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6C5D7" w14:textId="596608B5" w:rsidR="00BE0E64" w:rsidRPr="00BE0E64" w:rsidRDefault="005D4A58" w:rsidP="00BE0E64">
      <w:pPr>
        <w:tabs>
          <w:tab w:val="left" w:pos="6379"/>
        </w:tabs>
        <w:overflowPunct w:val="0"/>
        <w:autoSpaceDE w:val="0"/>
        <w:autoSpaceDN w:val="0"/>
        <w:adjustRightInd w:val="0"/>
        <w:spacing w:after="0" w:line="240" w:lineRule="auto"/>
        <w:jc w:val="right"/>
        <w:textAlignment w:val="baseline"/>
        <w:rPr>
          <w:rFonts w:ascii="Times New Roman" w:eastAsia="Times New Roman" w:hAnsi="Times New Roman" w:cs="Times New Roman"/>
          <w:b/>
          <w:bCs/>
          <w:sz w:val="18"/>
          <w:szCs w:val="18"/>
        </w:rPr>
      </w:pPr>
      <w:bookmarkStart w:id="0" w:name="_Hlk4788670"/>
      <w:r>
        <w:rPr>
          <w:noProof/>
        </w:rPr>
        <w:drawing>
          <wp:anchor distT="0" distB="0" distL="114300" distR="114300" simplePos="0" relativeHeight="251658240" behindDoc="1" locked="0" layoutInCell="1" allowOverlap="1" wp14:anchorId="3A68EFAE" wp14:editId="5631F317">
            <wp:simplePos x="0" y="0"/>
            <wp:positionH relativeFrom="margin">
              <wp:posOffset>5692140</wp:posOffset>
            </wp:positionH>
            <wp:positionV relativeFrom="paragraph">
              <wp:posOffset>0</wp:posOffset>
            </wp:positionV>
            <wp:extent cx="990600" cy="990600"/>
            <wp:effectExtent l="0" t="0" r="0" b="0"/>
            <wp:wrapTight wrapText="bothSides">
              <wp:wrapPolygon edited="0">
                <wp:start x="0" y="0"/>
                <wp:lineTo x="0" y="21185"/>
                <wp:lineTo x="21185" y="21185"/>
                <wp:lineTo x="2118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806F8B" w14:textId="12FC8043" w:rsidR="00BE0E64" w:rsidRPr="00BE0E64" w:rsidRDefault="00BE0E64" w:rsidP="00BE0E64">
      <w:pPr>
        <w:tabs>
          <w:tab w:val="left" w:pos="6379"/>
        </w:tabs>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8"/>
          <w:szCs w:val="28"/>
        </w:rPr>
      </w:pPr>
      <w:r w:rsidRPr="00BE0E64">
        <w:rPr>
          <w:rFonts w:ascii="Times New Roman" w:eastAsia="Times New Roman" w:hAnsi="Times New Roman" w:cs="Times New Roman"/>
          <w:b/>
          <w:bCs/>
          <w:sz w:val="28"/>
          <w:szCs w:val="28"/>
        </w:rPr>
        <w:t>Curriculum Vitae</w:t>
      </w:r>
    </w:p>
    <w:p w14:paraId="4944084E" w14:textId="7A29DB11" w:rsidR="00BE0E64" w:rsidRPr="00BE0E64" w:rsidRDefault="00BE0E64" w:rsidP="00BE0E64">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8"/>
          <w:szCs w:val="28"/>
        </w:rPr>
      </w:pPr>
      <w:r w:rsidRPr="00BE0E64">
        <w:rPr>
          <w:rFonts w:ascii="Times New Roman" w:eastAsia="Times New Roman" w:hAnsi="Times New Roman" w:cs="Times New Roman"/>
          <w:b/>
          <w:bCs/>
          <w:sz w:val="28"/>
          <w:szCs w:val="28"/>
        </w:rPr>
        <w:t>Nabil M. Alawi</w:t>
      </w:r>
    </w:p>
    <w:p w14:paraId="3E5DE5F5" w14:textId="77777777" w:rsidR="00F8506B" w:rsidRDefault="00F8506B" w:rsidP="00BE0E64">
      <w:pPr>
        <w:overflowPunct w:val="0"/>
        <w:autoSpaceDE w:val="0"/>
        <w:autoSpaceDN w:val="0"/>
        <w:adjustRightInd w:val="0"/>
        <w:spacing w:after="0" w:line="240" w:lineRule="auto"/>
        <w:textAlignment w:val="baseline"/>
        <w:rPr>
          <w:rFonts w:ascii="Times New Roman" w:eastAsia="Times New Roman" w:hAnsi="Times New Roman" w:cs="Times New Roman"/>
          <w:b/>
          <w:bCs/>
          <w:sz w:val="18"/>
          <w:szCs w:val="18"/>
        </w:rPr>
      </w:pPr>
    </w:p>
    <w:p w14:paraId="4DF48F3A" w14:textId="437D70D1" w:rsidR="00BE0E64" w:rsidRPr="00BE0E64" w:rsidRDefault="00BE0E64" w:rsidP="00BE0E6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BE0E64">
        <w:rPr>
          <w:rFonts w:ascii="Times New Roman" w:eastAsia="Times New Roman" w:hAnsi="Times New Roman" w:cs="Times New Roman"/>
          <w:b/>
          <w:bCs/>
          <w:sz w:val="24"/>
          <w:szCs w:val="24"/>
        </w:rPr>
        <w:t>Personal data</w:t>
      </w:r>
      <w:r w:rsidRPr="00BE0E64">
        <w:rPr>
          <w:rFonts w:ascii="Times New Roman" w:eastAsia="Times New Roman" w:hAnsi="Times New Roman" w:cs="Times New Roman"/>
          <w:sz w:val="24"/>
          <w:szCs w:val="24"/>
        </w:rPr>
        <w:t>:</w:t>
      </w:r>
    </w:p>
    <w:p w14:paraId="3A279523" w14:textId="77777777" w:rsidR="00BE0E64" w:rsidRPr="00BE0E64" w:rsidRDefault="00BE0E64" w:rsidP="00BE0E64">
      <w:pPr>
        <w:overflowPunct w:val="0"/>
        <w:autoSpaceDE w:val="0"/>
        <w:autoSpaceDN w:val="0"/>
        <w:adjustRightInd w:val="0"/>
        <w:spacing w:after="0" w:line="240" w:lineRule="auto"/>
        <w:textAlignment w:val="baseline"/>
        <w:rPr>
          <w:rFonts w:ascii="Times New Roman" w:eastAsia="Times New Roman" w:hAnsi="Times New Roman" w:cs="Times New Roman"/>
        </w:rPr>
      </w:pPr>
      <w:r w:rsidRPr="00BE0E64">
        <w:rPr>
          <w:rFonts w:ascii="Times New Roman" w:eastAsia="Times New Roman" w:hAnsi="Times New Roman" w:cs="Times New Roman"/>
          <w:b/>
          <w:bCs/>
        </w:rPr>
        <w:t>Address (contact information)</w:t>
      </w:r>
    </w:p>
    <w:p w14:paraId="1B913D3A" w14:textId="77777777" w:rsidR="00BE0E64" w:rsidRPr="00BE0E64" w:rsidRDefault="00BE0E64" w:rsidP="00BE0E64">
      <w:pPr>
        <w:overflowPunct w:val="0"/>
        <w:autoSpaceDE w:val="0"/>
        <w:autoSpaceDN w:val="0"/>
        <w:adjustRightInd w:val="0"/>
        <w:spacing w:after="0" w:line="240" w:lineRule="auto"/>
        <w:textAlignment w:val="baseline"/>
        <w:rPr>
          <w:rFonts w:ascii="Times New Roman" w:eastAsia="Times New Roman" w:hAnsi="Times New Roman" w:cs="Times New Roman"/>
        </w:rPr>
      </w:pPr>
      <w:r w:rsidRPr="00BE0E64">
        <w:rPr>
          <w:rFonts w:ascii="Times New Roman" w:eastAsia="Times New Roman" w:hAnsi="Times New Roman" w:cs="Times New Roman"/>
          <w:b/>
          <w:bCs/>
        </w:rPr>
        <w:t>Home</w:t>
      </w:r>
      <w:r w:rsidRPr="00BE0E64">
        <w:rPr>
          <w:rFonts w:ascii="Times New Roman" w:eastAsia="Times New Roman" w:hAnsi="Times New Roman" w:cs="Times New Roman"/>
        </w:rPr>
        <w:t>:</w:t>
      </w:r>
      <w:r w:rsidRPr="00BE0E64">
        <w:rPr>
          <w:rFonts w:ascii="Times New Roman" w:eastAsia="Times New Roman" w:hAnsi="Times New Roman" w:cs="Times New Roman"/>
        </w:rPr>
        <w:tab/>
      </w:r>
      <w:r w:rsidRPr="00BE0E64">
        <w:rPr>
          <w:rFonts w:ascii="Times New Roman" w:eastAsia="Times New Roman" w:hAnsi="Times New Roman" w:cs="Times New Roman"/>
        </w:rPr>
        <w:tab/>
      </w:r>
      <w:r w:rsidRPr="00BE0E64">
        <w:rPr>
          <w:rFonts w:ascii="Times New Roman" w:eastAsia="Times New Roman" w:hAnsi="Times New Roman" w:cs="Times New Roman"/>
        </w:rPr>
        <w:tab/>
      </w:r>
      <w:r w:rsidRPr="00BE0E64">
        <w:rPr>
          <w:rFonts w:ascii="Times New Roman" w:eastAsia="Times New Roman" w:hAnsi="Times New Roman" w:cs="Times New Roman"/>
        </w:rPr>
        <w:tab/>
      </w:r>
      <w:r>
        <w:rPr>
          <w:rFonts w:ascii="Times New Roman" w:eastAsia="Times New Roman" w:hAnsi="Times New Roman" w:cs="Times New Roman"/>
        </w:rPr>
        <w:tab/>
      </w:r>
      <w:r w:rsidRPr="00BE0E64">
        <w:rPr>
          <w:rFonts w:ascii="Times New Roman" w:eastAsia="Times New Roman" w:hAnsi="Times New Roman" w:cs="Times New Roman"/>
          <w:b/>
          <w:bCs/>
        </w:rPr>
        <w:t>Work:</w:t>
      </w:r>
      <w:r w:rsidRPr="00BE0E64">
        <w:rPr>
          <w:rFonts w:ascii="Times New Roman" w:eastAsia="Times New Roman" w:hAnsi="Times New Roman" w:cs="Times New Roman"/>
          <w:b/>
          <w:bCs/>
        </w:rPr>
        <w:tab/>
      </w:r>
      <w:r w:rsidRPr="00BE0E64">
        <w:rPr>
          <w:rFonts w:ascii="Times New Roman" w:eastAsia="Times New Roman" w:hAnsi="Times New Roman" w:cs="Times New Roman"/>
          <w:b/>
          <w:bCs/>
        </w:rPr>
        <w:tab/>
      </w:r>
      <w:r w:rsidRPr="00BE0E64">
        <w:rPr>
          <w:rFonts w:ascii="Times New Roman" w:eastAsia="Times New Roman" w:hAnsi="Times New Roman" w:cs="Times New Roman"/>
          <w:b/>
          <w:bCs/>
        </w:rPr>
        <w:tab/>
      </w:r>
      <w:r w:rsidRPr="00BE0E64">
        <w:rPr>
          <w:rFonts w:ascii="Times New Roman" w:eastAsia="Times New Roman" w:hAnsi="Times New Roman" w:cs="Times New Roman"/>
          <w:b/>
          <w:bCs/>
        </w:rPr>
        <w:tab/>
      </w:r>
      <w:r>
        <w:rPr>
          <w:rFonts w:ascii="Times New Roman" w:eastAsia="Times New Roman" w:hAnsi="Times New Roman" w:cs="Times New Roman"/>
          <w:b/>
          <w:bCs/>
        </w:rPr>
        <w:tab/>
      </w:r>
      <w:r w:rsidRPr="00BE0E64">
        <w:rPr>
          <w:rFonts w:ascii="Times New Roman" w:eastAsia="Times New Roman" w:hAnsi="Times New Roman" w:cs="Times New Roman"/>
          <w:b/>
          <w:bCs/>
        </w:rPr>
        <w:t>Weekend:</w:t>
      </w:r>
    </w:p>
    <w:p w14:paraId="2DE6A7EC" w14:textId="54A563BB" w:rsidR="00BE0E64" w:rsidRPr="00BE0E64" w:rsidRDefault="00BE0E64" w:rsidP="00BE0E64">
      <w:pPr>
        <w:overflowPunct w:val="0"/>
        <w:autoSpaceDE w:val="0"/>
        <w:autoSpaceDN w:val="0"/>
        <w:adjustRightInd w:val="0"/>
        <w:spacing w:after="0" w:line="240" w:lineRule="auto"/>
        <w:textAlignment w:val="baseline"/>
        <w:rPr>
          <w:rFonts w:ascii="Times New Roman" w:eastAsia="Times New Roman" w:hAnsi="Times New Roman" w:cs="Times New Roman"/>
        </w:rPr>
      </w:pPr>
      <w:r w:rsidRPr="00BE0E64">
        <w:rPr>
          <w:rFonts w:ascii="Times New Roman" w:eastAsia="Times New Roman" w:hAnsi="Times New Roman" w:cs="Times New Roman"/>
        </w:rPr>
        <w:t xml:space="preserve">Apt. </w:t>
      </w:r>
      <w:r w:rsidR="00F54700">
        <w:rPr>
          <w:rFonts w:ascii="Times New Roman" w:eastAsia="Times New Roman" w:hAnsi="Times New Roman" w:cs="Times New Roman"/>
        </w:rPr>
        <w:t>401</w:t>
      </w:r>
      <w:r w:rsidRPr="00BE0E64">
        <w:rPr>
          <w:rFonts w:ascii="Times New Roman" w:eastAsia="Times New Roman" w:hAnsi="Times New Roman" w:cs="Times New Roman"/>
        </w:rPr>
        <w:t xml:space="preserve"> </w:t>
      </w:r>
      <w:proofErr w:type="spellStart"/>
      <w:r w:rsidR="00F54700">
        <w:rPr>
          <w:rFonts w:ascii="Times New Roman" w:eastAsia="Times New Roman" w:hAnsi="Times New Roman" w:cs="Times New Roman"/>
        </w:rPr>
        <w:t>Tirawi</w:t>
      </w:r>
      <w:proofErr w:type="spellEnd"/>
      <w:r w:rsidRPr="00BE0E64">
        <w:rPr>
          <w:rFonts w:ascii="Times New Roman" w:eastAsia="Times New Roman" w:hAnsi="Times New Roman" w:cs="Times New Roman"/>
        </w:rPr>
        <w:t xml:space="preserve"> Building </w:t>
      </w:r>
      <w:r w:rsidRPr="00BE0E64">
        <w:rPr>
          <w:rFonts w:ascii="Times New Roman" w:eastAsia="Times New Roman" w:hAnsi="Times New Roman" w:cs="Times New Roman"/>
        </w:rPr>
        <w:tab/>
      </w:r>
      <w:r>
        <w:rPr>
          <w:rFonts w:ascii="Times New Roman" w:eastAsia="Times New Roman" w:hAnsi="Times New Roman" w:cs="Times New Roman"/>
        </w:rPr>
        <w:tab/>
      </w:r>
      <w:r w:rsidR="00D97157">
        <w:rPr>
          <w:rFonts w:ascii="Times New Roman" w:eastAsia="Times New Roman" w:hAnsi="Times New Roman" w:cs="Times New Roman"/>
        </w:rPr>
        <w:t>Department of English</w:t>
      </w:r>
      <w:r w:rsidR="00302BE4">
        <w:rPr>
          <w:rFonts w:ascii="Times New Roman" w:eastAsia="Times New Roman" w:hAnsi="Times New Roman" w:cs="Times New Roman"/>
        </w:rPr>
        <w:t>.</w:t>
      </w:r>
      <w:r w:rsidRPr="00BE0E64">
        <w:rPr>
          <w:rFonts w:ascii="Times New Roman" w:eastAsia="Times New Roman" w:hAnsi="Times New Roman" w:cs="Times New Roman"/>
        </w:rPr>
        <w:tab/>
      </w:r>
      <w:r w:rsidRPr="00BE0E64">
        <w:rPr>
          <w:rFonts w:ascii="Times New Roman" w:eastAsia="Times New Roman" w:hAnsi="Times New Roman" w:cs="Times New Roman"/>
        </w:rPr>
        <w:tab/>
      </w:r>
      <w:r w:rsidR="00D97157">
        <w:rPr>
          <w:rFonts w:ascii="Times New Roman" w:eastAsia="Times New Roman" w:hAnsi="Times New Roman" w:cs="Times New Roman"/>
        </w:rPr>
        <w:tab/>
      </w:r>
      <w:r w:rsidRPr="00BE0E64">
        <w:rPr>
          <w:rFonts w:ascii="Times New Roman" w:eastAsia="Times New Roman" w:hAnsi="Times New Roman" w:cs="Times New Roman"/>
        </w:rPr>
        <w:t>Main Street</w:t>
      </w:r>
    </w:p>
    <w:p w14:paraId="04C4D803" w14:textId="6DC5D27C" w:rsidR="00BE0E64" w:rsidRPr="00BE0E64" w:rsidRDefault="00F54700" w:rsidP="00BE0E64">
      <w:pPr>
        <w:overflowPunct w:val="0"/>
        <w:autoSpaceDE w:val="0"/>
        <w:autoSpaceDN w:val="0"/>
        <w:adjustRightInd w:val="0"/>
        <w:spacing w:after="0" w:line="240" w:lineRule="auto"/>
        <w:textAlignment w:val="baseline"/>
        <w:rPr>
          <w:rFonts w:ascii="Times New Roman" w:eastAsia="Times New Roman" w:hAnsi="Times New Roman" w:cs="Times New Roman"/>
        </w:rPr>
      </w:pPr>
      <w:r>
        <w:rPr>
          <w:rFonts w:ascii="Times New Roman" w:eastAsia="Times New Roman" w:hAnsi="Times New Roman" w:cs="Times New Roman"/>
        </w:rPr>
        <w:t>Nazareth</w:t>
      </w:r>
      <w:r w:rsidR="00BE0E64" w:rsidRPr="00BE0E64">
        <w:rPr>
          <w:rFonts w:ascii="Times New Roman" w:eastAsia="Times New Roman" w:hAnsi="Times New Roman" w:cs="Times New Roman"/>
        </w:rPr>
        <w:t xml:space="preserve"> Street, </w:t>
      </w:r>
      <w:r>
        <w:rPr>
          <w:rFonts w:ascii="Times New Roman" w:eastAsia="Times New Roman" w:hAnsi="Times New Roman" w:cs="Times New Roman"/>
        </w:rPr>
        <w:tab/>
      </w:r>
      <w:r w:rsidR="00BE0E64" w:rsidRPr="00BE0E64">
        <w:rPr>
          <w:rFonts w:ascii="Times New Roman" w:eastAsia="Times New Roman" w:hAnsi="Times New Roman" w:cs="Times New Roman"/>
        </w:rPr>
        <w:tab/>
      </w:r>
      <w:r w:rsidR="00BE0E64" w:rsidRPr="00BE0E64">
        <w:rPr>
          <w:rFonts w:ascii="Times New Roman" w:eastAsia="Times New Roman" w:hAnsi="Times New Roman" w:cs="Times New Roman"/>
        </w:rPr>
        <w:tab/>
      </w:r>
      <w:r w:rsidR="00D97157">
        <w:rPr>
          <w:rFonts w:ascii="Times New Roman" w:eastAsia="Times New Roman" w:hAnsi="Times New Roman" w:cs="Times New Roman"/>
        </w:rPr>
        <w:t>An Najah</w:t>
      </w:r>
      <w:r w:rsidR="008C243D">
        <w:rPr>
          <w:rFonts w:ascii="Times New Roman" w:eastAsia="Times New Roman" w:hAnsi="Times New Roman" w:cs="Times New Roman"/>
        </w:rPr>
        <w:t xml:space="preserve"> </w:t>
      </w:r>
      <w:r w:rsidR="00D97157">
        <w:rPr>
          <w:rFonts w:ascii="Times New Roman" w:eastAsia="Times New Roman" w:hAnsi="Times New Roman" w:cs="Times New Roman"/>
        </w:rPr>
        <w:t xml:space="preserve">National </w:t>
      </w:r>
      <w:r w:rsidR="00BE0E64" w:rsidRPr="00BE0E64">
        <w:rPr>
          <w:rFonts w:ascii="Times New Roman" w:eastAsia="Times New Roman" w:hAnsi="Times New Roman" w:cs="Times New Roman"/>
        </w:rPr>
        <w:t>University</w:t>
      </w:r>
      <w:r w:rsidR="00BE0E64" w:rsidRPr="00BE0E64">
        <w:rPr>
          <w:rFonts w:ascii="Times New Roman" w:eastAsia="Times New Roman" w:hAnsi="Times New Roman" w:cs="Times New Roman"/>
        </w:rPr>
        <w:tab/>
      </w:r>
      <w:r w:rsidR="00BE0E64">
        <w:rPr>
          <w:rFonts w:ascii="Times New Roman" w:eastAsia="Times New Roman" w:hAnsi="Times New Roman" w:cs="Times New Roman"/>
        </w:rPr>
        <w:tab/>
      </w:r>
      <w:r w:rsidR="00BE0E64" w:rsidRPr="00BE0E64">
        <w:rPr>
          <w:rFonts w:ascii="Times New Roman" w:eastAsia="Times New Roman" w:hAnsi="Times New Roman" w:cs="Times New Roman"/>
        </w:rPr>
        <w:t>Beit Ur Al-</w:t>
      </w:r>
      <w:proofErr w:type="spellStart"/>
      <w:r w:rsidR="00BE0E64" w:rsidRPr="00BE0E64">
        <w:rPr>
          <w:rFonts w:ascii="Times New Roman" w:eastAsia="Times New Roman" w:hAnsi="Times New Roman" w:cs="Times New Roman"/>
        </w:rPr>
        <w:t>Foqa</w:t>
      </w:r>
      <w:proofErr w:type="spellEnd"/>
    </w:p>
    <w:p w14:paraId="4075D212" w14:textId="16AF160C" w:rsidR="00157158" w:rsidRDefault="00F54700" w:rsidP="00F8506B">
      <w:pPr>
        <w:overflowPunct w:val="0"/>
        <w:autoSpaceDE w:val="0"/>
        <w:autoSpaceDN w:val="0"/>
        <w:adjustRightInd w:val="0"/>
        <w:spacing w:after="0" w:line="240" w:lineRule="auto"/>
        <w:textAlignment w:val="baseline"/>
        <w:rPr>
          <w:rFonts w:ascii="Times New Roman" w:eastAsia="Times New Roman" w:hAnsi="Times New Roman" w:cs="Times New Roman"/>
        </w:rPr>
      </w:pPr>
      <w:r>
        <w:rPr>
          <w:rFonts w:ascii="Times New Roman" w:eastAsia="Times New Roman" w:hAnsi="Times New Roman" w:cs="Times New Roman"/>
        </w:rPr>
        <w:t>Ramallah Tahta, P.O. Box 17</w:t>
      </w:r>
      <w:r w:rsidR="00BE0E64" w:rsidRPr="00BE0E64">
        <w:rPr>
          <w:rFonts w:ascii="Times New Roman" w:eastAsia="Times New Roman" w:hAnsi="Times New Roman" w:cs="Times New Roman"/>
        </w:rPr>
        <w:tab/>
      </w:r>
      <w:r w:rsidR="00BE0E64" w:rsidRPr="00BE0E64">
        <w:rPr>
          <w:rFonts w:ascii="Times New Roman" w:eastAsia="Times New Roman" w:hAnsi="Times New Roman" w:cs="Times New Roman"/>
        </w:rPr>
        <w:tab/>
      </w:r>
      <w:r w:rsidR="00D97157">
        <w:rPr>
          <w:rFonts w:ascii="Times New Roman" w:eastAsia="Times New Roman" w:hAnsi="Times New Roman" w:cs="Times New Roman"/>
        </w:rPr>
        <w:t>Old Campus Nablus</w:t>
      </w:r>
      <w:r w:rsidR="00765533">
        <w:rPr>
          <w:rFonts w:ascii="Times New Roman" w:eastAsia="Times New Roman" w:hAnsi="Times New Roman" w:cs="Times New Roman"/>
        </w:rPr>
        <w:t>,</w:t>
      </w:r>
      <w:r w:rsidR="00F8506B" w:rsidRPr="00BE0E64">
        <w:rPr>
          <w:rFonts w:ascii="Times New Roman" w:eastAsia="Times New Roman" w:hAnsi="Times New Roman" w:cs="Times New Roman"/>
        </w:rPr>
        <w:t xml:space="preserve"> </w:t>
      </w:r>
      <w:r w:rsidR="00CC303B" w:rsidRPr="00CC303B">
        <w:rPr>
          <w:rFonts w:ascii="Times New Roman" w:eastAsia="Times New Roman" w:hAnsi="Times New Roman" w:cs="Times New Roman"/>
        </w:rPr>
        <w:t>Palestine</w:t>
      </w:r>
      <w:r w:rsidR="00D97157">
        <w:rPr>
          <w:rFonts w:ascii="Times New Roman" w:eastAsia="Times New Roman" w:hAnsi="Times New Roman" w:cs="Times New Roman"/>
        </w:rPr>
        <w:tab/>
      </w:r>
      <w:r w:rsidR="00D97157">
        <w:rPr>
          <w:rFonts w:ascii="Times New Roman" w:eastAsia="Times New Roman" w:hAnsi="Times New Roman" w:cs="Times New Roman"/>
        </w:rPr>
        <w:tab/>
      </w:r>
      <w:r w:rsidR="00157158" w:rsidRPr="00157158">
        <w:rPr>
          <w:rFonts w:ascii="Times New Roman" w:eastAsia="Times New Roman" w:hAnsi="Times New Roman" w:cs="Times New Roman"/>
        </w:rPr>
        <w:t>Ramallah, P.O. Box 17</w:t>
      </w:r>
    </w:p>
    <w:p w14:paraId="0E9FA550" w14:textId="546C97B5" w:rsidR="00BE0E64" w:rsidRPr="00BE0E64" w:rsidRDefault="00BE0E64" w:rsidP="00F8506B">
      <w:pPr>
        <w:overflowPunct w:val="0"/>
        <w:autoSpaceDE w:val="0"/>
        <w:autoSpaceDN w:val="0"/>
        <w:adjustRightInd w:val="0"/>
        <w:spacing w:after="0" w:line="240" w:lineRule="auto"/>
        <w:textAlignment w:val="baseline"/>
        <w:rPr>
          <w:rFonts w:ascii="Times New Roman" w:eastAsia="Times New Roman" w:hAnsi="Times New Roman" w:cs="Times New Roman"/>
        </w:rPr>
      </w:pPr>
      <w:r w:rsidRPr="00BE0E64">
        <w:rPr>
          <w:rFonts w:ascii="Times New Roman" w:eastAsia="Times New Roman" w:hAnsi="Times New Roman" w:cs="Times New Roman"/>
        </w:rPr>
        <w:t>Palestine</w:t>
      </w:r>
      <w:r w:rsidRPr="00BE0E64">
        <w:rPr>
          <w:rFonts w:ascii="Times New Roman" w:eastAsia="Times New Roman" w:hAnsi="Times New Roman" w:cs="Times New Roman"/>
        </w:rPr>
        <w:tab/>
      </w:r>
      <w:r w:rsidR="00157158">
        <w:rPr>
          <w:rFonts w:ascii="Times New Roman" w:eastAsia="Times New Roman" w:hAnsi="Times New Roman" w:cs="Times New Roman"/>
        </w:rPr>
        <w:tab/>
      </w:r>
      <w:r w:rsidR="00157158">
        <w:rPr>
          <w:rFonts w:ascii="Times New Roman" w:eastAsia="Times New Roman" w:hAnsi="Times New Roman" w:cs="Times New Roman"/>
        </w:rPr>
        <w:tab/>
      </w:r>
      <w:r w:rsidR="00157158">
        <w:rPr>
          <w:rFonts w:ascii="Times New Roman" w:eastAsia="Times New Roman" w:hAnsi="Times New Roman" w:cs="Times New Roman"/>
        </w:rPr>
        <w:tab/>
      </w:r>
      <w:r w:rsidR="00CC303B" w:rsidRPr="00CC303B">
        <w:rPr>
          <w:rFonts w:ascii="Times New Roman" w:eastAsia="Times New Roman" w:hAnsi="Times New Roman" w:cs="Times New Roman"/>
        </w:rPr>
        <w:t>Tel: 00972 2345113</w:t>
      </w:r>
      <w:r w:rsidR="00CC303B" w:rsidRPr="00CC303B">
        <w:rPr>
          <w:rFonts w:ascii="Times New Roman" w:eastAsia="Times New Roman" w:hAnsi="Times New Roman" w:cs="Times New Roman"/>
        </w:rPr>
        <w:tab/>
        <w:t>(Ext 4223)</w:t>
      </w:r>
      <w:r w:rsidR="00CC303B">
        <w:rPr>
          <w:rFonts w:ascii="Times New Roman" w:eastAsia="Times New Roman" w:hAnsi="Times New Roman" w:cs="Times New Roman"/>
        </w:rPr>
        <w:tab/>
      </w:r>
      <w:r w:rsidR="00157158" w:rsidRPr="00F54700">
        <w:rPr>
          <w:rFonts w:ascii="Times New Roman" w:eastAsia="Times New Roman" w:hAnsi="Times New Roman" w:cs="Times New Roman"/>
        </w:rPr>
        <w:t>Palestine</w:t>
      </w:r>
    </w:p>
    <w:p w14:paraId="1D95A6B6" w14:textId="032E8C2C" w:rsidR="00BE0E64" w:rsidRPr="00BE0E64" w:rsidRDefault="00157158" w:rsidP="00157158">
      <w:pPr>
        <w:overflowPunct w:val="0"/>
        <w:autoSpaceDE w:val="0"/>
        <w:autoSpaceDN w:val="0"/>
        <w:adjustRightInd w:val="0"/>
        <w:spacing w:after="0" w:line="240" w:lineRule="auto"/>
        <w:textAlignment w:val="baseline"/>
        <w:rPr>
          <w:rFonts w:ascii="Times New Roman" w:eastAsia="Times New Roman" w:hAnsi="Times New Roman" w:cs="Times New Roman"/>
        </w:rPr>
      </w:pPr>
      <w:r w:rsidRPr="00BE0E64">
        <w:rPr>
          <w:rFonts w:ascii="Times New Roman" w:eastAsia="Times New Roman" w:hAnsi="Times New Roman" w:cs="Times New Roman"/>
          <w:b/>
          <w:bCs/>
        </w:rPr>
        <w:t>Mobile</w:t>
      </w:r>
      <w:r w:rsidRPr="00BE0E64">
        <w:rPr>
          <w:rFonts w:ascii="Times New Roman" w:eastAsia="Times New Roman" w:hAnsi="Times New Roman" w:cs="Times New Roman"/>
        </w:rPr>
        <w:t>: 0599674258</w:t>
      </w:r>
      <w:r w:rsidR="00F54700">
        <w:rPr>
          <w:rFonts w:ascii="Times New Roman" w:eastAsia="Times New Roman" w:hAnsi="Times New Roman" w:cs="Times New Roman"/>
          <w:b/>
          <w:bCs/>
        </w:rPr>
        <w:tab/>
      </w:r>
      <w:r w:rsidR="00BE0E64" w:rsidRPr="00BE0E64">
        <w:rPr>
          <w:rFonts w:ascii="Times New Roman" w:eastAsia="Times New Roman" w:hAnsi="Times New Roman" w:cs="Times New Roman"/>
        </w:rPr>
        <w:tab/>
      </w:r>
      <w:r w:rsidR="00BE0E64" w:rsidRPr="00BE0E64">
        <w:rPr>
          <w:rFonts w:ascii="Times New Roman" w:eastAsia="Times New Roman" w:hAnsi="Times New Roman" w:cs="Times New Roman"/>
        </w:rPr>
        <w:tab/>
      </w:r>
      <w:r w:rsidR="00CC303B" w:rsidRPr="00CC303B">
        <w:rPr>
          <w:rFonts w:ascii="Times New Roman" w:eastAsia="Times New Roman" w:hAnsi="Times New Roman" w:cs="Times New Roman"/>
        </w:rPr>
        <w:t>Fax: 00972 2345982</w:t>
      </w:r>
      <w:r w:rsidR="00CC303B" w:rsidRPr="00CC303B">
        <w:rPr>
          <w:rFonts w:ascii="Times New Roman" w:eastAsia="Times New Roman" w:hAnsi="Times New Roman" w:cs="Times New Roman"/>
        </w:rPr>
        <w:tab/>
      </w:r>
      <w:r w:rsidR="00CC303B">
        <w:rPr>
          <w:rFonts w:ascii="Times New Roman" w:eastAsia="Times New Roman" w:hAnsi="Times New Roman" w:cs="Times New Roman"/>
        </w:rPr>
        <w:tab/>
      </w:r>
      <w:r w:rsidR="00CC303B">
        <w:rPr>
          <w:rFonts w:ascii="Times New Roman" w:eastAsia="Times New Roman" w:hAnsi="Times New Roman" w:cs="Times New Roman"/>
        </w:rPr>
        <w:tab/>
      </w:r>
      <w:r w:rsidR="00CC303B" w:rsidRPr="00CC303B">
        <w:rPr>
          <w:rFonts w:ascii="Times New Roman" w:eastAsia="Times New Roman" w:hAnsi="Times New Roman" w:cs="Times New Roman"/>
        </w:rPr>
        <w:t>Mobile: 0569674258</w:t>
      </w:r>
    </w:p>
    <w:p w14:paraId="7983CEAE" w14:textId="6C4352A1" w:rsidR="00BE0E64" w:rsidRPr="00477D9B" w:rsidRDefault="00CC303B" w:rsidP="00D7559D">
      <w:pPr>
        <w:overflowPunct w:val="0"/>
        <w:autoSpaceDE w:val="0"/>
        <w:autoSpaceDN w:val="0"/>
        <w:adjustRightInd w:val="0"/>
        <w:spacing w:after="0" w:line="240" w:lineRule="auto"/>
        <w:textAlignment w:val="baseline"/>
        <w:rPr>
          <w:rFonts w:asciiTheme="majorBidi" w:eastAsia="Times New Roman" w:hAnsiTheme="majorBidi" w:cstheme="majorBidi"/>
        </w:rPr>
      </w:pPr>
      <w:r w:rsidRPr="00CC303B">
        <w:rPr>
          <w:rFonts w:ascii="Times New Roman" w:eastAsia="Times New Roman" w:hAnsi="Times New Roman" w:cs="Times New Roman"/>
          <w:b/>
          <w:bCs/>
        </w:rPr>
        <w:t xml:space="preserve">Email: </w:t>
      </w:r>
      <w:hyperlink r:id="rId8" w:history="1">
        <w:r w:rsidR="00D77B1F" w:rsidRPr="00904333">
          <w:rPr>
            <w:rStyle w:val="Hyperlink"/>
            <w:rFonts w:ascii="Times New Roman" w:eastAsia="Times New Roman" w:hAnsi="Times New Roman" w:cs="Times New Roman"/>
            <w:b/>
            <w:bCs/>
          </w:rPr>
          <w:t>dr.alawi@gmail.com</w:t>
        </w:r>
      </w:hyperlink>
      <w:r w:rsidR="00D77B1F">
        <w:rPr>
          <w:rFonts w:ascii="Times New Roman" w:eastAsia="Times New Roman" w:hAnsi="Times New Roman" w:cs="Times New Roman"/>
          <w:b/>
          <w:bCs/>
        </w:rPr>
        <w:t xml:space="preserve"> </w:t>
      </w:r>
      <w:r w:rsidRPr="00CC303B">
        <w:rPr>
          <w:rFonts w:ascii="Times New Roman" w:eastAsia="Times New Roman" w:hAnsi="Times New Roman" w:cs="Times New Roman"/>
          <w:b/>
          <w:bCs/>
        </w:rPr>
        <w:tab/>
      </w:r>
      <w:r w:rsidRPr="00CC303B">
        <w:rPr>
          <w:rFonts w:ascii="Times New Roman" w:eastAsia="Times New Roman" w:hAnsi="Times New Roman" w:cs="Times New Roman"/>
          <w:b/>
          <w:bCs/>
        </w:rPr>
        <w:tab/>
        <w:t xml:space="preserve">Email: </w:t>
      </w:r>
      <w:hyperlink r:id="rId9" w:history="1">
        <w:r w:rsidR="00D77B1F" w:rsidRPr="00904333">
          <w:rPr>
            <w:rStyle w:val="Hyperlink"/>
            <w:rFonts w:ascii="Times New Roman" w:eastAsia="Times New Roman" w:hAnsi="Times New Roman" w:cs="Times New Roman"/>
            <w:b/>
            <w:bCs/>
          </w:rPr>
          <w:t>alawi@najah.edu</w:t>
        </w:r>
      </w:hyperlink>
      <w:r w:rsidR="00D77B1F">
        <w:rPr>
          <w:rFonts w:ascii="Times New Roman" w:eastAsia="Times New Roman" w:hAnsi="Times New Roman" w:cs="Times New Roman"/>
          <w:b/>
          <w:bCs/>
        </w:rPr>
        <w:t xml:space="preserve"> </w:t>
      </w:r>
      <w:r w:rsidR="00D97157">
        <w:rPr>
          <w:rFonts w:asciiTheme="majorBidi" w:eastAsia="Times New Roman" w:hAnsiTheme="majorBidi" w:cstheme="majorBidi"/>
        </w:rPr>
        <w:t xml:space="preserve"> </w:t>
      </w:r>
      <w:r w:rsidR="00D97157">
        <w:rPr>
          <w:rFonts w:asciiTheme="majorBidi" w:eastAsia="Times New Roman" w:hAnsiTheme="majorBidi" w:cstheme="majorBidi"/>
          <w:b/>
          <w:bCs/>
        </w:rPr>
        <w:t xml:space="preserve"> </w:t>
      </w:r>
    </w:p>
    <w:p w14:paraId="4D1C4A21" w14:textId="77777777" w:rsidR="00D97157" w:rsidRDefault="00D97157" w:rsidP="00BE0E64">
      <w:pPr>
        <w:overflowPunct w:val="0"/>
        <w:autoSpaceDE w:val="0"/>
        <w:autoSpaceDN w:val="0"/>
        <w:adjustRightInd w:val="0"/>
        <w:spacing w:after="0" w:line="240" w:lineRule="auto"/>
        <w:textAlignment w:val="baseline"/>
        <w:rPr>
          <w:rFonts w:ascii="Times New Roman" w:eastAsia="Times New Roman" w:hAnsi="Times New Roman" w:cs="Times New Roman"/>
          <w:b/>
          <w:bCs/>
        </w:rPr>
      </w:pPr>
    </w:p>
    <w:p w14:paraId="509CD149" w14:textId="6751EDCA" w:rsidR="00BE0E64" w:rsidRPr="00BE0E64" w:rsidRDefault="00BE0E64" w:rsidP="00BE0E64">
      <w:pPr>
        <w:overflowPunct w:val="0"/>
        <w:autoSpaceDE w:val="0"/>
        <w:autoSpaceDN w:val="0"/>
        <w:adjustRightInd w:val="0"/>
        <w:spacing w:after="0" w:line="240" w:lineRule="auto"/>
        <w:textAlignment w:val="baseline"/>
        <w:rPr>
          <w:rFonts w:ascii="Times New Roman" w:eastAsia="Times New Roman" w:hAnsi="Times New Roman" w:cs="Times New Roman"/>
        </w:rPr>
      </w:pPr>
      <w:r w:rsidRPr="00BE0E64">
        <w:rPr>
          <w:rFonts w:ascii="Times New Roman" w:eastAsia="Times New Roman" w:hAnsi="Times New Roman" w:cs="Times New Roman"/>
          <w:b/>
          <w:bCs/>
        </w:rPr>
        <w:t xml:space="preserve">Marital status: </w:t>
      </w:r>
      <w:r w:rsidRPr="00BE0E64">
        <w:rPr>
          <w:rFonts w:ascii="Times New Roman" w:eastAsia="Times New Roman" w:hAnsi="Times New Roman" w:cs="Times New Roman"/>
        </w:rPr>
        <w:t>Married</w:t>
      </w:r>
    </w:p>
    <w:p w14:paraId="2B15C2E6" w14:textId="77777777" w:rsidR="00BE0E64" w:rsidRPr="00BE0E64" w:rsidRDefault="00BE0E64" w:rsidP="00BE0E64">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14:glow w14:rad="0">
            <w14:srgbClr w14:val="000000">
              <w14:alpha w14:val="5000"/>
            </w14:srgbClr>
          </w14:glow>
        </w:rPr>
      </w:pPr>
    </w:p>
    <w:p w14:paraId="7CE2C22D" w14:textId="77777777" w:rsidR="00BE0E64" w:rsidRPr="00BE0E64" w:rsidRDefault="00BE0E64" w:rsidP="00BE0E64">
      <w:pPr>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rPr>
      </w:pPr>
      <w:r w:rsidRPr="00BE0E64">
        <w:rPr>
          <w:rFonts w:ascii="Times New Roman" w:eastAsia="Times New Roman" w:hAnsi="Times New Roman" w:cs="Times New Roman"/>
          <w:b/>
          <w:bCs/>
          <w:sz w:val="24"/>
          <w:szCs w:val="24"/>
        </w:rPr>
        <w:t>Education:</w:t>
      </w:r>
    </w:p>
    <w:p w14:paraId="3542BBA6" w14:textId="77777777" w:rsidR="00526F42" w:rsidRDefault="00BE0E64" w:rsidP="00BE0E64">
      <w:pPr>
        <w:numPr>
          <w:ilvl w:val="0"/>
          <w:numId w:val="24"/>
        </w:numPr>
        <w:overflowPunct w:val="0"/>
        <w:autoSpaceDE w:val="0"/>
        <w:autoSpaceDN w:val="0"/>
        <w:adjustRightInd w:val="0"/>
        <w:spacing w:after="0" w:line="240" w:lineRule="auto"/>
        <w:ind w:left="720"/>
        <w:jc w:val="both"/>
        <w:textAlignment w:val="baseline"/>
        <w:rPr>
          <w:rFonts w:ascii="Times New Roman" w:eastAsia="Times New Roman" w:hAnsi="Times New Roman" w:cs="Times New Roman"/>
        </w:rPr>
      </w:pPr>
      <w:r w:rsidRPr="00BE0E64">
        <w:rPr>
          <w:rFonts w:ascii="Times New Roman" w:eastAsia="Times New Roman" w:hAnsi="Times New Roman" w:cs="Times New Roman"/>
        </w:rPr>
        <w:t>Ph.D. The University of Tennessee at Knoxville, TN 1990. Major: 19th Century American Literature. Title of dissertation: Emily Dickinson and the Confessional Poetry</w:t>
      </w:r>
    </w:p>
    <w:p w14:paraId="40197381" w14:textId="6C21336E" w:rsidR="00BE0E64" w:rsidRPr="00526F42" w:rsidRDefault="00526F42" w:rsidP="00526F42">
      <w:pPr>
        <w:numPr>
          <w:ilvl w:val="0"/>
          <w:numId w:val="24"/>
        </w:numPr>
        <w:overflowPunct w:val="0"/>
        <w:autoSpaceDE w:val="0"/>
        <w:autoSpaceDN w:val="0"/>
        <w:adjustRightInd w:val="0"/>
        <w:spacing w:after="0" w:line="240" w:lineRule="auto"/>
        <w:ind w:left="720"/>
        <w:jc w:val="both"/>
        <w:textAlignment w:val="baseline"/>
        <w:rPr>
          <w:rFonts w:ascii="Times New Roman" w:eastAsia="Times New Roman" w:hAnsi="Times New Roman" w:cs="Times New Roman"/>
        </w:rPr>
      </w:pPr>
      <w:r w:rsidRPr="00BE0E64">
        <w:rPr>
          <w:rFonts w:ascii="Times New Roman" w:eastAsia="Times New Roman" w:hAnsi="Times New Roman" w:cs="Times New Roman"/>
        </w:rPr>
        <w:t>M.A SUNY at Buffalo, Buffalo, New York, 1982. Major: English Literature</w:t>
      </w:r>
      <w:r w:rsidR="00BE0E64" w:rsidRPr="00526F42">
        <w:rPr>
          <w:rFonts w:ascii="Times New Roman" w:eastAsia="Times New Roman" w:hAnsi="Times New Roman" w:cs="Times New Roman"/>
        </w:rPr>
        <w:t xml:space="preserve"> </w:t>
      </w:r>
    </w:p>
    <w:p w14:paraId="2B70EEA9" w14:textId="5793002D" w:rsidR="00BE0E64" w:rsidRDefault="00BE0E64" w:rsidP="00BE0E64">
      <w:pPr>
        <w:numPr>
          <w:ilvl w:val="0"/>
          <w:numId w:val="24"/>
        </w:numPr>
        <w:overflowPunct w:val="0"/>
        <w:autoSpaceDE w:val="0"/>
        <w:autoSpaceDN w:val="0"/>
        <w:adjustRightInd w:val="0"/>
        <w:spacing w:after="0" w:line="240" w:lineRule="auto"/>
        <w:ind w:left="720"/>
        <w:jc w:val="both"/>
        <w:textAlignment w:val="baseline"/>
        <w:rPr>
          <w:rFonts w:ascii="Times New Roman" w:eastAsia="Times New Roman" w:hAnsi="Times New Roman" w:cs="Times New Roman"/>
        </w:rPr>
      </w:pPr>
      <w:r w:rsidRPr="00BE0E64">
        <w:rPr>
          <w:rFonts w:ascii="Times New Roman" w:eastAsia="Times New Roman" w:hAnsi="Times New Roman" w:cs="Times New Roman"/>
        </w:rPr>
        <w:t>Accreditation of the Palestini</w:t>
      </w:r>
      <w:r w:rsidR="00472D2F">
        <w:rPr>
          <w:rFonts w:ascii="Times New Roman" w:eastAsia="Times New Roman" w:hAnsi="Times New Roman" w:cs="Times New Roman"/>
        </w:rPr>
        <w:t>an Ministry of Higher Education, 2017</w:t>
      </w:r>
    </w:p>
    <w:p w14:paraId="7C4EFB12" w14:textId="13F78FA1" w:rsidR="00526F42" w:rsidRPr="00526F42" w:rsidRDefault="00526F42" w:rsidP="00526F42">
      <w:pPr>
        <w:numPr>
          <w:ilvl w:val="0"/>
          <w:numId w:val="24"/>
        </w:numPr>
        <w:overflowPunct w:val="0"/>
        <w:autoSpaceDE w:val="0"/>
        <w:autoSpaceDN w:val="0"/>
        <w:adjustRightInd w:val="0"/>
        <w:spacing w:after="0" w:line="240" w:lineRule="auto"/>
        <w:ind w:left="720"/>
        <w:jc w:val="both"/>
        <w:textAlignment w:val="baseline"/>
        <w:rPr>
          <w:rFonts w:ascii="Times New Roman" w:eastAsia="Times New Roman" w:hAnsi="Times New Roman" w:cs="Times New Roman"/>
        </w:rPr>
      </w:pPr>
      <w:r w:rsidRPr="00BE0E64">
        <w:rPr>
          <w:rFonts w:ascii="Times New Roman" w:eastAsia="Times New Roman" w:hAnsi="Times New Roman" w:cs="Times New Roman"/>
        </w:rPr>
        <w:t xml:space="preserve">B.A with a Teaching Diploma, </w:t>
      </w:r>
      <w:proofErr w:type="spellStart"/>
      <w:r w:rsidRPr="00BE0E64">
        <w:rPr>
          <w:rFonts w:ascii="Times New Roman" w:eastAsia="Times New Roman" w:hAnsi="Times New Roman" w:cs="Times New Roman"/>
        </w:rPr>
        <w:t>Birzeit</w:t>
      </w:r>
      <w:proofErr w:type="spellEnd"/>
      <w:r w:rsidRPr="00BE0E64">
        <w:rPr>
          <w:rFonts w:ascii="Times New Roman" w:eastAsia="Times New Roman" w:hAnsi="Times New Roman" w:cs="Times New Roman"/>
        </w:rPr>
        <w:t xml:space="preserve"> University, </w:t>
      </w:r>
      <w:proofErr w:type="spellStart"/>
      <w:r w:rsidRPr="00BE0E64">
        <w:rPr>
          <w:rFonts w:ascii="Times New Roman" w:eastAsia="Times New Roman" w:hAnsi="Times New Roman" w:cs="Times New Roman"/>
        </w:rPr>
        <w:t>Birzeit</w:t>
      </w:r>
      <w:proofErr w:type="spellEnd"/>
      <w:r w:rsidRPr="00BE0E64">
        <w:rPr>
          <w:rFonts w:ascii="Times New Roman" w:eastAsia="Times New Roman" w:hAnsi="Times New Roman" w:cs="Times New Roman"/>
        </w:rPr>
        <w:t>, Palestine, 1977. Major: English Language and Literature</w:t>
      </w:r>
    </w:p>
    <w:p w14:paraId="26809839" w14:textId="77777777" w:rsidR="00BE0E64" w:rsidRPr="00BE0E64" w:rsidRDefault="00BE0E64" w:rsidP="00BE0E64">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rPr>
      </w:pPr>
    </w:p>
    <w:p w14:paraId="0AC89651" w14:textId="2B9F82BF" w:rsidR="00C24678" w:rsidRPr="00C24678" w:rsidRDefault="00BE0E64" w:rsidP="00C24678">
      <w:pPr>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rPr>
      </w:pPr>
      <w:r w:rsidRPr="00BE0E64">
        <w:rPr>
          <w:rFonts w:ascii="Times New Roman" w:eastAsia="Times New Roman" w:hAnsi="Times New Roman" w:cs="Times New Roman"/>
          <w:b/>
          <w:bCs/>
          <w:sz w:val="24"/>
          <w:szCs w:val="24"/>
        </w:rPr>
        <w:t>Employment experience:</w:t>
      </w:r>
    </w:p>
    <w:p w14:paraId="6797D272" w14:textId="1BAA18E5" w:rsidR="00C24678" w:rsidRPr="00C24678" w:rsidRDefault="00C24678" w:rsidP="00C24678">
      <w:pPr>
        <w:numPr>
          <w:ilvl w:val="0"/>
          <w:numId w:val="23"/>
        </w:numPr>
        <w:overflowPunct w:val="0"/>
        <w:autoSpaceDE w:val="0"/>
        <w:autoSpaceDN w:val="0"/>
        <w:adjustRightInd w:val="0"/>
        <w:spacing w:after="0" w:line="240" w:lineRule="auto"/>
        <w:ind w:left="720"/>
        <w:jc w:val="both"/>
        <w:textAlignment w:val="baseline"/>
        <w:rPr>
          <w:rFonts w:ascii="Times New Roman" w:eastAsia="Times New Roman" w:hAnsi="Times New Roman" w:cs="Times New Roman"/>
        </w:rPr>
      </w:pPr>
      <w:r w:rsidRPr="00C24678">
        <w:rPr>
          <w:rFonts w:ascii="Times New Roman" w:eastAsia="Times New Roman" w:hAnsi="Times New Roman" w:cs="Times New Roman"/>
        </w:rPr>
        <w:t xml:space="preserve">2023 – </w:t>
      </w:r>
      <w:r>
        <w:rPr>
          <w:rFonts w:ascii="Times New Roman" w:eastAsia="Times New Roman" w:hAnsi="Times New Roman" w:cs="Times New Roman"/>
        </w:rPr>
        <w:t>P</w:t>
      </w:r>
      <w:r w:rsidRPr="00C24678">
        <w:rPr>
          <w:rFonts w:ascii="Times New Roman" w:eastAsia="Times New Roman" w:hAnsi="Times New Roman" w:cs="Times New Roman"/>
        </w:rPr>
        <w:t>resent, English Department Chair, An-Najah National University</w:t>
      </w:r>
    </w:p>
    <w:p w14:paraId="2CAD350F" w14:textId="1AC08AC1" w:rsidR="00BE0E64" w:rsidRPr="00172858" w:rsidRDefault="00BE0E64" w:rsidP="00302BE4">
      <w:pPr>
        <w:numPr>
          <w:ilvl w:val="0"/>
          <w:numId w:val="23"/>
        </w:numPr>
        <w:overflowPunct w:val="0"/>
        <w:autoSpaceDE w:val="0"/>
        <w:autoSpaceDN w:val="0"/>
        <w:adjustRightInd w:val="0"/>
        <w:spacing w:after="0" w:line="240" w:lineRule="auto"/>
        <w:ind w:left="720"/>
        <w:jc w:val="both"/>
        <w:textAlignment w:val="baseline"/>
        <w:rPr>
          <w:rFonts w:ascii="Times New Roman" w:eastAsia="Times New Roman" w:hAnsi="Times New Roman" w:cs="Times New Roman"/>
          <w:b/>
          <w:bCs/>
        </w:rPr>
      </w:pPr>
      <w:r w:rsidRPr="00BE0E64">
        <w:rPr>
          <w:rFonts w:ascii="Times New Roman" w:eastAsia="Times New Roman" w:hAnsi="Times New Roman" w:cs="Times New Roman"/>
        </w:rPr>
        <w:t xml:space="preserve">2019- </w:t>
      </w:r>
      <w:r w:rsidR="00C24678">
        <w:rPr>
          <w:rFonts w:ascii="Times New Roman" w:eastAsia="Times New Roman" w:hAnsi="Times New Roman" w:cs="Times New Roman"/>
        </w:rPr>
        <w:t>2023</w:t>
      </w:r>
      <w:r w:rsidRPr="00BE0E64">
        <w:rPr>
          <w:rFonts w:ascii="Times New Roman" w:eastAsia="Times New Roman" w:hAnsi="Times New Roman" w:cs="Times New Roman"/>
        </w:rPr>
        <w:t>, Associate Professor of Literature and Translation at the Arab Open University, Palestine Branch</w:t>
      </w:r>
      <w:r w:rsidR="002E7CF6">
        <w:rPr>
          <w:rFonts w:ascii="Times New Roman" w:eastAsia="Times New Roman" w:hAnsi="Times New Roman" w:cs="Times New Roman"/>
        </w:rPr>
        <w:t xml:space="preserve">. Head of ELLT program </w:t>
      </w:r>
      <w:r w:rsidR="003C5049">
        <w:rPr>
          <w:rFonts w:ascii="Times New Roman" w:eastAsia="Times New Roman" w:hAnsi="Times New Roman" w:cs="Times New Roman"/>
        </w:rPr>
        <w:t xml:space="preserve">in Palestine Branch </w:t>
      </w:r>
    </w:p>
    <w:p w14:paraId="0E9F9217" w14:textId="251E0B76" w:rsidR="00172858" w:rsidRDefault="00172858" w:rsidP="00172858">
      <w:pPr>
        <w:numPr>
          <w:ilvl w:val="0"/>
          <w:numId w:val="23"/>
        </w:numPr>
        <w:overflowPunct w:val="0"/>
        <w:autoSpaceDE w:val="0"/>
        <w:autoSpaceDN w:val="0"/>
        <w:adjustRightInd w:val="0"/>
        <w:spacing w:after="0" w:line="240" w:lineRule="auto"/>
        <w:ind w:left="720"/>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2020-present: Teaching at the MA program in Comparative Literature at An-Najah National University. </w:t>
      </w:r>
    </w:p>
    <w:p w14:paraId="0CAA816A" w14:textId="212F49AC" w:rsidR="00F643E2" w:rsidRPr="00172858" w:rsidRDefault="00F643E2" w:rsidP="00F643E2">
      <w:pPr>
        <w:numPr>
          <w:ilvl w:val="0"/>
          <w:numId w:val="23"/>
        </w:numPr>
        <w:overflowPunct w:val="0"/>
        <w:autoSpaceDE w:val="0"/>
        <w:autoSpaceDN w:val="0"/>
        <w:adjustRightInd w:val="0"/>
        <w:spacing w:after="0" w:line="240" w:lineRule="auto"/>
        <w:ind w:left="720"/>
        <w:jc w:val="both"/>
        <w:textAlignment w:val="baseline"/>
        <w:rPr>
          <w:rFonts w:ascii="Times New Roman" w:eastAsia="Times New Roman" w:hAnsi="Times New Roman" w:cs="Times New Roman"/>
        </w:rPr>
      </w:pPr>
      <w:r>
        <w:rPr>
          <w:rFonts w:ascii="Times New Roman" w:eastAsia="Times New Roman" w:hAnsi="Times New Roman" w:cs="Times New Roman"/>
        </w:rPr>
        <w:t>2020-</w:t>
      </w:r>
      <w:r w:rsidR="00C24678">
        <w:rPr>
          <w:rFonts w:ascii="Times New Roman" w:eastAsia="Times New Roman" w:hAnsi="Times New Roman" w:cs="Times New Roman"/>
        </w:rPr>
        <w:t>2023</w:t>
      </w:r>
      <w:r>
        <w:rPr>
          <w:rFonts w:ascii="Times New Roman" w:eastAsia="Times New Roman" w:hAnsi="Times New Roman" w:cs="Times New Roman"/>
        </w:rPr>
        <w:t xml:space="preserve">: Teaching at the MA program </w:t>
      </w:r>
      <w:r w:rsidRPr="00F643E2">
        <w:rPr>
          <w:rFonts w:ascii="Times New Roman" w:eastAsia="Times New Roman" w:hAnsi="Times New Roman" w:cs="Times New Roman"/>
        </w:rPr>
        <w:t xml:space="preserve">in Literature </w:t>
      </w:r>
      <w:r>
        <w:rPr>
          <w:rFonts w:ascii="Times New Roman" w:eastAsia="Times New Roman" w:hAnsi="Times New Roman" w:cs="Times New Roman"/>
        </w:rPr>
        <w:t>and Intercultural Communication, The Arab American University, Palestine.</w:t>
      </w:r>
    </w:p>
    <w:p w14:paraId="0BD93DF8" w14:textId="77777777" w:rsidR="00BE0E64" w:rsidRPr="00BE0E64" w:rsidRDefault="00BE0E64" w:rsidP="008C243D">
      <w:pPr>
        <w:numPr>
          <w:ilvl w:val="0"/>
          <w:numId w:val="23"/>
        </w:numPr>
        <w:tabs>
          <w:tab w:val="left" w:pos="720"/>
          <w:tab w:val="left" w:pos="1260"/>
        </w:tabs>
        <w:overflowPunct w:val="0"/>
        <w:autoSpaceDE w:val="0"/>
        <w:autoSpaceDN w:val="0"/>
        <w:adjustRightInd w:val="0"/>
        <w:spacing w:after="0" w:line="240" w:lineRule="auto"/>
        <w:ind w:left="720"/>
        <w:jc w:val="both"/>
        <w:textAlignment w:val="baseline"/>
        <w:rPr>
          <w:rFonts w:ascii="Times New Roman" w:eastAsia="Times New Roman" w:hAnsi="Times New Roman" w:cs="Times New Roman"/>
        </w:rPr>
      </w:pPr>
      <w:r w:rsidRPr="00BE0E64">
        <w:rPr>
          <w:rFonts w:ascii="Times New Roman" w:eastAsia="Times New Roman" w:hAnsi="Times New Roman" w:cs="Times New Roman"/>
        </w:rPr>
        <w:t>2012– 2019, Associate Professor of American Literature and Translation, Department of English, An-Najah National University, Nablus, Palestine.</w:t>
      </w:r>
    </w:p>
    <w:p w14:paraId="282B0B71" w14:textId="3B00EB85" w:rsidR="00BE0E64" w:rsidRDefault="00BE0E64" w:rsidP="00207BC9">
      <w:pPr>
        <w:numPr>
          <w:ilvl w:val="0"/>
          <w:numId w:val="23"/>
        </w:numPr>
        <w:overflowPunct w:val="0"/>
        <w:autoSpaceDE w:val="0"/>
        <w:autoSpaceDN w:val="0"/>
        <w:adjustRightInd w:val="0"/>
        <w:spacing w:after="0" w:line="240" w:lineRule="auto"/>
        <w:ind w:left="720"/>
        <w:jc w:val="both"/>
        <w:textAlignment w:val="baseline"/>
        <w:rPr>
          <w:rFonts w:ascii="Times New Roman" w:eastAsia="Times New Roman" w:hAnsi="Times New Roman" w:cs="Times New Roman"/>
        </w:rPr>
      </w:pPr>
      <w:r w:rsidRPr="00BE0E64">
        <w:rPr>
          <w:rFonts w:ascii="Times New Roman" w:eastAsia="Times New Roman" w:hAnsi="Times New Roman" w:cs="Times New Roman"/>
        </w:rPr>
        <w:t>2017– 2018, a visiting scholar at Sultan Qaboos University, Muscat, Oman. (A sabbatical year)</w:t>
      </w:r>
    </w:p>
    <w:p w14:paraId="1662B84F" w14:textId="51FE4E00" w:rsidR="00BE0E64" w:rsidRPr="00BE0E64" w:rsidRDefault="00BE0E64" w:rsidP="00BE0E64">
      <w:pPr>
        <w:numPr>
          <w:ilvl w:val="0"/>
          <w:numId w:val="23"/>
        </w:numPr>
        <w:tabs>
          <w:tab w:val="left" w:pos="720"/>
        </w:tabs>
        <w:overflowPunct w:val="0"/>
        <w:autoSpaceDE w:val="0"/>
        <w:autoSpaceDN w:val="0"/>
        <w:adjustRightInd w:val="0"/>
        <w:spacing w:after="0" w:line="240" w:lineRule="auto"/>
        <w:ind w:left="720"/>
        <w:jc w:val="both"/>
        <w:textAlignment w:val="baseline"/>
        <w:rPr>
          <w:rFonts w:ascii="Times New Roman" w:eastAsia="Times New Roman" w:hAnsi="Times New Roman" w:cs="Times New Roman"/>
        </w:rPr>
      </w:pPr>
      <w:r w:rsidRPr="00BE0E64">
        <w:rPr>
          <w:rFonts w:ascii="Times New Roman" w:eastAsia="Times New Roman" w:hAnsi="Times New Roman" w:cs="Times New Roman"/>
        </w:rPr>
        <w:t xml:space="preserve">2007 – </w:t>
      </w:r>
      <w:r w:rsidR="00F54700">
        <w:rPr>
          <w:rFonts w:ascii="Times New Roman" w:eastAsia="Times New Roman" w:hAnsi="Times New Roman" w:cs="Times New Roman"/>
        </w:rPr>
        <w:t>2017</w:t>
      </w:r>
      <w:r w:rsidRPr="00BE0E64">
        <w:rPr>
          <w:rFonts w:ascii="Times New Roman" w:eastAsia="Times New Roman" w:hAnsi="Times New Roman" w:cs="Times New Roman"/>
        </w:rPr>
        <w:t xml:space="preserve">, </w:t>
      </w:r>
      <w:r w:rsidR="006C5A9C">
        <w:rPr>
          <w:rFonts w:ascii="Times New Roman" w:eastAsia="Times New Roman" w:hAnsi="Times New Roman" w:cs="Times New Roman"/>
        </w:rPr>
        <w:t>C</w:t>
      </w:r>
      <w:r w:rsidRPr="00BE0E64">
        <w:rPr>
          <w:rFonts w:ascii="Times New Roman" w:eastAsia="Times New Roman" w:hAnsi="Times New Roman" w:cs="Times New Roman"/>
        </w:rPr>
        <w:t>oordinator of the MA in Translation Comprehensive Exam</w:t>
      </w:r>
    </w:p>
    <w:p w14:paraId="64456266" w14:textId="77777777" w:rsidR="00BE0E64" w:rsidRPr="00BE0E64" w:rsidRDefault="00BE0E64" w:rsidP="00302BE4">
      <w:pPr>
        <w:numPr>
          <w:ilvl w:val="0"/>
          <w:numId w:val="23"/>
        </w:numPr>
        <w:tabs>
          <w:tab w:val="left" w:pos="720"/>
        </w:tabs>
        <w:overflowPunct w:val="0"/>
        <w:autoSpaceDE w:val="0"/>
        <w:autoSpaceDN w:val="0"/>
        <w:adjustRightInd w:val="0"/>
        <w:spacing w:after="0" w:line="240" w:lineRule="auto"/>
        <w:ind w:left="720"/>
        <w:jc w:val="both"/>
        <w:textAlignment w:val="baseline"/>
        <w:rPr>
          <w:rFonts w:ascii="Times New Roman" w:eastAsia="Times New Roman" w:hAnsi="Times New Roman" w:cs="Times New Roman"/>
        </w:rPr>
      </w:pPr>
      <w:r w:rsidRPr="00BE0E64">
        <w:rPr>
          <w:rFonts w:ascii="Times New Roman" w:eastAsia="Times New Roman" w:hAnsi="Times New Roman" w:cs="Times New Roman"/>
        </w:rPr>
        <w:t>2013 –2016, Coordinator of the American Studies Program, Department of English, An-Najah National University</w:t>
      </w:r>
    </w:p>
    <w:p w14:paraId="54DCC9A1" w14:textId="77777777" w:rsidR="00BE0E64" w:rsidRPr="00BE0E64" w:rsidRDefault="00BE0E64" w:rsidP="00BE0E64">
      <w:pPr>
        <w:numPr>
          <w:ilvl w:val="0"/>
          <w:numId w:val="23"/>
        </w:numPr>
        <w:overflowPunct w:val="0"/>
        <w:autoSpaceDE w:val="0"/>
        <w:autoSpaceDN w:val="0"/>
        <w:adjustRightInd w:val="0"/>
        <w:spacing w:after="0" w:line="240" w:lineRule="auto"/>
        <w:ind w:left="720"/>
        <w:jc w:val="both"/>
        <w:textAlignment w:val="baseline"/>
        <w:rPr>
          <w:rFonts w:ascii="Times New Roman" w:eastAsia="Times New Roman" w:hAnsi="Times New Roman" w:cs="Times New Roman"/>
        </w:rPr>
      </w:pPr>
      <w:r w:rsidRPr="00BE0E64">
        <w:rPr>
          <w:rFonts w:ascii="Times New Roman" w:eastAsia="Times New Roman" w:hAnsi="Times New Roman" w:cs="Times New Roman"/>
        </w:rPr>
        <w:t>2006 – 2009, Director, Public Relations Department, An-Najah National University</w:t>
      </w:r>
    </w:p>
    <w:p w14:paraId="353018E1" w14:textId="77777777" w:rsidR="00BE0E64" w:rsidRPr="00BE0E64" w:rsidRDefault="00BE0E64" w:rsidP="00BE0E64">
      <w:pPr>
        <w:numPr>
          <w:ilvl w:val="0"/>
          <w:numId w:val="23"/>
        </w:numPr>
        <w:overflowPunct w:val="0"/>
        <w:autoSpaceDE w:val="0"/>
        <w:autoSpaceDN w:val="0"/>
        <w:adjustRightInd w:val="0"/>
        <w:spacing w:after="0" w:line="240" w:lineRule="auto"/>
        <w:ind w:left="720"/>
        <w:jc w:val="both"/>
        <w:textAlignment w:val="baseline"/>
        <w:rPr>
          <w:rFonts w:ascii="Times New Roman" w:eastAsia="Times New Roman" w:hAnsi="Times New Roman" w:cs="Times New Roman"/>
        </w:rPr>
      </w:pPr>
      <w:r w:rsidRPr="00BE0E64">
        <w:rPr>
          <w:rFonts w:ascii="Times New Roman" w:eastAsia="Times New Roman" w:hAnsi="Times New Roman" w:cs="Times New Roman"/>
        </w:rPr>
        <w:t>2006 – 2008, Coordinator, Scholarships Affairs, An-Najah National University</w:t>
      </w:r>
    </w:p>
    <w:p w14:paraId="11373F17" w14:textId="5F3FB367" w:rsidR="00BE0E64" w:rsidRPr="00BE0E64" w:rsidRDefault="00BE0E64" w:rsidP="00BE0E64">
      <w:pPr>
        <w:numPr>
          <w:ilvl w:val="0"/>
          <w:numId w:val="23"/>
        </w:numPr>
        <w:overflowPunct w:val="0"/>
        <w:autoSpaceDE w:val="0"/>
        <w:autoSpaceDN w:val="0"/>
        <w:adjustRightInd w:val="0"/>
        <w:spacing w:after="0" w:line="240" w:lineRule="auto"/>
        <w:ind w:left="720"/>
        <w:jc w:val="both"/>
        <w:textAlignment w:val="baseline"/>
        <w:rPr>
          <w:rFonts w:ascii="Times New Roman" w:eastAsia="Times New Roman" w:hAnsi="Times New Roman" w:cs="Times New Roman"/>
        </w:rPr>
      </w:pPr>
      <w:r w:rsidRPr="00BE0E64">
        <w:rPr>
          <w:rFonts w:ascii="Times New Roman" w:eastAsia="Times New Roman" w:hAnsi="Times New Roman" w:cs="Times New Roman"/>
        </w:rPr>
        <w:t>1997 – Present, Teaching at the MA Program in Translation and Applied Linguistics</w:t>
      </w:r>
      <w:r w:rsidR="00F643E2">
        <w:rPr>
          <w:rFonts w:ascii="Times New Roman" w:eastAsia="Times New Roman" w:hAnsi="Times New Roman" w:cs="Times New Roman"/>
        </w:rPr>
        <w:t xml:space="preserve">, An-Najah National University. </w:t>
      </w:r>
    </w:p>
    <w:p w14:paraId="0F7C168C" w14:textId="46109F44" w:rsidR="00BE0E64" w:rsidRPr="00BE0E64" w:rsidRDefault="00BE0E64" w:rsidP="00BE0E64">
      <w:pPr>
        <w:numPr>
          <w:ilvl w:val="0"/>
          <w:numId w:val="23"/>
        </w:numPr>
        <w:overflowPunct w:val="0"/>
        <w:autoSpaceDE w:val="0"/>
        <w:autoSpaceDN w:val="0"/>
        <w:adjustRightInd w:val="0"/>
        <w:spacing w:after="0" w:line="240" w:lineRule="auto"/>
        <w:ind w:left="720"/>
        <w:jc w:val="both"/>
        <w:textAlignment w:val="baseline"/>
        <w:rPr>
          <w:rFonts w:ascii="Times New Roman" w:eastAsia="Times New Roman" w:hAnsi="Times New Roman" w:cs="Times New Roman"/>
        </w:rPr>
      </w:pPr>
      <w:r w:rsidRPr="00BE0E64">
        <w:rPr>
          <w:rFonts w:ascii="Times New Roman" w:eastAsia="Times New Roman" w:hAnsi="Times New Roman" w:cs="Times New Roman"/>
        </w:rPr>
        <w:t>19</w:t>
      </w:r>
      <w:r w:rsidR="008C4826">
        <w:rPr>
          <w:rFonts w:ascii="Times New Roman" w:eastAsia="Times New Roman" w:hAnsi="Times New Roman" w:cs="Times New Roman"/>
        </w:rPr>
        <w:t>82</w:t>
      </w:r>
      <w:r w:rsidRPr="00BE0E64">
        <w:rPr>
          <w:rFonts w:ascii="Times New Roman" w:eastAsia="Times New Roman" w:hAnsi="Times New Roman" w:cs="Times New Roman"/>
        </w:rPr>
        <w:t xml:space="preserve"> –</w:t>
      </w:r>
      <w:r w:rsidR="008C4826">
        <w:rPr>
          <w:rFonts w:ascii="Times New Roman" w:eastAsia="Times New Roman" w:hAnsi="Times New Roman" w:cs="Times New Roman"/>
        </w:rPr>
        <w:t>2019</w:t>
      </w:r>
      <w:r w:rsidRPr="00BE0E64">
        <w:rPr>
          <w:rFonts w:ascii="Times New Roman" w:eastAsia="Times New Roman" w:hAnsi="Times New Roman" w:cs="Times New Roman"/>
        </w:rPr>
        <w:t>, Teaching at the BA Program in English Language and Literature</w:t>
      </w:r>
    </w:p>
    <w:p w14:paraId="2679AD63" w14:textId="77777777" w:rsidR="00BE0E64" w:rsidRPr="00BE0E64" w:rsidRDefault="00BE0E64" w:rsidP="00BE0E64">
      <w:pPr>
        <w:numPr>
          <w:ilvl w:val="0"/>
          <w:numId w:val="23"/>
        </w:numPr>
        <w:overflowPunct w:val="0"/>
        <w:autoSpaceDE w:val="0"/>
        <w:autoSpaceDN w:val="0"/>
        <w:adjustRightInd w:val="0"/>
        <w:spacing w:after="0" w:line="240" w:lineRule="auto"/>
        <w:ind w:left="720"/>
        <w:jc w:val="both"/>
        <w:textAlignment w:val="baseline"/>
        <w:rPr>
          <w:rFonts w:ascii="Times New Roman" w:eastAsia="Times New Roman" w:hAnsi="Times New Roman" w:cs="Times New Roman"/>
        </w:rPr>
      </w:pPr>
      <w:r w:rsidRPr="00BE0E64">
        <w:rPr>
          <w:rFonts w:ascii="Times New Roman" w:eastAsia="Times New Roman" w:hAnsi="Times New Roman" w:cs="Times New Roman"/>
        </w:rPr>
        <w:t xml:space="preserve">1993– 1994 Teaching American Literature (part-time) at Hebron University, </w:t>
      </w:r>
    </w:p>
    <w:p w14:paraId="24FD6F1B" w14:textId="77777777" w:rsidR="00BE0E64" w:rsidRPr="00BE0E64" w:rsidRDefault="00BE0E64" w:rsidP="00BE0E64">
      <w:pPr>
        <w:numPr>
          <w:ilvl w:val="0"/>
          <w:numId w:val="22"/>
        </w:num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BE0E64">
        <w:rPr>
          <w:rFonts w:ascii="Times New Roman" w:eastAsia="Times New Roman" w:hAnsi="Times New Roman" w:cs="Times New Roman"/>
        </w:rPr>
        <w:t>1992 – 1996 Chairman, Department of English, An-Najah National University</w:t>
      </w:r>
    </w:p>
    <w:p w14:paraId="299C24DE" w14:textId="77777777" w:rsidR="00BE0E64" w:rsidRPr="00BE0E64" w:rsidRDefault="00BE0E64" w:rsidP="00207BC9">
      <w:pPr>
        <w:numPr>
          <w:ilvl w:val="0"/>
          <w:numId w:val="22"/>
        </w:num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BE0E64">
        <w:rPr>
          <w:rFonts w:ascii="Times New Roman" w:eastAsia="Times New Roman" w:hAnsi="Times New Roman" w:cs="Times New Roman"/>
        </w:rPr>
        <w:t>1990 – 2012 Assistant Professor, Department of English, An-Najah National University</w:t>
      </w:r>
    </w:p>
    <w:p w14:paraId="663F2C1E" w14:textId="77777777" w:rsidR="00BE0E64" w:rsidRPr="00BE0E64" w:rsidRDefault="00BE0E64" w:rsidP="00BE0E64">
      <w:pPr>
        <w:numPr>
          <w:ilvl w:val="0"/>
          <w:numId w:val="22"/>
        </w:numPr>
        <w:tabs>
          <w:tab w:val="left" w:pos="720"/>
        </w:tabs>
        <w:overflowPunct w:val="0"/>
        <w:autoSpaceDE w:val="0"/>
        <w:autoSpaceDN w:val="0"/>
        <w:adjustRightInd w:val="0"/>
        <w:spacing w:after="0" w:line="240" w:lineRule="auto"/>
        <w:ind w:left="1440" w:hanging="1080"/>
        <w:jc w:val="both"/>
        <w:textAlignment w:val="baseline"/>
        <w:rPr>
          <w:rFonts w:ascii="Times New Roman" w:eastAsia="Times New Roman" w:hAnsi="Times New Roman" w:cs="Times New Roman"/>
        </w:rPr>
      </w:pPr>
      <w:r w:rsidRPr="00BE0E64">
        <w:rPr>
          <w:rFonts w:ascii="Times New Roman" w:eastAsia="Times New Roman" w:hAnsi="Times New Roman" w:cs="Times New Roman"/>
        </w:rPr>
        <w:t>1987–1990 Teaching Assistant, Oriental Studies Department, The University of Tennessee, USA</w:t>
      </w:r>
    </w:p>
    <w:p w14:paraId="208C6214" w14:textId="77777777" w:rsidR="00BE0E64" w:rsidRPr="00207BC9" w:rsidRDefault="00BE0E64" w:rsidP="00207BC9">
      <w:pPr>
        <w:pStyle w:val="ListParagraph"/>
        <w:numPr>
          <w:ilvl w:val="0"/>
          <w:numId w:val="22"/>
        </w:num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207BC9">
        <w:rPr>
          <w:rFonts w:ascii="Times New Roman" w:eastAsia="Times New Roman" w:hAnsi="Times New Roman" w:cs="Times New Roman"/>
        </w:rPr>
        <w:t>1983-–1985 Instructor of English as a Foreign Language, Department of English, An-Najah National University</w:t>
      </w:r>
    </w:p>
    <w:p w14:paraId="449B5150" w14:textId="77777777" w:rsidR="00BE0E64" w:rsidRPr="00BE0E64" w:rsidRDefault="00BE0E64" w:rsidP="00BE0E64">
      <w:pPr>
        <w:numPr>
          <w:ilvl w:val="0"/>
          <w:numId w:val="22"/>
        </w:num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BE0E64">
        <w:rPr>
          <w:rFonts w:ascii="Times New Roman" w:eastAsia="Times New Roman" w:hAnsi="Times New Roman" w:cs="Times New Roman"/>
        </w:rPr>
        <w:lastRenderedPageBreak/>
        <w:t xml:space="preserve">1977 -– 1980 Teacher, Directorate of Education, </w:t>
      </w:r>
      <w:r w:rsidRPr="00BE0E64">
        <w:rPr>
          <w:rFonts w:ascii="Times New Roman" w:eastAsia="Times New Roman" w:hAnsi="Times New Roman" w:cs="Times New Roman"/>
          <w:cs/>
        </w:rPr>
        <w:t>‎</w:t>
      </w:r>
      <w:r w:rsidRPr="00BE0E64">
        <w:rPr>
          <w:rFonts w:ascii="Times New Roman" w:eastAsia="Times New Roman" w:hAnsi="Times New Roman" w:cs="Times New Roman"/>
          <w:rtl/>
          <w:cs/>
        </w:rPr>
        <w:t>Ramallah</w:t>
      </w:r>
    </w:p>
    <w:p w14:paraId="158B3ECF" w14:textId="77777777" w:rsidR="00BE0E64" w:rsidRPr="00BE0E64" w:rsidRDefault="00BE0E64" w:rsidP="00BE0E64">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rPr>
      </w:pPr>
    </w:p>
    <w:p w14:paraId="19F54F63" w14:textId="3528EB62" w:rsidR="00BE0E64" w:rsidRDefault="00BE0E64" w:rsidP="00BE0E64">
      <w:pPr>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rPr>
      </w:pPr>
      <w:r w:rsidRPr="00BE0E64">
        <w:rPr>
          <w:rFonts w:ascii="Times New Roman" w:eastAsia="Times New Roman" w:hAnsi="Times New Roman" w:cs="Times New Roman"/>
          <w:b/>
          <w:bCs/>
          <w:sz w:val="24"/>
          <w:szCs w:val="24"/>
        </w:rPr>
        <w:t xml:space="preserve">Selected </w:t>
      </w:r>
      <w:r w:rsidR="001B4C4F">
        <w:rPr>
          <w:rFonts w:ascii="Times New Roman" w:eastAsia="Times New Roman" w:hAnsi="Times New Roman" w:cs="Times New Roman"/>
          <w:b/>
          <w:bCs/>
          <w:sz w:val="24"/>
          <w:szCs w:val="24"/>
        </w:rPr>
        <w:t xml:space="preserve">professional </w:t>
      </w:r>
      <w:r w:rsidRPr="00BE0E64">
        <w:rPr>
          <w:rFonts w:ascii="Times New Roman" w:eastAsia="Times New Roman" w:hAnsi="Times New Roman" w:cs="Times New Roman"/>
          <w:b/>
          <w:bCs/>
          <w:sz w:val="24"/>
          <w:szCs w:val="24"/>
        </w:rPr>
        <w:t>activities:</w:t>
      </w:r>
    </w:p>
    <w:p w14:paraId="52CA6681" w14:textId="78E84689" w:rsidR="003C5049" w:rsidRPr="003C5049" w:rsidRDefault="003C5049" w:rsidP="003C5049">
      <w:pPr>
        <w:numPr>
          <w:ilvl w:val="0"/>
          <w:numId w:val="20"/>
        </w:numPr>
        <w:overflowPunct w:val="0"/>
        <w:autoSpaceDE w:val="0"/>
        <w:autoSpaceDN w:val="0"/>
        <w:adjustRightInd w:val="0"/>
        <w:spacing w:after="0" w:line="240" w:lineRule="auto"/>
        <w:ind w:left="720"/>
        <w:jc w:val="both"/>
        <w:textAlignment w:val="baseline"/>
        <w:rPr>
          <w:rFonts w:ascii="Times New Roman" w:eastAsia="Times New Roman" w:hAnsi="Times New Roman" w:cs="Times New Roman"/>
        </w:rPr>
      </w:pPr>
      <w:r w:rsidRPr="00BE0E64">
        <w:rPr>
          <w:rFonts w:ascii="Times New Roman" w:eastAsia="Times New Roman" w:hAnsi="Times New Roman" w:cs="Times New Roman"/>
        </w:rPr>
        <w:t>A member of the Translation Examination Committee for the Sworn Translator</w:t>
      </w:r>
      <w:r>
        <w:rPr>
          <w:rFonts w:ascii="Times New Roman" w:eastAsia="Times New Roman" w:hAnsi="Times New Roman" w:cs="Times New Roman"/>
        </w:rPr>
        <w:t xml:space="preserve"> License</w:t>
      </w:r>
      <w:r w:rsidRPr="00BE0E64">
        <w:rPr>
          <w:rFonts w:ascii="Times New Roman" w:eastAsia="Times New Roman" w:hAnsi="Times New Roman" w:cs="Times New Roman"/>
        </w:rPr>
        <w:t>, the Palestinian Ministry of Justice, 2018</w:t>
      </w:r>
      <w:r>
        <w:rPr>
          <w:rFonts w:ascii="Times New Roman" w:eastAsia="Times New Roman" w:hAnsi="Times New Roman" w:cs="Times New Roman"/>
        </w:rPr>
        <w:t xml:space="preserve"> - present</w:t>
      </w:r>
      <w:r w:rsidRPr="00BE0E64">
        <w:rPr>
          <w:rFonts w:ascii="Times New Roman" w:eastAsia="Times New Roman" w:hAnsi="Times New Roman" w:cs="Times New Roman"/>
        </w:rPr>
        <w:t xml:space="preserve">  </w:t>
      </w:r>
    </w:p>
    <w:p w14:paraId="6AB42DAE" w14:textId="577230E3" w:rsidR="00115F89" w:rsidRPr="00093335" w:rsidRDefault="00115F89" w:rsidP="001B4C4F">
      <w:pPr>
        <w:pStyle w:val="ListParagraph"/>
        <w:numPr>
          <w:ilvl w:val="0"/>
          <w:numId w:val="20"/>
        </w:numPr>
        <w:overflowPunct w:val="0"/>
        <w:autoSpaceDE w:val="0"/>
        <w:autoSpaceDN w:val="0"/>
        <w:adjustRightInd w:val="0"/>
        <w:spacing w:after="0" w:line="240" w:lineRule="auto"/>
        <w:ind w:left="720"/>
        <w:jc w:val="both"/>
        <w:textAlignment w:val="baseline"/>
        <w:rPr>
          <w:rFonts w:ascii="Times New Roman" w:eastAsia="Times New Roman" w:hAnsi="Times New Roman" w:cs="Times New Roman"/>
        </w:rPr>
      </w:pPr>
      <w:r w:rsidRPr="00093335">
        <w:rPr>
          <w:rFonts w:ascii="Times New Roman" w:eastAsia="Times New Roman" w:hAnsi="Times New Roman" w:cs="Times New Roman"/>
        </w:rPr>
        <w:t>Attend a workshop on strategic planning at the Arab Open University, 1 September 2021.</w:t>
      </w:r>
    </w:p>
    <w:p w14:paraId="7DDACCA4" w14:textId="19E4699B" w:rsidR="001B4C4F" w:rsidRPr="00093335" w:rsidRDefault="001B4C4F" w:rsidP="001B4C4F">
      <w:pPr>
        <w:pStyle w:val="ListParagraph"/>
        <w:numPr>
          <w:ilvl w:val="0"/>
          <w:numId w:val="20"/>
        </w:numPr>
        <w:overflowPunct w:val="0"/>
        <w:autoSpaceDE w:val="0"/>
        <w:autoSpaceDN w:val="0"/>
        <w:adjustRightInd w:val="0"/>
        <w:spacing w:after="0" w:line="240" w:lineRule="auto"/>
        <w:ind w:left="720"/>
        <w:jc w:val="both"/>
        <w:textAlignment w:val="baseline"/>
        <w:rPr>
          <w:rFonts w:ascii="Times New Roman" w:eastAsia="Times New Roman" w:hAnsi="Times New Roman" w:cs="Times New Roman"/>
          <w:b/>
          <w:bCs/>
        </w:rPr>
      </w:pPr>
      <w:r w:rsidRPr="00093335">
        <w:rPr>
          <w:rFonts w:ascii="Times New Roman" w:eastAsia="Times New Roman" w:hAnsi="Times New Roman" w:cs="Times New Roman"/>
        </w:rPr>
        <w:t xml:space="preserve">A member in </w:t>
      </w:r>
      <w:r w:rsidR="006A5025" w:rsidRPr="00093335">
        <w:rPr>
          <w:rFonts w:ascii="Times New Roman" w:eastAsia="Times New Roman" w:hAnsi="Times New Roman" w:cs="Times New Roman"/>
        </w:rPr>
        <w:t xml:space="preserve">the ad hoc committee of Learning and Teaching Strategies at the Arab Open University, 2020.  </w:t>
      </w:r>
    </w:p>
    <w:p w14:paraId="72F347AD" w14:textId="7FFAA577" w:rsidR="00BE0E64" w:rsidRPr="00093335" w:rsidRDefault="00BE0E64" w:rsidP="00DD0EB1">
      <w:pPr>
        <w:numPr>
          <w:ilvl w:val="0"/>
          <w:numId w:val="20"/>
        </w:numPr>
        <w:overflowPunct w:val="0"/>
        <w:autoSpaceDE w:val="0"/>
        <w:autoSpaceDN w:val="0"/>
        <w:adjustRightInd w:val="0"/>
        <w:spacing w:after="0" w:line="240" w:lineRule="auto"/>
        <w:ind w:left="720"/>
        <w:jc w:val="both"/>
        <w:textAlignment w:val="baseline"/>
        <w:rPr>
          <w:rFonts w:ascii="Times New Roman" w:eastAsia="Times New Roman" w:hAnsi="Times New Roman" w:cs="Times New Roman"/>
        </w:rPr>
      </w:pPr>
      <w:r w:rsidRPr="00093335">
        <w:rPr>
          <w:rFonts w:ascii="Times New Roman" w:eastAsia="Times New Roman" w:hAnsi="Times New Roman" w:cs="Times New Roman"/>
        </w:rPr>
        <w:t>Chairing the conference committee of Concepts of Resistance in Literature and H</w:t>
      </w:r>
      <w:r w:rsidR="00DD0EB1" w:rsidRPr="00093335">
        <w:rPr>
          <w:rFonts w:ascii="Times New Roman" w:eastAsia="Times New Roman" w:hAnsi="Times New Roman" w:cs="Times New Roman"/>
        </w:rPr>
        <w:t xml:space="preserve">eritage </w:t>
      </w:r>
      <w:r w:rsidRPr="00093335">
        <w:rPr>
          <w:rFonts w:ascii="Times New Roman" w:eastAsia="Times New Roman" w:hAnsi="Times New Roman" w:cs="Times New Roman"/>
        </w:rPr>
        <w:t>held at An-Najah National University, 25 September 2019</w:t>
      </w:r>
    </w:p>
    <w:p w14:paraId="7A11B952" w14:textId="7A08F2A1" w:rsidR="00BE0E64" w:rsidRPr="00093335" w:rsidRDefault="00BE0E64" w:rsidP="00BE0E64">
      <w:pPr>
        <w:numPr>
          <w:ilvl w:val="0"/>
          <w:numId w:val="20"/>
        </w:numPr>
        <w:overflowPunct w:val="0"/>
        <w:autoSpaceDE w:val="0"/>
        <w:autoSpaceDN w:val="0"/>
        <w:adjustRightInd w:val="0"/>
        <w:spacing w:after="0" w:line="240" w:lineRule="auto"/>
        <w:ind w:left="720"/>
        <w:jc w:val="both"/>
        <w:textAlignment w:val="baseline"/>
        <w:rPr>
          <w:rFonts w:ascii="Times New Roman" w:eastAsia="Times New Roman" w:hAnsi="Times New Roman" w:cs="Times New Roman"/>
        </w:rPr>
      </w:pPr>
      <w:r w:rsidRPr="00093335">
        <w:rPr>
          <w:rFonts w:ascii="Times New Roman" w:eastAsia="Times New Roman" w:hAnsi="Times New Roman" w:cs="Times New Roman"/>
        </w:rPr>
        <w:t>Chairing the committee of designing an MA program in Comparative Literature at the Department of English, An-Najah National University, 2018</w:t>
      </w:r>
      <w:r w:rsidR="008C4826" w:rsidRPr="00093335">
        <w:rPr>
          <w:rFonts w:ascii="Times New Roman" w:eastAsia="Times New Roman" w:hAnsi="Times New Roman" w:cs="Times New Roman"/>
        </w:rPr>
        <w:t xml:space="preserve">. The program was approved in 2019. </w:t>
      </w:r>
    </w:p>
    <w:p w14:paraId="14FF7A33" w14:textId="77777777" w:rsidR="00BE0E64" w:rsidRPr="00093335" w:rsidRDefault="00BE0E64" w:rsidP="00BE0E64">
      <w:pPr>
        <w:numPr>
          <w:ilvl w:val="0"/>
          <w:numId w:val="20"/>
        </w:numPr>
        <w:overflowPunct w:val="0"/>
        <w:autoSpaceDE w:val="0"/>
        <w:autoSpaceDN w:val="0"/>
        <w:adjustRightInd w:val="0"/>
        <w:spacing w:after="0" w:line="240" w:lineRule="auto"/>
        <w:ind w:left="720"/>
        <w:jc w:val="both"/>
        <w:textAlignment w:val="baseline"/>
        <w:rPr>
          <w:rFonts w:ascii="Times New Roman" w:eastAsia="Times New Roman" w:hAnsi="Times New Roman" w:cs="Times New Roman"/>
        </w:rPr>
      </w:pPr>
      <w:r w:rsidRPr="00093335">
        <w:rPr>
          <w:rFonts w:ascii="Times New Roman" w:eastAsia="Times New Roman" w:hAnsi="Times New Roman" w:cs="Times New Roman"/>
        </w:rPr>
        <w:t xml:space="preserve">Participated in different curriculum committees at Sultan Qaboos University, 2017.  </w:t>
      </w:r>
    </w:p>
    <w:p w14:paraId="27FFB04D" w14:textId="77777777" w:rsidR="00BE0E64" w:rsidRPr="00093335" w:rsidRDefault="00BE0E64" w:rsidP="00BE0E64">
      <w:pPr>
        <w:numPr>
          <w:ilvl w:val="0"/>
          <w:numId w:val="20"/>
        </w:numPr>
        <w:overflowPunct w:val="0"/>
        <w:autoSpaceDE w:val="0"/>
        <w:autoSpaceDN w:val="0"/>
        <w:adjustRightInd w:val="0"/>
        <w:spacing w:after="0" w:line="240" w:lineRule="auto"/>
        <w:ind w:left="720"/>
        <w:jc w:val="both"/>
        <w:textAlignment w:val="baseline"/>
        <w:rPr>
          <w:rFonts w:ascii="Times New Roman" w:eastAsia="Times New Roman" w:hAnsi="Times New Roman" w:cs="Times New Roman"/>
        </w:rPr>
      </w:pPr>
      <w:r w:rsidRPr="00093335">
        <w:rPr>
          <w:rFonts w:ascii="Times New Roman" w:eastAsia="Times New Roman" w:hAnsi="Times New Roman" w:cs="Times New Roman"/>
        </w:rPr>
        <w:t>Introducing American Studies to An-Najah National University by</w:t>
      </w:r>
      <w:r w:rsidRPr="00BE0E64">
        <w:rPr>
          <w:rFonts w:ascii="Times New Roman" w:eastAsia="Times New Roman" w:hAnsi="Times New Roman" w:cs="Times New Roman"/>
          <w:sz w:val="24"/>
          <w:szCs w:val="24"/>
        </w:rPr>
        <w:t xml:space="preserve"> </w:t>
      </w:r>
      <w:r w:rsidRPr="00093335">
        <w:rPr>
          <w:rFonts w:ascii="Times New Roman" w:eastAsia="Times New Roman" w:hAnsi="Times New Roman" w:cs="Times New Roman"/>
        </w:rPr>
        <w:t>preparing the plan, the syllabi, the course descriptions and the curriculum design of a minor in American Studies at An-Najah National University. The project included preparing a curriculum and obtaining an accreditation certificate from the Accreditation and Quality Assurance Committee (AQAC) at the Palestinian Ministry of Education. The program was instituted in January 2014</w:t>
      </w:r>
    </w:p>
    <w:p w14:paraId="171B2F2D" w14:textId="4DE8B4F2" w:rsidR="00BE0E64" w:rsidRPr="00093335" w:rsidRDefault="00BE0E64" w:rsidP="00BE0E64">
      <w:pPr>
        <w:numPr>
          <w:ilvl w:val="0"/>
          <w:numId w:val="20"/>
        </w:numPr>
        <w:overflowPunct w:val="0"/>
        <w:autoSpaceDE w:val="0"/>
        <w:autoSpaceDN w:val="0"/>
        <w:adjustRightInd w:val="0"/>
        <w:spacing w:after="0" w:line="240" w:lineRule="auto"/>
        <w:ind w:left="720"/>
        <w:jc w:val="both"/>
        <w:textAlignment w:val="baseline"/>
        <w:rPr>
          <w:rFonts w:ascii="Times New Roman" w:eastAsia="Times New Roman" w:hAnsi="Times New Roman" w:cs="Times New Roman"/>
        </w:rPr>
      </w:pPr>
      <w:r w:rsidRPr="00093335">
        <w:rPr>
          <w:rFonts w:ascii="Times New Roman" w:eastAsia="Times New Roman" w:hAnsi="Times New Roman" w:cs="Times New Roman"/>
        </w:rPr>
        <w:t>A member of the Editorial Board of</w:t>
      </w:r>
      <w:r w:rsidRPr="00093335">
        <w:rPr>
          <w:rFonts w:ascii="Times New Roman" w:eastAsia="Times New Roman" w:hAnsi="Times New Roman" w:cs="Times New Roman"/>
          <w:i/>
          <w:iCs/>
        </w:rPr>
        <w:t xml:space="preserve"> An-Najah University Journal</w:t>
      </w:r>
      <w:r w:rsidRPr="00093335">
        <w:rPr>
          <w:rFonts w:ascii="Times New Roman" w:eastAsia="Times New Roman" w:hAnsi="Times New Roman" w:cs="Times New Roman"/>
        </w:rPr>
        <w:t>, 2012-</w:t>
      </w:r>
      <w:r w:rsidR="00DD0EB1" w:rsidRPr="00093335">
        <w:rPr>
          <w:rFonts w:ascii="Times New Roman" w:eastAsia="Times New Roman" w:hAnsi="Times New Roman" w:cs="Times New Roman"/>
        </w:rPr>
        <w:t>2014, 2015-2016 and 2018-2019</w:t>
      </w:r>
    </w:p>
    <w:p w14:paraId="1AD9A6A8" w14:textId="020A97EC" w:rsidR="00BE0E64" w:rsidRPr="00BE0E64" w:rsidRDefault="00BE0E64" w:rsidP="00BE0E64">
      <w:pPr>
        <w:numPr>
          <w:ilvl w:val="0"/>
          <w:numId w:val="20"/>
        </w:numPr>
        <w:overflowPunct w:val="0"/>
        <w:autoSpaceDE w:val="0"/>
        <w:autoSpaceDN w:val="0"/>
        <w:adjustRightInd w:val="0"/>
        <w:spacing w:after="0" w:line="240" w:lineRule="auto"/>
        <w:ind w:left="720"/>
        <w:jc w:val="both"/>
        <w:textAlignment w:val="baseline"/>
        <w:rPr>
          <w:rFonts w:ascii="Times New Roman" w:eastAsia="Times New Roman" w:hAnsi="Times New Roman" w:cs="Times New Roman"/>
        </w:rPr>
      </w:pPr>
      <w:r w:rsidRPr="00BE0E64">
        <w:rPr>
          <w:rFonts w:ascii="Times New Roman" w:eastAsia="Times New Roman" w:hAnsi="Times New Roman" w:cs="Times New Roman"/>
        </w:rPr>
        <w:t>Peer reviewing of several research papers in the domains of literature (British and American) and translation</w:t>
      </w:r>
      <w:r w:rsidR="008C4826">
        <w:rPr>
          <w:rFonts w:ascii="Times New Roman" w:eastAsia="Times New Roman" w:hAnsi="Times New Roman" w:cs="Times New Roman"/>
        </w:rPr>
        <w:t>.</w:t>
      </w:r>
    </w:p>
    <w:p w14:paraId="2ADB2B83" w14:textId="34F06D5E" w:rsidR="00BE0E64" w:rsidRPr="00BE0E64" w:rsidRDefault="00BE0E64" w:rsidP="00BE0E64">
      <w:pPr>
        <w:numPr>
          <w:ilvl w:val="0"/>
          <w:numId w:val="20"/>
        </w:numPr>
        <w:overflowPunct w:val="0"/>
        <w:autoSpaceDE w:val="0"/>
        <w:autoSpaceDN w:val="0"/>
        <w:adjustRightInd w:val="0"/>
        <w:spacing w:after="0" w:line="240" w:lineRule="auto"/>
        <w:ind w:left="720"/>
        <w:jc w:val="both"/>
        <w:textAlignment w:val="baseline"/>
        <w:rPr>
          <w:rFonts w:ascii="Times New Roman" w:eastAsia="Times New Roman" w:hAnsi="Times New Roman" w:cs="Times New Roman"/>
        </w:rPr>
      </w:pPr>
      <w:r w:rsidRPr="00BE0E64">
        <w:rPr>
          <w:rFonts w:ascii="Times New Roman" w:eastAsia="Times New Roman" w:hAnsi="Times New Roman" w:cs="Times New Roman"/>
        </w:rPr>
        <w:t>Working beyond Borders: Critical Theory and Practice. A joint course via video conference on Autobiography with Ithaca College, Ithaca, NY, 2009-201</w:t>
      </w:r>
      <w:r w:rsidR="008C4826">
        <w:rPr>
          <w:rFonts w:ascii="Times New Roman" w:eastAsia="Times New Roman" w:hAnsi="Times New Roman" w:cs="Times New Roman"/>
        </w:rPr>
        <w:t>4</w:t>
      </w:r>
    </w:p>
    <w:p w14:paraId="35210813" w14:textId="77777777" w:rsidR="00BE0E64" w:rsidRPr="00BE0E64" w:rsidRDefault="00BE0E64" w:rsidP="00BE0E64">
      <w:pPr>
        <w:numPr>
          <w:ilvl w:val="0"/>
          <w:numId w:val="20"/>
        </w:numPr>
        <w:overflowPunct w:val="0"/>
        <w:autoSpaceDE w:val="0"/>
        <w:autoSpaceDN w:val="0"/>
        <w:adjustRightInd w:val="0"/>
        <w:spacing w:after="0" w:line="240" w:lineRule="auto"/>
        <w:ind w:left="720"/>
        <w:jc w:val="both"/>
        <w:textAlignment w:val="baseline"/>
        <w:rPr>
          <w:rFonts w:ascii="Times New Roman" w:eastAsia="Times New Roman" w:hAnsi="Times New Roman" w:cs="Times New Roman"/>
        </w:rPr>
      </w:pPr>
      <w:r w:rsidRPr="00BE0E64">
        <w:rPr>
          <w:rFonts w:ascii="Times New Roman" w:eastAsia="Times New Roman" w:hAnsi="Times New Roman" w:cs="Times New Roman"/>
        </w:rPr>
        <w:t>Coordinator of the IELTS exam at An-Najah National University, 2013-2017</w:t>
      </w:r>
    </w:p>
    <w:p w14:paraId="4F3F7F51" w14:textId="77777777" w:rsidR="00BE0E64" w:rsidRPr="00BE0E64" w:rsidRDefault="00BE0E64" w:rsidP="00BE0E64">
      <w:pPr>
        <w:numPr>
          <w:ilvl w:val="0"/>
          <w:numId w:val="20"/>
        </w:numPr>
        <w:overflowPunct w:val="0"/>
        <w:autoSpaceDE w:val="0"/>
        <w:autoSpaceDN w:val="0"/>
        <w:adjustRightInd w:val="0"/>
        <w:spacing w:after="0" w:line="240" w:lineRule="auto"/>
        <w:ind w:left="720"/>
        <w:jc w:val="both"/>
        <w:textAlignment w:val="baseline"/>
        <w:rPr>
          <w:rFonts w:ascii="Times New Roman" w:eastAsia="Times New Roman" w:hAnsi="Times New Roman" w:cs="Times New Roman"/>
        </w:rPr>
      </w:pPr>
      <w:r w:rsidRPr="00BE0E64">
        <w:rPr>
          <w:rFonts w:ascii="Times New Roman" w:eastAsia="Times New Roman" w:hAnsi="Times New Roman" w:cs="Times New Roman"/>
        </w:rPr>
        <w:t>Implemented a project on the assessment of the activities of the Center for Excellence in Learning and Teaching (CELT) at An-Najah National University – The project is funded by AMIDEAST – September 2011 to June 2012</w:t>
      </w:r>
    </w:p>
    <w:p w14:paraId="52042C07" w14:textId="77777777" w:rsidR="00BE0E64" w:rsidRPr="00BE0E64" w:rsidRDefault="00BE0E64" w:rsidP="00BE0E64">
      <w:pPr>
        <w:numPr>
          <w:ilvl w:val="0"/>
          <w:numId w:val="20"/>
        </w:numPr>
        <w:overflowPunct w:val="0"/>
        <w:autoSpaceDE w:val="0"/>
        <w:autoSpaceDN w:val="0"/>
        <w:adjustRightInd w:val="0"/>
        <w:spacing w:after="0" w:line="240" w:lineRule="auto"/>
        <w:ind w:left="720"/>
        <w:jc w:val="both"/>
        <w:textAlignment w:val="baseline"/>
        <w:rPr>
          <w:rFonts w:ascii="Times New Roman" w:eastAsia="Times New Roman" w:hAnsi="Times New Roman" w:cs="Times New Roman"/>
        </w:rPr>
      </w:pPr>
      <w:r w:rsidRPr="00BE0E64">
        <w:rPr>
          <w:rFonts w:ascii="Times New Roman" w:eastAsia="Times New Roman" w:hAnsi="Times New Roman" w:cs="Times New Roman"/>
        </w:rPr>
        <w:t>Attended different training courses in e-learning activities and the use of Moodle in learning and teaching. 2011.</w:t>
      </w:r>
    </w:p>
    <w:p w14:paraId="0519EE13" w14:textId="010EFE2D" w:rsidR="00BE0E64" w:rsidRPr="00BE0E64" w:rsidRDefault="00BE0E64" w:rsidP="00BE0E64">
      <w:pPr>
        <w:numPr>
          <w:ilvl w:val="0"/>
          <w:numId w:val="20"/>
        </w:numPr>
        <w:overflowPunct w:val="0"/>
        <w:autoSpaceDE w:val="0"/>
        <w:autoSpaceDN w:val="0"/>
        <w:adjustRightInd w:val="0"/>
        <w:spacing w:after="0" w:line="240" w:lineRule="auto"/>
        <w:ind w:left="720"/>
        <w:jc w:val="both"/>
        <w:textAlignment w:val="baseline"/>
        <w:rPr>
          <w:rFonts w:ascii="Times New Roman" w:eastAsia="Times New Roman" w:hAnsi="Times New Roman" w:cs="Times New Roman"/>
        </w:rPr>
      </w:pPr>
      <w:r w:rsidRPr="00BE0E64">
        <w:rPr>
          <w:rFonts w:ascii="Times New Roman" w:eastAsia="Times New Roman" w:hAnsi="Times New Roman" w:cs="Times New Roman"/>
          <w:iCs/>
        </w:rPr>
        <w:t>Conducted a project administered by the Accreditation and</w:t>
      </w:r>
      <w:r w:rsidR="00DD0EB1">
        <w:rPr>
          <w:rFonts w:ascii="Times New Roman" w:eastAsia="Times New Roman" w:hAnsi="Times New Roman" w:cs="Times New Roman"/>
          <w:iCs/>
        </w:rPr>
        <w:t xml:space="preserve"> Quality Assurance Committee (AQ</w:t>
      </w:r>
      <w:r w:rsidRPr="00BE0E64">
        <w:rPr>
          <w:rFonts w:ascii="Times New Roman" w:eastAsia="Times New Roman" w:hAnsi="Times New Roman" w:cs="Times New Roman"/>
          <w:iCs/>
        </w:rPr>
        <w:t>AC) of the Ministry of Higher Education on the assessment of higher education programs at Palestinian higher education institutions. The project was funded by the World Bank and it has a committee of experts from different national and international universities. June to October,</w:t>
      </w:r>
      <w:r w:rsidR="00DD0EB1">
        <w:rPr>
          <w:rFonts w:ascii="Times New Roman" w:eastAsia="Times New Roman" w:hAnsi="Times New Roman" w:cs="Times New Roman"/>
          <w:iCs/>
        </w:rPr>
        <w:t xml:space="preserve"> </w:t>
      </w:r>
      <w:r w:rsidRPr="00BE0E64">
        <w:rPr>
          <w:rFonts w:ascii="Times New Roman" w:eastAsia="Times New Roman" w:hAnsi="Times New Roman" w:cs="Times New Roman"/>
          <w:iCs/>
        </w:rPr>
        <w:t>2011</w:t>
      </w:r>
    </w:p>
    <w:p w14:paraId="4ECF0719" w14:textId="72FFC01D" w:rsidR="00BE0E64" w:rsidRPr="00BE0E64" w:rsidRDefault="00BE0E64" w:rsidP="00BE0E64">
      <w:pPr>
        <w:numPr>
          <w:ilvl w:val="0"/>
          <w:numId w:val="20"/>
        </w:numPr>
        <w:overflowPunct w:val="0"/>
        <w:autoSpaceDE w:val="0"/>
        <w:autoSpaceDN w:val="0"/>
        <w:adjustRightInd w:val="0"/>
        <w:spacing w:after="0" w:line="240" w:lineRule="auto"/>
        <w:ind w:left="720"/>
        <w:jc w:val="both"/>
        <w:textAlignment w:val="baseline"/>
        <w:rPr>
          <w:rFonts w:ascii="Times New Roman" w:eastAsia="Times New Roman" w:hAnsi="Times New Roman" w:cs="Times New Roman"/>
        </w:rPr>
      </w:pPr>
      <w:r w:rsidRPr="00BE0E64">
        <w:rPr>
          <w:rFonts w:ascii="Times New Roman" w:eastAsia="Times New Roman" w:hAnsi="Times New Roman" w:cs="Times New Roman"/>
        </w:rPr>
        <w:t>Participated in a project on Language Arts that involve</w:t>
      </w:r>
      <w:r w:rsidR="008C4826">
        <w:rPr>
          <w:rFonts w:ascii="Times New Roman" w:eastAsia="Times New Roman" w:hAnsi="Times New Roman" w:cs="Times New Roman"/>
        </w:rPr>
        <w:t>d</w:t>
      </w:r>
      <w:r w:rsidRPr="00BE0E64">
        <w:rPr>
          <w:rFonts w:ascii="Times New Roman" w:eastAsia="Times New Roman" w:hAnsi="Times New Roman" w:cs="Times New Roman"/>
        </w:rPr>
        <w:t xml:space="preserve"> a consortium of universities: Canterbury Christ Church University (UK), An-Najah National University, Al-Quds University and the University of Hebron, December 2011 – December 2012. The project aimed at reforming and upgrading teaching methodologies and curricula of TEFL at the faculties of education in the target un</w:t>
      </w:r>
      <w:r w:rsidR="00634E79">
        <w:rPr>
          <w:rFonts w:ascii="Times New Roman" w:eastAsia="Times New Roman" w:hAnsi="Times New Roman" w:cs="Times New Roman"/>
        </w:rPr>
        <w:t>iversities. It also introduced ‘Social C</w:t>
      </w:r>
      <w:r w:rsidRPr="00BE0E64">
        <w:rPr>
          <w:rFonts w:ascii="Times New Roman" w:eastAsia="Times New Roman" w:hAnsi="Times New Roman" w:cs="Times New Roman"/>
        </w:rPr>
        <w:t>onstructivism</w:t>
      </w:r>
      <w:r w:rsidR="00634E79">
        <w:rPr>
          <w:rFonts w:ascii="Times New Roman" w:eastAsia="Times New Roman" w:hAnsi="Times New Roman" w:cs="Times New Roman"/>
        </w:rPr>
        <w:t>’</w:t>
      </w:r>
      <w:r w:rsidRPr="00BE0E64">
        <w:rPr>
          <w:rFonts w:ascii="Times New Roman" w:eastAsia="Times New Roman" w:hAnsi="Times New Roman" w:cs="Times New Roman"/>
        </w:rPr>
        <w:t xml:space="preserve"> as a teaching approach to the language classroom</w:t>
      </w:r>
      <w:r w:rsidR="00634E79">
        <w:rPr>
          <w:rFonts w:ascii="Times New Roman" w:eastAsia="Times New Roman" w:hAnsi="Times New Roman" w:cs="Times New Roman"/>
        </w:rPr>
        <w:t>.</w:t>
      </w:r>
    </w:p>
    <w:p w14:paraId="77502CC2" w14:textId="77777777" w:rsidR="00BE0E64" w:rsidRPr="00BE0E64" w:rsidRDefault="00BE0E64" w:rsidP="00BE0E64">
      <w:pPr>
        <w:numPr>
          <w:ilvl w:val="0"/>
          <w:numId w:val="19"/>
        </w:num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BE0E64">
        <w:rPr>
          <w:rFonts w:ascii="Times New Roman" w:eastAsia="Times New Roman" w:hAnsi="Times New Roman" w:cs="Times New Roman"/>
        </w:rPr>
        <w:t>Consultation and needs assessment study for the Model School Network (MSN) project implemented by AMIDEAST, 2008- 2011</w:t>
      </w:r>
    </w:p>
    <w:p w14:paraId="59D21725" w14:textId="4556D2F0" w:rsidR="00BE0E64" w:rsidRPr="00BE0E64" w:rsidRDefault="00BE0E64" w:rsidP="00BE0E64">
      <w:pPr>
        <w:numPr>
          <w:ilvl w:val="0"/>
          <w:numId w:val="19"/>
        </w:num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BE0E64">
        <w:rPr>
          <w:rFonts w:ascii="Times New Roman" w:eastAsia="Times New Roman" w:hAnsi="Times New Roman" w:cs="Times New Roman"/>
        </w:rPr>
        <w:t xml:space="preserve">Implemented a Self-Assessment and Strategic Planning </w:t>
      </w:r>
      <w:r w:rsidR="008C4826">
        <w:rPr>
          <w:rFonts w:ascii="Times New Roman" w:eastAsia="Times New Roman" w:hAnsi="Times New Roman" w:cs="Times New Roman"/>
        </w:rPr>
        <w:t>P</w:t>
      </w:r>
      <w:r w:rsidRPr="00BE0E64">
        <w:rPr>
          <w:rFonts w:ascii="Times New Roman" w:eastAsia="Times New Roman" w:hAnsi="Times New Roman" w:cs="Times New Roman"/>
        </w:rPr>
        <w:t xml:space="preserve">roject for three Palestinian university colleges in Ramallah, 2009. The colleges are: Palestine Technical College (PTC-Ramallah), </w:t>
      </w:r>
      <w:r w:rsidRPr="00BE0E64">
        <w:rPr>
          <w:rFonts w:ascii="Times New Roman" w:eastAsia="Times New Roman" w:hAnsi="Times New Roman" w:cs="Times New Roman"/>
          <w:iCs/>
        </w:rPr>
        <w:t>Ramallah Men Technical College (RMTC) &amp; Ramallah Women Technical College (RWTC)</w:t>
      </w:r>
    </w:p>
    <w:p w14:paraId="6BCECC44" w14:textId="77777777" w:rsidR="00BE0E64" w:rsidRPr="00BE0E64" w:rsidRDefault="00BE0E64" w:rsidP="00BE0E64">
      <w:pPr>
        <w:numPr>
          <w:ilvl w:val="0"/>
          <w:numId w:val="19"/>
        </w:num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BE0E64">
        <w:rPr>
          <w:rFonts w:ascii="Times New Roman" w:eastAsia="Times New Roman" w:hAnsi="Times New Roman" w:cs="Times New Roman"/>
          <w:iCs/>
        </w:rPr>
        <w:t xml:space="preserve">Consultant and advisor to Norwegian students who spend their training outstay at Yafa Cultural Center (YCC) to do research on </w:t>
      </w:r>
      <w:proofErr w:type="gramStart"/>
      <w:r w:rsidRPr="00BE0E64">
        <w:rPr>
          <w:rFonts w:ascii="Times New Roman" w:eastAsia="Times New Roman" w:hAnsi="Times New Roman" w:cs="Times New Roman"/>
          <w:iCs/>
        </w:rPr>
        <w:t>Social</w:t>
      </w:r>
      <w:proofErr w:type="gramEnd"/>
      <w:r w:rsidRPr="00BE0E64">
        <w:rPr>
          <w:rFonts w:ascii="Times New Roman" w:eastAsia="Times New Roman" w:hAnsi="Times New Roman" w:cs="Times New Roman"/>
          <w:iCs/>
        </w:rPr>
        <w:t xml:space="preserve"> work and child care among refugees, 2010 - present.</w:t>
      </w:r>
    </w:p>
    <w:p w14:paraId="777F4722" w14:textId="77777777" w:rsidR="00BE0E64" w:rsidRPr="00BE0E64" w:rsidRDefault="00BE0E64" w:rsidP="00BE0E64">
      <w:pPr>
        <w:numPr>
          <w:ilvl w:val="0"/>
          <w:numId w:val="19"/>
        </w:num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BE0E64">
        <w:rPr>
          <w:rFonts w:ascii="Times New Roman" w:eastAsia="Times New Roman" w:hAnsi="Times New Roman" w:cs="Times New Roman"/>
        </w:rPr>
        <w:t>A workshop on Bologna Process (the higher education reform movement in Europe), Budapest, April, 2008</w:t>
      </w:r>
    </w:p>
    <w:p w14:paraId="68D8DC0F" w14:textId="77777777" w:rsidR="00BE0E64" w:rsidRPr="00BE0E64" w:rsidRDefault="00BE0E64" w:rsidP="00BE0E64">
      <w:pPr>
        <w:numPr>
          <w:ilvl w:val="0"/>
          <w:numId w:val="19"/>
        </w:num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BE0E64">
        <w:rPr>
          <w:rFonts w:ascii="Times New Roman" w:eastAsia="Times New Roman" w:hAnsi="Times New Roman" w:cs="Times New Roman"/>
          <w:iCs/>
        </w:rPr>
        <w:lastRenderedPageBreak/>
        <w:t>Strategic plan design and monitoring for Ramallah Center for Human Rights Studies (RCHRS), 2007</w:t>
      </w:r>
    </w:p>
    <w:p w14:paraId="627F1D43" w14:textId="77777777" w:rsidR="00BE0E64" w:rsidRPr="00BE0E64" w:rsidRDefault="00BE0E64" w:rsidP="00BE0E64">
      <w:pPr>
        <w:numPr>
          <w:ilvl w:val="0"/>
          <w:numId w:val="19"/>
        </w:num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BE0E64">
        <w:rPr>
          <w:rFonts w:ascii="Times New Roman" w:eastAsia="Times New Roman" w:hAnsi="Times New Roman" w:cs="Times New Roman"/>
        </w:rPr>
        <w:t>Examiner and designer of the comprehensive English Exam for the community colleges in Palestine from 1993 – 2003</w:t>
      </w:r>
    </w:p>
    <w:p w14:paraId="4192902C" w14:textId="77777777" w:rsidR="00BE0E64" w:rsidRPr="00BE0E64" w:rsidRDefault="00BE0E64" w:rsidP="00BE0E64">
      <w:pPr>
        <w:numPr>
          <w:ilvl w:val="0"/>
          <w:numId w:val="19"/>
        </w:num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BE0E64">
        <w:rPr>
          <w:rFonts w:ascii="Times New Roman" w:eastAsia="Times New Roman" w:hAnsi="Times New Roman" w:cs="Times New Roman"/>
        </w:rPr>
        <w:t xml:space="preserve">Writing editorials to several PR department publications in Arabic and English and organizing promotional activities, 2006 – 2009.  </w:t>
      </w:r>
    </w:p>
    <w:p w14:paraId="2EB1B2FD" w14:textId="77777777" w:rsidR="00BE0E64" w:rsidRPr="00BE0E64" w:rsidRDefault="00BE0E64" w:rsidP="00BE0E64">
      <w:pPr>
        <w:numPr>
          <w:ilvl w:val="0"/>
          <w:numId w:val="19"/>
        </w:numPr>
        <w:overflowPunct w:val="0"/>
        <w:autoSpaceDE w:val="0"/>
        <w:autoSpaceDN w:val="0"/>
        <w:adjustRightInd w:val="0"/>
        <w:spacing w:after="0" w:line="240" w:lineRule="auto"/>
        <w:jc w:val="both"/>
        <w:textAlignment w:val="baseline"/>
        <w:rPr>
          <w:rFonts w:ascii="Times New Roman" w:eastAsia="Times New Roman" w:hAnsi="Times New Roman" w:cs="Times New Roman"/>
          <w:iCs/>
        </w:rPr>
      </w:pPr>
      <w:r w:rsidRPr="00BE0E64">
        <w:rPr>
          <w:rFonts w:ascii="Times New Roman" w:eastAsia="Times New Roman" w:hAnsi="Times New Roman" w:cs="Times New Roman"/>
          <w:iCs/>
        </w:rPr>
        <w:t>Translator of the Public Opinion Polls on a bimonthly basis at An-Najah National University since 2003.</w:t>
      </w:r>
    </w:p>
    <w:p w14:paraId="722C66EE" w14:textId="77777777" w:rsidR="00BE0E64" w:rsidRPr="00BE0E64" w:rsidRDefault="00BE0E64" w:rsidP="00BE0E64">
      <w:pPr>
        <w:numPr>
          <w:ilvl w:val="0"/>
          <w:numId w:val="19"/>
        </w:num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BE0E64">
        <w:rPr>
          <w:rFonts w:ascii="Times New Roman" w:eastAsia="Times New Roman" w:hAnsi="Times New Roman" w:cs="Times New Roman"/>
        </w:rPr>
        <w:t xml:space="preserve">Translated into English several issues of </w:t>
      </w:r>
      <w:r w:rsidRPr="00BE0E64">
        <w:rPr>
          <w:rFonts w:ascii="Times New Roman" w:eastAsia="Times New Roman" w:hAnsi="Times New Roman" w:cs="Times New Roman"/>
          <w:i/>
          <w:iCs/>
        </w:rPr>
        <w:t>The Voice of Women,</w:t>
      </w:r>
      <w:r w:rsidRPr="00BE0E64">
        <w:rPr>
          <w:rFonts w:ascii="Times New Roman" w:eastAsia="Times New Roman" w:hAnsi="Times New Roman" w:cs="Times New Roman"/>
        </w:rPr>
        <w:t xml:space="preserve"> a periodical of Women Affairs Committee, Ramallah, 2001</w:t>
      </w:r>
    </w:p>
    <w:p w14:paraId="2C759C31" w14:textId="77777777" w:rsidR="00BE0E64" w:rsidRPr="00BE0E64" w:rsidRDefault="00BE0E64" w:rsidP="00BE0E64">
      <w:pPr>
        <w:numPr>
          <w:ilvl w:val="0"/>
          <w:numId w:val="19"/>
        </w:num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BE0E64">
        <w:rPr>
          <w:rFonts w:ascii="Times New Roman" w:eastAsia="Times New Roman" w:hAnsi="Times New Roman" w:cs="Times New Roman"/>
        </w:rPr>
        <w:t xml:space="preserve">Coordinated a Project on the Revival of Samaritan Language sponsored by Canada Fund, 1997 – 98. The Samaritan Language Revival Project aimed at producing an elementary textbook to facilitate the tasks of learning and teaching the Samaritan Language to Samaritan children. It is an effort which aimed at reviving the endangered language of the Samaritan community in Nablus, Palestine. The work included intensive research in the history of the Samaritan language, culture and literature, 1997. A joint research project with Dr. </w:t>
      </w:r>
      <w:proofErr w:type="spellStart"/>
      <w:r w:rsidRPr="00BE0E64">
        <w:rPr>
          <w:rFonts w:ascii="Times New Roman" w:eastAsia="Times New Roman" w:hAnsi="Times New Roman" w:cs="Times New Roman"/>
        </w:rPr>
        <w:t>Roqayya</w:t>
      </w:r>
      <w:proofErr w:type="spellEnd"/>
      <w:r w:rsidRPr="00BE0E64">
        <w:rPr>
          <w:rFonts w:ascii="Times New Roman" w:eastAsia="Times New Roman" w:hAnsi="Times New Roman" w:cs="Times New Roman"/>
        </w:rPr>
        <w:t xml:space="preserve"> </w:t>
      </w:r>
      <w:proofErr w:type="spellStart"/>
      <w:r w:rsidRPr="00BE0E64">
        <w:rPr>
          <w:rFonts w:ascii="Times New Roman" w:eastAsia="Times New Roman" w:hAnsi="Times New Roman" w:cs="Times New Roman"/>
        </w:rPr>
        <w:t>Herzallah</w:t>
      </w:r>
      <w:proofErr w:type="spellEnd"/>
      <w:r w:rsidRPr="00BE0E64">
        <w:rPr>
          <w:rFonts w:ascii="Times New Roman" w:eastAsia="Times New Roman" w:hAnsi="Times New Roman" w:cs="Times New Roman"/>
        </w:rPr>
        <w:t xml:space="preserve">, a theoretical linguist </w:t>
      </w:r>
    </w:p>
    <w:p w14:paraId="36F5D4A6" w14:textId="77777777" w:rsidR="00BE0E64" w:rsidRPr="00BE0E64" w:rsidRDefault="00BE0E64" w:rsidP="00BE0E64">
      <w:pPr>
        <w:numPr>
          <w:ilvl w:val="0"/>
          <w:numId w:val="19"/>
        </w:num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BE0E64">
        <w:rPr>
          <w:rFonts w:ascii="Times New Roman" w:eastAsia="Times New Roman" w:hAnsi="Times New Roman" w:cs="Times New Roman"/>
        </w:rPr>
        <w:t xml:space="preserve">Master of the Ceremonies for the International Conference on </w:t>
      </w:r>
      <w:r w:rsidRPr="00BE0E64">
        <w:rPr>
          <w:rFonts w:ascii="Times New Roman" w:eastAsia="Times New Roman" w:hAnsi="Times New Roman" w:cs="Times New Roman"/>
          <w:i/>
          <w:iCs/>
        </w:rPr>
        <w:t>Euro-Arab Meetings for</w:t>
      </w:r>
      <w:r w:rsidRPr="00BE0E64">
        <w:rPr>
          <w:rFonts w:ascii="Times New Roman" w:eastAsia="Times New Roman" w:hAnsi="Times New Roman" w:cs="Times New Roman"/>
        </w:rPr>
        <w:t xml:space="preserve"> </w:t>
      </w:r>
      <w:r w:rsidRPr="00BE0E64">
        <w:rPr>
          <w:rFonts w:ascii="Times New Roman" w:eastAsia="Times New Roman" w:hAnsi="Times New Roman" w:cs="Times New Roman"/>
          <w:i/>
          <w:iCs/>
        </w:rPr>
        <w:t>Democracy</w:t>
      </w:r>
      <w:r w:rsidRPr="00BE0E64">
        <w:rPr>
          <w:rFonts w:ascii="Times New Roman" w:eastAsia="Times New Roman" w:hAnsi="Times New Roman" w:cs="Times New Roman"/>
        </w:rPr>
        <w:t xml:space="preserve">: 10-13 May 1997, Nablus. An-Najah National University in cooperation with UNESCO, EU and the </w:t>
      </w:r>
      <w:proofErr w:type="spellStart"/>
      <w:r w:rsidRPr="00BE0E64">
        <w:rPr>
          <w:rFonts w:ascii="Times New Roman" w:eastAsia="Times New Roman" w:hAnsi="Times New Roman" w:cs="Times New Roman"/>
        </w:rPr>
        <w:t>Complutense</w:t>
      </w:r>
      <w:proofErr w:type="spellEnd"/>
      <w:r w:rsidRPr="00BE0E64">
        <w:rPr>
          <w:rFonts w:ascii="Times New Roman" w:eastAsia="Times New Roman" w:hAnsi="Times New Roman" w:cs="Times New Roman"/>
        </w:rPr>
        <w:t xml:space="preserve"> University of Madrid</w:t>
      </w:r>
    </w:p>
    <w:p w14:paraId="0FEBBDC6" w14:textId="77777777" w:rsidR="00BE0E64" w:rsidRPr="00BE0E64" w:rsidRDefault="00BE0E64" w:rsidP="00BE0E64">
      <w:pPr>
        <w:numPr>
          <w:ilvl w:val="0"/>
          <w:numId w:val="19"/>
        </w:numPr>
        <w:overflowPunct w:val="0"/>
        <w:autoSpaceDE w:val="0"/>
        <w:autoSpaceDN w:val="0"/>
        <w:adjustRightInd w:val="0"/>
        <w:spacing w:after="0" w:line="240" w:lineRule="auto"/>
        <w:jc w:val="both"/>
        <w:textAlignment w:val="baseline"/>
        <w:rPr>
          <w:rFonts w:ascii="Times New Roman" w:eastAsia="Times New Roman" w:hAnsi="Times New Roman" w:cs="Times New Roman"/>
          <w:b/>
          <w:bCs/>
        </w:rPr>
      </w:pPr>
      <w:r w:rsidRPr="00BE0E64">
        <w:rPr>
          <w:rFonts w:ascii="Times New Roman" w:eastAsia="Times New Roman" w:hAnsi="Times New Roman" w:cs="Times New Roman"/>
        </w:rPr>
        <w:t>Active Participation</w:t>
      </w:r>
      <w:r w:rsidRPr="00BE0E64">
        <w:rPr>
          <w:rFonts w:ascii="Times New Roman" w:eastAsia="Times New Roman" w:hAnsi="Times New Roman" w:cs="Times New Roman"/>
          <w:b/>
          <w:bCs/>
        </w:rPr>
        <w:t xml:space="preserve"> </w:t>
      </w:r>
      <w:r w:rsidRPr="00BE0E64">
        <w:rPr>
          <w:rFonts w:ascii="Times New Roman" w:eastAsia="Times New Roman" w:hAnsi="Times New Roman" w:cs="Times New Roman"/>
        </w:rPr>
        <w:t>in all IATEFL (Palestine Branch) Symposia, 1995 - 2000</w:t>
      </w:r>
    </w:p>
    <w:p w14:paraId="61DC03C2" w14:textId="691E702F" w:rsidR="00BE0E64" w:rsidRPr="00BE0E64" w:rsidRDefault="00BE0E64" w:rsidP="00BE0E64">
      <w:pPr>
        <w:numPr>
          <w:ilvl w:val="0"/>
          <w:numId w:val="19"/>
        </w:num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BE0E64">
        <w:rPr>
          <w:rFonts w:ascii="Times New Roman" w:eastAsia="Times New Roman" w:hAnsi="Times New Roman" w:cs="Times New Roman"/>
        </w:rPr>
        <w:t xml:space="preserve">Supervisor of English Teachers at Islamic </w:t>
      </w:r>
      <w:r w:rsidR="00C32D41">
        <w:rPr>
          <w:rFonts w:ascii="Times New Roman" w:eastAsia="Times New Roman" w:hAnsi="Times New Roman" w:cs="Times New Roman"/>
        </w:rPr>
        <w:t>Secondary</w:t>
      </w:r>
      <w:r w:rsidRPr="00BE0E64">
        <w:rPr>
          <w:rFonts w:ascii="Times New Roman" w:eastAsia="Times New Roman" w:hAnsi="Times New Roman" w:cs="Times New Roman"/>
        </w:rPr>
        <w:t xml:space="preserve"> </w:t>
      </w:r>
      <w:r w:rsidR="00C32D41">
        <w:rPr>
          <w:rFonts w:ascii="Times New Roman" w:eastAsia="Times New Roman" w:hAnsi="Times New Roman" w:cs="Times New Roman"/>
        </w:rPr>
        <w:t xml:space="preserve">and Elementary </w:t>
      </w:r>
      <w:r w:rsidRPr="00BE0E64">
        <w:rPr>
          <w:rFonts w:ascii="Times New Roman" w:eastAsia="Times New Roman" w:hAnsi="Times New Roman" w:cs="Times New Roman"/>
        </w:rPr>
        <w:t>Schools</w:t>
      </w:r>
      <w:r w:rsidR="00C32D41">
        <w:rPr>
          <w:rFonts w:ascii="Times New Roman" w:eastAsia="Times New Roman" w:hAnsi="Times New Roman" w:cs="Times New Roman"/>
        </w:rPr>
        <w:t>, Nablus</w:t>
      </w:r>
      <w:r w:rsidRPr="00BE0E64">
        <w:rPr>
          <w:rFonts w:ascii="Times New Roman" w:eastAsia="Times New Roman" w:hAnsi="Times New Roman" w:cs="Times New Roman"/>
        </w:rPr>
        <w:t xml:space="preserve"> 2008—2013</w:t>
      </w:r>
    </w:p>
    <w:p w14:paraId="50891778" w14:textId="412DF7C8" w:rsidR="00BE0E64" w:rsidRPr="00BE0E64" w:rsidRDefault="00BE0E64" w:rsidP="00903F2C">
      <w:pPr>
        <w:numPr>
          <w:ilvl w:val="0"/>
          <w:numId w:val="19"/>
        </w:num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BE0E64">
        <w:rPr>
          <w:rFonts w:ascii="Times New Roman" w:eastAsia="Times New Roman" w:hAnsi="Times New Roman" w:cs="Times New Roman"/>
        </w:rPr>
        <w:t>Participated in different Department and College ad hoc and standing committees at An-Najah National University 1982</w:t>
      </w:r>
      <w:r w:rsidR="00903F2C">
        <w:rPr>
          <w:rFonts w:ascii="Times New Roman" w:eastAsia="Times New Roman" w:hAnsi="Times New Roman" w:cs="Times New Roman"/>
        </w:rPr>
        <w:t>—2019</w:t>
      </w:r>
    </w:p>
    <w:p w14:paraId="3656494F" w14:textId="77777777" w:rsidR="00BE0E64" w:rsidRPr="00BE0E64" w:rsidRDefault="00BE0E64" w:rsidP="00BE0E64">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rPr>
      </w:pPr>
    </w:p>
    <w:p w14:paraId="27473910" w14:textId="3DD0B13D" w:rsidR="00BE0E64" w:rsidRDefault="00BE0E64" w:rsidP="00BE0E64">
      <w:pPr>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rPr>
      </w:pPr>
      <w:r w:rsidRPr="00BE0E64">
        <w:rPr>
          <w:rFonts w:ascii="Times New Roman" w:eastAsia="Times New Roman" w:hAnsi="Times New Roman" w:cs="Times New Roman"/>
          <w:b/>
          <w:bCs/>
          <w:sz w:val="24"/>
          <w:szCs w:val="24"/>
        </w:rPr>
        <w:t>International conferences, seminars and academic visits:</w:t>
      </w:r>
    </w:p>
    <w:p w14:paraId="3E18DC3D" w14:textId="77777777" w:rsidR="007623E3" w:rsidRDefault="007623E3" w:rsidP="00B23A59">
      <w:pPr>
        <w:pStyle w:val="ListParagraph"/>
        <w:numPr>
          <w:ilvl w:val="0"/>
          <w:numId w:val="17"/>
        </w:num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7623E3">
        <w:rPr>
          <w:rFonts w:ascii="Times New Roman" w:eastAsia="Times New Roman" w:hAnsi="Times New Roman" w:cs="Times New Roman"/>
        </w:rPr>
        <w:t>" How to write a research paper” Workshop</w:t>
      </w:r>
      <w:r>
        <w:rPr>
          <w:rFonts w:ascii="Times New Roman" w:eastAsia="Times New Roman" w:hAnsi="Times New Roman" w:cs="Times New Roman"/>
        </w:rPr>
        <w:t>. AOU 14/03/2023</w:t>
      </w:r>
    </w:p>
    <w:p w14:paraId="60CA5C16" w14:textId="14D98A9C" w:rsidR="007623E3" w:rsidRDefault="007623E3" w:rsidP="00B23A59">
      <w:pPr>
        <w:pStyle w:val="ListParagraph"/>
        <w:numPr>
          <w:ilvl w:val="0"/>
          <w:numId w:val="17"/>
        </w:num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 A</w:t>
      </w:r>
      <w:r w:rsidRPr="007623E3">
        <w:rPr>
          <w:rFonts w:ascii="Times New Roman" w:eastAsia="Times New Roman" w:hAnsi="Times New Roman" w:cs="Times New Roman"/>
        </w:rPr>
        <w:t xml:space="preserve"> Seminar on "Translation by Simulation"</w:t>
      </w:r>
      <w:r>
        <w:rPr>
          <w:rFonts w:ascii="Times New Roman" w:eastAsia="Times New Roman" w:hAnsi="Times New Roman" w:cs="Times New Roman"/>
        </w:rPr>
        <w:t>. AOU 09/03/2023</w:t>
      </w:r>
    </w:p>
    <w:p w14:paraId="0A2C44EF" w14:textId="0C8B8DC4" w:rsidR="00B23A59" w:rsidRPr="0065292F" w:rsidRDefault="006C4979" w:rsidP="00B23A59">
      <w:pPr>
        <w:pStyle w:val="ListParagraph"/>
        <w:numPr>
          <w:ilvl w:val="0"/>
          <w:numId w:val="17"/>
        </w:num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65292F">
        <w:rPr>
          <w:rFonts w:ascii="Times New Roman" w:eastAsia="Times New Roman" w:hAnsi="Times New Roman" w:cs="Times New Roman"/>
        </w:rPr>
        <w:t>Attending a</w:t>
      </w:r>
      <w:r w:rsidR="00B23A59" w:rsidRPr="0065292F">
        <w:rPr>
          <w:rFonts w:ascii="Times New Roman" w:eastAsia="Times New Roman" w:hAnsi="Times New Roman" w:cs="Times New Roman"/>
        </w:rPr>
        <w:t xml:space="preserve"> series of seminars at the Arab Open University</w:t>
      </w:r>
      <w:r w:rsidR="00B433BE" w:rsidRPr="0065292F">
        <w:rPr>
          <w:rFonts w:ascii="Times New Roman" w:eastAsia="Times New Roman" w:hAnsi="Times New Roman" w:cs="Times New Roman"/>
        </w:rPr>
        <w:t>:</w:t>
      </w:r>
      <w:r w:rsidR="00B23A59" w:rsidRPr="0065292F">
        <w:rPr>
          <w:rFonts w:ascii="Times New Roman" w:eastAsia="Times New Roman" w:hAnsi="Times New Roman" w:cs="Times New Roman"/>
        </w:rPr>
        <w:t xml:space="preserve"> 5-8 September 2021. Seven different seminars: </w:t>
      </w:r>
    </w:p>
    <w:p w14:paraId="7BD52ED9" w14:textId="2D7CAABE" w:rsidR="00B23A59" w:rsidRPr="0065292F" w:rsidRDefault="00B23A59" w:rsidP="00B23A59">
      <w:pPr>
        <w:pStyle w:val="ListParagraph"/>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65292F">
        <w:rPr>
          <w:rFonts w:ascii="Times New Roman" w:eastAsia="Times New Roman" w:hAnsi="Times New Roman" w:cs="Times New Roman"/>
        </w:rPr>
        <w:t>‘Academic Writing’, ‘Computer Forensics and Information Security’, ‘Driving the Skills: Preparing Students for the Future’, ‘Teaching and Learning English During the Covid 19 Pandemic: Current Practices and Prospects’, ‘</w:t>
      </w:r>
      <w:r w:rsidR="00B433BE" w:rsidRPr="0065292F">
        <w:rPr>
          <w:rFonts w:ascii="Times New Roman" w:eastAsia="Times New Roman" w:hAnsi="Times New Roman" w:cs="Times New Roman"/>
        </w:rPr>
        <w:t xml:space="preserve">Staff </w:t>
      </w:r>
      <w:r w:rsidRPr="0065292F">
        <w:rPr>
          <w:rFonts w:ascii="Times New Roman" w:eastAsia="Times New Roman" w:hAnsi="Times New Roman" w:cs="Times New Roman"/>
        </w:rPr>
        <w:t xml:space="preserve">Welfare Management’, </w:t>
      </w:r>
      <w:r w:rsidR="00B433BE" w:rsidRPr="0065292F">
        <w:rPr>
          <w:rFonts w:ascii="Times New Roman" w:eastAsia="Times New Roman" w:hAnsi="Times New Roman" w:cs="Times New Roman"/>
        </w:rPr>
        <w:t xml:space="preserve">‘Moodle: New Features and Standardized Courseware Design’, and ‘End-Note: Reference Management Software for Your Research’. </w:t>
      </w:r>
    </w:p>
    <w:p w14:paraId="7264DAB9" w14:textId="77777777" w:rsidR="00BE0E64" w:rsidRPr="0065292F" w:rsidRDefault="00BE0E64" w:rsidP="00BE0E64">
      <w:pPr>
        <w:numPr>
          <w:ilvl w:val="0"/>
          <w:numId w:val="17"/>
        </w:num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65292F">
        <w:rPr>
          <w:rFonts w:ascii="Times New Roman" w:eastAsia="Times New Roman" w:hAnsi="Times New Roman" w:cs="Times New Roman"/>
        </w:rPr>
        <w:t>“Dehegemonizing American Studies” a series of lectures given at The American Studies Center of Warsaw University, Poland, 15-22 May 2017</w:t>
      </w:r>
    </w:p>
    <w:p w14:paraId="2227E917" w14:textId="77777777" w:rsidR="00BE0E64" w:rsidRPr="00BE0E64" w:rsidRDefault="00BE0E64" w:rsidP="00BE0E64">
      <w:pPr>
        <w:numPr>
          <w:ilvl w:val="0"/>
          <w:numId w:val="17"/>
        </w:num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BE0E64">
        <w:rPr>
          <w:rFonts w:ascii="Times New Roman" w:eastAsia="Times New Roman" w:hAnsi="Times New Roman" w:cs="Times New Roman"/>
        </w:rPr>
        <w:t xml:space="preserve">Postmodernism and the Translation of Modern Arabic Poetry into English: The Dilemma of Meaning. Sultan Qaboos University Conference on Language, Linguistics, Literature, and Translation, Connecting the Dots in a </w:t>
      </w:r>
      <w:proofErr w:type="spellStart"/>
      <w:r w:rsidRPr="00BE0E64">
        <w:rPr>
          <w:rFonts w:ascii="Times New Roman" w:eastAsia="Times New Roman" w:hAnsi="Times New Roman" w:cs="Times New Roman"/>
        </w:rPr>
        <w:t>Glocalized</w:t>
      </w:r>
      <w:proofErr w:type="spellEnd"/>
      <w:r w:rsidRPr="00BE0E64">
        <w:rPr>
          <w:rFonts w:ascii="Times New Roman" w:eastAsia="Times New Roman" w:hAnsi="Times New Roman" w:cs="Times New Roman"/>
        </w:rPr>
        <w:t xml:space="preserve"> World. November 3-5, 2016 </w:t>
      </w:r>
    </w:p>
    <w:p w14:paraId="7025D0D3" w14:textId="4FC2B01D" w:rsidR="00BE0E64" w:rsidRPr="0065292F" w:rsidRDefault="00BE0E64" w:rsidP="00BE0E64">
      <w:pPr>
        <w:numPr>
          <w:ilvl w:val="0"/>
          <w:numId w:val="18"/>
        </w:num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65292F">
        <w:rPr>
          <w:rFonts w:ascii="Times New Roman" w:eastAsia="Times New Roman" w:hAnsi="Times New Roman" w:cs="Times New Roman"/>
        </w:rPr>
        <w:t>Organizing the First American Studies Symposium on Identity and Identity Formation in the US and Palestine at An-Najah National Universit</w:t>
      </w:r>
      <w:r w:rsidR="00C32D41" w:rsidRPr="0065292F">
        <w:rPr>
          <w:rFonts w:ascii="Times New Roman" w:eastAsia="Times New Roman" w:hAnsi="Times New Roman" w:cs="Times New Roman"/>
        </w:rPr>
        <w:t>y</w:t>
      </w:r>
      <w:r w:rsidRPr="0065292F">
        <w:rPr>
          <w:rFonts w:ascii="Times New Roman" w:eastAsia="Times New Roman" w:hAnsi="Times New Roman" w:cs="Times New Roman"/>
        </w:rPr>
        <w:t xml:space="preserve"> on 22 April 2015.</w:t>
      </w:r>
    </w:p>
    <w:p w14:paraId="75C914B4" w14:textId="77777777" w:rsidR="00BE0E64" w:rsidRPr="00BE0E64" w:rsidRDefault="00BE0E64" w:rsidP="00BE0E64">
      <w:pPr>
        <w:numPr>
          <w:ilvl w:val="0"/>
          <w:numId w:val="18"/>
        </w:numPr>
        <w:overflowPunct w:val="0"/>
        <w:autoSpaceDE w:val="0"/>
        <w:autoSpaceDN w:val="0"/>
        <w:adjustRightInd w:val="0"/>
        <w:spacing w:after="0" w:line="240" w:lineRule="auto"/>
        <w:jc w:val="both"/>
        <w:textAlignment w:val="baseline"/>
        <w:rPr>
          <w:rFonts w:ascii="Times New Roman" w:eastAsia="Times New Roman" w:hAnsi="Times New Roman" w:cs="Times New Roman"/>
          <w:iCs/>
          <w:shd w:val="clear" w:color="auto" w:fill="FFFFFF"/>
        </w:rPr>
      </w:pPr>
      <w:r w:rsidRPr="00BE0E64">
        <w:rPr>
          <w:rFonts w:ascii="Times New Roman" w:eastAsia="Times New Roman" w:hAnsi="Times New Roman" w:cs="Times New Roman"/>
          <w:iCs/>
          <w:shd w:val="clear" w:color="auto" w:fill="FFFFFF"/>
        </w:rPr>
        <w:t>Symposium on “Hip Hop as a Social Empowerment,”</w:t>
      </w:r>
      <w:r w:rsidRPr="00BE0E64">
        <w:rPr>
          <w:rFonts w:ascii="Times New Roman" w:eastAsia="Times New Roman" w:hAnsi="Times New Roman" w:cs="Times New Roman"/>
          <w:iCs/>
          <w:color w:val="0000FF"/>
          <w:u w:val="single"/>
          <w:shd w:val="clear" w:color="auto" w:fill="FFFFFF"/>
        </w:rPr>
        <w:t xml:space="preserve"> </w:t>
      </w:r>
      <w:r w:rsidRPr="00BE0E64">
        <w:rPr>
          <w:rFonts w:ascii="Times New Roman" w:eastAsia="Times New Roman" w:hAnsi="Times New Roman" w:cs="Times New Roman"/>
          <w:iCs/>
          <w:shd w:val="clear" w:color="auto" w:fill="FFFFFF"/>
        </w:rPr>
        <w:t xml:space="preserve">Hanover, Germany. A research paper titled: </w:t>
      </w:r>
      <w:r w:rsidRPr="00BE0E64">
        <w:rPr>
          <w:rFonts w:ascii="Times New Roman" w:eastAsia="Times New Roman" w:hAnsi="Times New Roman" w:cs="Times New Roman"/>
          <w:iCs/>
        </w:rPr>
        <w:t xml:space="preserve">Hip Hop and Resistance in Palestine. </w:t>
      </w:r>
      <w:r w:rsidRPr="00BE0E64">
        <w:rPr>
          <w:rFonts w:ascii="Times New Roman" w:eastAsia="Times New Roman" w:hAnsi="Times New Roman" w:cs="Times New Roman"/>
          <w:iCs/>
          <w:shd w:val="clear" w:color="auto" w:fill="FFFFFF"/>
        </w:rPr>
        <w:t>September 11 – 14, 2013</w:t>
      </w:r>
    </w:p>
    <w:p w14:paraId="3E2C2684" w14:textId="77777777" w:rsidR="00BE0E64" w:rsidRPr="00BE0E64" w:rsidRDefault="00BE0E64" w:rsidP="00BE0E64">
      <w:pPr>
        <w:numPr>
          <w:ilvl w:val="0"/>
          <w:numId w:val="18"/>
        </w:numPr>
        <w:overflowPunct w:val="0"/>
        <w:autoSpaceDE w:val="0"/>
        <w:autoSpaceDN w:val="0"/>
        <w:adjustRightInd w:val="0"/>
        <w:spacing w:after="0" w:line="240" w:lineRule="auto"/>
        <w:jc w:val="both"/>
        <w:textAlignment w:val="baseline"/>
        <w:rPr>
          <w:rFonts w:ascii="Times New Roman" w:eastAsia="Times New Roman" w:hAnsi="Times New Roman" w:cs="Times New Roman"/>
          <w:iCs/>
        </w:rPr>
      </w:pPr>
      <w:r w:rsidRPr="00BE0E64">
        <w:rPr>
          <w:rFonts w:ascii="Times New Roman" w:eastAsia="Times New Roman" w:hAnsi="Times New Roman" w:cs="Times New Roman"/>
        </w:rPr>
        <w:t>A lecture on education and exchange at Lillehammer College, Lillehammer, Norway, May 2</w:t>
      </w:r>
      <w:r w:rsidRPr="00BE0E64">
        <w:rPr>
          <w:rFonts w:ascii="Times New Roman" w:eastAsia="Times New Roman" w:hAnsi="Times New Roman" w:cs="Times New Roman"/>
          <w:vertAlign w:val="superscript"/>
        </w:rPr>
        <w:t>nd</w:t>
      </w:r>
      <w:r w:rsidRPr="00BE0E64">
        <w:rPr>
          <w:rFonts w:ascii="Times New Roman" w:eastAsia="Times New Roman" w:hAnsi="Times New Roman" w:cs="Times New Roman"/>
        </w:rPr>
        <w:t>, 2013</w:t>
      </w:r>
    </w:p>
    <w:p w14:paraId="3ECE69CC" w14:textId="69042612" w:rsidR="00BE0E64" w:rsidRPr="00BE0E64" w:rsidRDefault="00BE0E64" w:rsidP="00BE0E64">
      <w:pPr>
        <w:numPr>
          <w:ilvl w:val="0"/>
          <w:numId w:val="18"/>
        </w:numPr>
        <w:overflowPunct w:val="0"/>
        <w:autoSpaceDE w:val="0"/>
        <w:autoSpaceDN w:val="0"/>
        <w:adjustRightInd w:val="0"/>
        <w:spacing w:after="0" w:line="240" w:lineRule="auto"/>
        <w:jc w:val="both"/>
        <w:textAlignment w:val="baseline"/>
        <w:rPr>
          <w:rFonts w:ascii="Times New Roman" w:eastAsia="Times New Roman" w:hAnsi="Times New Roman" w:cs="Times New Roman"/>
          <w:b/>
          <w:bCs/>
        </w:rPr>
      </w:pPr>
      <w:r w:rsidRPr="00BE0E64">
        <w:rPr>
          <w:rFonts w:ascii="Times New Roman" w:eastAsia="Times New Roman" w:hAnsi="Times New Roman" w:cs="Times New Roman"/>
        </w:rPr>
        <w:t>A fellow of the Salzburg Global Seminar</w:t>
      </w:r>
      <w:r w:rsidRPr="00BE0E64">
        <w:rPr>
          <w:rFonts w:ascii="Times New Roman" w:eastAsia="Times New Roman" w:hAnsi="Times New Roman" w:cs="Times New Roman"/>
          <w:b/>
          <w:bCs/>
        </w:rPr>
        <w:t xml:space="preserve">, </w:t>
      </w:r>
      <w:r w:rsidRPr="00BE0E64">
        <w:rPr>
          <w:rFonts w:ascii="Times New Roman" w:eastAsia="Times New Roman" w:hAnsi="Times New Roman" w:cs="Times New Roman"/>
        </w:rPr>
        <w:t>Salzburg, Austria:</w:t>
      </w:r>
    </w:p>
    <w:p w14:paraId="0FBD9AC4" w14:textId="77777777" w:rsidR="00BE0E64" w:rsidRPr="00BE0E64" w:rsidRDefault="00BE0E64" w:rsidP="00BE0E64">
      <w:pPr>
        <w:numPr>
          <w:ilvl w:val="0"/>
          <w:numId w:val="28"/>
        </w:numPr>
        <w:overflowPunct w:val="0"/>
        <w:autoSpaceDE w:val="0"/>
        <w:autoSpaceDN w:val="0"/>
        <w:adjustRightInd w:val="0"/>
        <w:spacing w:after="0" w:line="240" w:lineRule="auto"/>
        <w:ind w:left="1080"/>
        <w:jc w:val="both"/>
        <w:textAlignment w:val="baseline"/>
        <w:rPr>
          <w:rFonts w:ascii="Times New Roman" w:eastAsia="Times New Roman" w:hAnsi="Times New Roman" w:cs="Times New Roman"/>
        </w:rPr>
      </w:pPr>
      <w:r w:rsidRPr="00BE0E64">
        <w:rPr>
          <w:rFonts w:ascii="Times New Roman" w:eastAsia="Times New Roman" w:hAnsi="Times New Roman" w:cs="Times New Roman"/>
        </w:rPr>
        <w:t xml:space="preserve">Participated in a Seminar on </w:t>
      </w:r>
      <w:r w:rsidRPr="00BE0E64">
        <w:rPr>
          <w:rFonts w:ascii="Times New Roman" w:eastAsia="Times New Roman" w:hAnsi="Times New Roman" w:cs="Times New Roman"/>
          <w:iCs/>
        </w:rPr>
        <w:t>“Resistance and Readiness: Immigration, Nativism and the Challenge of Ethnic and Religious Diversity in the US and Europe Today” that took place from Thursday, September 27 to Monday, October 1, 2012.</w:t>
      </w:r>
    </w:p>
    <w:p w14:paraId="77E71B01" w14:textId="77777777" w:rsidR="00BE0E64" w:rsidRPr="00BE0E64" w:rsidRDefault="00BE0E64" w:rsidP="00BE0E64">
      <w:pPr>
        <w:numPr>
          <w:ilvl w:val="0"/>
          <w:numId w:val="28"/>
        </w:numPr>
        <w:overflowPunct w:val="0"/>
        <w:autoSpaceDE w:val="0"/>
        <w:autoSpaceDN w:val="0"/>
        <w:adjustRightInd w:val="0"/>
        <w:spacing w:after="0" w:line="240" w:lineRule="auto"/>
        <w:ind w:left="1080"/>
        <w:jc w:val="both"/>
        <w:textAlignment w:val="baseline"/>
        <w:rPr>
          <w:rFonts w:ascii="Times New Roman" w:eastAsia="Times New Roman" w:hAnsi="Times New Roman" w:cs="Times New Roman"/>
        </w:rPr>
      </w:pPr>
      <w:r w:rsidRPr="00BE0E64">
        <w:rPr>
          <w:rFonts w:ascii="Times New Roman" w:eastAsia="Times New Roman" w:hAnsi="Times New Roman" w:cs="Times New Roman"/>
        </w:rPr>
        <w:lastRenderedPageBreak/>
        <w:t xml:space="preserve">Participated in a two-week seminar (September 23-October 6, 1995) on </w:t>
      </w:r>
      <w:r w:rsidRPr="00BE0E64">
        <w:rPr>
          <w:rFonts w:ascii="Times New Roman" w:eastAsia="Times New Roman" w:hAnsi="Times New Roman" w:cs="Times New Roman"/>
          <w:i/>
          <w:iCs/>
        </w:rPr>
        <w:t xml:space="preserve">Literature and Ethnicity in the United States </w:t>
      </w:r>
      <w:r w:rsidRPr="00BE0E64">
        <w:rPr>
          <w:rFonts w:ascii="Times New Roman" w:eastAsia="Times New Roman" w:hAnsi="Times New Roman" w:cs="Times New Roman"/>
        </w:rPr>
        <w:t>with a group of</w:t>
      </w:r>
      <w:r w:rsidRPr="00BE0E64">
        <w:rPr>
          <w:rFonts w:ascii="Times New Roman" w:eastAsia="Times New Roman" w:hAnsi="Times New Roman" w:cs="Times New Roman"/>
          <w:i/>
          <w:iCs/>
        </w:rPr>
        <w:t xml:space="preserve"> </w:t>
      </w:r>
      <w:r w:rsidRPr="00BE0E64">
        <w:rPr>
          <w:rFonts w:ascii="Times New Roman" w:eastAsia="Times New Roman" w:hAnsi="Times New Roman" w:cs="Times New Roman"/>
        </w:rPr>
        <w:t>distinguished scholars from different countries, in addition to intensive training on the use of email and the internet</w:t>
      </w:r>
    </w:p>
    <w:p w14:paraId="7803F257" w14:textId="3257B904" w:rsidR="00BE0E64" w:rsidRPr="00BE0E64" w:rsidRDefault="00BE0E64" w:rsidP="00BE0E64">
      <w:pPr>
        <w:numPr>
          <w:ilvl w:val="0"/>
          <w:numId w:val="17"/>
        </w:num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BE0E64">
        <w:rPr>
          <w:rFonts w:ascii="Times New Roman" w:eastAsia="Times New Roman" w:hAnsi="Times New Roman" w:cs="Times New Roman"/>
        </w:rPr>
        <w:t>The Translation of Mode</w:t>
      </w:r>
      <w:r w:rsidR="00903F2C">
        <w:rPr>
          <w:rFonts w:ascii="Times New Roman" w:eastAsia="Times New Roman" w:hAnsi="Times New Roman" w:cs="Times New Roman"/>
        </w:rPr>
        <w:t>rn Arabic Poetry into English: T</w:t>
      </w:r>
      <w:r w:rsidRPr="00BE0E64">
        <w:rPr>
          <w:rFonts w:ascii="Times New Roman" w:eastAsia="Times New Roman" w:hAnsi="Times New Roman" w:cs="Times New Roman"/>
        </w:rPr>
        <w:t>he Dilemma of Meaning. A paper presented at the international Conference on "The Role of Translation in the Dialogue of Civilization III" that was held at An-Najah National University, October, 2010.</w:t>
      </w:r>
    </w:p>
    <w:p w14:paraId="4A74F2E9" w14:textId="77777777" w:rsidR="00BE0E64" w:rsidRPr="00BE0E64" w:rsidRDefault="00BE0E64" w:rsidP="00BE0E64">
      <w:pPr>
        <w:numPr>
          <w:ilvl w:val="0"/>
          <w:numId w:val="17"/>
        </w:num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BE0E64">
        <w:rPr>
          <w:rFonts w:ascii="Times New Roman" w:eastAsia="Times New Roman" w:hAnsi="Times New Roman" w:cs="Times New Roman"/>
        </w:rPr>
        <w:t>Allusions and the Intertextual Space in Translation, a paper presented at the international Conference on "The Role of Translation in the Dialogue of Civilization II" that was held at An-Najah National University in cooperation with Goethe Institute from 18-19 November 2009.</w:t>
      </w:r>
    </w:p>
    <w:p w14:paraId="03979F80" w14:textId="77777777" w:rsidR="00BE0E64" w:rsidRPr="00BE0E64" w:rsidRDefault="00BE0E64" w:rsidP="00BE0E64">
      <w:pPr>
        <w:numPr>
          <w:ilvl w:val="0"/>
          <w:numId w:val="18"/>
        </w:num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BE0E64">
        <w:rPr>
          <w:rFonts w:ascii="Times New Roman" w:eastAsia="Times New Roman" w:hAnsi="Times New Roman" w:cs="Times New Roman"/>
        </w:rPr>
        <w:t>Coordinator and chair of the conference committee, "Mapping American Studies in Palestine", held at An-Najah National University, September 30, 2009.</w:t>
      </w:r>
    </w:p>
    <w:p w14:paraId="6ACEB695" w14:textId="23CC1055" w:rsidR="00BE0E64" w:rsidRPr="00BE0E64" w:rsidRDefault="00BE0E64" w:rsidP="00BE0E64">
      <w:pPr>
        <w:numPr>
          <w:ilvl w:val="0"/>
          <w:numId w:val="18"/>
        </w:numPr>
        <w:overflowPunct w:val="0"/>
        <w:autoSpaceDE w:val="0"/>
        <w:autoSpaceDN w:val="0"/>
        <w:adjustRightInd w:val="0"/>
        <w:spacing w:after="0" w:line="240" w:lineRule="auto"/>
        <w:textAlignment w:val="baseline"/>
        <w:rPr>
          <w:rFonts w:ascii="Times New Roman" w:eastAsia="Times New Roman" w:hAnsi="Times New Roman" w:cs="Times New Roman"/>
        </w:rPr>
      </w:pPr>
      <w:r w:rsidRPr="00BE0E64">
        <w:rPr>
          <w:rFonts w:ascii="Times New Roman" w:eastAsia="Times New Roman" w:hAnsi="Times New Roman" w:cs="Times New Roman"/>
        </w:rPr>
        <w:t>A member of the Department of English Quality Assurance Committee</w:t>
      </w:r>
      <w:r w:rsidR="00C32D41">
        <w:rPr>
          <w:rFonts w:ascii="Times New Roman" w:eastAsia="Times New Roman" w:hAnsi="Times New Roman" w:cs="Times New Roman"/>
        </w:rPr>
        <w:t>,</w:t>
      </w:r>
      <w:r w:rsidRPr="00BE0E64">
        <w:rPr>
          <w:rFonts w:ascii="Times New Roman" w:eastAsia="Times New Roman" w:hAnsi="Times New Roman" w:cs="Times New Roman"/>
        </w:rPr>
        <w:t xml:space="preserve"> 2009</w:t>
      </w:r>
      <w:r w:rsidR="00C32D41">
        <w:rPr>
          <w:rFonts w:ascii="Times New Roman" w:eastAsia="Times New Roman" w:hAnsi="Times New Roman" w:cs="Times New Roman"/>
        </w:rPr>
        <w:t>-2016</w:t>
      </w:r>
    </w:p>
    <w:p w14:paraId="173F5E1A" w14:textId="77777777" w:rsidR="00BE0E64" w:rsidRPr="00BE0E64" w:rsidRDefault="00BE0E64" w:rsidP="00BE0E64">
      <w:pPr>
        <w:numPr>
          <w:ilvl w:val="0"/>
          <w:numId w:val="18"/>
        </w:num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BE0E64">
        <w:rPr>
          <w:rFonts w:ascii="Times New Roman" w:eastAsia="Times New Roman" w:hAnsi="Times New Roman" w:cs="Times New Roman"/>
        </w:rPr>
        <w:t>Bologna Process workshop sponsored by AMIDEAST at the Central European University in Budapest, April 2008</w:t>
      </w:r>
    </w:p>
    <w:p w14:paraId="7509DB8A" w14:textId="77777777" w:rsidR="00BE0E64" w:rsidRPr="00BE0E64" w:rsidRDefault="00BE0E64" w:rsidP="00BE0E64">
      <w:pPr>
        <w:numPr>
          <w:ilvl w:val="0"/>
          <w:numId w:val="18"/>
        </w:numPr>
        <w:overflowPunct w:val="0"/>
        <w:autoSpaceDE w:val="0"/>
        <w:autoSpaceDN w:val="0"/>
        <w:adjustRightInd w:val="0"/>
        <w:spacing w:after="0" w:line="240" w:lineRule="auto"/>
        <w:jc w:val="both"/>
        <w:textAlignment w:val="baseline"/>
        <w:rPr>
          <w:rFonts w:ascii="Times New Roman" w:eastAsia="Times New Roman" w:hAnsi="Times New Roman" w:cs="Times New Roman"/>
          <w:iCs/>
        </w:rPr>
      </w:pPr>
      <w:r w:rsidRPr="00BE0E64">
        <w:rPr>
          <w:rFonts w:ascii="Times New Roman" w:eastAsia="Times New Roman" w:hAnsi="Times New Roman" w:cs="Times New Roman"/>
          <w:iCs/>
        </w:rPr>
        <w:t>Development of Higher Education and Vision of Future Education in Palestine, a presentation at a conference on the future of Palestine, Krakow, Poland, 1- 3 October 2008</w:t>
      </w:r>
    </w:p>
    <w:p w14:paraId="16384402" w14:textId="77777777" w:rsidR="00BE0E64" w:rsidRPr="00BE0E64" w:rsidRDefault="00BE0E64" w:rsidP="00BE0E64">
      <w:pPr>
        <w:numPr>
          <w:ilvl w:val="0"/>
          <w:numId w:val="18"/>
        </w:numPr>
        <w:overflowPunct w:val="0"/>
        <w:autoSpaceDE w:val="0"/>
        <w:autoSpaceDN w:val="0"/>
        <w:adjustRightInd w:val="0"/>
        <w:spacing w:after="0" w:line="240" w:lineRule="auto"/>
        <w:jc w:val="both"/>
        <w:textAlignment w:val="baseline"/>
        <w:rPr>
          <w:rFonts w:ascii="Times New Roman" w:eastAsia="Times New Roman" w:hAnsi="Times New Roman" w:cs="Times New Roman"/>
          <w:iCs/>
        </w:rPr>
      </w:pPr>
      <w:r w:rsidRPr="00BE0E64">
        <w:rPr>
          <w:rFonts w:ascii="Times New Roman" w:eastAsia="Times New Roman" w:hAnsi="Times New Roman" w:cs="Times New Roman"/>
        </w:rPr>
        <w:t xml:space="preserve">Coordinated the Erasmus Mundus mobility and scholarship program in a consortium of EU universities led by </w:t>
      </w:r>
      <w:proofErr w:type="spellStart"/>
      <w:r w:rsidRPr="00BE0E64">
        <w:rPr>
          <w:rFonts w:ascii="Times New Roman" w:eastAsia="Times New Roman" w:hAnsi="Times New Roman" w:cs="Times New Roman"/>
        </w:rPr>
        <w:t>Verje</w:t>
      </w:r>
      <w:proofErr w:type="spellEnd"/>
      <w:r w:rsidRPr="00BE0E64">
        <w:rPr>
          <w:rFonts w:ascii="Times New Roman" w:eastAsia="Times New Roman" w:hAnsi="Times New Roman" w:cs="Times New Roman"/>
        </w:rPr>
        <w:t xml:space="preserve"> University Brussels (VUB), 2007</w:t>
      </w:r>
    </w:p>
    <w:p w14:paraId="0795B268" w14:textId="77777777" w:rsidR="00BE0E64" w:rsidRPr="00BE0E64" w:rsidRDefault="00BE0E64" w:rsidP="00BE0E64">
      <w:pPr>
        <w:numPr>
          <w:ilvl w:val="0"/>
          <w:numId w:val="18"/>
        </w:num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BE0E64">
        <w:rPr>
          <w:rFonts w:ascii="Times New Roman" w:eastAsia="Times New Roman" w:hAnsi="Times New Roman" w:cs="Times New Roman"/>
        </w:rPr>
        <w:t xml:space="preserve">A study </w:t>
      </w:r>
      <w:proofErr w:type="gramStart"/>
      <w:r w:rsidRPr="00BE0E64">
        <w:rPr>
          <w:rFonts w:ascii="Times New Roman" w:eastAsia="Times New Roman" w:hAnsi="Times New Roman" w:cs="Times New Roman"/>
        </w:rPr>
        <w:t>visit</w:t>
      </w:r>
      <w:proofErr w:type="gramEnd"/>
      <w:r w:rsidRPr="00BE0E64">
        <w:rPr>
          <w:rFonts w:ascii="Times New Roman" w:eastAsia="Times New Roman" w:hAnsi="Times New Roman" w:cs="Times New Roman"/>
        </w:rPr>
        <w:t xml:space="preserve"> to the University of Lancaster, an exchange program for faculty development, Lancaster, United Kingdom, March, 1997</w:t>
      </w:r>
    </w:p>
    <w:p w14:paraId="14EA03AB" w14:textId="77777777" w:rsidR="00BE0E64" w:rsidRPr="00BE0E64" w:rsidRDefault="00BE0E64" w:rsidP="00BE0E64">
      <w:pPr>
        <w:numPr>
          <w:ilvl w:val="0"/>
          <w:numId w:val="18"/>
        </w:num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BE0E64">
        <w:rPr>
          <w:rFonts w:ascii="Times New Roman" w:eastAsia="Times New Roman" w:hAnsi="Times New Roman" w:cs="Times New Roman"/>
        </w:rPr>
        <w:t>Coordinator of the PEACE Program (Palestinian - European Academic Cooperation in Education) when hosted by An-Najah National University in 1997</w:t>
      </w:r>
    </w:p>
    <w:p w14:paraId="709B8053" w14:textId="77777777" w:rsidR="00BE0E64" w:rsidRPr="00BE0E64" w:rsidRDefault="00BE0E64" w:rsidP="00BE0E64">
      <w:pPr>
        <w:numPr>
          <w:ilvl w:val="0"/>
          <w:numId w:val="18"/>
        </w:numPr>
        <w:tabs>
          <w:tab w:val="right" w:pos="720"/>
        </w:tabs>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BE0E64">
        <w:rPr>
          <w:rFonts w:ascii="Times New Roman" w:eastAsia="Times New Roman" w:hAnsi="Times New Roman" w:cs="Times New Roman"/>
        </w:rPr>
        <w:t>Attended a conference on the Narratives of Resistance: Literature and Ethnicity in the United States and the Caribbean</w:t>
      </w:r>
      <w:r w:rsidRPr="00BE0E64">
        <w:rPr>
          <w:rFonts w:ascii="Times New Roman" w:eastAsia="Times New Roman" w:hAnsi="Times New Roman" w:cs="Times New Roman"/>
          <w:i/>
          <w:iCs/>
        </w:rPr>
        <w:t xml:space="preserve"> </w:t>
      </w:r>
      <w:r w:rsidRPr="00BE0E64">
        <w:rPr>
          <w:rFonts w:ascii="Times New Roman" w:eastAsia="Times New Roman" w:hAnsi="Times New Roman" w:cs="Times New Roman"/>
        </w:rPr>
        <w:t>at</w:t>
      </w:r>
      <w:r w:rsidRPr="00BE0E64">
        <w:rPr>
          <w:rFonts w:ascii="Times New Roman" w:eastAsia="Times New Roman" w:hAnsi="Times New Roman" w:cs="Times New Roman"/>
          <w:i/>
          <w:iCs/>
        </w:rPr>
        <w:t xml:space="preserve"> </w:t>
      </w:r>
      <w:r w:rsidRPr="00BE0E64">
        <w:rPr>
          <w:rFonts w:ascii="Times New Roman" w:eastAsia="Times New Roman" w:hAnsi="Times New Roman" w:cs="Times New Roman"/>
        </w:rPr>
        <w:t>Universidad de Castilla - La Mancha Almagro, Ciudad Real, Spain, 1997</w:t>
      </w:r>
    </w:p>
    <w:p w14:paraId="1896DBC1" w14:textId="77777777" w:rsidR="00BE0E64" w:rsidRPr="00BE0E64" w:rsidRDefault="00BE0E64" w:rsidP="00BE0E64">
      <w:pPr>
        <w:numPr>
          <w:ilvl w:val="0"/>
          <w:numId w:val="18"/>
        </w:numPr>
        <w:tabs>
          <w:tab w:val="right" w:pos="720"/>
        </w:tabs>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BE0E64">
        <w:rPr>
          <w:rFonts w:ascii="Times New Roman" w:eastAsia="Times New Roman" w:hAnsi="Times New Roman" w:cs="Times New Roman"/>
        </w:rPr>
        <w:t>Member of the Preparatory Committee of the international conference on The Role of Higher Education in the Context of an Independent Palestinian State, 7-9 November, 1996. Nablus, An-Najah National University with the sponsorship of UNESCO, the EU and the PEACE (Palestinian - European Academic Cooperation in Education) Program</w:t>
      </w:r>
    </w:p>
    <w:p w14:paraId="6E79284B" w14:textId="77777777" w:rsidR="00BE0E64" w:rsidRPr="00BE0E64" w:rsidRDefault="00BE0E64" w:rsidP="00BE0E64">
      <w:pPr>
        <w:numPr>
          <w:ilvl w:val="0"/>
          <w:numId w:val="18"/>
        </w:numPr>
        <w:tabs>
          <w:tab w:val="right" w:pos="720"/>
        </w:tabs>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BE0E64">
        <w:rPr>
          <w:rFonts w:ascii="Times New Roman" w:eastAsia="Times New Roman" w:hAnsi="Times New Roman" w:cs="Times New Roman"/>
        </w:rPr>
        <w:t>Coordinator of a workshop on</w:t>
      </w:r>
      <w:r w:rsidRPr="00BE0E64">
        <w:rPr>
          <w:rFonts w:ascii="Times New Roman" w:eastAsia="Times New Roman" w:hAnsi="Times New Roman" w:cs="Times New Roman"/>
          <w:i/>
          <w:iCs/>
        </w:rPr>
        <w:t xml:space="preserve"> TOEFL Making and TOEFL Taking</w:t>
      </w:r>
      <w:r w:rsidRPr="00BE0E64">
        <w:rPr>
          <w:rFonts w:ascii="Times New Roman" w:eastAsia="Times New Roman" w:hAnsi="Times New Roman" w:cs="Times New Roman"/>
        </w:rPr>
        <w:t xml:space="preserve"> 31 March 1994, Nablus, An-Najah in conjunction with AMIDEAST</w:t>
      </w:r>
    </w:p>
    <w:p w14:paraId="390BB364" w14:textId="77777777" w:rsidR="00BE0E64" w:rsidRPr="00BE0E64" w:rsidRDefault="00BE0E64" w:rsidP="00BE0E64">
      <w:pPr>
        <w:numPr>
          <w:ilvl w:val="0"/>
          <w:numId w:val="18"/>
        </w:numPr>
        <w:tabs>
          <w:tab w:val="right" w:pos="720"/>
        </w:tabs>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BE0E64">
        <w:rPr>
          <w:rFonts w:ascii="Times New Roman" w:eastAsia="Times New Roman" w:hAnsi="Times New Roman" w:cs="Times New Roman"/>
        </w:rPr>
        <w:t>Organizer of the First National Symposium on The Teaching of English Language, Linguistics and Literature at Palestinian Universities Today: An Overview and a Rationale</w:t>
      </w:r>
      <w:r w:rsidRPr="00BE0E64">
        <w:rPr>
          <w:rFonts w:ascii="Times New Roman" w:eastAsia="Times New Roman" w:hAnsi="Times New Roman" w:cs="Times New Roman"/>
          <w:i/>
          <w:iCs/>
        </w:rPr>
        <w:t xml:space="preserve">, </w:t>
      </w:r>
      <w:r w:rsidRPr="00BE0E64">
        <w:rPr>
          <w:rFonts w:ascii="Times New Roman" w:eastAsia="Times New Roman" w:hAnsi="Times New Roman" w:cs="Times New Roman"/>
        </w:rPr>
        <w:t>2 December 1993, Nablus, An-Najah National University and AMIDEAST.</w:t>
      </w:r>
    </w:p>
    <w:p w14:paraId="10EDDDC5" w14:textId="77777777" w:rsidR="00BE0E64" w:rsidRPr="00BE0E64" w:rsidRDefault="00BE0E64" w:rsidP="00BE0E64">
      <w:pPr>
        <w:numPr>
          <w:ilvl w:val="0"/>
          <w:numId w:val="18"/>
        </w:numPr>
        <w:tabs>
          <w:tab w:val="right" w:pos="720"/>
        </w:tabs>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BE0E64">
        <w:rPr>
          <w:rFonts w:ascii="Times New Roman" w:eastAsia="Times New Roman" w:hAnsi="Times New Roman" w:cs="Times New Roman"/>
        </w:rPr>
        <w:t xml:space="preserve">A presentation at the International Conference on </w:t>
      </w:r>
      <w:r w:rsidRPr="00BE0E64">
        <w:rPr>
          <w:rFonts w:ascii="Times New Roman" w:eastAsia="Times New Roman" w:hAnsi="Times New Roman" w:cs="Times New Roman"/>
          <w:i/>
          <w:iCs/>
        </w:rPr>
        <w:t>Translating Emily Dickinson in Language Culture and the Arts</w:t>
      </w:r>
      <w:r w:rsidRPr="00BE0E64">
        <w:rPr>
          <w:rFonts w:ascii="Times New Roman" w:eastAsia="Times New Roman" w:hAnsi="Times New Roman" w:cs="Times New Roman"/>
        </w:rPr>
        <w:t>, October 22-24,1992, Washington DC, USA</w:t>
      </w:r>
    </w:p>
    <w:p w14:paraId="10618B43" w14:textId="669B3F61" w:rsidR="00BE0E64" w:rsidRPr="00BE0E64" w:rsidRDefault="00BE0E64" w:rsidP="00BE0E64">
      <w:pPr>
        <w:numPr>
          <w:ilvl w:val="0"/>
          <w:numId w:val="18"/>
        </w:numPr>
        <w:tabs>
          <w:tab w:val="right" w:pos="720"/>
        </w:tabs>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BE0E64">
        <w:rPr>
          <w:rFonts w:ascii="Times New Roman" w:eastAsia="Times New Roman" w:hAnsi="Times New Roman" w:cs="Times New Roman"/>
        </w:rPr>
        <w:t xml:space="preserve">A study </w:t>
      </w:r>
      <w:proofErr w:type="gramStart"/>
      <w:r w:rsidRPr="00BE0E64">
        <w:rPr>
          <w:rFonts w:ascii="Times New Roman" w:eastAsia="Times New Roman" w:hAnsi="Times New Roman" w:cs="Times New Roman"/>
        </w:rPr>
        <w:t>visit</w:t>
      </w:r>
      <w:proofErr w:type="gramEnd"/>
      <w:r w:rsidRPr="00BE0E64">
        <w:rPr>
          <w:rFonts w:ascii="Times New Roman" w:eastAsia="Times New Roman" w:hAnsi="Times New Roman" w:cs="Times New Roman"/>
        </w:rPr>
        <w:t xml:space="preserve"> to the University of Heidelberg, Heidelberg, Germany through a DAAD grant for the purpose of cooperation in education and cultural exchange—learning the German experience in TEFL (Teaching English as a Foreign Language), 1 June – 15 August, 1992</w:t>
      </w:r>
    </w:p>
    <w:p w14:paraId="092841C4" w14:textId="77777777" w:rsidR="00BE0E64" w:rsidRPr="00BE0E64" w:rsidRDefault="00BE0E64" w:rsidP="00BE0E64">
      <w:pPr>
        <w:tabs>
          <w:tab w:val="right" w:pos="1080"/>
        </w:tabs>
        <w:overflowPunct w:val="0"/>
        <w:autoSpaceDE w:val="0"/>
        <w:autoSpaceDN w:val="0"/>
        <w:adjustRightInd w:val="0"/>
        <w:spacing w:after="0" w:line="240" w:lineRule="auto"/>
        <w:jc w:val="both"/>
        <w:textAlignment w:val="baseline"/>
        <w:rPr>
          <w:rFonts w:ascii="Times New Roman" w:eastAsia="Times New Roman" w:hAnsi="Times New Roman" w:cs="Times New Roman"/>
          <w:iCs/>
          <w:sz w:val="18"/>
          <w:szCs w:val="18"/>
        </w:rPr>
      </w:pPr>
    </w:p>
    <w:p w14:paraId="686FA70F" w14:textId="67B058E7" w:rsidR="00BE0E64" w:rsidRDefault="00BE0E64" w:rsidP="00BE0E64">
      <w:pPr>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rPr>
      </w:pPr>
      <w:r w:rsidRPr="00BE0E64">
        <w:rPr>
          <w:rFonts w:ascii="Times New Roman" w:eastAsia="Times New Roman" w:hAnsi="Times New Roman" w:cs="Times New Roman"/>
          <w:b/>
          <w:bCs/>
          <w:sz w:val="24"/>
          <w:szCs w:val="24"/>
        </w:rPr>
        <w:t>Published research</w:t>
      </w:r>
    </w:p>
    <w:p w14:paraId="573D76C2" w14:textId="0A9865F2" w:rsidR="00B02160" w:rsidRPr="00B02160" w:rsidRDefault="00B02160" w:rsidP="00B02160">
      <w:pPr>
        <w:pStyle w:val="ListParagraph"/>
        <w:numPr>
          <w:ilvl w:val="0"/>
          <w:numId w:val="17"/>
        </w:numPr>
        <w:overflowPunct w:val="0"/>
        <w:autoSpaceDE w:val="0"/>
        <w:autoSpaceDN w:val="0"/>
        <w:adjustRightInd w:val="0"/>
        <w:spacing w:before="120" w:after="120" w:line="240" w:lineRule="auto"/>
        <w:jc w:val="both"/>
        <w:textAlignment w:val="baseline"/>
        <w:rPr>
          <w:rFonts w:asciiTheme="majorBidi" w:eastAsia="Times New Roman" w:hAnsiTheme="majorBidi" w:cstheme="majorBidi"/>
        </w:rPr>
      </w:pPr>
      <w:r>
        <w:rPr>
          <w:rFonts w:asciiTheme="majorBidi" w:eastAsia="Times New Roman" w:hAnsiTheme="majorBidi" w:cstheme="majorBidi"/>
        </w:rPr>
        <w:t>“</w:t>
      </w:r>
      <w:r w:rsidRPr="00B02160">
        <w:rPr>
          <w:rFonts w:asciiTheme="majorBidi" w:eastAsia="Times New Roman" w:hAnsiTheme="majorBidi" w:cstheme="majorBidi"/>
        </w:rPr>
        <w:t>Dialogism in the Translation of Allusions in</w:t>
      </w:r>
      <w:r>
        <w:rPr>
          <w:rFonts w:asciiTheme="majorBidi" w:eastAsia="Times New Roman" w:hAnsiTheme="majorBidi" w:cstheme="majorBidi"/>
        </w:rPr>
        <w:t xml:space="preserve"> </w:t>
      </w:r>
      <w:r w:rsidRPr="00B02160">
        <w:rPr>
          <w:rFonts w:asciiTheme="majorBidi" w:eastAsia="Times New Roman" w:hAnsiTheme="majorBidi" w:cstheme="majorBidi"/>
        </w:rPr>
        <w:t>Three Literary Works of Mahmoud Darwish</w:t>
      </w:r>
      <w:r>
        <w:rPr>
          <w:rFonts w:asciiTheme="majorBidi" w:eastAsia="Times New Roman" w:hAnsiTheme="majorBidi" w:cstheme="majorBidi"/>
        </w:rPr>
        <w:t xml:space="preserve">” </w:t>
      </w:r>
      <w:r w:rsidRPr="00B02160">
        <w:rPr>
          <w:rFonts w:asciiTheme="majorBidi" w:eastAsia="Times New Roman" w:hAnsiTheme="majorBidi" w:cstheme="majorBidi"/>
          <w:i/>
          <w:iCs/>
        </w:rPr>
        <w:t>I</w:t>
      </w:r>
      <w:r w:rsidRPr="00B02160">
        <w:rPr>
          <w:rFonts w:asciiTheme="majorBidi" w:hAnsiTheme="majorBidi" w:cstheme="majorBidi"/>
          <w:i/>
          <w:iCs/>
          <w:color w:val="222222"/>
          <w:shd w:val="clear" w:color="auto" w:fill="FFFFFF"/>
        </w:rPr>
        <w:t>UG Journal of Humanities Research</w:t>
      </w:r>
      <w:r>
        <w:rPr>
          <w:rFonts w:asciiTheme="majorBidi" w:hAnsiTheme="majorBidi" w:cstheme="majorBidi"/>
          <w:color w:val="222222"/>
          <w:shd w:val="clear" w:color="auto" w:fill="FFFFFF"/>
        </w:rPr>
        <w:t xml:space="preserve">. </w:t>
      </w:r>
      <w:proofErr w:type="gramStart"/>
      <w:r>
        <w:rPr>
          <w:rFonts w:asciiTheme="majorBidi" w:hAnsiTheme="majorBidi" w:cstheme="majorBidi"/>
          <w:color w:val="222222"/>
          <w:shd w:val="clear" w:color="auto" w:fill="FFFFFF"/>
        </w:rPr>
        <w:t>A joint research</w:t>
      </w:r>
      <w:proofErr w:type="gramEnd"/>
      <w:r>
        <w:rPr>
          <w:rFonts w:asciiTheme="majorBidi" w:hAnsiTheme="majorBidi" w:cstheme="majorBidi"/>
          <w:color w:val="222222"/>
          <w:shd w:val="clear" w:color="auto" w:fill="FFFFFF"/>
        </w:rPr>
        <w:t xml:space="preserve"> with Aya Halabi. Accepted for publication on 31 May 2021. </w:t>
      </w:r>
    </w:p>
    <w:p w14:paraId="734F8F00" w14:textId="6F2A5F96" w:rsidR="00A07BF1" w:rsidRDefault="00A07BF1" w:rsidP="00A07BF1">
      <w:pPr>
        <w:pStyle w:val="ListParagraph"/>
        <w:numPr>
          <w:ilvl w:val="0"/>
          <w:numId w:val="17"/>
        </w:numPr>
        <w:overflowPunct w:val="0"/>
        <w:autoSpaceDE w:val="0"/>
        <w:autoSpaceDN w:val="0"/>
        <w:adjustRightInd w:val="0"/>
        <w:spacing w:before="120" w:after="120" w:line="240" w:lineRule="auto"/>
        <w:jc w:val="both"/>
        <w:textAlignment w:val="baseline"/>
        <w:rPr>
          <w:rFonts w:asciiTheme="majorBidi" w:eastAsia="Times New Roman" w:hAnsiTheme="majorBidi" w:cstheme="majorBidi"/>
        </w:rPr>
      </w:pPr>
      <w:r w:rsidRPr="00130431">
        <w:rPr>
          <w:rFonts w:asciiTheme="majorBidi" w:eastAsia="Times New Roman" w:hAnsiTheme="majorBidi" w:cstheme="majorBidi"/>
        </w:rPr>
        <w:t xml:space="preserve">“Covid-19 and the </w:t>
      </w:r>
      <w:proofErr w:type="spellStart"/>
      <w:r w:rsidRPr="00130431">
        <w:rPr>
          <w:rFonts w:asciiTheme="majorBidi" w:eastAsia="Times New Roman" w:hAnsiTheme="majorBidi" w:cstheme="majorBidi"/>
        </w:rPr>
        <w:t>Decolonisation</w:t>
      </w:r>
      <w:proofErr w:type="spellEnd"/>
      <w:r w:rsidRPr="00130431">
        <w:rPr>
          <w:rFonts w:asciiTheme="majorBidi" w:eastAsia="Times New Roman" w:hAnsiTheme="majorBidi" w:cstheme="majorBidi"/>
        </w:rPr>
        <w:t xml:space="preserve"> of Education in Palestinian Universities from Learners' Perspectives”. </w:t>
      </w:r>
      <w:r w:rsidRPr="00130431">
        <w:rPr>
          <w:rFonts w:asciiTheme="majorBidi" w:eastAsia="Times New Roman" w:hAnsiTheme="majorBidi" w:cstheme="majorBidi"/>
          <w:i/>
          <w:iCs/>
        </w:rPr>
        <w:t>Educational Philosophy and Theory.</w:t>
      </w:r>
      <w:r w:rsidRPr="00130431">
        <w:rPr>
          <w:rFonts w:asciiTheme="majorBidi" w:eastAsia="Times New Roman" w:hAnsiTheme="majorBidi" w:cstheme="majorBidi"/>
        </w:rPr>
        <w:t xml:space="preserve"> </w:t>
      </w:r>
      <w:proofErr w:type="gramStart"/>
      <w:r w:rsidRPr="00130431">
        <w:rPr>
          <w:rFonts w:asciiTheme="majorBidi" w:eastAsia="Times New Roman" w:hAnsiTheme="majorBidi" w:cstheme="majorBidi"/>
        </w:rPr>
        <w:t>A joint research</w:t>
      </w:r>
      <w:proofErr w:type="gramEnd"/>
      <w:r w:rsidRPr="00130431">
        <w:rPr>
          <w:rFonts w:asciiTheme="majorBidi" w:eastAsia="Times New Roman" w:hAnsiTheme="majorBidi" w:cstheme="majorBidi"/>
        </w:rPr>
        <w:t xml:space="preserve"> with Dr. Bilal </w:t>
      </w:r>
      <w:proofErr w:type="spellStart"/>
      <w:r w:rsidRPr="00130431">
        <w:rPr>
          <w:rFonts w:asciiTheme="majorBidi" w:eastAsia="Times New Roman" w:hAnsiTheme="majorBidi" w:cstheme="majorBidi"/>
        </w:rPr>
        <w:t>Hamamrah</w:t>
      </w:r>
      <w:proofErr w:type="spellEnd"/>
      <w:r w:rsidRPr="00130431">
        <w:rPr>
          <w:rFonts w:asciiTheme="majorBidi" w:eastAsia="Times New Roman" w:hAnsiTheme="majorBidi" w:cstheme="majorBidi"/>
        </w:rPr>
        <w:t xml:space="preserve"> and Dr. Abdulkareem </w:t>
      </w:r>
      <w:proofErr w:type="spellStart"/>
      <w:r w:rsidRPr="00130431">
        <w:rPr>
          <w:rFonts w:asciiTheme="majorBidi" w:eastAsia="Times New Roman" w:hAnsiTheme="majorBidi" w:cstheme="majorBidi"/>
        </w:rPr>
        <w:t>Daragmah</w:t>
      </w:r>
      <w:proofErr w:type="spellEnd"/>
      <w:r w:rsidR="00CD2133">
        <w:rPr>
          <w:rFonts w:asciiTheme="majorBidi" w:eastAsia="Times New Roman" w:hAnsiTheme="majorBidi" w:cstheme="majorBidi"/>
        </w:rPr>
        <w:t xml:space="preserve">. </w:t>
      </w:r>
      <w:r w:rsidR="00E76F2B">
        <w:rPr>
          <w:rFonts w:asciiTheme="majorBidi" w:eastAsia="Times New Roman" w:hAnsiTheme="majorBidi" w:cstheme="majorBidi"/>
        </w:rPr>
        <w:t>(Q1)</w:t>
      </w:r>
    </w:p>
    <w:p w14:paraId="0A1B7577" w14:textId="447DF2E3" w:rsidR="00CD2133" w:rsidRDefault="0083683D" w:rsidP="00CD2133">
      <w:pPr>
        <w:pStyle w:val="ListParagraph"/>
        <w:overflowPunct w:val="0"/>
        <w:autoSpaceDE w:val="0"/>
        <w:autoSpaceDN w:val="0"/>
        <w:adjustRightInd w:val="0"/>
        <w:spacing w:before="120" w:after="120" w:line="240" w:lineRule="auto"/>
        <w:jc w:val="both"/>
        <w:textAlignment w:val="baseline"/>
        <w:rPr>
          <w:rFonts w:asciiTheme="majorBidi" w:eastAsia="Times New Roman" w:hAnsiTheme="majorBidi" w:cstheme="majorBidi"/>
        </w:rPr>
      </w:pPr>
      <w:hyperlink r:id="rId10" w:history="1">
        <w:r w:rsidR="00CD2133" w:rsidRPr="00470FC5">
          <w:rPr>
            <w:rStyle w:val="Hyperlink"/>
            <w:rFonts w:asciiTheme="majorBidi" w:eastAsia="Times New Roman" w:hAnsiTheme="majorBidi" w:cstheme="majorBidi"/>
          </w:rPr>
          <w:t>https://www.tandfonline.com/doi/full/10.1080/00131857.2020.1865921</w:t>
        </w:r>
      </w:hyperlink>
      <w:r w:rsidR="00CD2133">
        <w:rPr>
          <w:rFonts w:asciiTheme="majorBidi" w:eastAsia="Times New Roman" w:hAnsiTheme="majorBidi" w:cstheme="majorBidi"/>
        </w:rPr>
        <w:t xml:space="preserve"> </w:t>
      </w:r>
    </w:p>
    <w:p w14:paraId="2EDBCEE6" w14:textId="6FCB5A06" w:rsidR="00E76F2B" w:rsidRPr="00130431" w:rsidRDefault="00E76F2B" w:rsidP="00CD2133">
      <w:pPr>
        <w:pStyle w:val="ListParagraph"/>
        <w:overflowPunct w:val="0"/>
        <w:autoSpaceDE w:val="0"/>
        <w:autoSpaceDN w:val="0"/>
        <w:adjustRightInd w:val="0"/>
        <w:spacing w:before="120" w:after="120" w:line="240" w:lineRule="auto"/>
        <w:jc w:val="both"/>
        <w:textAlignment w:val="baseline"/>
        <w:rPr>
          <w:rFonts w:asciiTheme="majorBidi" w:eastAsia="Times New Roman" w:hAnsiTheme="majorBidi" w:cstheme="majorBidi"/>
        </w:rPr>
      </w:pPr>
      <w:r>
        <w:rPr>
          <w:rFonts w:asciiTheme="majorBidi" w:eastAsia="Times New Roman" w:hAnsiTheme="majorBidi" w:cstheme="majorBidi"/>
        </w:rPr>
        <w:t xml:space="preserve">The research won An-Najah Excellence in Research Award for the year 2021. </w:t>
      </w:r>
    </w:p>
    <w:p w14:paraId="1E68E6C2" w14:textId="46668456" w:rsidR="00BE0E64" w:rsidRPr="00BE0E64" w:rsidRDefault="00BE0E64" w:rsidP="00BE0E64">
      <w:pPr>
        <w:numPr>
          <w:ilvl w:val="0"/>
          <w:numId w:val="17"/>
        </w:num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BE0E64">
        <w:rPr>
          <w:rFonts w:ascii="Times New Roman" w:eastAsia="Times New Roman" w:hAnsi="Times New Roman" w:cs="Times New Roman"/>
        </w:rPr>
        <w:lastRenderedPageBreak/>
        <w:t xml:space="preserve">“The Relative Clause Revisited: A Novel Approach to Error Analysis”. </w:t>
      </w:r>
      <w:r w:rsidRPr="00BE0E64">
        <w:rPr>
          <w:rFonts w:ascii="Times New Roman" w:eastAsia="Times New Roman" w:hAnsi="Times New Roman" w:cs="Times New Roman"/>
          <w:i/>
          <w:iCs/>
        </w:rPr>
        <w:t>Journal of Arts and Sciences</w:t>
      </w:r>
      <w:r w:rsidRPr="00BE0E64">
        <w:rPr>
          <w:rFonts w:ascii="Times New Roman" w:eastAsia="Times New Roman" w:hAnsi="Times New Roman" w:cs="Times New Roman"/>
        </w:rPr>
        <w:t xml:space="preserve"> </w:t>
      </w:r>
      <w:r w:rsidRPr="00BE0E64">
        <w:rPr>
          <w:rFonts w:ascii="Times New Roman" w:eastAsia="Times New Roman" w:hAnsi="Times New Roman" w:cs="Times New Roman"/>
          <w:i/>
          <w:iCs/>
        </w:rPr>
        <w:t>of Sultan Qaboos University</w:t>
      </w:r>
      <w:r w:rsidRPr="00BE0E64">
        <w:rPr>
          <w:rFonts w:ascii="Times New Roman" w:eastAsia="Times New Roman" w:hAnsi="Times New Roman" w:cs="Times New Roman"/>
        </w:rPr>
        <w:t xml:space="preserve">. </w:t>
      </w:r>
      <w:proofErr w:type="gramStart"/>
      <w:r w:rsidRPr="00BE0E64">
        <w:rPr>
          <w:rFonts w:ascii="Times New Roman" w:eastAsia="Times New Roman" w:hAnsi="Times New Roman" w:cs="Times New Roman"/>
        </w:rPr>
        <w:t>A joint research</w:t>
      </w:r>
      <w:proofErr w:type="gramEnd"/>
      <w:r w:rsidRPr="00BE0E64">
        <w:rPr>
          <w:rFonts w:ascii="Times New Roman" w:eastAsia="Times New Roman" w:hAnsi="Times New Roman" w:cs="Times New Roman"/>
        </w:rPr>
        <w:t xml:space="preserve"> with </w:t>
      </w:r>
      <w:bookmarkStart w:id="1" w:name="_Hlk10533273"/>
      <w:r w:rsidRPr="00BE0E64">
        <w:rPr>
          <w:rFonts w:ascii="Times New Roman" w:eastAsia="Times New Roman" w:hAnsi="Times New Roman" w:cs="Times New Roman"/>
        </w:rPr>
        <w:t xml:space="preserve">Ruqayyah </w:t>
      </w:r>
      <w:proofErr w:type="spellStart"/>
      <w:r w:rsidRPr="00BE0E64">
        <w:rPr>
          <w:rFonts w:ascii="Times New Roman" w:eastAsia="Times New Roman" w:hAnsi="Times New Roman" w:cs="Times New Roman"/>
        </w:rPr>
        <w:t>Herzallah</w:t>
      </w:r>
      <w:proofErr w:type="spellEnd"/>
      <w:r w:rsidRPr="00BE0E64">
        <w:rPr>
          <w:rFonts w:ascii="Times New Roman" w:eastAsia="Times New Roman" w:hAnsi="Times New Roman" w:cs="Times New Roman"/>
        </w:rPr>
        <w:t>, accepted for publication, 2019</w:t>
      </w:r>
      <w:bookmarkEnd w:id="1"/>
      <w:r w:rsidRPr="00BE0E64">
        <w:rPr>
          <w:rFonts w:ascii="Times New Roman" w:eastAsia="Times New Roman" w:hAnsi="Times New Roman" w:cs="Times New Roman"/>
        </w:rPr>
        <w:t xml:space="preserve">. </w:t>
      </w:r>
      <w:hyperlink r:id="rId11" w:history="1">
        <w:r w:rsidR="0029737E" w:rsidRPr="006B6786">
          <w:rPr>
            <w:rStyle w:val="Hyperlink"/>
            <w:rFonts w:ascii="Times New Roman" w:eastAsia="Times New Roman" w:hAnsi="Times New Roman" w:cs="Times New Roman"/>
          </w:rPr>
          <w:t>https://journals.squ.edu.om/index.php/jass/article/view/3593/0</w:t>
        </w:r>
      </w:hyperlink>
      <w:r w:rsidR="0029737E">
        <w:rPr>
          <w:rFonts w:ascii="Times New Roman" w:eastAsia="Times New Roman" w:hAnsi="Times New Roman" w:cs="Times New Roman"/>
        </w:rPr>
        <w:t xml:space="preserve"> </w:t>
      </w:r>
    </w:p>
    <w:p w14:paraId="39696111" w14:textId="77777777" w:rsidR="00BE0E64" w:rsidRPr="00BE0E64" w:rsidRDefault="00BE0E64" w:rsidP="00BE0E64">
      <w:pPr>
        <w:numPr>
          <w:ilvl w:val="0"/>
          <w:numId w:val="17"/>
        </w:numPr>
        <w:overflowPunct w:val="0"/>
        <w:autoSpaceDE w:val="0"/>
        <w:autoSpaceDN w:val="0"/>
        <w:adjustRightInd w:val="0"/>
        <w:spacing w:after="0" w:line="240" w:lineRule="auto"/>
        <w:jc w:val="both"/>
        <w:textAlignment w:val="baseline"/>
        <w:rPr>
          <w:rFonts w:ascii="Times New Roman" w:eastAsia="Times New Roman" w:hAnsi="Times New Roman" w:cs="Times New Roman"/>
          <w:i/>
          <w:iCs/>
        </w:rPr>
      </w:pPr>
      <w:bookmarkStart w:id="2" w:name="_Hlk9666447"/>
      <w:r w:rsidRPr="00BE0E64">
        <w:rPr>
          <w:rFonts w:ascii="Times New Roman" w:eastAsia="Times New Roman" w:hAnsi="Times New Roman" w:cs="Times New Roman"/>
          <w:i/>
          <w:iCs/>
        </w:rPr>
        <w:t xml:space="preserve">Communication Skills. </w:t>
      </w:r>
      <w:r w:rsidRPr="00BE0E64">
        <w:rPr>
          <w:rFonts w:ascii="Times New Roman" w:eastAsia="Times New Roman" w:hAnsi="Times New Roman" w:cs="Times New Roman"/>
        </w:rPr>
        <w:t>A textbook on English communication skills for Al-Quds Open University, 2016</w:t>
      </w:r>
    </w:p>
    <w:bookmarkEnd w:id="2"/>
    <w:p w14:paraId="1ABD92AF" w14:textId="77777777" w:rsidR="00BE0E64" w:rsidRPr="00BE0E64" w:rsidRDefault="00BE0E64" w:rsidP="00BE0E64">
      <w:pPr>
        <w:numPr>
          <w:ilvl w:val="0"/>
          <w:numId w:val="17"/>
        </w:num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BE0E64">
        <w:rPr>
          <w:rFonts w:ascii="Times New Roman" w:eastAsia="Times New Roman" w:hAnsi="Times New Roman" w:cs="Times New Roman"/>
        </w:rPr>
        <w:t xml:space="preserve"> “Machine Translation: The Cultural and Idiomatic Challenge”. </w:t>
      </w:r>
      <w:r w:rsidRPr="00BE0E64">
        <w:rPr>
          <w:rFonts w:ascii="Times New Roman" w:eastAsia="Times New Roman" w:hAnsi="Times New Roman" w:cs="Times New Roman"/>
          <w:i/>
          <w:iCs/>
        </w:rPr>
        <w:t xml:space="preserve">Al-Azhar Journal of Humanities, </w:t>
      </w:r>
      <w:r w:rsidRPr="00BE0E64">
        <w:rPr>
          <w:rFonts w:ascii="Times New Roman" w:eastAsia="Times New Roman" w:hAnsi="Times New Roman" w:cs="Times New Roman"/>
        </w:rPr>
        <w:t>Volume 19 (2), 2017.</w:t>
      </w:r>
      <w:r w:rsidRPr="00BE0E64">
        <w:rPr>
          <w:rFonts w:ascii="Times New Roman" w:eastAsia="Times New Roman" w:hAnsi="Times New Roman" w:cs="Times New Roman"/>
          <w:i/>
          <w:iCs/>
        </w:rPr>
        <w:t xml:space="preserve"> </w:t>
      </w:r>
      <w:r w:rsidRPr="00BE0E64">
        <w:rPr>
          <w:rFonts w:ascii="Times New Roman" w:eastAsia="Times New Roman" w:hAnsi="Times New Roman" w:cs="Times New Roman"/>
        </w:rPr>
        <w:t xml:space="preserve">Coauthored with Shyma’ Abdulhaq. </w:t>
      </w:r>
    </w:p>
    <w:p w14:paraId="75B0FE51" w14:textId="77777777" w:rsidR="00BE0E64" w:rsidRPr="00BE0E64" w:rsidRDefault="00BE0E64" w:rsidP="00BE0E64">
      <w:pPr>
        <w:numPr>
          <w:ilvl w:val="0"/>
          <w:numId w:val="17"/>
        </w:numPr>
        <w:overflowPunct w:val="0"/>
        <w:autoSpaceDE w:val="0"/>
        <w:autoSpaceDN w:val="0"/>
        <w:adjustRightInd w:val="0"/>
        <w:spacing w:after="0" w:line="240" w:lineRule="auto"/>
        <w:jc w:val="both"/>
        <w:textAlignment w:val="baseline"/>
        <w:rPr>
          <w:rFonts w:ascii="Times New Roman" w:eastAsia="Times New Roman" w:hAnsi="Times New Roman" w:cs="Times New Roman"/>
          <w:iCs/>
        </w:rPr>
      </w:pPr>
      <w:r w:rsidRPr="00BE0E64">
        <w:rPr>
          <w:rFonts w:ascii="Times New Roman" w:eastAsia="Times New Roman" w:hAnsi="Times New Roman" w:cs="Times New Roman"/>
          <w:iCs/>
          <w:color w:val="000000"/>
        </w:rPr>
        <w:t xml:space="preserve"> “Translating with ‘</w:t>
      </w:r>
      <w:proofErr w:type="spellStart"/>
      <w:r w:rsidRPr="00BE0E64">
        <w:rPr>
          <w:rFonts w:ascii="Times New Roman" w:eastAsia="Times New Roman" w:hAnsi="Times New Roman" w:cs="Times New Roman"/>
          <w:iCs/>
          <w:color w:val="000000"/>
        </w:rPr>
        <w:t>Differance</w:t>
      </w:r>
      <w:proofErr w:type="spellEnd"/>
      <w:r w:rsidRPr="00BE0E64">
        <w:rPr>
          <w:rFonts w:ascii="Times New Roman" w:eastAsia="Times New Roman" w:hAnsi="Times New Roman" w:cs="Times New Roman"/>
          <w:iCs/>
          <w:color w:val="000000"/>
        </w:rPr>
        <w:t>’: The Old Testament as a Case Study”</w:t>
      </w:r>
      <w:r w:rsidRPr="00BE0E64">
        <w:rPr>
          <w:rFonts w:ascii="Times New Roman" w:eastAsia="Times New Roman" w:hAnsi="Times New Roman" w:cs="Times New Roman"/>
          <w:iCs/>
        </w:rPr>
        <w:t>,</w:t>
      </w:r>
      <w:r w:rsidRPr="00BE0E64">
        <w:rPr>
          <w:rFonts w:ascii="Times New Roman" w:eastAsia="Times New Roman" w:hAnsi="Times New Roman" w:cs="Times New Roman"/>
        </w:rPr>
        <w:t xml:space="preserve"> </w:t>
      </w:r>
      <w:r w:rsidRPr="00BE0E64">
        <w:rPr>
          <w:rFonts w:ascii="Times New Roman" w:eastAsia="Times New Roman" w:hAnsi="Times New Roman" w:cs="Times New Roman"/>
          <w:i/>
          <w:iCs/>
        </w:rPr>
        <w:t>An-Najah Journal of Humanities</w:t>
      </w:r>
      <w:r w:rsidRPr="00BE0E64">
        <w:rPr>
          <w:rFonts w:ascii="Times New Roman" w:eastAsia="Times New Roman" w:hAnsi="Times New Roman" w:cs="Times New Roman"/>
        </w:rPr>
        <w:t>, Vol. 29,</w:t>
      </w:r>
      <w:r w:rsidRPr="00BE0E64">
        <w:rPr>
          <w:rFonts w:ascii="Times New Roman" w:eastAsia="Times New Roman" w:hAnsi="Times New Roman" w:cs="Times New Roman"/>
          <w:iCs/>
        </w:rPr>
        <w:t xml:space="preserve"> 2015.  A joint work with Sheikha, Mufeed.</w:t>
      </w:r>
    </w:p>
    <w:p w14:paraId="221952DA" w14:textId="285236E5" w:rsidR="00BE0E64" w:rsidRPr="00BE0E64" w:rsidRDefault="00BE0E64" w:rsidP="00BE0E64">
      <w:pPr>
        <w:numPr>
          <w:ilvl w:val="0"/>
          <w:numId w:val="17"/>
        </w:numPr>
        <w:overflowPunct w:val="0"/>
        <w:autoSpaceDE w:val="0"/>
        <w:autoSpaceDN w:val="0"/>
        <w:adjustRightInd w:val="0"/>
        <w:spacing w:after="0" w:line="240" w:lineRule="auto"/>
        <w:textAlignment w:val="baseline"/>
        <w:rPr>
          <w:rFonts w:ascii="Times New Roman" w:eastAsia="Times New Roman" w:hAnsi="Times New Roman" w:cs="Times New Roman"/>
        </w:rPr>
      </w:pPr>
      <w:bookmarkStart w:id="3" w:name="_Hlk9668318"/>
      <w:r w:rsidRPr="00BE0E64">
        <w:rPr>
          <w:rFonts w:ascii="Times New Roman" w:eastAsia="Times New Roman" w:hAnsi="Times New Roman" w:cs="Times New Roman"/>
        </w:rPr>
        <w:t xml:space="preserve"> “</w:t>
      </w:r>
      <w:bookmarkStart w:id="4" w:name="_Hlk526976183"/>
      <w:r w:rsidRPr="00BE0E64">
        <w:rPr>
          <w:rFonts w:ascii="Times New Roman" w:eastAsia="Times New Roman" w:hAnsi="Times New Roman" w:cs="Times New Roman"/>
        </w:rPr>
        <w:t>The Translation of Modern English Poetry into Arabic</w:t>
      </w:r>
      <w:r w:rsidRPr="00BE0E64">
        <w:rPr>
          <w:rFonts w:ascii="Times New Roman" w:eastAsia="Times New Roman" w:hAnsi="Times New Roman" w:cs="Times New Roman"/>
          <w:rtl/>
        </w:rPr>
        <w:t>:</w:t>
      </w:r>
      <w:r w:rsidRPr="00BE0E64">
        <w:rPr>
          <w:rFonts w:ascii="Times New Roman" w:eastAsia="Times New Roman" w:hAnsi="Times New Roman" w:cs="Times New Roman"/>
        </w:rPr>
        <w:t xml:space="preserve"> Treating the Idiosyncrasies of Content and Form</w:t>
      </w:r>
      <w:bookmarkEnd w:id="4"/>
      <w:r w:rsidRPr="00BE0E64">
        <w:rPr>
          <w:rFonts w:ascii="Times New Roman" w:eastAsia="Times New Roman" w:hAnsi="Times New Roman" w:cs="Times New Roman"/>
        </w:rPr>
        <w:t xml:space="preserve">”. </w:t>
      </w:r>
      <w:r w:rsidRPr="00BE0E64">
        <w:rPr>
          <w:rFonts w:ascii="Times New Roman" w:eastAsia="Times New Roman" w:hAnsi="Times New Roman" w:cs="Times New Roman"/>
          <w:i/>
          <w:iCs/>
        </w:rPr>
        <w:t>An-Najah Journal (Humanities)</w:t>
      </w:r>
      <w:r w:rsidRPr="00BE0E64">
        <w:rPr>
          <w:rFonts w:ascii="Times New Roman" w:eastAsia="Times New Roman" w:hAnsi="Times New Roman" w:cs="Times New Roman"/>
        </w:rPr>
        <w:t xml:space="preserve">. Vol 34(3), March, 2020. </w:t>
      </w:r>
      <w:proofErr w:type="gramStart"/>
      <w:r w:rsidRPr="00BE0E64">
        <w:rPr>
          <w:rFonts w:ascii="Times New Roman" w:eastAsia="Times New Roman" w:hAnsi="Times New Roman" w:cs="Times New Roman"/>
        </w:rPr>
        <w:t>A Joint research</w:t>
      </w:r>
      <w:proofErr w:type="gramEnd"/>
      <w:r w:rsidRPr="00BE0E64">
        <w:rPr>
          <w:rFonts w:ascii="Times New Roman" w:eastAsia="Times New Roman" w:hAnsi="Times New Roman" w:cs="Times New Roman"/>
        </w:rPr>
        <w:t xml:space="preserve"> with Samah Jarrad.</w:t>
      </w:r>
    </w:p>
    <w:bookmarkEnd w:id="3"/>
    <w:p w14:paraId="408C3E8D" w14:textId="77777777" w:rsidR="00BE0E64" w:rsidRPr="00BE0E64" w:rsidRDefault="00BE0E64" w:rsidP="00BE0E64">
      <w:pPr>
        <w:numPr>
          <w:ilvl w:val="0"/>
          <w:numId w:val="17"/>
        </w:num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BE0E64">
        <w:rPr>
          <w:rFonts w:ascii="Times New Roman" w:eastAsia="Times New Roman" w:hAnsi="Times New Roman" w:cs="Times New Roman"/>
        </w:rPr>
        <w:t xml:space="preserve">"Intertextuality and Literary Translation", </w:t>
      </w:r>
      <w:r w:rsidRPr="00BE0E64">
        <w:rPr>
          <w:rFonts w:ascii="Times New Roman" w:eastAsia="Times New Roman" w:hAnsi="Times New Roman" w:cs="Times New Roman"/>
          <w:i/>
          <w:iCs/>
        </w:rPr>
        <w:t>An-Najah Journal of Humanities</w:t>
      </w:r>
      <w:r w:rsidRPr="00BE0E64">
        <w:rPr>
          <w:rFonts w:ascii="Times New Roman" w:eastAsia="Times New Roman" w:hAnsi="Times New Roman" w:cs="Times New Roman"/>
        </w:rPr>
        <w:t>, Vol. 24(8), 2010, Pages 2437-2456</w:t>
      </w:r>
    </w:p>
    <w:p w14:paraId="5F487A64" w14:textId="77777777" w:rsidR="00BE0E64" w:rsidRPr="00BE0E64" w:rsidRDefault="00BE0E64" w:rsidP="00BE0E64">
      <w:pPr>
        <w:numPr>
          <w:ilvl w:val="0"/>
          <w:numId w:val="17"/>
        </w:num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BE0E64">
        <w:rPr>
          <w:rFonts w:ascii="Times New Roman" w:eastAsia="Times New Roman" w:hAnsi="Times New Roman" w:cs="Times New Roman"/>
        </w:rPr>
        <w:t xml:space="preserve">“Dehegemonizing the American Literary Canon for Arab Students” </w:t>
      </w:r>
      <w:r w:rsidRPr="00BE0E64">
        <w:rPr>
          <w:rFonts w:ascii="Times New Roman" w:eastAsia="Times New Roman" w:hAnsi="Times New Roman" w:cs="Times New Roman"/>
          <w:i/>
          <w:iCs/>
        </w:rPr>
        <w:t>An-Najah Journal of Humanities</w:t>
      </w:r>
      <w:r w:rsidRPr="00BE0E64">
        <w:rPr>
          <w:rFonts w:ascii="Times New Roman" w:eastAsia="Times New Roman" w:hAnsi="Times New Roman" w:cs="Times New Roman"/>
        </w:rPr>
        <w:t>, Vol. 24(9), 2010. Pages 2437-2456</w:t>
      </w:r>
    </w:p>
    <w:p w14:paraId="7A8C3FFE" w14:textId="7A42149D" w:rsidR="00BE0E64" w:rsidRPr="00BE0E64" w:rsidRDefault="00BE0E64" w:rsidP="00BE0E64">
      <w:pPr>
        <w:numPr>
          <w:ilvl w:val="0"/>
          <w:numId w:val="17"/>
        </w:num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BE0E64">
        <w:rPr>
          <w:rFonts w:ascii="Times New Roman" w:eastAsia="Times New Roman" w:hAnsi="Times New Roman" w:cs="Times New Roman"/>
        </w:rPr>
        <w:t xml:space="preserve">“Translating contracts between English and Arabic: Towards a more pragmatic outcome” </w:t>
      </w:r>
      <w:r w:rsidRPr="00BE0E64">
        <w:rPr>
          <w:rFonts w:ascii="Times New Roman" w:eastAsia="Times New Roman" w:hAnsi="Times New Roman" w:cs="Times New Roman"/>
          <w:i/>
          <w:iCs/>
        </w:rPr>
        <w:t>Jordan Journal of Modern Languages and Literature</w:t>
      </w:r>
      <w:r w:rsidRPr="00BE0E64">
        <w:rPr>
          <w:rFonts w:ascii="Times New Roman" w:eastAsia="Times New Roman" w:hAnsi="Times New Roman" w:cs="Times New Roman"/>
        </w:rPr>
        <w:t xml:space="preserve">, Vol. 2(1), </w:t>
      </w:r>
      <w:r w:rsidR="008B280A">
        <w:rPr>
          <w:rFonts w:ascii="Times New Roman" w:eastAsia="Times New Roman" w:hAnsi="Times New Roman" w:cs="Times New Roman"/>
        </w:rPr>
        <w:t>2010: 1-28. (Coauthored with</w:t>
      </w:r>
      <w:r w:rsidRPr="00BE0E64">
        <w:rPr>
          <w:rFonts w:ascii="Times New Roman" w:eastAsia="Times New Roman" w:hAnsi="Times New Roman" w:cs="Times New Roman"/>
        </w:rPr>
        <w:t xml:space="preserve"> Abdulkarim </w:t>
      </w:r>
      <w:proofErr w:type="spellStart"/>
      <w:r w:rsidRPr="00BE0E64">
        <w:rPr>
          <w:rFonts w:ascii="Times New Roman" w:eastAsia="Times New Roman" w:hAnsi="Times New Roman" w:cs="Times New Roman"/>
        </w:rPr>
        <w:t>Daraghmeh</w:t>
      </w:r>
      <w:proofErr w:type="spellEnd"/>
      <w:r w:rsidRPr="00BE0E64">
        <w:rPr>
          <w:rFonts w:ascii="Times New Roman" w:eastAsia="Times New Roman" w:hAnsi="Times New Roman" w:cs="Times New Roman"/>
        </w:rPr>
        <w:t xml:space="preserve"> and Maram </w:t>
      </w:r>
      <w:proofErr w:type="spellStart"/>
      <w:r w:rsidRPr="00BE0E64">
        <w:rPr>
          <w:rFonts w:ascii="Times New Roman" w:eastAsia="Times New Roman" w:hAnsi="Times New Roman" w:cs="Times New Roman"/>
        </w:rPr>
        <w:t>Fakhuri</w:t>
      </w:r>
      <w:proofErr w:type="spellEnd"/>
      <w:r w:rsidRPr="00BE0E64">
        <w:rPr>
          <w:rFonts w:ascii="Times New Roman" w:eastAsia="Times New Roman" w:hAnsi="Times New Roman" w:cs="Times New Roman"/>
        </w:rPr>
        <w:t>)</w:t>
      </w:r>
    </w:p>
    <w:p w14:paraId="717FE22A" w14:textId="77777777" w:rsidR="00BE0E64" w:rsidRPr="00BE0E64" w:rsidRDefault="00BE0E64" w:rsidP="00BE0E64">
      <w:pPr>
        <w:numPr>
          <w:ilvl w:val="0"/>
          <w:numId w:val="17"/>
        </w:numPr>
        <w:tabs>
          <w:tab w:val="left" w:pos="720"/>
        </w:tabs>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BE0E64">
        <w:rPr>
          <w:rFonts w:ascii="Times New Roman" w:eastAsia="Times New Roman" w:hAnsi="Times New Roman" w:cs="Times New Roman"/>
        </w:rPr>
        <w:t xml:space="preserve">“Arab American Poets: The Politics of Exclusion and Assimilation in </w:t>
      </w:r>
      <w:r w:rsidRPr="00BE0E64">
        <w:rPr>
          <w:rFonts w:ascii="Times New Roman" w:eastAsia="Times New Roman" w:hAnsi="Times New Roman" w:cs="Times New Roman"/>
          <w:i/>
          <w:iCs/>
        </w:rPr>
        <w:t>Narratives of Resistance: Literature and Ethnicity in the</w:t>
      </w:r>
      <w:r w:rsidRPr="00BE0E64">
        <w:rPr>
          <w:rFonts w:ascii="Times New Roman" w:eastAsia="Times New Roman" w:hAnsi="Times New Roman" w:cs="Times New Roman"/>
        </w:rPr>
        <w:t xml:space="preserve"> </w:t>
      </w:r>
      <w:r w:rsidRPr="00BE0E64">
        <w:rPr>
          <w:rFonts w:ascii="Times New Roman" w:eastAsia="Times New Roman" w:hAnsi="Times New Roman" w:cs="Times New Roman"/>
          <w:i/>
          <w:iCs/>
        </w:rPr>
        <w:t>United States and the Caribbean:</w:t>
      </w:r>
      <w:r w:rsidRPr="00BE0E64">
        <w:rPr>
          <w:rFonts w:ascii="Times New Roman" w:eastAsia="Times New Roman" w:hAnsi="Times New Roman" w:cs="Times New Roman"/>
        </w:rPr>
        <w:t xml:space="preserve"> Almagro, Ciudad Real: Universidad de Castilla - La Mancha, 1997</w:t>
      </w:r>
    </w:p>
    <w:p w14:paraId="52145EDE" w14:textId="77777777" w:rsidR="00BE0E64" w:rsidRPr="00BE0E64" w:rsidRDefault="00BE0E64" w:rsidP="00BE0E64">
      <w:pPr>
        <w:numPr>
          <w:ilvl w:val="0"/>
          <w:numId w:val="17"/>
        </w:num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BE0E64">
        <w:rPr>
          <w:rFonts w:ascii="Times New Roman" w:eastAsia="Times New Roman" w:hAnsi="Times New Roman" w:cs="Times New Roman"/>
        </w:rPr>
        <w:t>“The Mission of Higher Education in Palestine”. A research study presented and published in the proceedings of an international conference in Krakow, Poland, October 3</w:t>
      </w:r>
      <w:r w:rsidRPr="00BE0E64">
        <w:rPr>
          <w:rFonts w:ascii="Times New Roman" w:eastAsia="Times New Roman" w:hAnsi="Times New Roman" w:cs="Times New Roman"/>
          <w:vertAlign w:val="superscript"/>
        </w:rPr>
        <w:t>rd</w:t>
      </w:r>
      <w:r w:rsidRPr="00BE0E64">
        <w:rPr>
          <w:rFonts w:ascii="Times New Roman" w:eastAsia="Times New Roman" w:hAnsi="Times New Roman" w:cs="Times New Roman"/>
        </w:rPr>
        <w:t>, 2008</w:t>
      </w:r>
    </w:p>
    <w:p w14:paraId="72883CFE" w14:textId="77777777" w:rsidR="00BE0E64" w:rsidRPr="00BE0E64" w:rsidRDefault="00BE0E64" w:rsidP="00BE0E64">
      <w:pPr>
        <w:numPr>
          <w:ilvl w:val="0"/>
          <w:numId w:val="17"/>
        </w:numPr>
        <w:tabs>
          <w:tab w:val="right" w:pos="720"/>
        </w:tabs>
        <w:overflowPunct w:val="0"/>
        <w:autoSpaceDE w:val="0"/>
        <w:autoSpaceDN w:val="0"/>
        <w:adjustRightInd w:val="0"/>
        <w:spacing w:after="0" w:line="240" w:lineRule="auto"/>
        <w:jc w:val="both"/>
        <w:textAlignment w:val="baseline"/>
        <w:rPr>
          <w:rFonts w:ascii="Times New Roman" w:eastAsia="Times New Roman" w:hAnsi="Times New Roman" w:cs="Times New Roman"/>
          <w:iCs/>
        </w:rPr>
      </w:pPr>
      <w:r w:rsidRPr="00BE0E64">
        <w:rPr>
          <w:rFonts w:ascii="Times New Roman" w:eastAsia="Times New Roman" w:hAnsi="Times New Roman" w:cs="Times New Roman"/>
          <w:iCs/>
        </w:rPr>
        <w:t xml:space="preserve">Editor (with an introduction) of the proceedings of the </w:t>
      </w:r>
      <w:r w:rsidRPr="00BE0E64">
        <w:rPr>
          <w:rFonts w:ascii="Times New Roman" w:eastAsia="Times New Roman" w:hAnsi="Times New Roman" w:cs="Times New Roman"/>
          <w:i/>
        </w:rPr>
        <w:t>International Conference on Libraries from a Human Rights Perspective</w:t>
      </w:r>
      <w:r w:rsidRPr="00BE0E64">
        <w:rPr>
          <w:rFonts w:ascii="Times New Roman" w:eastAsia="Times New Roman" w:hAnsi="Times New Roman" w:cs="Times New Roman"/>
          <w:iCs/>
        </w:rPr>
        <w:t>, 31 March – 2 April 2008, published by Ramallah Center for Human Rights Study, 2008</w:t>
      </w:r>
    </w:p>
    <w:p w14:paraId="6F98CE03" w14:textId="77777777" w:rsidR="00BE0E64" w:rsidRPr="00BE0E64" w:rsidRDefault="00BE0E64" w:rsidP="00BE0E64">
      <w:pPr>
        <w:numPr>
          <w:ilvl w:val="0"/>
          <w:numId w:val="17"/>
        </w:num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BE0E64">
        <w:rPr>
          <w:rFonts w:ascii="Times New Roman" w:eastAsia="Times New Roman" w:hAnsi="Times New Roman" w:cs="Times New Roman"/>
        </w:rPr>
        <w:t xml:space="preserve">“Education in Nablus”. </w:t>
      </w:r>
      <w:r w:rsidRPr="00BE0E64">
        <w:rPr>
          <w:rFonts w:ascii="Times New Roman" w:eastAsia="Times New Roman" w:hAnsi="Times New Roman" w:cs="Times New Roman"/>
          <w:i/>
          <w:iCs/>
        </w:rPr>
        <w:t xml:space="preserve">This Week in Palestine </w:t>
      </w:r>
      <w:r w:rsidRPr="00BE0E64">
        <w:rPr>
          <w:rFonts w:ascii="Times New Roman" w:eastAsia="Times New Roman" w:hAnsi="Times New Roman" w:cs="Times New Roman"/>
          <w:iCs/>
        </w:rPr>
        <w:t>Edition No107 - 03-01-2007</w:t>
      </w:r>
    </w:p>
    <w:p w14:paraId="54243F1A" w14:textId="77777777" w:rsidR="00BE0E64" w:rsidRPr="00BE0E64" w:rsidRDefault="00BE0E64" w:rsidP="00BE0E64">
      <w:pPr>
        <w:numPr>
          <w:ilvl w:val="0"/>
          <w:numId w:val="17"/>
        </w:num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BE0E64">
        <w:rPr>
          <w:rFonts w:ascii="Times New Roman" w:eastAsia="Times New Roman" w:hAnsi="Times New Roman" w:cs="Times New Roman"/>
        </w:rPr>
        <w:t xml:space="preserve"> “Translating Dickinson’s ‘There Came a Day at Summer’s Full’ into Arabic”” </w:t>
      </w:r>
      <w:r w:rsidRPr="00BE0E64">
        <w:rPr>
          <w:rFonts w:ascii="Times New Roman" w:eastAsia="Times New Roman" w:hAnsi="Times New Roman" w:cs="Times New Roman"/>
          <w:i/>
          <w:iCs/>
        </w:rPr>
        <w:t>The Emily Dickinson Journal</w:t>
      </w:r>
      <w:r w:rsidRPr="00BE0E64">
        <w:rPr>
          <w:rFonts w:ascii="Times New Roman" w:eastAsia="Times New Roman" w:hAnsi="Times New Roman" w:cs="Times New Roman"/>
        </w:rPr>
        <w:t xml:space="preserve"> Vol. (2), 1997: 84-90</w:t>
      </w:r>
    </w:p>
    <w:p w14:paraId="0D95A596" w14:textId="7B11BDB7" w:rsidR="00BE0E64" w:rsidRDefault="00BE0E64" w:rsidP="00BE0E64">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BE0E64">
        <w:rPr>
          <w:rFonts w:ascii="Times New Roman" w:eastAsia="Times New Roman" w:hAnsi="Times New Roman" w:cs="Times New Roman"/>
        </w:rPr>
        <w:t>Multidisciplinary and Joint Research:</w:t>
      </w:r>
    </w:p>
    <w:p w14:paraId="1E0A95A3" w14:textId="52CEE99B" w:rsidR="003E6C8B" w:rsidRDefault="008E5994" w:rsidP="003E6C8B">
      <w:pPr>
        <w:numPr>
          <w:ilvl w:val="0"/>
          <w:numId w:val="17"/>
        </w:num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BE0E64">
        <w:rPr>
          <w:rFonts w:ascii="Times New Roman" w:eastAsia="Times New Roman" w:hAnsi="Times New Roman" w:cs="Times New Roman"/>
        </w:rPr>
        <w:t>“The Suppression of the Female Name in Contemporary Non-Urban Palestine.”</w:t>
      </w:r>
      <w:bookmarkStart w:id="5" w:name="_Hlk10533582"/>
      <w:r w:rsidRPr="00BE0E64">
        <w:rPr>
          <w:rFonts w:ascii="Times New Roman" w:eastAsia="Times New Roman" w:hAnsi="Times New Roman" w:cs="Times New Roman"/>
        </w:rPr>
        <w:t xml:space="preserve"> </w:t>
      </w:r>
      <w:proofErr w:type="gramStart"/>
      <w:r w:rsidRPr="00BE0E64">
        <w:rPr>
          <w:rFonts w:ascii="Times New Roman" w:eastAsia="Times New Roman" w:hAnsi="Times New Roman" w:cs="Times New Roman"/>
        </w:rPr>
        <w:t>A joint research</w:t>
      </w:r>
      <w:proofErr w:type="gramEnd"/>
      <w:r w:rsidRPr="00BE0E64">
        <w:rPr>
          <w:rFonts w:ascii="Times New Roman" w:eastAsia="Times New Roman" w:hAnsi="Times New Roman" w:cs="Times New Roman"/>
        </w:rPr>
        <w:t xml:space="preserve"> with Bilal </w:t>
      </w:r>
      <w:proofErr w:type="spellStart"/>
      <w:r w:rsidRPr="00BE0E64">
        <w:rPr>
          <w:rFonts w:ascii="Times New Roman" w:eastAsia="Times New Roman" w:hAnsi="Times New Roman" w:cs="Times New Roman"/>
        </w:rPr>
        <w:t>Hamamra</w:t>
      </w:r>
      <w:proofErr w:type="spellEnd"/>
      <w:r w:rsidRPr="00BE0E64">
        <w:rPr>
          <w:rFonts w:ascii="Times New Roman" w:eastAsia="Times New Roman" w:hAnsi="Times New Roman" w:cs="Times New Roman"/>
        </w:rPr>
        <w:t xml:space="preserve"> and Ruqayyah </w:t>
      </w:r>
      <w:proofErr w:type="spellStart"/>
      <w:r w:rsidRPr="00BE0E64">
        <w:rPr>
          <w:rFonts w:ascii="Times New Roman" w:eastAsia="Times New Roman" w:hAnsi="Times New Roman" w:cs="Times New Roman"/>
        </w:rPr>
        <w:t>Herzallah</w:t>
      </w:r>
      <w:proofErr w:type="spellEnd"/>
      <w:r w:rsidRPr="00BE0E64">
        <w:rPr>
          <w:rFonts w:ascii="Times New Roman" w:eastAsia="Times New Roman" w:hAnsi="Times New Roman" w:cs="Times New Roman"/>
        </w:rPr>
        <w:t xml:space="preserve">. </w:t>
      </w:r>
      <w:bookmarkEnd w:id="5"/>
      <w:r w:rsidR="001B1E5C">
        <w:rPr>
          <w:rFonts w:ascii="Times New Roman" w:eastAsia="Times New Roman" w:hAnsi="Times New Roman" w:cs="Times New Roman"/>
        </w:rPr>
        <w:t>T</w:t>
      </w:r>
      <w:r w:rsidRPr="00BE0E64">
        <w:rPr>
          <w:rFonts w:ascii="Times New Roman" w:eastAsia="Times New Roman" w:hAnsi="Times New Roman" w:cs="Times New Roman"/>
        </w:rPr>
        <w:t xml:space="preserve">he </w:t>
      </w:r>
      <w:r w:rsidRPr="00BE0E64">
        <w:rPr>
          <w:rFonts w:ascii="Times New Roman" w:eastAsia="Times New Roman" w:hAnsi="Times New Roman" w:cs="Times New Roman"/>
          <w:i/>
          <w:iCs/>
        </w:rPr>
        <w:t>Middle East Critique</w:t>
      </w:r>
      <w:r w:rsidRPr="00BE0E64">
        <w:rPr>
          <w:rFonts w:ascii="Times New Roman" w:eastAsia="Times New Roman" w:hAnsi="Times New Roman" w:cs="Times New Roman"/>
        </w:rPr>
        <w:t>.</w:t>
      </w:r>
      <w:r>
        <w:rPr>
          <w:rFonts w:ascii="Times New Roman" w:eastAsia="Times New Roman" w:hAnsi="Times New Roman" w:cs="Times New Roman"/>
        </w:rPr>
        <w:t xml:space="preserve"> </w:t>
      </w:r>
      <w:r w:rsidR="003E6C8B">
        <w:rPr>
          <w:rFonts w:ascii="Times New Roman" w:eastAsia="Times New Roman" w:hAnsi="Times New Roman" w:cs="Times New Roman"/>
        </w:rPr>
        <w:t>October</w:t>
      </w:r>
      <w:r>
        <w:rPr>
          <w:rFonts w:ascii="Times New Roman" w:eastAsia="Times New Roman" w:hAnsi="Times New Roman" w:cs="Times New Roman"/>
        </w:rPr>
        <w:t>, 2020</w:t>
      </w:r>
      <w:r w:rsidR="003E6C8B">
        <w:rPr>
          <w:rFonts w:ascii="Times New Roman" w:eastAsia="Times New Roman" w:hAnsi="Times New Roman" w:cs="Times New Roman"/>
        </w:rPr>
        <w:t xml:space="preserve">. </w:t>
      </w:r>
      <w:hyperlink r:id="rId12" w:history="1">
        <w:r w:rsidR="003E6C8B" w:rsidRPr="009D7207">
          <w:rPr>
            <w:rStyle w:val="Hyperlink"/>
            <w:rFonts w:ascii="Times New Roman" w:eastAsia="Times New Roman" w:hAnsi="Times New Roman" w:cs="Times New Roman"/>
          </w:rPr>
          <w:t>https://doi.org/10.1080/19436149.2020.1826733</w:t>
        </w:r>
      </w:hyperlink>
      <w:r w:rsidR="003E6C8B">
        <w:rPr>
          <w:rFonts w:ascii="Times New Roman" w:eastAsia="Times New Roman" w:hAnsi="Times New Roman" w:cs="Times New Roman"/>
        </w:rPr>
        <w:t xml:space="preserve"> </w:t>
      </w:r>
    </w:p>
    <w:p w14:paraId="40FE1680" w14:textId="77777777" w:rsidR="00BE0E64" w:rsidRPr="00BE0E64" w:rsidRDefault="00BE0E64" w:rsidP="00BE0E64">
      <w:pPr>
        <w:numPr>
          <w:ilvl w:val="0"/>
          <w:numId w:val="17"/>
        </w:numPr>
        <w:overflowPunct w:val="0"/>
        <w:autoSpaceDE w:val="0"/>
        <w:autoSpaceDN w:val="0"/>
        <w:adjustRightInd w:val="0"/>
        <w:spacing w:after="0" w:line="240" w:lineRule="auto"/>
        <w:jc w:val="both"/>
        <w:textAlignment w:val="baseline"/>
        <w:rPr>
          <w:rFonts w:ascii="Times New Roman" w:eastAsia="Times New Roman" w:hAnsi="Times New Roman" w:cs="Times New Roman"/>
        </w:rPr>
      </w:pPr>
      <w:bookmarkStart w:id="6" w:name="_Hlk1505408"/>
      <w:r w:rsidRPr="00BE0E64">
        <w:rPr>
          <w:rFonts w:ascii="Times New Roman" w:eastAsia="Times New Roman" w:hAnsi="Times New Roman" w:cs="Times New Roman"/>
        </w:rPr>
        <w:t xml:space="preserve">"University Students' Attitudes Toward the Physically Disabled in Palestine and Norway: A Multidimensional, Comparative and Quantitative Study”. An-Najah Journal (Humanities). Vol 33(11) Oct. 2019.  </w:t>
      </w:r>
      <w:proofErr w:type="gramStart"/>
      <w:r w:rsidRPr="00BE0E64">
        <w:rPr>
          <w:rFonts w:ascii="Times New Roman" w:eastAsia="Times New Roman" w:hAnsi="Times New Roman" w:cs="Times New Roman"/>
        </w:rPr>
        <w:t>A joint research</w:t>
      </w:r>
      <w:proofErr w:type="gramEnd"/>
      <w:r w:rsidRPr="00BE0E64">
        <w:rPr>
          <w:rFonts w:ascii="Times New Roman" w:eastAsia="Times New Roman" w:hAnsi="Times New Roman" w:cs="Times New Roman"/>
        </w:rPr>
        <w:t xml:space="preserve"> with Erni Gustafsson, &amp; Per Normann Andersen from Inland Norway University of Applied Sciences, Faculty of Education and Social Work, Norway.  </w:t>
      </w:r>
    </w:p>
    <w:p w14:paraId="6EB21060" w14:textId="57D9F82A" w:rsidR="00BE0E64" w:rsidRPr="00BE0E64" w:rsidRDefault="00BE0E64" w:rsidP="009236FE">
      <w:pPr>
        <w:numPr>
          <w:ilvl w:val="0"/>
          <w:numId w:val="17"/>
        </w:num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BE0E64">
        <w:rPr>
          <w:rFonts w:ascii="Times New Roman" w:eastAsia="Times New Roman" w:hAnsi="Times New Roman" w:cs="Times New Roman"/>
        </w:rPr>
        <w:t xml:space="preserve">“Companion Animals and Religion: A Survey of Attitudes Among Omani Students”. </w:t>
      </w:r>
      <w:r w:rsidRPr="00A07BF1">
        <w:rPr>
          <w:rFonts w:ascii="Times New Roman" w:eastAsia="Times New Roman" w:hAnsi="Times New Roman" w:cs="Times New Roman"/>
          <w:i/>
          <w:iCs/>
        </w:rPr>
        <w:t>Society and Animals</w:t>
      </w:r>
      <w:r w:rsidRPr="00BE0E64">
        <w:rPr>
          <w:rFonts w:ascii="Times New Roman" w:eastAsia="Times New Roman" w:hAnsi="Times New Roman" w:cs="Times New Roman"/>
        </w:rPr>
        <w:t xml:space="preserve"> (SOAN). </w:t>
      </w:r>
      <w:r w:rsidR="009236FE" w:rsidRPr="009236FE">
        <w:rPr>
          <w:rFonts w:ascii="Times New Roman" w:eastAsia="Times New Roman" w:hAnsi="Times New Roman" w:cs="Times New Roman"/>
        </w:rPr>
        <w:t>2021 - 29(2), 132-152</w:t>
      </w:r>
      <w:r w:rsidRPr="00BE0E64">
        <w:rPr>
          <w:rFonts w:ascii="Times New Roman" w:eastAsia="Times New Roman" w:hAnsi="Times New Roman" w:cs="Times New Roman"/>
        </w:rPr>
        <w:t xml:space="preserve">. </w:t>
      </w:r>
      <w:proofErr w:type="gramStart"/>
      <w:r w:rsidRPr="00BE0E64">
        <w:rPr>
          <w:rFonts w:ascii="Times New Roman" w:eastAsia="Times New Roman" w:hAnsi="Times New Roman" w:cs="Times New Roman"/>
        </w:rPr>
        <w:t>A joint research</w:t>
      </w:r>
      <w:proofErr w:type="gramEnd"/>
      <w:r w:rsidRPr="00BE0E64">
        <w:rPr>
          <w:rFonts w:ascii="Times New Roman" w:eastAsia="Times New Roman" w:hAnsi="Times New Roman" w:cs="Times New Roman"/>
        </w:rPr>
        <w:t xml:space="preserve"> with Erni Gustafsson and Per Andersen </w:t>
      </w:r>
      <w:r w:rsidR="009236FE">
        <w:rPr>
          <w:rFonts w:ascii="Times New Roman" w:eastAsia="Times New Roman" w:hAnsi="Times New Roman" w:cs="Times New Roman"/>
        </w:rPr>
        <w:t>of Inland Norway University.</w:t>
      </w:r>
    </w:p>
    <w:p w14:paraId="402B37F3" w14:textId="43DFBEC5" w:rsidR="00BE0E64" w:rsidRPr="00BE0E64" w:rsidRDefault="00BE0E64" w:rsidP="00D95CD2">
      <w:pPr>
        <w:numPr>
          <w:ilvl w:val="0"/>
          <w:numId w:val="17"/>
        </w:num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BE0E64">
        <w:rPr>
          <w:rFonts w:ascii="Times New Roman" w:eastAsia="Times New Roman" w:hAnsi="Times New Roman" w:cs="Times New Roman"/>
        </w:rPr>
        <w:t>"Attitudes Toward Animal Rights in Pa</w:t>
      </w:r>
      <w:r w:rsidR="00A07BF1">
        <w:rPr>
          <w:rFonts w:ascii="Times New Roman" w:eastAsia="Times New Roman" w:hAnsi="Times New Roman" w:cs="Times New Roman"/>
        </w:rPr>
        <w:t xml:space="preserve">lestine: A Quantitative Study". </w:t>
      </w:r>
      <w:r w:rsidR="00D95CD2" w:rsidRPr="00A07BF1">
        <w:rPr>
          <w:rFonts w:ascii="Times New Roman" w:eastAsia="Times New Roman" w:hAnsi="Times New Roman" w:cs="Times New Roman"/>
          <w:i/>
          <w:iCs/>
        </w:rPr>
        <w:t xml:space="preserve">Society &amp; Animals </w:t>
      </w:r>
      <w:r w:rsidR="00D95CD2">
        <w:rPr>
          <w:rFonts w:ascii="Times New Roman" w:eastAsia="Times New Roman" w:hAnsi="Times New Roman" w:cs="Times New Roman"/>
        </w:rPr>
        <w:t>28</w:t>
      </w:r>
      <w:r w:rsidR="00D95CD2" w:rsidRPr="00D95CD2">
        <w:rPr>
          <w:rFonts w:ascii="Times New Roman" w:eastAsia="Times New Roman" w:hAnsi="Times New Roman" w:cs="Times New Roman"/>
        </w:rPr>
        <w:t>(2020) 133-150</w:t>
      </w:r>
      <w:r w:rsidRPr="00BE0E64">
        <w:rPr>
          <w:rFonts w:ascii="Times New Roman" w:eastAsia="Times New Roman" w:hAnsi="Times New Roman" w:cs="Times New Roman"/>
        </w:rPr>
        <w:t xml:space="preserve">). </w:t>
      </w:r>
      <w:proofErr w:type="gramStart"/>
      <w:r w:rsidRPr="00BE0E64">
        <w:rPr>
          <w:rFonts w:ascii="Times New Roman" w:eastAsia="Times New Roman" w:hAnsi="Times New Roman" w:cs="Times New Roman"/>
        </w:rPr>
        <w:t>A joint research</w:t>
      </w:r>
      <w:proofErr w:type="gramEnd"/>
      <w:r w:rsidRPr="00BE0E64">
        <w:rPr>
          <w:rFonts w:ascii="Times New Roman" w:eastAsia="Times New Roman" w:hAnsi="Times New Roman" w:cs="Times New Roman"/>
        </w:rPr>
        <w:t xml:space="preserve"> with Erni Gustafsson and Per Andersen of Inland Norway University.  </w:t>
      </w:r>
    </w:p>
    <w:p w14:paraId="550E2F88" w14:textId="77777777" w:rsidR="00BE0E64" w:rsidRPr="00BE0E64" w:rsidRDefault="00BE0E64" w:rsidP="00BE0E64">
      <w:pPr>
        <w:numPr>
          <w:ilvl w:val="0"/>
          <w:numId w:val="17"/>
        </w:num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BE0E64">
        <w:rPr>
          <w:rFonts w:ascii="Times New Roman" w:eastAsia="Times New Roman" w:hAnsi="Times New Roman" w:cs="Times New Roman"/>
        </w:rPr>
        <w:t xml:space="preserve">“Attitudes towards Women in Palestine: A Quantitative Survey”. </w:t>
      </w:r>
      <w:r w:rsidRPr="00BE0E64">
        <w:rPr>
          <w:rFonts w:ascii="Times New Roman" w:eastAsia="Times New Roman" w:hAnsi="Times New Roman" w:cs="Times New Roman"/>
          <w:i/>
          <w:iCs/>
        </w:rPr>
        <w:t xml:space="preserve">Journal of International Women’s Studies 20(2):208-224. </w:t>
      </w:r>
      <w:r w:rsidRPr="00BE0E64">
        <w:rPr>
          <w:rFonts w:ascii="Times New Roman" w:eastAsia="Times New Roman" w:hAnsi="Times New Roman" w:cs="Times New Roman"/>
          <w:i/>
          <w:sz w:val="20"/>
          <w:szCs w:val="20"/>
        </w:rPr>
        <w:t>J</w:t>
      </w:r>
      <w:r w:rsidRPr="00BE0E64">
        <w:rPr>
          <w:rFonts w:ascii="Times New Roman" w:eastAsia="Times New Roman" w:hAnsi="Times New Roman" w:cs="Times New Roman"/>
          <w:i/>
          <w:iCs/>
        </w:rPr>
        <w:t xml:space="preserve">anuary 2019. </w:t>
      </w:r>
      <w:proofErr w:type="gramStart"/>
      <w:r w:rsidRPr="00BE0E64">
        <w:rPr>
          <w:rFonts w:ascii="Times New Roman" w:eastAsia="Times New Roman" w:hAnsi="Times New Roman" w:cs="Times New Roman"/>
        </w:rPr>
        <w:t>A joint research</w:t>
      </w:r>
      <w:proofErr w:type="gramEnd"/>
      <w:r w:rsidRPr="00BE0E64">
        <w:rPr>
          <w:rFonts w:ascii="Times New Roman" w:eastAsia="Times New Roman" w:hAnsi="Times New Roman" w:cs="Times New Roman"/>
        </w:rPr>
        <w:t xml:space="preserve"> with Erni Gustafsson and Per Andersen.</w:t>
      </w:r>
      <w:bookmarkEnd w:id="6"/>
      <w:r w:rsidRPr="00BE0E64">
        <w:rPr>
          <w:rFonts w:ascii="Times New Roman" w:eastAsia="Times New Roman" w:hAnsi="Times New Roman" w:cs="Times New Roman"/>
        </w:rPr>
        <w:t xml:space="preserve"> </w:t>
      </w:r>
    </w:p>
    <w:p w14:paraId="1C424E79" w14:textId="77777777" w:rsidR="00BE0E64" w:rsidRPr="00BE0E64" w:rsidRDefault="00BE0E64" w:rsidP="00BE0E64">
      <w:pPr>
        <w:numPr>
          <w:ilvl w:val="0"/>
          <w:numId w:val="17"/>
        </w:numPr>
        <w:overflowPunct w:val="0"/>
        <w:autoSpaceDE w:val="0"/>
        <w:autoSpaceDN w:val="0"/>
        <w:adjustRightInd w:val="0"/>
        <w:spacing w:after="0" w:line="240" w:lineRule="auto"/>
        <w:jc w:val="both"/>
        <w:textAlignment w:val="baseline"/>
        <w:rPr>
          <w:rFonts w:ascii="Times New Roman" w:eastAsia="Times New Roman" w:hAnsi="Times New Roman" w:cs="Times New Roman"/>
          <w:i/>
          <w:iCs/>
        </w:rPr>
      </w:pPr>
      <w:r w:rsidRPr="00BE0E64">
        <w:rPr>
          <w:rFonts w:ascii="Times New Roman" w:eastAsia="Times New Roman" w:hAnsi="Times New Roman" w:cs="Times New Roman"/>
        </w:rPr>
        <w:t xml:space="preserve">“Attitudes Towards Companion Animals Among University Students in Palestine and Norway: </w:t>
      </w:r>
      <w:proofErr w:type="gramStart"/>
      <w:r w:rsidRPr="00BE0E64">
        <w:rPr>
          <w:rFonts w:ascii="Times New Roman" w:eastAsia="Times New Roman" w:hAnsi="Times New Roman" w:cs="Times New Roman"/>
        </w:rPr>
        <w:t>a</w:t>
      </w:r>
      <w:proofErr w:type="gramEnd"/>
      <w:r w:rsidRPr="00BE0E64">
        <w:rPr>
          <w:rFonts w:ascii="Times New Roman" w:eastAsia="Times New Roman" w:hAnsi="Times New Roman" w:cs="Times New Roman"/>
        </w:rPr>
        <w:t xml:space="preserve"> Quantitative Study”. </w:t>
      </w:r>
      <w:bookmarkStart w:id="7" w:name="_Hlk5349306"/>
      <w:r w:rsidRPr="00BE0E64">
        <w:rPr>
          <w:rFonts w:ascii="Times New Roman" w:eastAsia="Times New Roman" w:hAnsi="Times New Roman" w:cs="Times New Roman"/>
          <w:i/>
          <w:iCs/>
        </w:rPr>
        <w:t>Society and Animals</w:t>
      </w:r>
      <w:r w:rsidRPr="00BE0E64">
        <w:rPr>
          <w:rFonts w:ascii="Times New Roman" w:eastAsia="Times New Roman" w:hAnsi="Times New Roman" w:cs="Times New Roman"/>
        </w:rPr>
        <w:t xml:space="preserve"> (SOAN). January, 2019.</w:t>
      </w:r>
      <w:r w:rsidRPr="00BE0E64">
        <w:rPr>
          <w:rFonts w:ascii="Times New Roman" w:eastAsia="Times New Roman" w:hAnsi="Times New Roman" w:cs="Times New Roman"/>
          <w:i/>
          <w:sz w:val="20"/>
          <w:szCs w:val="20"/>
        </w:rPr>
        <w:t xml:space="preserve"> </w:t>
      </w:r>
      <w:proofErr w:type="gramStart"/>
      <w:r w:rsidRPr="00BE0E64">
        <w:rPr>
          <w:rFonts w:ascii="Times New Roman" w:eastAsia="Times New Roman" w:hAnsi="Times New Roman" w:cs="Times New Roman"/>
        </w:rPr>
        <w:t>A joint research</w:t>
      </w:r>
      <w:proofErr w:type="gramEnd"/>
      <w:r w:rsidRPr="00BE0E64">
        <w:rPr>
          <w:rFonts w:ascii="Times New Roman" w:eastAsia="Times New Roman" w:hAnsi="Times New Roman" w:cs="Times New Roman"/>
        </w:rPr>
        <w:t xml:space="preserve"> with Erni Gustafsson and Per Andersen of Inland Norway University</w:t>
      </w:r>
    </w:p>
    <w:bookmarkEnd w:id="7"/>
    <w:p w14:paraId="36C9382C" w14:textId="77777777" w:rsidR="00BE0E64" w:rsidRPr="00BE0E64" w:rsidRDefault="00BE0E64" w:rsidP="00BE0E64">
      <w:pPr>
        <w:numPr>
          <w:ilvl w:val="0"/>
          <w:numId w:val="17"/>
        </w:numPr>
        <w:overflowPunct w:val="0"/>
        <w:autoSpaceDE w:val="0"/>
        <w:autoSpaceDN w:val="0"/>
        <w:adjustRightInd w:val="0"/>
        <w:spacing w:after="0" w:line="240" w:lineRule="auto"/>
        <w:jc w:val="both"/>
        <w:textAlignment w:val="baseline"/>
        <w:rPr>
          <w:rFonts w:ascii="Times New Roman" w:eastAsia="Times New Roman" w:hAnsi="Times New Roman" w:cs="Times New Roman"/>
          <w:iCs/>
          <w:color w:val="000000"/>
        </w:rPr>
      </w:pPr>
      <w:r w:rsidRPr="00BE0E64">
        <w:rPr>
          <w:rFonts w:ascii="Times New Roman" w:eastAsia="Times New Roman" w:hAnsi="Times New Roman" w:cs="Times New Roman"/>
          <w:iCs/>
          <w:color w:val="000000"/>
          <w:rtl/>
        </w:rPr>
        <w:lastRenderedPageBreak/>
        <w:t xml:space="preserve"> “‘</w:t>
      </w:r>
      <w:r w:rsidRPr="00BE0E64">
        <w:rPr>
          <w:rFonts w:ascii="Times New Roman" w:eastAsia="Times New Roman" w:hAnsi="Times New Roman" w:cs="Times New Roman"/>
          <w:iCs/>
          <w:color w:val="000000"/>
        </w:rPr>
        <w:t xml:space="preserve">Aliens—but friends’: practice placement at Balata refugee camp, Palestine” </w:t>
      </w:r>
      <w:r w:rsidRPr="00BE0E64">
        <w:rPr>
          <w:rFonts w:ascii="Times New Roman" w:eastAsia="Times New Roman" w:hAnsi="Times New Roman" w:cs="Times New Roman"/>
          <w:i/>
          <w:color w:val="000000"/>
        </w:rPr>
        <w:t>European Journal of Social Work</w:t>
      </w:r>
      <w:r w:rsidRPr="00BE0E64">
        <w:rPr>
          <w:rFonts w:ascii="Times New Roman" w:eastAsia="Times New Roman" w:hAnsi="Times New Roman" w:cs="Times New Roman"/>
          <w:iCs/>
          <w:color w:val="000000"/>
        </w:rPr>
        <w:t xml:space="preserve">  Routledge: Taylor and Francis Group. Coauthored with Prof. Erni Gustafson of Lillehammer University College, Norway. June 2014</w:t>
      </w:r>
    </w:p>
    <w:p w14:paraId="607CBD02" w14:textId="77777777" w:rsidR="00BE0E64" w:rsidRPr="00BE0E64" w:rsidRDefault="0083683D" w:rsidP="00604F98">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iCs/>
          <w:color w:val="000000"/>
        </w:rPr>
      </w:pPr>
      <w:hyperlink r:id="rId13" w:anchor=".U6VmrfmSxqV" w:history="1">
        <w:r w:rsidR="00604F98" w:rsidRPr="00BE0E64">
          <w:rPr>
            <w:rStyle w:val="Hyperlink"/>
            <w:rFonts w:ascii="Times New Roman" w:eastAsia="Times New Roman" w:hAnsi="Times New Roman" w:cs="Times New Roman"/>
            <w:iCs/>
          </w:rPr>
          <w:t>http://www.tandfonline.com/doi/abs/10.1080/13691457.2014.925848#.U6VmrfmSxqV</w:t>
        </w:r>
      </w:hyperlink>
      <w:r w:rsidR="00604F98">
        <w:rPr>
          <w:rFonts w:ascii="Times New Roman" w:eastAsia="Times New Roman" w:hAnsi="Times New Roman" w:cs="Times New Roman"/>
          <w:iCs/>
          <w:color w:val="000000"/>
        </w:rPr>
        <w:t xml:space="preserve"> </w:t>
      </w:r>
    </w:p>
    <w:p w14:paraId="2C6BEB71" w14:textId="77777777" w:rsidR="00BE0E64" w:rsidRPr="00BE0E64" w:rsidRDefault="00BE0E64" w:rsidP="00BE0E64">
      <w:pPr>
        <w:numPr>
          <w:ilvl w:val="0"/>
          <w:numId w:val="17"/>
        </w:numPr>
        <w:overflowPunct w:val="0"/>
        <w:autoSpaceDE w:val="0"/>
        <w:autoSpaceDN w:val="0"/>
        <w:adjustRightInd w:val="0"/>
        <w:spacing w:after="0" w:line="240" w:lineRule="auto"/>
        <w:jc w:val="both"/>
        <w:textAlignment w:val="baseline"/>
        <w:rPr>
          <w:rFonts w:ascii="Times New Roman" w:eastAsia="Times New Roman" w:hAnsi="Times New Roman" w:cs="Times New Roman"/>
          <w:iCs/>
        </w:rPr>
      </w:pPr>
      <w:r w:rsidRPr="00BE0E64">
        <w:rPr>
          <w:rFonts w:ascii="Times New Roman" w:eastAsia="Times New Roman" w:hAnsi="Times New Roman" w:cs="Times New Roman"/>
          <w:iCs/>
        </w:rPr>
        <w:t>“A Once in a Lifetime Experience”: The Practice Placement in Palestine Project (PPP)—A Report”</w:t>
      </w:r>
      <w:r w:rsidRPr="00BE0E64">
        <w:rPr>
          <w:rFonts w:ascii="Times New Roman" w:eastAsia="Times New Roman" w:hAnsi="Times New Roman" w:cs="Times New Roman"/>
          <w:b/>
          <w:bCs/>
          <w:iCs/>
        </w:rPr>
        <w:t xml:space="preserve"> </w:t>
      </w:r>
      <w:r w:rsidRPr="00BE0E64">
        <w:rPr>
          <w:rFonts w:ascii="Times New Roman" w:eastAsia="Times New Roman" w:hAnsi="Times New Roman" w:cs="Times New Roman"/>
          <w:i/>
        </w:rPr>
        <w:t>Journal of Ethnic and Cultural Diversity in Social Work</w:t>
      </w:r>
      <w:r w:rsidRPr="00BE0E64">
        <w:rPr>
          <w:rFonts w:ascii="Times New Roman" w:eastAsia="Times New Roman" w:hAnsi="Times New Roman" w:cs="Times New Roman"/>
          <w:b/>
          <w:bCs/>
          <w:iCs/>
        </w:rPr>
        <w:t xml:space="preserve">. </w:t>
      </w:r>
      <w:hyperlink r:id="rId14" w:anchor="vol_23" w:history="1">
        <w:r w:rsidRPr="00BE0E64">
          <w:rPr>
            <w:rFonts w:ascii="Times New Roman" w:eastAsia="Times New Roman" w:hAnsi="Times New Roman" w:cs="Times New Roman"/>
            <w:iCs/>
            <w:color w:val="0000FF"/>
            <w:u w:val="single"/>
          </w:rPr>
          <w:t>Vol. 23</w:t>
        </w:r>
      </w:hyperlink>
      <w:r w:rsidRPr="00BE0E64">
        <w:rPr>
          <w:rFonts w:ascii="Times New Roman" w:eastAsia="Times New Roman" w:hAnsi="Times New Roman" w:cs="Times New Roman"/>
          <w:iCs/>
        </w:rPr>
        <w:t>, </w:t>
      </w:r>
      <w:hyperlink r:id="rId15" w:history="1">
        <w:r w:rsidRPr="00BE0E64">
          <w:rPr>
            <w:rFonts w:ascii="Times New Roman" w:eastAsia="Times New Roman" w:hAnsi="Times New Roman" w:cs="Times New Roman"/>
            <w:iCs/>
            <w:color w:val="0000FF"/>
            <w:u w:val="single"/>
          </w:rPr>
          <w:t>Issue 1</w:t>
        </w:r>
      </w:hyperlink>
      <w:r w:rsidRPr="00BE0E64">
        <w:rPr>
          <w:rFonts w:ascii="Times New Roman" w:eastAsia="Times New Roman" w:hAnsi="Times New Roman" w:cs="Times New Roman"/>
          <w:iCs/>
        </w:rPr>
        <w:t>, 2014 Coauthored with Prof. Erni Gustafson of Lillehammer University College, Norway</w:t>
      </w:r>
    </w:p>
    <w:p w14:paraId="43340F3D" w14:textId="77777777" w:rsidR="00BE0E64" w:rsidRPr="00BE0E64" w:rsidRDefault="00BE0E64" w:rsidP="00BE0E64">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3F39720C" w14:textId="67B16491" w:rsidR="00BE0E64" w:rsidRDefault="00BE0E64" w:rsidP="00BE0E64">
      <w:pPr>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rPr>
      </w:pPr>
      <w:r w:rsidRPr="00BE0E64">
        <w:rPr>
          <w:rFonts w:ascii="Times New Roman" w:eastAsia="Times New Roman" w:hAnsi="Times New Roman" w:cs="Times New Roman"/>
          <w:b/>
          <w:bCs/>
          <w:sz w:val="24"/>
          <w:szCs w:val="24"/>
        </w:rPr>
        <w:t>Research in progress:</w:t>
      </w:r>
    </w:p>
    <w:p w14:paraId="16B1ED3E" w14:textId="03E3821C" w:rsidR="002E7CF6" w:rsidRDefault="002E7CF6" w:rsidP="00234C2C">
      <w:pPr>
        <w:pStyle w:val="ListParagraph"/>
        <w:numPr>
          <w:ilvl w:val="0"/>
          <w:numId w:val="17"/>
        </w:num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2E7CF6">
        <w:rPr>
          <w:rFonts w:ascii="Times New Roman" w:eastAsia="Times New Roman" w:hAnsi="Times New Roman" w:cs="Times New Roman"/>
        </w:rPr>
        <w:t>Contract writing, feedback and feedforward in a student-centered literature classroom using e-learning platforms.</w:t>
      </w:r>
      <w:r>
        <w:rPr>
          <w:rFonts w:ascii="Times New Roman" w:eastAsia="Times New Roman" w:hAnsi="Times New Roman" w:cs="Times New Roman"/>
        </w:rPr>
        <w:t xml:space="preserve"> </w:t>
      </w:r>
      <w:r w:rsidRPr="002E7CF6">
        <w:rPr>
          <w:rFonts w:ascii="Times New Roman" w:eastAsia="Times New Roman" w:hAnsi="Times New Roman" w:cs="Times New Roman"/>
        </w:rPr>
        <w:t>Conference on Language and Communication Challenges in the Era of Digitization: Issues and Prospects</w:t>
      </w:r>
      <w:r>
        <w:rPr>
          <w:rFonts w:ascii="Times New Roman" w:eastAsia="Times New Roman" w:hAnsi="Times New Roman" w:cs="Times New Roman"/>
        </w:rPr>
        <w:t xml:space="preserve">. Jericho, March 2023 </w:t>
      </w:r>
    </w:p>
    <w:p w14:paraId="19D91CDD" w14:textId="43CF6CED" w:rsidR="00BE0E64" w:rsidRPr="00BE0E64" w:rsidRDefault="00BE0E64" w:rsidP="00BE0E64">
      <w:pPr>
        <w:numPr>
          <w:ilvl w:val="0"/>
          <w:numId w:val="17"/>
        </w:num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BE0E64">
        <w:rPr>
          <w:rFonts w:ascii="Times New Roman" w:eastAsia="Times New Roman" w:hAnsi="Times New Roman" w:cs="Times New Roman"/>
        </w:rPr>
        <w:t>The Translation of Modern Arabic Poetry into English: The Constraints of Genre, Text and Discourse</w:t>
      </w:r>
    </w:p>
    <w:p w14:paraId="39351058" w14:textId="77777777" w:rsidR="00BE0E64" w:rsidRPr="00BE0E64" w:rsidRDefault="00BE0E64" w:rsidP="00BE0E64">
      <w:pPr>
        <w:numPr>
          <w:ilvl w:val="0"/>
          <w:numId w:val="17"/>
        </w:num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BE0E64">
        <w:rPr>
          <w:rFonts w:ascii="Times New Roman" w:eastAsia="Times New Roman" w:hAnsi="Times New Roman" w:cs="Times New Roman"/>
        </w:rPr>
        <w:t xml:space="preserve">“Non-Urban Palestinian Women's On-Going Adoption of Masculine Forms: A Sociolinguistics Study.” </w:t>
      </w:r>
      <w:proofErr w:type="gramStart"/>
      <w:r w:rsidRPr="00BE0E64">
        <w:rPr>
          <w:rFonts w:ascii="Times New Roman" w:eastAsia="Times New Roman" w:hAnsi="Times New Roman" w:cs="Times New Roman"/>
        </w:rPr>
        <w:t>A joint research</w:t>
      </w:r>
      <w:proofErr w:type="gramEnd"/>
      <w:r w:rsidRPr="00BE0E64">
        <w:rPr>
          <w:rFonts w:ascii="Times New Roman" w:eastAsia="Times New Roman" w:hAnsi="Times New Roman" w:cs="Times New Roman"/>
        </w:rPr>
        <w:t xml:space="preserve"> with Bilal </w:t>
      </w:r>
      <w:proofErr w:type="spellStart"/>
      <w:r w:rsidRPr="00BE0E64">
        <w:rPr>
          <w:rFonts w:ascii="Times New Roman" w:eastAsia="Times New Roman" w:hAnsi="Times New Roman" w:cs="Times New Roman"/>
        </w:rPr>
        <w:t>Hamamra</w:t>
      </w:r>
      <w:proofErr w:type="spellEnd"/>
      <w:r w:rsidRPr="00BE0E64">
        <w:rPr>
          <w:rFonts w:ascii="Times New Roman" w:eastAsia="Times New Roman" w:hAnsi="Times New Roman" w:cs="Times New Roman"/>
        </w:rPr>
        <w:t xml:space="preserve"> and Ruqayyah </w:t>
      </w:r>
      <w:proofErr w:type="spellStart"/>
      <w:r w:rsidRPr="00BE0E64">
        <w:rPr>
          <w:rFonts w:ascii="Times New Roman" w:eastAsia="Times New Roman" w:hAnsi="Times New Roman" w:cs="Times New Roman"/>
        </w:rPr>
        <w:t>Herzallah</w:t>
      </w:r>
      <w:proofErr w:type="spellEnd"/>
      <w:r w:rsidRPr="00BE0E64">
        <w:rPr>
          <w:rFonts w:ascii="Times New Roman" w:eastAsia="Times New Roman" w:hAnsi="Times New Roman" w:cs="Times New Roman"/>
        </w:rPr>
        <w:t>.</w:t>
      </w:r>
    </w:p>
    <w:p w14:paraId="577C56DD" w14:textId="0936134C" w:rsidR="00BE0E64" w:rsidRDefault="00BE0E64" w:rsidP="00BE0E64">
      <w:pPr>
        <w:numPr>
          <w:ilvl w:val="0"/>
          <w:numId w:val="17"/>
        </w:num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BE0E64">
        <w:rPr>
          <w:rFonts w:ascii="Times New Roman" w:eastAsia="Times New Roman" w:hAnsi="Times New Roman" w:cs="Times New Roman"/>
        </w:rPr>
        <w:t xml:space="preserve">The Bologna Process and Palestinian Higher Education. </w:t>
      </w:r>
    </w:p>
    <w:p w14:paraId="7A8F0F04" w14:textId="77777777" w:rsidR="009346A4" w:rsidRPr="00BE0E64" w:rsidRDefault="009346A4" w:rsidP="009346A4">
      <w:pPr>
        <w:overflowPunct w:val="0"/>
        <w:autoSpaceDE w:val="0"/>
        <w:autoSpaceDN w:val="0"/>
        <w:adjustRightInd w:val="0"/>
        <w:spacing w:after="0" w:line="240" w:lineRule="auto"/>
        <w:ind w:left="720"/>
        <w:jc w:val="both"/>
        <w:textAlignment w:val="baseline"/>
        <w:rPr>
          <w:rFonts w:ascii="Times New Roman" w:eastAsia="Times New Roman" w:hAnsi="Times New Roman" w:cs="Times New Roman"/>
        </w:rPr>
      </w:pPr>
    </w:p>
    <w:p w14:paraId="581D3AB2" w14:textId="77777777" w:rsidR="00BE0E64" w:rsidRPr="00BE0E64" w:rsidRDefault="00BE0E64" w:rsidP="00BE0E64">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p>
    <w:p w14:paraId="74619368" w14:textId="5962C488" w:rsidR="00BE0E64" w:rsidRDefault="003C2DB1" w:rsidP="00BE0E64">
      <w:pPr>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Peer r</w:t>
      </w:r>
      <w:r w:rsidR="00BE0E64" w:rsidRPr="00BE0E64">
        <w:rPr>
          <w:rFonts w:ascii="Times New Roman" w:eastAsia="Times New Roman" w:hAnsi="Times New Roman" w:cs="Times New Roman"/>
          <w:b/>
          <w:bCs/>
          <w:sz w:val="24"/>
          <w:szCs w:val="24"/>
        </w:rPr>
        <w:t>eviewin</w:t>
      </w:r>
      <w:r>
        <w:rPr>
          <w:rFonts w:ascii="Times New Roman" w:eastAsia="Times New Roman" w:hAnsi="Times New Roman" w:cs="Times New Roman"/>
          <w:b/>
          <w:bCs/>
          <w:sz w:val="24"/>
          <w:szCs w:val="24"/>
        </w:rPr>
        <w:t>g a</w:t>
      </w:r>
      <w:r w:rsidR="00BE0E64" w:rsidRPr="00BE0E64">
        <w:rPr>
          <w:rFonts w:ascii="Times New Roman" w:eastAsia="Times New Roman" w:hAnsi="Times New Roman" w:cs="Times New Roman"/>
          <w:b/>
          <w:bCs/>
          <w:sz w:val="24"/>
          <w:szCs w:val="24"/>
        </w:rPr>
        <w:t>ctivities (a Sample)</w:t>
      </w:r>
    </w:p>
    <w:p w14:paraId="3D1A7DDB" w14:textId="77777777" w:rsidR="00151856" w:rsidRPr="0065292F" w:rsidRDefault="00151856" w:rsidP="00BE0E64">
      <w:pPr>
        <w:overflowPunct w:val="0"/>
        <w:autoSpaceDE w:val="0"/>
        <w:autoSpaceDN w:val="0"/>
        <w:adjustRightInd w:val="0"/>
        <w:spacing w:after="0" w:line="240" w:lineRule="auto"/>
        <w:jc w:val="both"/>
        <w:textAlignment w:val="baseline"/>
        <w:rPr>
          <w:rFonts w:ascii="Times New Roman" w:eastAsia="Times New Roman" w:hAnsi="Times New Roman" w:cs="Times New Roman"/>
          <w:b/>
          <w:bCs/>
        </w:rPr>
      </w:pPr>
    </w:p>
    <w:p w14:paraId="5E60E754" w14:textId="77777777" w:rsidR="00BE0E64" w:rsidRPr="00BE0E64" w:rsidRDefault="00BE0E64" w:rsidP="00BE0E64">
      <w:pPr>
        <w:numPr>
          <w:ilvl w:val="0"/>
          <w:numId w:val="17"/>
        </w:numPr>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rPr>
      </w:pPr>
      <w:r w:rsidRPr="00BE0E64">
        <w:rPr>
          <w:rFonts w:ascii="Times New Roman" w:eastAsia="Times New Roman" w:hAnsi="Times New Roman" w:cs="Times New Roman"/>
          <w:sz w:val="24"/>
          <w:szCs w:val="24"/>
        </w:rPr>
        <w:t xml:space="preserve">Reviewing for accreditation the BA in English-Arabic Translation for </w:t>
      </w:r>
      <w:proofErr w:type="spellStart"/>
      <w:r w:rsidRPr="00BE0E64">
        <w:rPr>
          <w:rFonts w:ascii="Times New Roman" w:eastAsia="Times New Roman" w:hAnsi="Times New Roman" w:cs="Times New Roman"/>
          <w:sz w:val="24"/>
          <w:szCs w:val="24"/>
        </w:rPr>
        <w:t>Birzeit</w:t>
      </w:r>
      <w:proofErr w:type="spellEnd"/>
      <w:r w:rsidRPr="00BE0E64">
        <w:rPr>
          <w:rFonts w:ascii="Times New Roman" w:eastAsia="Times New Roman" w:hAnsi="Times New Roman" w:cs="Times New Roman"/>
          <w:sz w:val="24"/>
          <w:szCs w:val="24"/>
        </w:rPr>
        <w:t xml:space="preserve"> University, September, 2019</w:t>
      </w:r>
    </w:p>
    <w:p w14:paraId="394D7013" w14:textId="77777777" w:rsidR="00BE0E64" w:rsidRPr="00BE0E64" w:rsidRDefault="00BE0E64" w:rsidP="00BE0E64">
      <w:pPr>
        <w:numPr>
          <w:ilvl w:val="0"/>
          <w:numId w:val="17"/>
        </w:numPr>
        <w:overflowPunct w:val="0"/>
        <w:autoSpaceDE w:val="0"/>
        <w:autoSpaceDN w:val="0"/>
        <w:adjustRightInd w:val="0"/>
        <w:spacing w:after="0" w:line="240" w:lineRule="auto"/>
        <w:jc w:val="both"/>
        <w:textAlignment w:val="baseline"/>
        <w:rPr>
          <w:rFonts w:ascii="Times New Roman" w:eastAsia="Times New Roman" w:hAnsi="Times New Roman" w:cs="Times New Roman"/>
          <w:iCs/>
        </w:rPr>
      </w:pPr>
      <w:bookmarkStart w:id="8" w:name="_Hlk22917713"/>
      <w:r w:rsidRPr="00BE0E64">
        <w:rPr>
          <w:rFonts w:ascii="Times New Roman" w:eastAsia="Times New Roman" w:hAnsi="Times New Roman" w:cs="Times New Roman"/>
        </w:rPr>
        <w:t xml:space="preserve">Reviewing </w:t>
      </w:r>
      <w:bookmarkStart w:id="9" w:name="_Hlk9699327"/>
      <w:r w:rsidRPr="00BE0E64">
        <w:rPr>
          <w:rFonts w:ascii="Times New Roman" w:eastAsia="Times New Roman" w:hAnsi="Times New Roman" w:cs="Times New Roman"/>
        </w:rPr>
        <w:t xml:space="preserve">for accreditation the BA in English </w:t>
      </w:r>
      <w:bookmarkEnd w:id="8"/>
      <w:r w:rsidRPr="00BE0E64">
        <w:rPr>
          <w:rFonts w:ascii="Times New Roman" w:eastAsia="Times New Roman" w:hAnsi="Times New Roman" w:cs="Times New Roman"/>
        </w:rPr>
        <w:t xml:space="preserve">with a minor in translation for </w:t>
      </w:r>
      <w:bookmarkEnd w:id="9"/>
      <w:r w:rsidRPr="00BE0E64">
        <w:rPr>
          <w:rFonts w:ascii="Times New Roman" w:eastAsia="Times New Roman" w:hAnsi="Times New Roman" w:cs="Times New Roman"/>
          <w:iCs/>
          <w:color w:val="222222"/>
          <w:shd w:val="clear" w:color="auto" w:fill="FFFFFF"/>
        </w:rPr>
        <w:t>Al-Azhar University, Gaza, Palestine, March, 2019</w:t>
      </w:r>
    </w:p>
    <w:p w14:paraId="6AD155B4" w14:textId="39049A5A" w:rsidR="00BE0E64" w:rsidRPr="00151856" w:rsidRDefault="00BE0E64" w:rsidP="00BE0E64">
      <w:pPr>
        <w:numPr>
          <w:ilvl w:val="0"/>
          <w:numId w:val="17"/>
        </w:numPr>
        <w:overflowPunct w:val="0"/>
        <w:autoSpaceDE w:val="0"/>
        <w:autoSpaceDN w:val="0"/>
        <w:adjustRightInd w:val="0"/>
        <w:spacing w:after="0" w:line="240" w:lineRule="auto"/>
        <w:jc w:val="both"/>
        <w:textAlignment w:val="baseline"/>
        <w:rPr>
          <w:rFonts w:ascii="Times New Roman" w:eastAsia="Times New Roman" w:hAnsi="Times New Roman" w:cs="Times New Roman"/>
          <w:iCs/>
        </w:rPr>
      </w:pPr>
      <w:r w:rsidRPr="00BE0E64">
        <w:rPr>
          <w:rFonts w:ascii="Times New Roman" w:eastAsia="Times New Roman" w:hAnsi="Times New Roman" w:cs="Times New Roman"/>
          <w:iCs/>
          <w:color w:val="222222"/>
          <w:shd w:val="clear" w:color="auto" w:fill="FFFFFF"/>
        </w:rPr>
        <w:t xml:space="preserve">Reviewing for accreditation the BA in English with a minor in translation for the Islamic University, Gaza, September, 2018  </w:t>
      </w:r>
    </w:p>
    <w:p w14:paraId="00A238A7" w14:textId="51D14493" w:rsidR="00151856" w:rsidRPr="00151856" w:rsidRDefault="00151856" w:rsidP="00151856">
      <w:pPr>
        <w:numPr>
          <w:ilvl w:val="0"/>
          <w:numId w:val="17"/>
        </w:numPr>
        <w:overflowPunct w:val="0"/>
        <w:autoSpaceDE w:val="0"/>
        <w:autoSpaceDN w:val="0"/>
        <w:adjustRightInd w:val="0"/>
        <w:spacing w:after="0" w:line="240" w:lineRule="auto"/>
        <w:jc w:val="both"/>
        <w:textAlignment w:val="baseline"/>
        <w:rPr>
          <w:rFonts w:ascii="Times New Roman" w:eastAsia="Times New Roman" w:hAnsi="Times New Roman" w:cs="Times New Roman"/>
          <w:iCs/>
        </w:rPr>
      </w:pPr>
      <w:r>
        <w:rPr>
          <w:rFonts w:ascii="Times New Roman" w:eastAsia="Times New Roman" w:hAnsi="Times New Roman" w:cs="Times New Roman"/>
          <w:iCs/>
        </w:rPr>
        <w:t>“</w:t>
      </w:r>
      <w:r w:rsidRPr="00151856">
        <w:rPr>
          <w:rFonts w:ascii="Times New Roman" w:eastAsia="Times New Roman" w:hAnsi="Times New Roman" w:cs="Times New Roman"/>
          <w:iCs/>
        </w:rPr>
        <w:t xml:space="preserve">Religious Culture in </w:t>
      </w:r>
      <w:proofErr w:type="spellStart"/>
      <w:r w:rsidRPr="00151856">
        <w:rPr>
          <w:rFonts w:ascii="Times New Roman" w:eastAsia="Times New Roman" w:hAnsi="Times New Roman" w:cs="Times New Roman"/>
          <w:iCs/>
        </w:rPr>
        <w:t>Mutran’s</w:t>
      </w:r>
      <w:proofErr w:type="spellEnd"/>
      <w:r w:rsidRPr="00151856">
        <w:rPr>
          <w:rFonts w:ascii="Times New Roman" w:eastAsia="Times New Roman" w:hAnsi="Times New Roman" w:cs="Times New Roman"/>
          <w:iCs/>
        </w:rPr>
        <w:t xml:space="preserve"> and Jabra’s Translation of Shakespeare’s </w:t>
      </w:r>
      <w:r w:rsidRPr="00151856">
        <w:rPr>
          <w:rFonts w:ascii="Times New Roman" w:eastAsia="Times New Roman" w:hAnsi="Times New Roman" w:cs="Times New Roman"/>
          <w:i/>
        </w:rPr>
        <w:t>Hamlet</w:t>
      </w:r>
      <w:r>
        <w:rPr>
          <w:rFonts w:ascii="Times New Roman" w:eastAsia="Times New Roman" w:hAnsi="Times New Roman" w:cs="Times New Roman"/>
          <w:i/>
        </w:rPr>
        <w:t xml:space="preserve">,” </w:t>
      </w:r>
      <w:r w:rsidRPr="00151856">
        <w:rPr>
          <w:rFonts w:ascii="Times New Roman" w:eastAsia="Times New Roman" w:hAnsi="Times New Roman" w:cs="Times New Roman"/>
          <w:i/>
          <w:iCs/>
        </w:rPr>
        <w:t>An-Najah Journal (Humanities)</w:t>
      </w:r>
      <w:r>
        <w:rPr>
          <w:rFonts w:ascii="Times New Roman" w:eastAsia="Times New Roman" w:hAnsi="Times New Roman" w:cs="Times New Roman"/>
          <w:i/>
          <w:iCs/>
        </w:rPr>
        <w:t xml:space="preserve">, </w:t>
      </w:r>
      <w:r w:rsidRPr="00151856">
        <w:rPr>
          <w:rFonts w:ascii="Times New Roman" w:eastAsia="Times New Roman" w:hAnsi="Times New Roman" w:cs="Times New Roman"/>
        </w:rPr>
        <w:t>2020</w:t>
      </w:r>
    </w:p>
    <w:p w14:paraId="6440A8F2" w14:textId="5DA522D4" w:rsidR="00151856" w:rsidRPr="00151856" w:rsidRDefault="00151856" w:rsidP="00151856">
      <w:pPr>
        <w:numPr>
          <w:ilvl w:val="0"/>
          <w:numId w:val="17"/>
        </w:numPr>
        <w:overflowPunct w:val="0"/>
        <w:autoSpaceDE w:val="0"/>
        <w:autoSpaceDN w:val="0"/>
        <w:adjustRightInd w:val="0"/>
        <w:spacing w:after="0" w:line="240" w:lineRule="auto"/>
        <w:jc w:val="both"/>
        <w:textAlignment w:val="baseline"/>
        <w:rPr>
          <w:rFonts w:ascii="Times New Roman" w:eastAsia="Times New Roman" w:hAnsi="Times New Roman" w:cs="Times New Roman"/>
          <w:i/>
          <w:iCs/>
        </w:rPr>
      </w:pPr>
      <w:r w:rsidRPr="00151856">
        <w:rPr>
          <w:rFonts w:ascii="Times New Roman" w:eastAsia="Times New Roman" w:hAnsi="Times New Roman" w:cs="Times New Roman"/>
        </w:rPr>
        <w:t xml:space="preserve">Twain’s Handling of Humor and Satire in his Novel </w:t>
      </w:r>
      <w:proofErr w:type="gramStart"/>
      <w:r w:rsidRPr="00151856">
        <w:rPr>
          <w:rFonts w:ascii="Times New Roman" w:eastAsia="Times New Roman" w:hAnsi="Times New Roman" w:cs="Times New Roman"/>
          <w:i/>
          <w:iCs/>
        </w:rPr>
        <w:t>The</w:t>
      </w:r>
      <w:proofErr w:type="gramEnd"/>
      <w:r w:rsidRPr="00151856">
        <w:rPr>
          <w:rFonts w:ascii="Times New Roman" w:eastAsia="Times New Roman" w:hAnsi="Times New Roman" w:cs="Times New Roman"/>
          <w:i/>
          <w:iCs/>
        </w:rPr>
        <w:t xml:space="preserve"> Adventures of Huckleberry Finn</w:t>
      </w:r>
      <w:r w:rsidRPr="00151856">
        <w:rPr>
          <w:rFonts w:ascii="Times New Roman" w:eastAsia="Times New Roman" w:hAnsi="Times New Roman" w:cs="Times New Roman"/>
        </w:rPr>
        <w:t>. For the</w:t>
      </w:r>
      <w:r w:rsidRPr="00151856">
        <w:rPr>
          <w:rFonts w:ascii="Times New Roman" w:eastAsia="Times New Roman" w:hAnsi="Times New Roman" w:cs="Times New Roman"/>
          <w:i/>
          <w:iCs/>
        </w:rPr>
        <w:t xml:space="preserve"> Journal of the Arab American University, </w:t>
      </w:r>
      <w:r w:rsidRPr="00151856">
        <w:rPr>
          <w:rFonts w:ascii="Times New Roman" w:eastAsia="Times New Roman" w:hAnsi="Times New Roman" w:cs="Times New Roman"/>
        </w:rPr>
        <w:t>May</w:t>
      </w:r>
      <w:r w:rsidRPr="00151856">
        <w:rPr>
          <w:rFonts w:ascii="Times New Roman" w:eastAsia="Times New Roman" w:hAnsi="Times New Roman" w:cs="Times New Roman"/>
          <w:i/>
          <w:iCs/>
        </w:rPr>
        <w:t xml:space="preserve">, </w:t>
      </w:r>
      <w:r w:rsidRPr="00151856">
        <w:rPr>
          <w:rFonts w:ascii="Times New Roman" w:eastAsia="Times New Roman" w:hAnsi="Times New Roman" w:cs="Times New Roman"/>
        </w:rPr>
        <w:t>2019</w:t>
      </w:r>
    </w:p>
    <w:p w14:paraId="7BD1BB32" w14:textId="77777777" w:rsidR="00BE0E64" w:rsidRPr="00BE0E64" w:rsidRDefault="00BE0E64" w:rsidP="00BE0E64">
      <w:pPr>
        <w:numPr>
          <w:ilvl w:val="0"/>
          <w:numId w:val="17"/>
        </w:num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BE0E64">
        <w:rPr>
          <w:rFonts w:ascii="Times New Roman" w:eastAsia="Times New Roman" w:hAnsi="Times New Roman" w:cs="Times New Roman"/>
        </w:rPr>
        <w:t xml:space="preserve">Assessing a translation of Rev. Mills, John. (1864). </w:t>
      </w:r>
      <w:bookmarkStart w:id="10" w:name="_Hlk2351354"/>
      <w:r w:rsidRPr="00BE0E64">
        <w:rPr>
          <w:rFonts w:ascii="Times New Roman" w:eastAsia="Times New Roman" w:hAnsi="Times New Roman" w:cs="Times New Roman"/>
          <w:i/>
          <w:iCs/>
        </w:rPr>
        <w:t>Three Months Residence in Nablus and an Account of the Modern Samaritans</w:t>
      </w:r>
      <w:bookmarkEnd w:id="10"/>
      <w:r w:rsidRPr="00BE0E64">
        <w:rPr>
          <w:rFonts w:ascii="Times New Roman" w:eastAsia="Times New Roman" w:hAnsi="Times New Roman" w:cs="Times New Roman"/>
        </w:rPr>
        <w:t xml:space="preserve">. London: John Murry. A translation by Al-Aqsa University, Gaza, Palestine, 2019 </w:t>
      </w:r>
    </w:p>
    <w:p w14:paraId="38076114" w14:textId="77777777" w:rsidR="00BE0E64" w:rsidRPr="00BE0E64" w:rsidRDefault="00BE0E64" w:rsidP="00BE0E64">
      <w:pPr>
        <w:numPr>
          <w:ilvl w:val="0"/>
          <w:numId w:val="17"/>
        </w:num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BE0E64">
        <w:rPr>
          <w:rFonts w:ascii="Times New Roman" w:eastAsia="Times New Roman" w:hAnsi="Times New Roman" w:cs="Times New Roman"/>
        </w:rPr>
        <w:t xml:space="preserve">“Task-Based Learning in the Textbook </w:t>
      </w:r>
      <w:r w:rsidRPr="00BE0E64">
        <w:rPr>
          <w:rFonts w:ascii="Times New Roman" w:eastAsia="Times New Roman" w:hAnsi="Times New Roman" w:cs="Times New Roman"/>
          <w:i/>
          <w:iCs/>
        </w:rPr>
        <w:t>English for Palestine</w:t>
      </w:r>
      <w:r w:rsidRPr="00BE0E64">
        <w:rPr>
          <w:rFonts w:ascii="Times New Roman" w:eastAsia="Times New Roman" w:hAnsi="Times New Roman" w:cs="Times New Roman"/>
        </w:rPr>
        <w:t xml:space="preserve">”, </w:t>
      </w:r>
      <w:r w:rsidRPr="00BE0E64">
        <w:rPr>
          <w:rFonts w:ascii="Times New Roman" w:eastAsia="Times New Roman" w:hAnsi="Times New Roman" w:cs="Times New Roman"/>
          <w:i/>
          <w:iCs/>
        </w:rPr>
        <w:t>Journal of Arts and Social Sciences [JASS]</w:t>
      </w:r>
      <w:r w:rsidRPr="00BE0E64">
        <w:rPr>
          <w:rFonts w:ascii="Times New Roman" w:eastAsia="Times New Roman" w:hAnsi="Times New Roman" w:cs="Times New Roman"/>
        </w:rPr>
        <w:t xml:space="preserve"> of Sultan Qaboos University, 2017</w:t>
      </w:r>
    </w:p>
    <w:p w14:paraId="0E24161C" w14:textId="77777777" w:rsidR="00BE0E64" w:rsidRPr="00BE0E64" w:rsidRDefault="00BE0E64" w:rsidP="00BE0E64">
      <w:pPr>
        <w:numPr>
          <w:ilvl w:val="0"/>
          <w:numId w:val="17"/>
        </w:numPr>
        <w:overflowPunct w:val="0"/>
        <w:autoSpaceDE w:val="0"/>
        <w:autoSpaceDN w:val="0"/>
        <w:adjustRightInd w:val="0"/>
        <w:spacing w:after="0" w:line="240" w:lineRule="auto"/>
        <w:textAlignment w:val="baseline"/>
        <w:rPr>
          <w:rFonts w:ascii="Times New Roman" w:eastAsia="Times New Roman" w:hAnsi="Times New Roman" w:cs="Times New Roman"/>
        </w:rPr>
      </w:pPr>
      <w:r w:rsidRPr="00BE0E64">
        <w:rPr>
          <w:rFonts w:ascii="Times New Roman" w:eastAsia="Times New Roman" w:hAnsi="Times New Roman" w:cs="Times New Roman"/>
        </w:rPr>
        <w:t xml:space="preserve">“Kafala System and Its Impact on Migrant Laborers in Benyamin Daniel’s </w:t>
      </w:r>
      <w:r w:rsidRPr="00BE0E64">
        <w:rPr>
          <w:rFonts w:ascii="Times New Roman" w:eastAsia="Times New Roman" w:hAnsi="Times New Roman" w:cs="Times New Roman"/>
          <w:i/>
          <w:iCs/>
        </w:rPr>
        <w:t>Goat Day</w:t>
      </w:r>
      <w:r w:rsidRPr="00BE0E64">
        <w:rPr>
          <w:rFonts w:ascii="Times New Roman" w:eastAsia="Times New Roman" w:hAnsi="Times New Roman" w:cs="Times New Roman"/>
        </w:rPr>
        <w:t xml:space="preserve">s”, </w:t>
      </w:r>
      <w:r w:rsidRPr="00BE0E64">
        <w:rPr>
          <w:rFonts w:ascii="Times New Roman" w:eastAsia="Times New Roman" w:hAnsi="Times New Roman" w:cs="Times New Roman"/>
          <w:i/>
          <w:iCs/>
        </w:rPr>
        <w:t>An-Najah Journal (Humanities)</w:t>
      </w:r>
      <w:r w:rsidRPr="00BE0E64">
        <w:rPr>
          <w:rFonts w:ascii="Times New Roman" w:eastAsia="Times New Roman" w:hAnsi="Times New Roman" w:cs="Times New Roman"/>
        </w:rPr>
        <w:t>, 2016</w:t>
      </w:r>
    </w:p>
    <w:p w14:paraId="1970DB7C" w14:textId="77777777" w:rsidR="00BE0E64" w:rsidRPr="00BE0E64" w:rsidRDefault="00BE0E64" w:rsidP="00BE0E64">
      <w:pPr>
        <w:numPr>
          <w:ilvl w:val="0"/>
          <w:numId w:val="17"/>
        </w:numPr>
        <w:overflowPunct w:val="0"/>
        <w:autoSpaceDE w:val="0"/>
        <w:autoSpaceDN w:val="0"/>
        <w:adjustRightInd w:val="0"/>
        <w:spacing w:after="0" w:line="240" w:lineRule="auto"/>
        <w:textAlignment w:val="baseline"/>
        <w:rPr>
          <w:rFonts w:ascii="Times New Roman" w:eastAsia="Times New Roman" w:hAnsi="Times New Roman" w:cs="Times New Roman"/>
        </w:rPr>
      </w:pPr>
      <w:r w:rsidRPr="00BE0E64">
        <w:rPr>
          <w:rFonts w:ascii="Times New Roman" w:eastAsia="Times New Roman" w:hAnsi="Times New Roman" w:cs="Times New Roman"/>
        </w:rPr>
        <w:t>“</w:t>
      </w:r>
      <w:proofErr w:type="spellStart"/>
      <w:r w:rsidRPr="00BE0E64">
        <w:rPr>
          <w:rFonts w:ascii="Times New Roman" w:eastAsia="Times New Roman" w:hAnsi="Times New Roman" w:cs="Times New Roman"/>
        </w:rPr>
        <w:t>Tuqan</w:t>
      </w:r>
      <w:proofErr w:type="spellEnd"/>
      <w:r w:rsidRPr="00BE0E64">
        <w:rPr>
          <w:rFonts w:ascii="Times New Roman" w:eastAsia="Times New Roman" w:hAnsi="Times New Roman" w:cs="Times New Roman"/>
        </w:rPr>
        <w:t xml:space="preserve"> and Dayan: Palestinian and Israeli Women between Romance and Tragedy”, </w:t>
      </w:r>
      <w:r w:rsidRPr="00BE0E64">
        <w:rPr>
          <w:rFonts w:ascii="Times New Roman" w:eastAsia="Times New Roman" w:hAnsi="Times New Roman" w:cs="Times New Roman"/>
          <w:i/>
          <w:iCs/>
        </w:rPr>
        <w:t>An-Najah Journal (Humanities)</w:t>
      </w:r>
      <w:r w:rsidRPr="00BE0E64">
        <w:rPr>
          <w:rFonts w:ascii="Times New Roman" w:eastAsia="Times New Roman" w:hAnsi="Times New Roman" w:cs="Times New Roman"/>
        </w:rPr>
        <w:t>, 2016</w:t>
      </w:r>
    </w:p>
    <w:p w14:paraId="19A0D713" w14:textId="77777777" w:rsidR="00BE0E64" w:rsidRPr="00BE0E64" w:rsidRDefault="00BE0E64" w:rsidP="00BE0E64">
      <w:pPr>
        <w:numPr>
          <w:ilvl w:val="0"/>
          <w:numId w:val="17"/>
        </w:num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BE0E64">
        <w:rPr>
          <w:rFonts w:ascii="Times New Roman" w:eastAsia="Times New Roman" w:hAnsi="Times New Roman" w:cs="Times New Roman"/>
        </w:rPr>
        <w:t xml:space="preserve">“Can the Subaltern Speak?' Language and the Crisis of Identity in Nadine Gordimer's </w:t>
      </w:r>
      <w:r w:rsidRPr="00BE0E64">
        <w:rPr>
          <w:rFonts w:ascii="Times New Roman" w:eastAsia="Times New Roman" w:hAnsi="Times New Roman" w:cs="Times New Roman"/>
          <w:i/>
          <w:iCs/>
        </w:rPr>
        <w:t>July's People</w:t>
      </w:r>
      <w:r w:rsidRPr="00BE0E64">
        <w:rPr>
          <w:rFonts w:ascii="Times New Roman" w:eastAsia="Times New Roman" w:hAnsi="Times New Roman" w:cs="Times New Roman"/>
        </w:rPr>
        <w:t xml:space="preserve">”, </w:t>
      </w:r>
      <w:bookmarkStart w:id="11" w:name="_Hlk2358419"/>
      <w:r w:rsidRPr="00BE0E64">
        <w:rPr>
          <w:rFonts w:ascii="Times New Roman" w:eastAsia="Times New Roman" w:hAnsi="Times New Roman" w:cs="Times New Roman"/>
          <w:i/>
          <w:iCs/>
        </w:rPr>
        <w:t>An-Najah Journal (Humanities)</w:t>
      </w:r>
      <w:r w:rsidRPr="00BE0E64">
        <w:rPr>
          <w:rFonts w:ascii="Times New Roman" w:eastAsia="Times New Roman" w:hAnsi="Times New Roman" w:cs="Times New Roman"/>
        </w:rPr>
        <w:t>, 2011</w:t>
      </w:r>
      <w:bookmarkEnd w:id="11"/>
    </w:p>
    <w:p w14:paraId="4A67C221" w14:textId="77777777" w:rsidR="00BE0E64" w:rsidRPr="00BE0E64" w:rsidRDefault="00BE0E64" w:rsidP="00BE0E64">
      <w:pPr>
        <w:numPr>
          <w:ilvl w:val="0"/>
          <w:numId w:val="17"/>
        </w:num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BE0E64">
        <w:rPr>
          <w:rFonts w:ascii="Times New Roman" w:eastAsia="Times New Roman" w:hAnsi="Times New Roman" w:cs="Times New Roman"/>
        </w:rPr>
        <w:t>“T.S. Eliot’s Influence and the Individual Talent of Badr Shakir Al-</w:t>
      </w:r>
      <w:proofErr w:type="spellStart"/>
      <w:r w:rsidRPr="00BE0E64">
        <w:rPr>
          <w:rFonts w:ascii="Times New Roman" w:eastAsia="Times New Roman" w:hAnsi="Times New Roman" w:cs="Times New Roman"/>
        </w:rPr>
        <w:t>Sayyab</w:t>
      </w:r>
      <w:proofErr w:type="spellEnd"/>
      <w:r w:rsidRPr="00BE0E64">
        <w:rPr>
          <w:rFonts w:ascii="Times New Roman" w:eastAsia="Times New Roman" w:hAnsi="Times New Roman" w:cs="Times New Roman"/>
        </w:rPr>
        <w:t xml:space="preserve"> in ‘A City without Rain’”, </w:t>
      </w:r>
      <w:bookmarkStart w:id="12" w:name="_Hlk2358990"/>
      <w:r w:rsidRPr="00BE0E64">
        <w:rPr>
          <w:rFonts w:ascii="Times New Roman" w:eastAsia="Times New Roman" w:hAnsi="Times New Roman" w:cs="Times New Roman"/>
          <w:i/>
          <w:iCs/>
        </w:rPr>
        <w:t>An-Najah Journal (Humanities)</w:t>
      </w:r>
      <w:r w:rsidRPr="00BE0E64">
        <w:rPr>
          <w:rFonts w:ascii="Times New Roman" w:eastAsia="Times New Roman" w:hAnsi="Times New Roman" w:cs="Times New Roman"/>
        </w:rPr>
        <w:t>, 2011</w:t>
      </w:r>
      <w:bookmarkEnd w:id="12"/>
      <w:r w:rsidRPr="00BE0E64">
        <w:rPr>
          <w:rFonts w:ascii="Times New Roman" w:eastAsia="Times New Roman" w:hAnsi="Times New Roman" w:cs="Times New Roman"/>
        </w:rPr>
        <w:t xml:space="preserve">. </w:t>
      </w:r>
    </w:p>
    <w:p w14:paraId="098F37BF" w14:textId="77777777" w:rsidR="00BE0E64" w:rsidRPr="00BE0E64" w:rsidRDefault="00BE0E64" w:rsidP="00BE0E64">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p>
    <w:p w14:paraId="565A4000" w14:textId="77777777" w:rsidR="00BE0E64" w:rsidRPr="00BE0E64" w:rsidRDefault="00BE0E64" w:rsidP="00BE0E64">
      <w:pPr>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rPr>
      </w:pPr>
      <w:r w:rsidRPr="00BE0E64">
        <w:rPr>
          <w:rFonts w:ascii="Times New Roman" w:eastAsia="Times New Roman" w:hAnsi="Times New Roman" w:cs="Times New Roman"/>
          <w:b/>
          <w:bCs/>
          <w:sz w:val="24"/>
          <w:szCs w:val="24"/>
        </w:rPr>
        <w:t>Research interests:</w:t>
      </w:r>
    </w:p>
    <w:p w14:paraId="5F5620E1" w14:textId="77777777" w:rsidR="00BE0E64" w:rsidRPr="00BE0E64" w:rsidRDefault="00BE0E64" w:rsidP="00BE0E64">
      <w:pPr>
        <w:numPr>
          <w:ilvl w:val="0"/>
          <w:numId w:val="17"/>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BE0E64">
        <w:rPr>
          <w:rFonts w:ascii="Times New Roman" w:eastAsia="Times New Roman" w:hAnsi="Times New Roman" w:cs="Times New Roman"/>
          <w:sz w:val="24"/>
          <w:szCs w:val="24"/>
        </w:rPr>
        <w:t>Deconstruction in literature and translation</w:t>
      </w:r>
    </w:p>
    <w:p w14:paraId="063852A0" w14:textId="71CDFF9F" w:rsidR="00BE0E64" w:rsidRDefault="00BE0E64" w:rsidP="00BE0E64">
      <w:pPr>
        <w:numPr>
          <w:ilvl w:val="0"/>
          <w:numId w:val="17"/>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BE0E64">
        <w:rPr>
          <w:rFonts w:ascii="Times New Roman" w:eastAsia="Times New Roman" w:hAnsi="Times New Roman" w:cs="Times New Roman"/>
          <w:sz w:val="24"/>
          <w:szCs w:val="24"/>
        </w:rPr>
        <w:t>Literary translation</w:t>
      </w:r>
    </w:p>
    <w:p w14:paraId="06D47625" w14:textId="70EE1A56" w:rsidR="008E5994" w:rsidRDefault="008E5994" w:rsidP="00BE0E64">
      <w:pPr>
        <w:numPr>
          <w:ilvl w:val="0"/>
          <w:numId w:val="17"/>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Translation theory</w:t>
      </w:r>
    </w:p>
    <w:p w14:paraId="79755AD6" w14:textId="27F9FE09" w:rsidR="009346A4" w:rsidRPr="00BE0E64" w:rsidRDefault="009346A4" w:rsidP="00BE0E64">
      <w:pPr>
        <w:numPr>
          <w:ilvl w:val="0"/>
          <w:numId w:val="17"/>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Comparative literature</w:t>
      </w:r>
    </w:p>
    <w:p w14:paraId="39C67368" w14:textId="77777777" w:rsidR="00BE0E64" w:rsidRPr="00BE0E64" w:rsidRDefault="00BE0E64" w:rsidP="00BE0E64">
      <w:pPr>
        <w:numPr>
          <w:ilvl w:val="0"/>
          <w:numId w:val="17"/>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BE0E64">
        <w:rPr>
          <w:rFonts w:ascii="Times New Roman" w:eastAsia="Times New Roman" w:hAnsi="Times New Roman" w:cs="Times New Roman"/>
          <w:sz w:val="24"/>
          <w:szCs w:val="24"/>
        </w:rPr>
        <w:t>Arab American poetry</w:t>
      </w:r>
    </w:p>
    <w:p w14:paraId="0D4627DD" w14:textId="77777777" w:rsidR="00BE0E64" w:rsidRPr="00BE0E64" w:rsidRDefault="00BE0E64" w:rsidP="00BE0E64">
      <w:pPr>
        <w:numPr>
          <w:ilvl w:val="0"/>
          <w:numId w:val="17"/>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BE0E64">
        <w:rPr>
          <w:rFonts w:ascii="Times New Roman" w:eastAsia="Times New Roman" w:hAnsi="Times New Roman" w:cs="Times New Roman"/>
          <w:sz w:val="24"/>
          <w:szCs w:val="24"/>
        </w:rPr>
        <w:t>19</w:t>
      </w:r>
      <w:r w:rsidRPr="00BE0E64">
        <w:rPr>
          <w:rFonts w:ascii="Times New Roman" w:eastAsia="Times New Roman" w:hAnsi="Times New Roman" w:cs="Times New Roman"/>
          <w:sz w:val="24"/>
          <w:szCs w:val="24"/>
          <w:vertAlign w:val="superscript"/>
        </w:rPr>
        <w:t>th</w:t>
      </w:r>
      <w:r w:rsidRPr="00BE0E64">
        <w:rPr>
          <w:rFonts w:ascii="Times New Roman" w:eastAsia="Times New Roman" w:hAnsi="Times New Roman" w:cs="Times New Roman"/>
          <w:sz w:val="24"/>
          <w:szCs w:val="24"/>
        </w:rPr>
        <w:t xml:space="preserve"> century American literature</w:t>
      </w:r>
    </w:p>
    <w:p w14:paraId="5773FCE9" w14:textId="77777777" w:rsidR="00BE0E64" w:rsidRPr="00BE0E64" w:rsidRDefault="00BE0E64" w:rsidP="00BE0E64">
      <w:pPr>
        <w:numPr>
          <w:ilvl w:val="0"/>
          <w:numId w:val="17"/>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BE0E64">
        <w:rPr>
          <w:rFonts w:ascii="Times New Roman" w:eastAsia="Times New Roman" w:hAnsi="Times New Roman" w:cs="Times New Roman"/>
          <w:sz w:val="24"/>
          <w:szCs w:val="24"/>
        </w:rPr>
        <w:t xml:space="preserve">Intertextuality </w:t>
      </w:r>
    </w:p>
    <w:p w14:paraId="17BA5641" w14:textId="77777777" w:rsidR="00BE0E64" w:rsidRPr="00BE0E64" w:rsidRDefault="00BE0E64" w:rsidP="00BE0E64">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rPr>
      </w:pPr>
    </w:p>
    <w:p w14:paraId="628BCCC2" w14:textId="77777777" w:rsidR="00BE0E64" w:rsidRPr="00BE0E64" w:rsidRDefault="00BE0E64" w:rsidP="00BE0E64">
      <w:pPr>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rPr>
      </w:pPr>
      <w:r w:rsidRPr="00BE0E64">
        <w:rPr>
          <w:rFonts w:ascii="Times New Roman" w:eastAsia="Times New Roman" w:hAnsi="Times New Roman" w:cs="Times New Roman"/>
          <w:b/>
          <w:bCs/>
          <w:sz w:val="24"/>
          <w:szCs w:val="24"/>
        </w:rPr>
        <w:t>Languages:</w:t>
      </w:r>
    </w:p>
    <w:p w14:paraId="283B23D1" w14:textId="77777777" w:rsidR="00BE0E64" w:rsidRPr="00BE0E64" w:rsidRDefault="00BE0E64" w:rsidP="00BE0E64">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BE0E64">
        <w:rPr>
          <w:rFonts w:ascii="Times New Roman" w:eastAsia="Times New Roman" w:hAnsi="Times New Roman" w:cs="Times New Roman"/>
        </w:rPr>
        <w:t>Arabic, English, French (elementary reading skills), Modern Hebrew (elementary speaking skills)</w:t>
      </w:r>
    </w:p>
    <w:p w14:paraId="7FD9CDA2" w14:textId="77777777" w:rsidR="00BE0E64" w:rsidRPr="00BE0E64" w:rsidRDefault="00BE0E64" w:rsidP="00BE0E64">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rPr>
      </w:pPr>
    </w:p>
    <w:p w14:paraId="61B2AF58" w14:textId="77777777" w:rsidR="00BE0E64" w:rsidRPr="00BE0E64" w:rsidRDefault="00BE0E64" w:rsidP="00BE0E64">
      <w:pPr>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rPr>
      </w:pPr>
      <w:r w:rsidRPr="00BE0E64">
        <w:rPr>
          <w:rFonts w:ascii="Times New Roman" w:eastAsia="Times New Roman" w:hAnsi="Times New Roman" w:cs="Times New Roman"/>
          <w:b/>
          <w:bCs/>
          <w:sz w:val="24"/>
          <w:szCs w:val="24"/>
        </w:rPr>
        <w:t>Courses taught:</w:t>
      </w:r>
    </w:p>
    <w:p w14:paraId="1EFDA79A" w14:textId="77777777" w:rsidR="00BE0E64" w:rsidRPr="00BE0E64" w:rsidRDefault="00BE0E64" w:rsidP="00BE0E64">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BE0E64">
        <w:rPr>
          <w:rFonts w:ascii="Times New Roman" w:eastAsia="Times New Roman" w:hAnsi="Times New Roman" w:cs="Times New Roman"/>
          <w:b/>
          <w:bCs/>
        </w:rPr>
        <w:t>Undergraduate courses</w:t>
      </w:r>
      <w:r w:rsidRPr="00BE0E64">
        <w:rPr>
          <w:rFonts w:ascii="Times New Roman" w:eastAsia="Times New Roman" w:hAnsi="Times New Roman" w:cs="Times New Roman"/>
        </w:rPr>
        <w:t xml:space="preserve"> (a sample)</w:t>
      </w:r>
    </w:p>
    <w:p w14:paraId="04137041" w14:textId="77777777" w:rsidR="00BE0E64" w:rsidRPr="00BE0E64" w:rsidRDefault="00BE0E64" w:rsidP="00BE0E64">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BE0E64">
        <w:rPr>
          <w:rFonts w:ascii="Times New Roman" w:eastAsia="Times New Roman" w:hAnsi="Times New Roman" w:cs="Times New Roman"/>
        </w:rPr>
        <w:t xml:space="preserve">Taught at </w:t>
      </w:r>
      <w:r w:rsidRPr="00BE0E64">
        <w:rPr>
          <w:rFonts w:ascii="Times New Roman" w:eastAsia="Times New Roman" w:hAnsi="Times New Roman" w:cs="Times New Roman"/>
          <w:b/>
          <w:bCs/>
        </w:rPr>
        <w:t>An-Najah National University, Hebron University, Sultan Qaboos University, and the Arab Open University</w:t>
      </w:r>
      <w:r w:rsidRPr="00BE0E64">
        <w:rPr>
          <w:rFonts w:ascii="Times New Roman" w:eastAsia="Times New Roman" w:hAnsi="Times New Roman" w:cs="Times New Roman"/>
        </w:rPr>
        <w:t>.</w:t>
      </w:r>
    </w:p>
    <w:p w14:paraId="78C60EA7" w14:textId="77777777" w:rsidR="00BE0E64" w:rsidRPr="00BE0E64" w:rsidRDefault="00BE0E64" w:rsidP="00BE0E64">
      <w:pPr>
        <w:numPr>
          <w:ilvl w:val="0"/>
          <w:numId w:val="25"/>
        </w:numPr>
        <w:overflowPunct w:val="0"/>
        <w:autoSpaceDE w:val="0"/>
        <w:autoSpaceDN w:val="0"/>
        <w:adjustRightInd w:val="0"/>
        <w:spacing w:after="0" w:line="240" w:lineRule="auto"/>
        <w:ind w:left="1710"/>
        <w:jc w:val="both"/>
        <w:textAlignment w:val="baseline"/>
        <w:rPr>
          <w:rFonts w:ascii="Times New Roman" w:eastAsia="Times New Roman" w:hAnsi="Times New Roman" w:cs="Times New Roman"/>
        </w:rPr>
      </w:pPr>
      <w:r w:rsidRPr="00BE0E64">
        <w:rPr>
          <w:rFonts w:ascii="Times New Roman" w:eastAsia="Times New Roman" w:hAnsi="Times New Roman" w:cs="Times New Roman"/>
        </w:rPr>
        <w:t xml:space="preserve">Different language courses on reading, writing and oral communication </w:t>
      </w:r>
    </w:p>
    <w:p w14:paraId="211D8ED8" w14:textId="2EC9753B" w:rsidR="00EB5265" w:rsidRDefault="00EB5265" w:rsidP="00BE0E64">
      <w:pPr>
        <w:numPr>
          <w:ilvl w:val="0"/>
          <w:numId w:val="25"/>
        </w:numPr>
        <w:overflowPunct w:val="0"/>
        <w:autoSpaceDE w:val="0"/>
        <w:autoSpaceDN w:val="0"/>
        <w:adjustRightInd w:val="0"/>
        <w:spacing w:after="0" w:line="240" w:lineRule="auto"/>
        <w:ind w:left="1710"/>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Arts Past and Present </w:t>
      </w:r>
    </w:p>
    <w:p w14:paraId="01A3247D" w14:textId="57FD41E1" w:rsidR="00526F42" w:rsidRPr="00526F42" w:rsidRDefault="00526F42" w:rsidP="00BE0E64">
      <w:pPr>
        <w:numPr>
          <w:ilvl w:val="0"/>
          <w:numId w:val="25"/>
        </w:numPr>
        <w:overflowPunct w:val="0"/>
        <w:autoSpaceDE w:val="0"/>
        <w:autoSpaceDN w:val="0"/>
        <w:adjustRightInd w:val="0"/>
        <w:spacing w:after="0" w:line="240" w:lineRule="auto"/>
        <w:ind w:left="1710"/>
        <w:jc w:val="both"/>
        <w:textAlignment w:val="baseline"/>
        <w:rPr>
          <w:rFonts w:asciiTheme="majorBidi" w:eastAsia="Times New Roman" w:hAnsiTheme="majorBidi" w:cstheme="majorBidi"/>
        </w:rPr>
      </w:pPr>
      <w:r w:rsidRPr="00526F42">
        <w:rPr>
          <w:rFonts w:asciiTheme="majorBidi" w:hAnsiTheme="majorBidi" w:cstheme="majorBidi"/>
        </w:rPr>
        <w:t>Reading &amp; Studying Literature</w:t>
      </w:r>
    </w:p>
    <w:p w14:paraId="612D20D7" w14:textId="313A355A" w:rsidR="00BE0E64" w:rsidRPr="00BE0E64" w:rsidRDefault="00BE0E64" w:rsidP="00BE0E64">
      <w:pPr>
        <w:numPr>
          <w:ilvl w:val="0"/>
          <w:numId w:val="25"/>
        </w:numPr>
        <w:overflowPunct w:val="0"/>
        <w:autoSpaceDE w:val="0"/>
        <w:autoSpaceDN w:val="0"/>
        <w:adjustRightInd w:val="0"/>
        <w:spacing w:after="0" w:line="240" w:lineRule="auto"/>
        <w:ind w:left="1710"/>
        <w:jc w:val="both"/>
        <w:textAlignment w:val="baseline"/>
        <w:rPr>
          <w:rFonts w:ascii="Times New Roman" w:eastAsia="Times New Roman" w:hAnsi="Times New Roman" w:cs="Times New Roman"/>
        </w:rPr>
      </w:pPr>
      <w:r w:rsidRPr="00BE0E64">
        <w:rPr>
          <w:rFonts w:ascii="Times New Roman" w:eastAsia="Times New Roman" w:hAnsi="Times New Roman" w:cs="Times New Roman"/>
        </w:rPr>
        <w:t xml:space="preserve">English for Medicine </w:t>
      </w:r>
    </w:p>
    <w:p w14:paraId="1B51C1D5" w14:textId="2EA60DC2" w:rsidR="00BE0E64" w:rsidRDefault="00BE0E64" w:rsidP="00BE0E64">
      <w:pPr>
        <w:numPr>
          <w:ilvl w:val="0"/>
          <w:numId w:val="25"/>
        </w:numPr>
        <w:overflowPunct w:val="0"/>
        <w:autoSpaceDE w:val="0"/>
        <w:autoSpaceDN w:val="0"/>
        <w:adjustRightInd w:val="0"/>
        <w:spacing w:after="0" w:line="240" w:lineRule="auto"/>
        <w:ind w:left="1710"/>
        <w:jc w:val="both"/>
        <w:textAlignment w:val="baseline"/>
        <w:rPr>
          <w:rFonts w:ascii="Times New Roman" w:eastAsia="Times New Roman" w:hAnsi="Times New Roman" w:cs="Times New Roman"/>
        </w:rPr>
      </w:pPr>
      <w:r w:rsidRPr="00BE0E64">
        <w:rPr>
          <w:rFonts w:ascii="Times New Roman" w:eastAsia="Times New Roman" w:hAnsi="Times New Roman" w:cs="Times New Roman"/>
        </w:rPr>
        <w:t>Writing and Research</w:t>
      </w:r>
    </w:p>
    <w:p w14:paraId="336A962E" w14:textId="5E72A333" w:rsidR="00C74F26" w:rsidRPr="00BE0E64" w:rsidRDefault="00C74F26" w:rsidP="00C74F26">
      <w:pPr>
        <w:numPr>
          <w:ilvl w:val="0"/>
          <w:numId w:val="25"/>
        </w:numPr>
        <w:overflowPunct w:val="0"/>
        <w:autoSpaceDE w:val="0"/>
        <w:autoSpaceDN w:val="0"/>
        <w:adjustRightInd w:val="0"/>
        <w:spacing w:after="0" w:line="240" w:lineRule="auto"/>
        <w:ind w:left="1710"/>
        <w:jc w:val="both"/>
        <w:textAlignment w:val="baseline"/>
        <w:rPr>
          <w:rFonts w:ascii="Times New Roman" w:eastAsia="Times New Roman" w:hAnsi="Times New Roman" w:cs="Times New Roman"/>
        </w:rPr>
      </w:pPr>
      <w:r w:rsidRPr="00C74F26">
        <w:rPr>
          <w:rFonts w:ascii="Times New Roman" w:eastAsia="Times New Roman" w:hAnsi="Times New Roman" w:cs="Times New Roman"/>
        </w:rPr>
        <w:t>Literary Appreciation (General Course Coordinator (GCC); the course is offered in all AOU branches in 9 Arab countries)</w:t>
      </w:r>
    </w:p>
    <w:p w14:paraId="69369EB3" w14:textId="6271E373" w:rsidR="00BE0E64" w:rsidRDefault="00C74F26" w:rsidP="00C74F26">
      <w:pPr>
        <w:numPr>
          <w:ilvl w:val="0"/>
          <w:numId w:val="25"/>
        </w:numPr>
        <w:overflowPunct w:val="0"/>
        <w:autoSpaceDE w:val="0"/>
        <w:autoSpaceDN w:val="0"/>
        <w:adjustRightInd w:val="0"/>
        <w:spacing w:after="0" w:line="240" w:lineRule="auto"/>
        <w:ind w:left="1710"/>
        <w:jc w:val="both"/>
        <w:textAlignment w:val="baseline"/>
        <w:rPr>
          <w:rFonts w:ascii="Times New Roman" w:eastAsia="Times New Roman" w:hAnsi="Times New Roman" w:cs="Times New Roman"/>
        </w:rPr>
      </w:pPr>
      <w:r w:rsidRPr="00C74F26">
        <w:rPr>
          <w:rFonts w:ascii="Times New Roman" w:eastAsia="Times New Roman" w:hAnsi="Times New Roman" w:cs="Times New Roman"/>
        </w:rPr>
        <w:t>Contrastive Analysis for Translation Purposes</w:t>
      </w:r>
      <w:r>
        <w:rPr>
          <w:rFonts w:ascii="Times New Roman" w:eastAsia="Times New Roman" w:hAnsi="Times New Roman" w:cs="Times New Roman"/>
        </w:rPr>
        <w:t xml:space="preserve"> </w:t>
      </w:r>
      <w:r w:rsidRPr="00C74F26">
        <w:rPr>
          <w:rFonts w:ascii="Times New Roman" w:eastAsia="Times New Roman" w:hAnsi="Times New Roman" w:cs="Times New Roman"/>
        </w:rPr>
        <w:t>(Ge</w:t>
      </w:r>
      <w:r>
        <w:rPr>
          <w:rFonts w:ascii="Times New Roman" w:eastAsia="Times New Roman" w:hAnsi="Times New Roman" w:cs="Times New Roman"/>
        </w:rPr>
        <w:t xml:space="preserve">neral Course Coordinator (GCC) at the </w:t>
      </w:r>
      <w:r w:rsidRPr="00C74F26">
        <w:rPr>
          <w:rFonts w:ascii="Times New Roman" w:eastAsia="Times New Roman" w:hAnsi="Times New Roman" w:cs="Times New Roman"/>
        </w:rPr>
        <w:t>AOU)</w:t>
      </w:r>
    </w:p>
    <w:p w14:paraId="462FA618" w14:textId="2A131147" w:rsidR="00FD6FDF" w:rsidRPr="00FD6FDF" w:rsidRDefault="00FD6FDF" w:rsidP="00FD6FDF">
      <w:pPr>
        <w:numPr>
          <w:ilvl w:val="0"/>
          <w:numId w:val="25"/>
        </w:numPr>
        <w:overflowPunct w:val="0"/>
        <w:autoSpaceDE w:val="0"/>
        <w:autoSpaceDN w:val="0"/>
        <w:adjustRightInd w:val="0"/>
        <w:spacing w:after="0" w:line="240" w:lineRule="auto"/>
        <w:ind w:left="1710"/>
        <w:jc w:val="both"/>
        <w:textAlignment w:val="baseline"/>
        <w:rPr>
          <w:rFonts w:ascii="Times New Roman" w:eastAsia="Times New Roman" w:hAnsi="Times New Roman" w:cs="Times New Roman"/>
        </w:rPr>
      </w:pPr>
      <w:r>
        <w:rPr>
          <w:rFonts w:ascii="Times New Roman" w:eastAsia="Times New Roman" w:hAnsi="Times New Roman" w:cs="Times New Roman"/>
        </w:rPr>
        <w:t>Introduction to Translation</w:t>
      </w:r>
    </w:p>
    <w:p w14:paraId="6F733050" w14:textId="77777777" w:rsidR="00BE0E64" w:rsidRPr="00BE0E64" w:rsidRDefault="00BE0E64" w:rsidP="00BE0E64">
      <w:pPr>
        <w:numPr>
          <w:ilvl w:val="0"/>
          <w:numId w:val="25"/>
        </w:numPr>
        <w:overflowPunct w:val="0"/>
        <w:autoSpaceDE w:val="0"/>
        <w:autoSpaceDN w:val="0"/>
        <w:adjustRightInd w:val="0"/>
        <w:spacing w:after="0" w:line="240" w:lineRule="auto"/>
        <w:ind w:left="1710"/>
        <w:jc w:val="both"/>
        <w:textAlignment w:val="baseline"/>
        <w:rPr>
          <w:rFonts w:ascii="Times New Roman" w:eastAsia="Times New Roman" w:hAnsi="Times New Roman" w:cs="Times New Roman"/>
        </w:rPr>
      </w:pPr>
      <w:r w:rsidRPr="00BE0E64">
        <w:rPr>
          <w:rFonts w:ascii="Times New Roman" w:eastAsia="Times New Roman" w:hAnsi="Times New Roman" w:cs="Times New Roman"/>
        </w:rPr>
        <w:t xml:space="preserve">Academic Writing </w:t>
      </w:r>
    </w:p>
    <w:p w14:paraId="31114D7F" w14:textId="77777777" w:rsidR="00BE0E64" w:rsidRPr="00BE0E64" w:rsidRDefault="00BE0E64" w:rsidP="00BE0E64">
      <w:pPr>
        <w:numPr>
          <w:ilvl w:val="0"/>
          <w:numId w:val="25"/>
        </w:numPr>
        <w:overflowPunct w:val="0"/>
        <w:autoSpaceDE w:val="0"/>
        <w:autoSpaceDN w:val="0"/>
        <w:adjustRightInd w:val="0"/>
        <w:spacing w:after="0" w:line="240" w:lineRule="auto"/>
        <w:ind w:left="1710"/>
        <w:jc w:val="both"/>
        <w:textAlignment w:val="baseline"/>
        <w:rPr>
          <w:rFonts w:ascii="Times New Roman" w:eastAsia="Times New Roman" w:hAnsi="Times New Roman" w:cs="Times New Roman"/>
        </w:rPr>
      </w:pPr>
      <w:r w:rsidRPr="00BE0E64">
        <w:rPr>
          <w:rFonts w:ascii="Times New Roman" w:eastAsia="Times New Roman" w:hAnsi="Times New Roman" w:cs="Times New Roman"/>
        </w:rPr>
        <w:t xml:space="preserve">American Literature: a survey course of American Literature from the Colonial Period until the Twentieth Century. </w:t>
      </w:r>
    </w:p>
    <w:p w14:paraId="7FD6D248" w14:textId="77777777" w:rsidR="00BE0E64" w:rsidRPr="00BE0E64" w:rsidRDefault="00BE0E64" w:rsidP="00BE0E64">
      <w:pPr>
        <w:numPr>
          <w:ilvl w:val="0"/>
          <w:numId w:val="25"/>
        </w:numPr>
        <w:overflowPunct w:val="0"/>
        <w:autoSpaceDE w:val="0"/>
        <w:autoSpaceDN w:val="0"/>
        <w:adjustRightInd w:val="0"/>
        <w:spacing w:after="0" w:line="240" w:lineRule="auto"/>
        <w:ind w:left="1710"/>
        <w:jc w:val="both"/>
        <w:textAlignment w:val="baseline"/>
        <w:rPr>
          <w:rFonts w:ascii="Times New Roman" w:eastAsia="Times New Roman" w:hAnsi="Times New Roman" w:cs="Times New Roman"/>
        </w:rPr>
      </w:pPr>
      <w:r w:rsidRPr="00BE0E64">
        <w:rPr>
          <w:rFonts w:ascii="Times New Roman" w:eastAsia="Times New Roman" w:hAnsi="Times New Roman" w:cs="Times New Roman"/>
        </w:rPr>
        <w:t>Modern American Literature</w:t>
      </w:r>
    </w:p>
    <w:p w14:paraId="6F4E097E" w14:textId="77777777" w:rsidR="00BE0E64" w:rsidRPr="00BE0E64" w:rsidRDefault="00BE0E64" w:rsidP="00BE0E64">
      <w:pPr>
        <w:numPr>
          <w:ilvl w:val="0"/>
          <w:numId w:val="25"/>
        </w:numPr>
        <w:overflowPunct w:val="0"/>
        <w:autoSpaceDE w:val="0"/>
        <w:autoSpaceDN w:val="0"/>
        <w:adjustRightInd w:val="0"/>
        <w:spacing w:after="0" w:line="240" w:lineRule="auto"/>
        <w:ind w:left="1710"/>
        <w:jc w:val="both"/>
        <w:textAlignment w:val="baseline"/>
        <w:rPr>
          <w:rFonts w:ascii="Times New Roman" w:eastAsia="Times New Roman" w:hAnsi="Times New Roman" w:cs="Times New Roman"/>
        </w:rPr>
      </w:pPr>
      <w:r w:rsidRPr="00BE0E64">
        <w:rPr>
          <w:rFonts w:ascii="Times New Roman" w:eastAsia="Times New Roman" w:hAnsi="Times New Roman" w:cs="Times New Roman"/>
        </w:rPr>
        <w:t xml:space="preserve">Autobiography </w:t>
      </w:r>
    </w:p>
    <w:p w14:paraId="1FCF1200" w14:textId="77777777" w:rsidR="00BE0E64" w:rsidRPr="00BE0E64" w:rsidRDefault="00BE0E64" w:rsidP="00BE0E64">
      <w:pPr>
        <w:numPr>
          <w:ilvl w:val="0"/>
          <w:numId w:val="25"/>
        </w:numPr>
        <w:overflowPunct w:val="0"/>
        <w:autoSpaceDE w:val="0"/>
        <w:autoSpaceDN w:val="0"/>
        <w:adjustRightInd w:val="0"/>
        <w:spacing w:after="0" w:line="240" w:lineRule="auto"/>
        <w:ind w:left="1710"/>
        <w:jc w:val="both"/>
        <w:textAlignment w:val="baseline"/>
        <w:rPr>
          <w:rFonts w:ascii="Times New Roman" w:eastAsia="Times New Roman" w:hAnsi="Times New Roman" w:cs="Times New Roman"/>
        </w:rPr>
      </w:pPr>
      <w:r w:rsidRPr="00BE0E64">
        <w:rPr>
          <w:rFonts w:ascii="Times New Roman" w:eastAsia="Times New Roman" w:hAnsi="Times New Roman" w:cs="Times New Roman"/>
        </w:rPr>
        <w:t>Post-Colonial Literature</w:t>
      </w:r>
    </w:p>
    <w:p w14:paraId="65F23AC7" w14:textId="77777777" w:rsidR="00BE0E64" w:rsidRPr="00BE0E64" w:rsidRDefault="00BE0E64" w:rsidP="00BE0E64">
      <w:pPr>
        <w:numPr>
          <w:ilvl w:val="0"/>
          <w:numId w:val="25"/>
        </w:numPr>
        <w:overflowPunct w:val="0"/>
        <w:autoSpaceDE w:val="0"/>
        <w:autoSpaceDN w:val="0"/>
        <w:adjustRightInd w:val="0"/>
        <w:spacing w:after="0" w:line="240" w:lineRule="auto"/>
        <w:ind w:left="1710"/>
        <w:jc w:val="both"/>
        <w:textAlignment w:val="baseline"/>
        <w:rPr>
          <w:rFonts w:ascii="Times New Roman" w:eastAsia="Times New Roman" w:hAnsi="Times New Roman" w:cs="Times New Roman"/>
        </w:rPr>
      </w:pPr>
      <w:r w:rsidRPr="00BE0E64">
        <w:rPr>
          <w:rFonts w:ascii="Times New Roman" w:eastAsia="Times New Roman" w:hAnsi="Times New Roman" w:cs="Times New Roman"/>
        </w:rPr>
        <w:t xml:space="preserve">Introduction to American Studies (a team-teaching course) </w:t>
      </w:r>
    </w:p>
    <w:p w14:paraId="18C5C7A7" w14:textId="77777777" w:rsidR="00BE0E64" w:rsidRPr="00BE0E64" w:rsidRDefault="00BE0E64" w:rsidP="00BE0E64">
      <w:pPr>
        <w:numPr>
          <w:ilvl w:val="0"/>
          <w:numId w:val="25"/>
        </w:numPr>
        <w:overflowPunct w:val="0"/>
        <w:autoSpaceDE w:val="0"/>
        <w:autoSpaceDN w:val="0"/>
        <w:adjustRightInd w:val="0"/>
        <w:spacing w:after="0" w:line="240" w:lineRule="auto"/>
        <w:ind w:left="1710"/>
        <w:jc w:val="both"/>
        <w:textAlignment w:val="baseline"/>
        <w:rPr>
          <w:rFonts w:ascii="Times New Roman" w:eastAsia="Times New Roman" w:hAnsi="Times New Roman" w:cs="Times New Roman"/>
        </w:rPr>
      </w:pPr>
      <w:r w:rsidRPr="00BE0E64">
        <w:rPr>
          <w:rFonts w:ascii="Times New Roman" w:eastAsia="Times New Roman" w:hAnsi="Times New Roman" w:cs="Times New Roman"/>
        </w:rPr>
        <w:t xml:space="preserve">Advanced Writing: a junior course concentrating on advanced writing skills </w:t>
      </w:r>
    </w:p>
    <w:p w14:paraId="7688FF99" w14:textId="77777777" w:rsidR="00BE0E64" w:rsidRPr="00BE0E64" w:rsidRDefault="00BE0E64" w:rsidP="00BE0E64">
      <w:pPr>
        <w:numPr>
          <w:ilvl w:val="0"/>
          <w:numId w:val="25"/>
        </w:numPr>
        <w:overflowPunct w:val="0"/>
        <w:autoSpaceDE w:val="0"/>
        <w:autoSpaceDN w:val="0"/>
        <w:adjustRightInd w:val="0"/>
        <w:spacing w:after="0" w:line="240" w:lineRule="auto"/>
        <w:ind w:left="1710"/>
        <w:jc w:val="both"/>
        <w:textAlignment w:val="baseline"/>
        <w:rPr>
          <w:rFonts w:ascii="Times New Roman" w:eastAsia="Times New Roman" w:hAnsi="Times New Roman" w:cs="Times New Roman"/>
        </w:rPr>
      </w:pPr>
      <w:r w:rsidRPr="00BE0E64">
        <w:rPr>
          <w:rFonts w:ascii="Times New Roman" w:eastAsia="Times New Roman" w:hAnsi="Times New Roman" w:cs="Times New Roman"/>
        </w:rPr>
        <w:t>Nineteenth Century British and American Novel</w:t>
      </w:r>
    </w:p>
    <w:p w14:paraId="00C277B0" w14:textId="77777777" w:rsidR="00BE0E64" w:rsidRPr="00BE0E64" w:rsidRDefault="00BE0E64" w:rsidP="00BE0E64">
      <w:pPr>
        <w:numPr>
          <w:ilvl w:val="0"/>
          <w:numId w:val="25"/>
        </w:numPr>
        <w:overflowPunct w:val="0"/>
        <w:autoSpaceDE w:val="0"/>
        <w:autoSpaceDN w:val="0"/>
        <w:adjustRightInd w:val="0"/>
        <w:spacing w:after="0" w:line="240" w:lineRule="auto"/>
        <w:ind w:left="1710"/>
        <w:jc w:val="both"/>
        <w:textAlignment w:val="baseline"/>
        <w:rPr>
          <w:rFonts w:ascii="Times New Roman" w:eastAsia="Times New Roman" w:hAnsi="Times New Roman" w:cs="Times New Roman"/>
        </w:rPr>
      </w:pPr>
      <w:r w:rsidRPr="00BE0E64">
        <w:rPr>
          <w:rFonts w:ascii="Times New Roman" w:eastAsia="Times New Roman" w:hAnsi="Times New Roman" w:cs="Times New Roman"/>
        </w:rPr>
        <w:t>Shakespeare: a senior course undertaking selected tragedies and comedies along with their critical canon</w:t>
      </w:r>
    </w:p>
    <w:p w14:paraId="3F764C04" w14:textId="77777777" w:rsidR="00BE0E64" w:rsidRPr="00BE0E64" w:rsidRDefault="00BE0E64" w:rsidP="00BE0E64">
      <w:pPr>
        <w:numPr>
          <w:ilvl w:val="0"/>
          <w:numId w:val="25"/>
        </w:numPr>
        <w:overflowPunct w:val="0"/>
        <w:autoSpaceDE w:val="0"/>
        <w:autoSpaceDN w:val="0"/>
        <w:adjustRightInd w:val="0"/>
        <w:spacing w:after="0" w:line="240" w:lineRule="auto"/>
        <w:ind w:left="1710"/>
        <w:jc w:val="both"/>
        <w:textAlignment w:val="baseline"/>
        <w:rPr>
          <w:rFonts w:ascii="Times New Roman" w:eastAsia="Times New Roman" w:hAnsi="Times New Roman" w:cs="Times New Roman"/>
        </w:rPr>
      </w:pPr>
      <w:r w:rsidRPr="00BE0E64">
        <w:rPr>
          <w:rFonts w:ascii="Times New Roman" w:eastAsia="Times New Roman" w:hAnsi="Times New Roman" w:cs="Times New Roman"/>
        </w:rPr>
        <w:t>The Novel and Short Story: a sophomore course with advanced critical approaches to the genre</w:t>
      </w:r>
    </w:p>
    <w:p w14:paraId="384F0E52" w14:textId="61DAC9ED" w:rsidR="00BE0E64" w:rsidRDefault="00BE0E64" w:rsidP="00BE0E64">
      <w:pPr>
        <w:numPr>
          <w:ilvl w:val="0"/>
          <w:numId w:val="25"/>
        </w:numPr>
        <w:overflowPunct w:val="0"/>
        <w:autoSpaceDE w:val="0"/>
        <w:autoSpaceDN w:val="0"/>
        <w:adjustRightInd w:val="0"/>
        <w:spacing w:after="0" w:line="240" w:lineRule="auto"/>
        <w:ind w:left="1710"/>
        <w:jc w:val="both"/>
        <w:textAlignment w:val="baseline"/>
        <w:rPr>
          <w:rFonts w:ascii="Times New Roman" w:eastAsia="Times New Roman" w:hAnsi="Times New Roman" w:cs="Times New Roman"/>
        </w:rPr>
      </w:pPr>
      <w:r w:rsidRPr="00BE0E64">
        <w:rPr>
          <w:rFonts w:ascii="Times New Roman" w:eastAsia="Times New Roman" w:hAnsi="Times New Roman" w:cs="Times New Roman"/>
        </w:rPr>
        <w:t>Introduction to Literature: a sophomore course for the newly admitted English majors</w:t>
      </w:r>
    </w:p>
    <w:p w14:paraId="7EB4BFCE" w14:textId="77777777" w:rsidR="003C2DB1" w:rsidRDefault="003C2DB1" w:rsidP="007E68AF">
      <w:pPr>
        <w:overflowPunct w:val="0"/>
        <w:autoSpaceDE w:val="0"/>
        <w:autoSpaceDN w:val="0"/>
        <w:adjustRightInd w:val="0"/>
        <w:spacing w:after="0" w:line="240" w:lineRule="auto"/>
        <w:jc w:val="both"/>
        <w:textAlignment w:val="baseline"/>
        <w:rPr>
          <w:rFonts w:ascii="Times New Roman" w:eastAsia="Times New Roman" w:hAnsi="Times New Roman" w:cs="Times New Roman"/>
          <w:b/>
          <w:bCs/>
        </w:rPr>
      </w:pPr>
    </w:p>
    <w:p w14:paraId="2181761F" w14:textId="605C8CAF" w:rsidR="007E68AF" w:rsidRPr="007E68AF" w:rsidRDefault="003C2DB1" w:rsidP="007E68AF">
      <w:pPr>
        <w:overflowPunct w:val="0"/>
        <w:autoSpaceDE w:val="0"/>
        <w:autoSpaceDN w:val="0"/>
        <w:adjustRightInd w:val="0"/>
        <w:spacing w:after="0" w:line="240" w:lineRule="auto"/>
        <w:jc w:val="both"/>
        <w:textAlignment w:val="baseline"/>
        <w:rPr>
          <w:rFonts w:ascii="Times New Roman" w:eastAsia="Times New Roman" w:hAnsi="Times New Roman" w:cs="Times New Roman"/>
          <w:b/>
          <w:bCs/>
        </w:rPr>
      </w:pPr>
      <w:r>
        <w:rPr>
          <w:rFonts w:ascii="Times New Roman" w:eastAsia="Times New Roman" w:hAnsi="Times New Roman" w:cs="Times New Roman"/>
          <w:b/>
          <w:bCs/>
        </w:rPr>
        <w:t>Virtual t</w:t>
      </w:r>
      <w:r w:rsidR="007E68AF" w:rsidRPr="007E68AF">
        <w:rPr>
          <w:rFonts w:ascii="Times New Roman" w:eastAsia="Times New Roman" w:hAnsi="Times New Roman" w:cs="Times New Roman"/>
          <w:b/>
          <w:bCs/>
        </w:rPr>
        <w:t>eaching:</w:t>
      </w:r>
    </w:p>
    <w:p w14:paraId="58370EF8" w14:textId="2A9972AD" w:rsidR="007E68AF" w:rsidRPr="00BE0E64" w:rsidRDefault="007E68AF" w:rsidP="006936AB">
      <w:pPr>
        <w:overflowPunct w:val="0"/>
        <w:autoSpaceDE w:val="0"/>
        <w:autoSpaceDN w:val="0"/>
        <w:adjustRightInd w:val="0"/>
        <w:spacing w:after="0" w:line="240" w:lineRule="auto"/>
        <w:ind w:left="1350"/>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A series of lectures at the Arab Open University, Palestine </w:t>
      </w:r>
      <w:r w:rsidR="003C2DB1">
        <w:rPr>
          <w:rFonts w:ascii="Times New Roman" w:eastAsia="Times New Roman" w:hAnsi="Times New Roman" w:cs="Times New Roman"/>
        </w:rPr>
        <w:t xml:space="preserve">Branch </w:t>
      </w:r>
      <w:r>
        <w:rPr>
          <w:rFonts w:ascii="Times New Roman" w:eastAsia="Times New Roman" w:hAnsi="Times New Roman" w:cs="Times New Roman"/>
        </w:rPr>
        <w:t xml:space="preserve">using ‘Big Blue Button’ </w:t>
      </w:r>
      <w:r w:rsidR="006936AB">
        <w:rPr>
          <w:rFonts w:ascii="Times New Roman" w:eastAsia="Times New Roman" w:hAnsi="Times New Roman" w:cs="Times New Roman"/>
        </w:rPr>
        <w:t>GoToMeeting,</w:t>
      </w:r>
      <w:r w:rsidR="005C6DAC">
        <w:rPr>
          <w:rFonts w:ascii="Times New Roman" w:eastAsia="Times New Roman" w:hAnsi="Times New Roman" w:cs="Times New Roman"/>
        </w:rPr>
        <w:t xml:space="preserve"> Zoom</w:t>
      </w:r>
      <w:r w:rsidR="006936AB">
        <w:rPr>
          <w:rFonts w:ascii="Times New Roman" w:eastAsia="Times New Roman" w:hAnsi="Times New Roman" w:cs="Times New Roman"/>
        </w:rPr>
        <w:t xml:space="preserve"> and Microsoft Teams,</w:t>
      </w:r>
      <w:r>
        <w:rPr>
          <w:rFonts w:ascii="Times New Roman" w:eastAsia="Times New Roman" w:hAnsi="Times New Roman" w:cs="Times New Roman"/>
        </w:rPr>
        <w:t xml:space="preserve"> during Corona Pandemic. </w:t>
      </w:r>
      <w:r w:rsidR="003C2DB1">
        <w:rPr>
          <w:rFonts w:ascii="Times New Roman" w:eastAsia="Times New Roman" w:hAnsi="Times New Roman" w:cs="Times New Roman"/>
        </w:rPr>
        <w:t>The t</w:t>
      </w:r>
      <w:r>
        <w:rPr>
          <w:rFonts w:ascii="Times New Roman" w:eastAsia="Times New Roman" w:hAnsi="Times New Roman" w:cs="Times New Roman"/>
        </w:rPr>
        <w:t>opics included Contrastive linguistics and Translation</w:t>
      </w:r>
      <w:r w:rsidR="003C2DB1">
        <w:rPr>
          <w:rFonts w:ascii="Times New Roman" w:eastAsia="Times New Roman" w:hAnsi="Times New Roman" w:cs="Times New Roman"/>
        </w:rPr>
        <w:t>,</w:t>
      </w:r>
      <w:r>
        <w:rPr>
          <w:rFonts w:ascii="Times New Roman" w:eastAsia="Times New Roman" w:hAnsi="Times New Roman" w:cs="Times New Roman"/>
        </w:rPr>
        <w:t xml:space="preserve"> Arts Past and Present</w:t>
      </w:r>
      <w:r w:rsidR="00526F42">
        <w:rPr>
          <w:rFonts w:ascii="Times New Roman" w:eastAsia="Times New Roman" w:hAnsi="Times New Roman" w:cs="Times New Roman"/>
        </w:rPr>
        <w:t xml:space="preserve">, </w:t>
      </w:r>
      <w:r w:rsidR="00526F42" w:rsidRPr="00526F42">
        <w:rPr>
          <w:rFonts w:asciiTheme="majorBidi" w:hAnsiTheme="majorBidi" w:cstheme="majorBidi"/>
        </w:rPr>
        <w:t>Reading &amp; Studying Literature</w:t>
      </w:r>
      <w:r w:rsidR="00526F42">
        <w:rPr>
          <w:rFonts w:asciiTheme="majorBidi" w:hAnsiTheme="majorBidi" w:cstheme="majorBidi"/>
        </w:rPr>
        <w:t xml:space="preserve">, </w:t>
      </w:r>
      <w:r w:rsidR="00526F42">
        <w:rPr>
          <w:rFonts w:ascii="Times New Roman" w:eastAsia="Times New Roman" w:hAnsi="Times New Roman" w:cs="Times New Roman"/>
        </w:rPr>
        <w:t xml:space="preserve">Literary Appreciation  </w:t>
      </w:r>
      <w:r>
        <w:rPr>
          <w:rFonts w:ascii="Times New Roman" w:eastAsia="Times New Roman" w:hAnsi="Times New Roman" w:cs="Times New Roman"/>
        </w:rPr>
        <w:t xml:space="preserve"> in addition</w:t>
      </w:r>
      <w:r w:rsidR="00526F42">
        <w:rPr>
          <w:rFonts w:ascii="Times New Roman" w:eastAsia="Times New Roman" w:hAnsi="Times New Roman" w:cs="Times New Roman"/>
        </w:rPr>
        <w:t xml:space="preserve"> </w:t>
      </w:r>
      <w:r>
        <w:rPr>
          <w:rFonts w:ascii="Times New Roman" w:eastAsia="Times New Roman" w:hAnsi="Times New Roman" w:cs="Times New Roman"/>
        </w:rPr>
        <w:t xml:space="preserve">to other basic communication coursers. </w:t>
      </w:r>
    </w:p>
    <w:p w14:paraId="4BE52F10" w14:textId="77777777" w:rsidR="00BE0E64" w:rsidRPr="00BE0E64" w:rsidRDefault="00BE0E64" w:rsidP="00BE0E64">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rPr>
      </w:pPr>
    </w:p>
    <w:p w14:paraId="324B5965" w14:textId="50FDE40F" w:rsidR="00BE0E64" w:rsidRDefault="00BE0E64" w:rsidP="00BE0E64">
      <w:pPr>
        <w:overflowPunct w:val="0"/>
        <w:autoSpaceDE w:val="0"/>
        <w:autoSpaceDN w:val="0"/>
        <w:adjustRightInd w:val="0"/>
        <w:spacing w:after="0" w:line="240" w:lineRule="auto"/>
        <w:jc w:val="both"/>
        <w:textAlignment w:val="baseline"/>
        <w:rPr>
          <w:rFonts w:ascii="Times New Roman" w:eastAsia="Times New Roman" w:hAnsi="Times New Roman" w:cs="Times New Roman"/>
          <w:b/>
          <w:bCs/>
        </w:rPr>
      </w:pPr>
      <w:r w:rsidRPr="00BE0E64">
        <w:rPr>
          <w:rFonts w:ascii="Times New Roman" w:eastAsia="Times New Roman" w:hAnsi="Times New Roman" w:cs="Times New Roman"/>
          <w:b/>
          <w:bCs/>
        </w:rPr>
        <w:t>Graduate courses</w:t>
      </w:r>
      <w:r w:rsidR="00130431">
        <w:rPr>
          <w:rFonts w:ascii="Times New Roman" w:eastAsia="Times New Roman" w:hAnsi="Times New Roman" w:cs="Times New Roman"/>
          <w:b/>
          <w:bCs/>
        </w:rPr>
        <w:t>:</w:t>
      </w:r>
    </w:p>
    <w:p w14:paraId="3722EA4B" w14:textId="00321141" w:rsidR="00130431" w:rsidRPr="00BE0E64" w:rsidRDefault="00130431" w:rsidP="00BE0E64">
      <w:pPr>
        <w:overflowPunct w:val="0"/>
        <w:autoSpaceDE w:val="0"/>
        <w:autoSpaceDN w:val="0"/>
        <w:adjustRightInd w:val="0"/>
        <w:spacing w:after="0" w:line="240" w:lineRule="auto"/>
        <w:jc w:val="both"/>
        <w:textAlignment w:val="baseline"/>
        <w:rPr>
          <w:rFonts w:ascii="Times New Roman" w:eastAsia="Times New Roman" w:hAnsi="Times New Roman" w:cs="Times New Roman"/>
          <w:b/>
          <w:bCs/>
        </w:rPr>
      </w:pPr>
      <w:r>
        <w:rPr>
          <w:rFonts w:ascii="Times New Roman" w:eastAsia="Times New Roman" w:hAnsi="Times New Roman" w:cs="Times New Roman"/>
          <w:b/>
          <w:bCs/>
        </w:rPr>
        <w:tab/>
      </w:r>
      <w:bookmarkStart w:id="13" w:name="_Hlk127784313"/>
      <w:r>
        <w:rPr>
          <w:rFonts w:ascii="Times New Roman" w:eastAsia="Times New Roman" w:hAnsi="Times New Roman" w:cs="Times New Roman"/>
          <w:b/>
          <w:bCs/>
        </w:rPr>
        <w:t xml:space="preserve">The MA Program in Translation </w:t>
      </w:r>
      <w:bookmarkEnd w:id="13"/>
      <w:r>
        <w:rPr>
          <w:rFonts w:ascii="Times New Roman" w:eastAsia="Times New Roman" w:hAnsi="Times New Roman" w:cs="Times New Roman"/>
          <w:b/>
          <w:bCs/>
        </w:rPr>
        <w:t>and Applied Linguistics</w:t>
      </w:r>
      <w:r w:rsidR="001B4C4F">
        <w:rPr>
          <w:rFonts w:ascii="Times New Roman" w:eastAsia="Times New Roman" w:hAnsi="Times New Roman" w:cs="Times New Roman"/>
          <w:b/>
          <w:bCs/>
        </w:rPr>
        <w:t xml:space="preserve"> (An-Najah National University)</w:t>
      </w:r>
    </w:p>
    <w:p w14:paraId="0FB156B4" w14:textId="72902D05" w:rsidR="00BE0E64" w:rsidRDefault="00BE0E64" w:rsidP="00BE0E64">
      <w:pPr>
        <w:numPr>
          <w:ilvl w:val="0"/>
          <w:numId w:val="27"/>
        </w:numPr>
        <w:overflowPunct w:val="0"/>
        <w:autoSpaceDE w:val="0"/>
        <w:autoSpaceDN w:val="0"/>
        <w:adjustRightInd w:val="0"/>
        <w:spacing w:after="0" w:line="240" w:lineRule="auto"/>
        <w:ind w:left="1710" w:hanging="270"/>
        <w:jc w:val="both"/>
        <w:textAlignment w:val="baseline"/>
        <w:rPr>
          <w:rFonts w:ascii="Times New Roman" w:eastAsia="Times New Roman" w:hAnsi="Times New Roman" w:cs="Times New Roman"/>
        </w:rPr>
      </w:pPr>
      <w:r w:rsidRPr="00BE0E64">
        <w:rPr>
          <w:rFonts w:ascii="Times New Roman" w:eastAsia="Times New Roman" w:hAnsi="Times New Roman" w:cs="Times New Roman"/>
        </w:rPr>
        <w:t xml:space="preserve">Advanced Readings in the Culture of the English Language </w:t>
      </w:r>
    </w:p>
    <w:p w14:paraId="201C13ED" w14:textId="66CDA948" w:rsidR="009346A4" w:rsidRPr="00BE0E64" w:rsidRDefault="009346A4" w:rsidP="00BE0E64">
      <w:pPr>
        <w:numPr>
          <w:ilvl w:val="0"/>
          <w:numId w:val="27"/>
        </w:numPr>
        <w:overflowPunct w:val="0"/>
        <w:autoSpaceDE w:val="0"/>
        <w:autoSpaceDN w:val="0"/>
        <w:adjustRightInd w:val="0"/>
        <w:spacing w:after="0" w:line="240" w:lineRule="auto"/>
        <w:ind w:left="1710" w:hanging="270"/>
        <w:jc w:val="both"/>
        <w:textAlignment w:val="baseline"/>
        <w:rPr>
          <w:rFonts w:ascii="Times New Roman" w:eastAsia="Times New Roman" w:hAnsi="Times New Roman" w:cs="Times New Roman"/>
        </w:rPr>
      </w:pPr>
      <w:r>
        <w:rPr>
          <w:rFonts w:ascii="Times New Roman" w:eastAsia="Times New Roman" w:hAnsi="Times New Roman" w:cs="Times New Roman"/>
        </w:rPr>
        <w:t>A Special Topic in Comparative Literature (Home and Abroad in World Literature)</w:t>
      </w:r>
    </w:p>
    <w:p w14:paraId="2157F728" w14:textId="15E1DFFE" w:rsidR="00BE0E64" w:rsidRPr="00F643E2" w:rsidRDefault="00BE0E64" w:rsidP="00BE0E64">
      <w:pPr>
        <w:numPr>
          <w:ilvl w:val="0"/>
          <w:numId w:val="27"/>
        </w:numPr>
        <w:overflowPunct w:val="0"/>
        <w:autoSpaceDE w:val="0"/>
        <w:autoSpaceDN w:val="0"/>
        <w:adjustRightInd w:val="0"/>
        <w:spacing w:after="0" w:line="240" w:lineRule="auto"/>
        <w:ind w:left="1710" w:hanging="270"/>
        <w:jc w:val="both"/>
        <w:textAlignment w:val="baseline"/>
        <w:rPr>
          <w:rFonts w:ascii="Times New Roman" w:eastAsia="Times New Roman" w:hAnsi="Times New Roman" w:cs="Times New Roman"/>
          <w:sz w:val="20"/>
          <w:szCs w:val="20"/>
        </w:rPr>
      </w:pPr>
      <w:r w:rsidRPr="00BE0E64">
        <w:rPr>
          <w:rFonts w:ascii="Times New Roman" w:eastAsia="Times New Roman" w:hAnsi="Times New Roman" w:cs="Times New Roman"/>
        </w:rPr>
        <w:t>Literary and Scientific Translation</w:t>
      </w:r>
    </w:p>
    <w:p w14:paraId="46B1831C" w14:textId="77777777" w:rsidR="00BE0E64" w:rsidRPr="00BE0E64" w:rsidRDefault="00BE0E64" w:rsidP="00BE0E64">
      <w:pPr>
        <w:numPr>
          <w:ilvl w:val="0"/>
          <w:numId w:val="27"/>
        </w:numPr>
        <w:overflowPunct w:val="0"/>
        <w:autoSpaceDE w:val="0"/>
        <w:autoSpaceDN w:val="0"/>
        <w:adjustRightInd w:val="0"/>
        <w:spacing w:after="0" w:line="240" w:lineRule="auto"/>
        <w:ind w:left="1710" w:hanging="270"/>
        <w:jc w:val="both"/>
        <w:textAlignment w:val="baseline"/>
        <w:rPr>
          <w:rFonts w:ascii="Times New Roman" w:eastAsia="Times New Roman" w:hAnsi="Times New Roman" w:cs="Times New Roman"/>
        </w:rPr>
      </w:pPr>
      <w:r w:rsidRPr="00BE0E64">
        <w:rPr>
          <w:rFonts w:ascii="Times New Roman" w:eastAsia="Times New Roman" w:hAnsi="Times New Roman" w:cs="Times New Roman"/>
        </w:rPr>
        <w:t>Arabic-English Translation</w:t>
      </w:r>
    </w:p>
    <w:p w14:paraId="22FFB140" w14:textId="77777777" w:rsidR="00BE0E64" w:rsidRPr="00BE0E64" w:rsidRDefault="00BE0E64" w:rsidP="00BE0E64">
      <w:pPr>
        <w:numPr>
          <w:ilvl w:val="0"/>
          <w:numId w:val="27"/>
        </w:numPr>
        <w:overflowPunct w:val="0"/>
        <w:autoSpaceDE w:val="0"/>
        <w:autoSpaceDN w:val="0"/>
        <w:adjustRightInd w:val="0"/>
        <w:spacing w:after="0" w:line="240" w:lineRule="auto"/>
        <w:ind w:left="1710" w:hanging="270"/>
        <w:jc w:val="both"/>
        <w:textAlignment w:val="baseline"/>
        <w:rPr>
          <w:rFonts w:ascii="Times New Roman" w:eastAsia="Times New Roman" w:hAnsi="Times New Roman" w:cs="Times New Roman"/>
        </w:rPr>
      </w:pPr>
      <w:r w:rsidRPr="00BE0E64">
        <w:rPr>
          <w:rFonts w:ascii="Times New Roman" w:eastAsia="Times New Roman" w:hAnsi="Times New Roman" w:cs="Times New Roman"/>
        </w:rPr>
        <w:lastRenderedPageBreak/>
        <w:t>English-Arabic Translation</w:t>
      </w:r>
    </w:p>
    <w:p w14:paraId="463FA331" w14:textId="77777777" w:rsidR="00BE0E64" w:rsidRPr="00BE0E64" w:rsidRDefault="00BE0E64" w:rsidP="00BE0E64">
      <w:pPr>
        <w:numPr>
          <w:ilvl w:val="0"/>
          <w:numId w:val="27"/>
        </w:numPr>
        <w:overflowPunct w:val="0"/>
        <w:autoSpaceDE w:val="0"/>
        <w:autoSpaceDN w:val="0"/>
        <w:adjustRightInd w:val="0"/>
        <w:spacing w:after="0" w:line="240" w:lineRule="auto"/>
        <w:ind w:left="1710" w:hanging="270"/>
        <w:jc w:val="both"/>
        <w:textAlignment w:val="baseline"/>
        <w:rPr>
          <w:rFonts w:ascii="Times New Roman" w:eastAsia="Times New Roman" w:hAnsi="Times New Roman" w:cs="Times New Roman"/>
        </w:rPr>
      </w:pPr>
      <w:r w:rsidRPr="00BE0E64">
        <w:rPr>
          <w:rFonts w:ascii="Times New Roman" w:eastAsia="Times New Roman" w:hAnsi="Times New Roman" w:cs="Times New Roman"/>
        </w:rPr>
        <w:t>The Theory of Translation</w:t>
      </w:r>
    </w:p>
    <w:p w14:paraId="12645875" w14:textId="405915D5" w:rsidR="00BE0E64" w:rsidRDefault="00BE0E64" w:rsidP="00BE0E64">
      <w:pPr>
        <w:numPr>
          <w:ilvl w:val="0"/>
          <w:numId w:val="27"/>
        </w:numPr>
        <w:overflowPunct w:val="0"/>
        <w:autoSpaceDE w:val="0"/>
        <w:autoSpaceDN w:val="0"/>
        <w:adjustRightInd w:val="0"/>
        <w:spacing w:after="0" w:line="240" w:lineRule="auto"/>
        <w:ind w:left="1710" w:hanging="270"/>
        <w:jc w:val="both"/>
        <w:textAlignment w:val="baseline"/>
        <w:rPr>
          <w:rFonts w:ascii="Times New Roman" w:eastAsia="Times New Roman" w:hAnsi="Times New Roman" w:cs="Times New Roman"/>
        </w:rPr>
      </w:pPr>
      <w:r w:rsidRPr="00BE0E64">
        <w:rPr>
          <w:rFonts w:ascii="Times New Roman" w:eastAsia="Times New Roman" w:hAnsi="Times New Roman" w:cs="Times New Roman"/>
        </w:rPr>
        <w:t>Media Translation: a graduate course on the general features of media translations.  Texts are selected in the fields of diplomacy, media, political science and the international law.</w:t>
      </w:r>
    </w:p>
    <w:p w14:paraId="34A75D87" w14:textId="0294FB66" w:rsidR="00130431" w:rsidRPr="00130431" w:rsidRDefault="00130431" w:rsidP="00130431">
      <w:pPr>
        <w:overflowPunct w:val="0"/>
        <w:autoSpaceDE w:val="0"/>
        <w:autoSpaceDN w:val="0"/>
        <w:adjustRightInd w:val="0"/>
        <w:spacing w:after="0" w:line="240" w:lineRule="auto"/>
        <w:ind w:left="720"/>
        <w:jc w:val="both"/>
        <w:textAlignment w:val="baseline"/>
        <w:rPr>
          <w:rFonts w:ascii="Times New Roman" w:eastAsia="Times New Roman" w:hAnsi="Times New Roman" w:cs="Times New Roman"/>
          <w:b/>
          <w:bCs/>
        </w:rPr>
      </w:pPr>
      <w:r w:rsidRPr="00130431">
        <w:rPr>
          <w:rFonts w:ascii="Times New Roman" w:eastAsia="Times New Roman" w:hAnsi="Times New Roman" w:cs="Times New Roman"/>
          <w:b/>
          <w:bCs/>
        </w:rPr>
        <w:t xml:space="preserve">The MA Program in Comparative Literature </w:t>
      </w:r>
      <w:r w:rsidR="001B4C4F">
        <w:rPr>
          <w:rFonts w:ascii="Times New Roman" w:eastAsia="Times New Roman" w:hAnsi="Times New Roman" w:cs="Times New Roman"/>
          <w:b/>
          <w:bCs/>
        </w:rPr>
        <w:t>(An-Najah National University)</w:t>
      </w:r>
    </w:p>
    <w:p w14:paraId="40B42610" w14:textId="2DF4DFCA" w:rsidR="00130431" w:rsidRDefault="00130431" w:rsidP="00BE0E64">
      <w:pPr>
        <w:numPr>
          <w:ilvl w:val="0"/>
          <w:numId w:val="27"/>
        </w:numPr>
        <w:overflowPunct w:val="0"/>
        <w:autoSpaceDE w:val="0"/>
        <w:autoSpaceDN w:val="0"/>
        <w:adjustRightInd w:val="0"/>
        <w:spacing w:after="0" w:line="240" w:lineRule="auto"/>
        <w:ind w:left="1710" w:hanging="270"/>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A Special Topic: Home and Abroad </w:t>
      </w:r>
      <w:r w:rsidR="00DC0973">
        <w:rPr>
          <w:rFonts w:ascii="Times New Roman" w:eastAsia="Times New Roman" w:hAnsi="Times New Roman" w:cs="Times New Roman"/>
        </w:rPr>
        <w:t>in Literature</w:t>
      </w:r>
    </w:p>
    <w:p w14:paraId="263A1A6E" w14:textId="1758C5BA" w:rsidR="00F643E2" w:rsidRPr="001B4C4F" w:rsidRDefault="00F643E2" w:rsidP="001B4C4F">
      <w:pPr>
        <w:pStyle w:val="NoSpacing"/>
        <w:spacing w:line="240" w:lineRule="auto"/>
        <w:ind w:left="720"/>
        <w:rPr>
          <w:rFonts w:asciiTheme="majorBidi" w:hAnsiTheme="majorBidi" w:cstheme="majorBidi"/>
          <w:b/>
          <w:bCs/>
          <w:sz w:val="22"/>
          <w:szCs w:val="22"/>
        </w:rPr>
      </w:pPr>
      <w:r w:rsidRPr="001B4C4F">
        <w:rPr>
          <w:rFonts w:asciiTheme="majorBidi" w:hAnsiTheme="majorBidi" w:cstheme="majorBidi"/>
          <w:b/>
          <w:bCs/>
          <w:sz w:val="22"/>
          <w:szCs w:val="22"/>
        </w:rPr>
        <w:t>The MA in Literature and Intercultural Communication</w:t>
      </w:r>
      <w:r w:rsidR="001B4C4F" w:rsidRPr="001B4C4F">
        <w:rPr>
          <w:rFonts w:asciiTheme="majorBidi" w:hAnsiTheme="majorBidi" w:cstheme="majorBidi"/>
          <w:b/>
          <w:bCs/>
          <w:sz w:val="22"/>
          <w:szCs w:val="22"/>
        </w:rPr>
        <w:t xml:space="preserve"> (The Arab American University</w:t>
      </w:r>
      <w:r w:rsidR="00717EB3">
        <w:rPr>
          <w:rFonts w:asciiTheme="majorBidi" w:hAnsiTheme="majorBidi" w:cstheme="majorBidi"/>
          <w:b/>
          <w:bCs/>
          <w:sz w:val="22"/>
          <w:szCs w:val="22"/>
        </w:rPr>
        <w:t xml:space="preserve"> -</w:t>
      </w:r>
      <w:r w:rsidR="001B4C4F" w:rsidRPr="001B4C4F">
        <w:rPr>
          <w:rFonts w:asciiTheme="majorBidi" w:hAnsiTheme="majorBidi" w:cstheme="majorBidi"/>
          <w:b/>
          <w:bCs/>
          <w:sz w:val="22"/>
          <w:szCs w:val="22"/>
        </w:rPr>
        <w:t xml:space="preserve">Palestine) </w:t>
      </w:r>
      <w:r w:rsidRPr="001B4C4F">
        <w:rPr>
          <w:rFonts w:asciiTheme="majorBidi" w:hAnsiTheme="majorBidi" w:cstheme="majorBidi"/>
          <w:b/>
          <w:bCs/>
          <w:sz w:val="22"/>
          <w:szCs w:val="22"/>
        </w:rPr>
        <w:t xml:space="preserve"> </w:t>
      </w:r>
    </w:p>
    <w:p w14:paraId="521FF40E" w14:textId="3EB6967E" w:rsidR="00717EB3" w:rsidRDefault="001B4C4F" w:rsidP="001B4C4F">
      <w:pPr>
        <w:pStyle w:val="ListParagraph"/>
        <w:numPr>
          <w:ilvl w:val="0"/>
          <w:numId w:val="27"/>
        </w:numPr>
        <w:rPr>
          <w:rFonts w:ascii="Times New Roman" w:eastAsia="Times New Roman" w:hAnsi="Times New Roman" w:cs="Times New Roman"/>
        </w:rPr>
      </w:pPr>
      <w:r w:rsidRPr="001B4C4F">
        <w:rPr>
          <w:rFonts w:ascii="Times New Roman" w:eastAsia="Times New Roman" w:hAnsi="Times New Roman" w:cs="Times New Roman"/>
        </w:rPr>
        <w:t>Topics in World Literature</w:t>
      </w:r>
    </w:p>
    <w:p w14:paraId="7DB82946" w14:textId="7B406760" w:rsidR="00717EB3" w:rsidRPr="00717EB3" w:rsidRDefault="00717EB3" w:rsidP="00717EB3">
      <w:pPr>
        <w:ind w:firstLine="720"/>
        <w:rPr>
          <w:rFonts w:ascii="Times New Roman" w:eastAsia="Times New Roman" w:hAnsi="Times New Roman" w:cs="Times New Roman"/>
        </w:rPr>
      </w:pPr>
      <w:r>
        <w:rPr>
          <w:rFonts w:ascii="Times New Roman" w:eastAsia="Times New Roman" w:hAnsi="Times New Roman" w:cs="Times New Roman"/>
          <w:b/>
          <w:bCs/>
        </w:rPr>
        <w:t>The MA Program in Translation (The Arab American University – Palestine)</w:t>
      </w:r>
    </w:p>
    <w:p w14:paraId="2B9C11B1" w14:textId="77777777" w:rsidR="00717EB3" w:rsidRDefault="00717EB3" w:rsidP="001B4C4F">
      <w:pPr>
        <w:pStyle w:val="ListParagraph"/>
        <w:numPr>
          <w:ilvl w:val="0"/>
          <w:numId w:val="27"/>
        </w:numPr>
        <w:rPr>
          <w:rFonts w:ascii="Times New Roman" w:eastAsia="Times New Roman" w:hAnsi="Times New Roman" w:cs="Times New Roman"/>
        </w:rPr>
      </w:pPr>
      <w:r>
        <w:rPr>
          <w:rFonts w:ascii="Times New Roman" w:eastAsia="Times New Roman" w:hAnsi="Times New Roman" w:cs="Times New Roman"/>
        </w:rPr>
        <w:t xml:space="preserve">Political and Media Translation </w:t>
      </w:r>
    </w:p>
    <w:p w14:paraId="22527626" w14:textId="77777777" w:rsidR="00717EB3" w:rsidRDefault="00717EB3" w:rsidP="001B4C4F">
      <w:pPr>
        <w:pStyle w:val="ListParagraph"/>
        <w:numPr>
          <w:ilvl w:val="0"/>
          <w:numId w:val="27"/>
        </w:numPr>
        <w:rPr>
          <w:rFonts w:ascii="Times New Roman" w:eastAsia="Times New Roman" w:hAnsi="Times New Roman" w:cs="Times New Roman"/>
        </w:rPr>
      </w:pPr>
      <w:r>
        <w:rPr>
          <w:rFonts w:ascii="Times New Roman" w:eastAsia="Times New Roman" w:hAnsi="Times New Roman" w:cs="Times New Roman"/>
        </w:rPr>
        <w:t>Translation Theory</w:t>
      </w:r>
    </w:p>
    <w:p w14:paraId="52B95F19" w14:textId="4D147069" w:rsidR="001B4C4F" w:rsidRPr="001B4C4F" w:rsidRDefault="00717EB3" w:rsidP="001B4C4F">
      <w:pPr>
        <w:pStyle w:val="ListParagraph"/>
        <w:numPr>
          <w:ilvl w:val="0"/>
          <w:numId w:val="27"/>
        </w:numPr>
        <w:rPr>
          <w:rFonts w:ascii="Times New Roman" w:eastAsia="Times New Roman" w:hAnsi="Times New Roman" w:cs="Times New Roman"/>
        </w:rPr>
      </w:pPr>
      <w:r>
        <w:rPr>
          <w:rFonts w:ascii="Times New Roman" w:eastAsia="Times New Roman" w:hAnsi="Times New Roman" w:cs="Times New Roman"/>
        </w:rPr>
        <w:t xml:space="preserve">Research Methodology </w:t>
      </w:r>
      <w:r w:rsidR="001B4C4F" w:rsidRPr="001B4C4F">
        <w:rPr>
          <w:rFonts w:ascii="Times New Roman" w:eastAsia="Times New Roman" w:hAnsi="Times New Roman" w:cs="Times New Roman"/>
        </w:rPr>
        <w:t xml:space="preserve"> </w:t>
      </w:r>
    </w:p>
    <w:p w14:paraId="2EA24930" w14:textId="77777777" w:rsidR="00BE0E64" w:rsidRPr="00BE0E64" w:rsidRDefault="00BE0E64" w:rsidP="00BE0E64">
      <w:pPr>
        <w:overflowPunct w:val="0"/>
        <w:autoSpaceDE w:val="0"/>
        <w:autoSpaceDN w:val="0"/>
        <w:adjustRightInd w:val="0"/>
        <w:spacing w:after="0" w:line="240" w:lineRule="auto"/>
        <w:jc w:val="both"/>
        <w:textAlignment w:val="baseline"/>
        <w:rPr>
          <w:rFonts w:ascii="Times New Roman" w:eastAsia="Times New Roman" w:hAnsi="Times New Roman" w:cs="Times New Roman"/>
          <w:b/>
          <w:bCs/>
        </w:rPr>
      </w:pPr>
      <w:r w:rsidRPr="00BE0E64">
        <w:rPr>
          <w:rFonts w:ascii="Times New Roman" w:eastAsia="Times New Roman" w:hAnsi="Times New Roman" w:cs="Times New Roman"/>
          <w:b/>
          <w:bCs/>
        </w:rPr>
        <w:t>EFL courses:</w:t>
      </w:r>
    </w:p>
    <w:p w14:paraId="22DE7142" w14:textId="77777777" w:rsidR="00BE0E64" w:rsidRPr="00BE0E64" w:rsidRDefault="00BE0E64" w:rsidP="00BE0E64">
      <w:pPr>
        <w:numPr>
          <w:ilvl w:val="0"/>
          <w:numId w:val="15"/>
        </w:numPr>
        <w:overflowPunct w:val="0"/>
        <w:autoSpaceDE w:val="0"/>
        <w:autoSpaceDN w:val="0"/>
        <w:adjustRightInd w:val="0"/>
        <w:spacing w:after="0" w:line="240" w:lineRule="auto"/>
        <w:jc w:val="both"/>
        <w:textAlignment w:val="baseline"/>
        <w:rPr>
          <w:rFonts w:ascii="Times New Roman" w:eastAsia="Times New Roman" w:hAnsi="Times New Roman" w:cs="Times New Roman"/>
          <w:b/>
          <w:bCs/>
        </w:rPr>
      </w:pPr>
      <w:r w:rsidRPr="00BE0E64">
        <w:rPr>
          <w:rFonts w:ascii="Times New Roman" w:eastAsia="Times New Roman" w:hAnsi="Times New Roman" w:cs="Times New Roman"/>
        </w:rPr>
        <w:t xml:space="preserve">English for business, an intensive ESP course for the employees of </w:t>
      </w:r>
      <w:proofErr w:type="spellStart"/>
      <w:r w:rsidRPr="00BE0E64">
        <w:rPr>
          <w:rFonts w:ascii="Times New Roman" w:eastAsia="Times New Roman" w:hAnsi="Times New Roman" w:cs="Times New Roman"/>
        </w:rPr>
        <w:t>Paltel</w:t>
      </w:r>
      <w:proofErr w:type="spellEnd"/>
      <w:r w:rsidRPr="00BE0E64">
        <w:rPr>
          <w:rFonts w:ascii="Times New Roman" w:eastAsia="Times New Roman" w:hAnsi="Times New Roman" w:cs="Times New Roman"/>
        </w:rPr>
        <w:t xml:space="preserve"> (The Palestinian Telephone Company, 2007)</w:t>
      </w:r>
    </w:p>
    <w:p w14:paraId="4AABBB01" w14:textId="77777777" w:rsidR="00BE0E64" w:rsidRPr="00BE0E64" w:rsidRDefault="00BE0E64" w:rsidP="00BE0E64">
      <w:pPr>
        <w:numPr>
          <w:ilvl w:val="0"/>
          <w:numId w:val="15"/>
        </w:numPr>
        <w:overflowPunct w:val="0"/>
        <w:autoSpaceDE w:val="0"/>
        <w:autoSpaceDN w:val="0"/>
        <w:adjustRightInd w:val="0"/>
        <w:spacing w:after="0" w:line="240" w:lineRule="auto"/>
        <w:jc w:val="both"/>
        <w:textAlignment w:val="baseline"/>
        <w:rPr>
          <w:rFonts w:ascii="Times New Roman" w:eastAsia="Times New Roman" w:hAnsi="Times New Roman" w:cs="Times New Roman"/>
          <w:b/>
          <w:bCs/>
        </w:rPr>
      </w:pPr>
      <w:r w:rsidRPr="00BE0E64">
        <w:rPr>
          <w:rFonts w:ascii="Times New Roman" w:eastAsia="Times New Roman" w:hAnsi="Times New Roman" w:cs="Times New Roman"/>
        </w:rPr>
        <w:t>English for Business an advanced English course especially designed to help participants in writing progress reports, proposals and other NGO activities funded by Save the Children Society, Nablus,2003</w:t>
      </w:r>
    </w:p>
    <w:p w14:paraId="393200E3" w14:textId="77777777" w:rsidR="00BE0E64" w:rsidRPr="00BE0E64" w:rsidRDefault="00BE0E64" w:rsidP="00BE0E64">
      <w:pPr>
        <w:numPr>
          <w:ilvl w:val="0"/>
          <w:numId w:val="15"/>
        </w:num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BE0E64">
        <w:rPr>
          <w:rFonts w:ascii="Times New Roman" w:eastAsia="Times New Roman" w:hAnsi="Times New Roman" w:cs="Times New Roman"/>
        </w:rPr>
        <w:t>English for Engineers, an advanced English course funded by DAAD at Nablus Vocational School, 1997</w:t>
      </w:r>
    </w:p>
    <w:p w14:paraId="4E58D10A" w14:textId="77777777" w:rsidR="00BE0E64" w:rsidRPr="00BE0E64" w:rsidRDefault="00BE0E64" w:rsidP="00BE0E64">
      <w:pPr>
        <w:numPr>
          <w:ilvl w:val="0"/>
          <w:numId w:val="15"/>
        </w:num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BE0E64">
        <w:rPr>
          <w:rFonts w:ascii="Times New Roman" w:eastAsia="Times New Roman" w:hAnsi="Times New Roman" w:cs="Times New Roman"/>
        </w:rPr>
        <w:t>English for Law. an advanced ESP course for lawyers funded by US AID through the Office of Consultation and Measurement at An-Najah National University, 1998</w:t>
      </w:r>
    </w:p>
    <w:p w14:paraId="40585EE6" w14:textId="77777777" w:rsidR="00BE0E64" w:rsidRPr="00BE0E64" w:rsidRDefault="00BE0E64" w:rsidP="00BE0E64">
      <w:pPr>
        <w:numPr>
          <w:ilvl w:val="0"/>
          <w:numId w:val="15"/>
        </w:num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BE0E64">
        <w:rPr>
          <w:rFonts w:ascii="Times New Roman" w:eastAsia="Times New Roman" w:hAnsi="Times New Roman" w:cs="Times New Roman"/>
        </w:rPr>
        <w:t>English for Secretaries, an intermediate ESP course funded by DAAD at An-Najah National</w:t>
      </w:r>
      <w:r w:rsidRPr="00BE0E64">
        <w:rPr>
          <w:rFonts w:ascii="Times New Roman" w:eastAsia="Times New Roman" w:hAnsi="Times New Roman" w:cs="Times New Roman"/>
          <w:b/>
          <w:bCs/>
        </w:rPr>
        <w:t xml:space="preserve"> </w:t>
      </w:r>
      <w:r w:rsidRPr="00BE0E64">
        <w:rPr>
          <w:rFonts w:ascii="Times New Roman" w:eastAsia="Times New Roman" w:hAnsi="Times New Roman" w:cs="Times New Roman"/>
        </w:rPr>
        <w:t>University,1993</w:t>
      </w:r>
    </w:p>
    <w:p w14:paraId="193D7779" w14:textId="77777777" w:rsidR="00BE0E64" w:rsidRPr="00BE0E64" w:rsidRDefault="00BE0E64" w:rsidP="00BE0E64">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rPr>
      </w:pPr>
    </w:p>
    <w:p w14:paraId="5A5A10E5" w14:textId="6306BAA5" w:rsidR="004C3C64" w:rsidRPr="004C3C64" w:rsidRDefault="00BE0E64" w:rsidP="004C3C64">
      <w:pPr>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rPr>
      </w:pPr>
      <w:r w:rsidRPr="00BE0E64">
        <w:rPr>
          <w:rFonts w:ascii="Times New Roman" w:eastAsia="Times New Roman" w:hAnsi="Times New Roman" w:cs="Times New Roman"/>
          <w:b/>
          <w:bCs/>
          <w:sz w:val="24"/>
          <w:szCs w:val="24"/>
        </w:rPr>
        <w:t>Supervised and examined MA theses (a sample):</w:t>
      </w:r>
    </w:p>
    <w:p w14:paraId="47384D52" w14:textId="6F3EE167" w:rsidR="00FB58FA" w:rsidRDefault="00FB58FA" w:rsidP="00FB58FA">
      <w:pPr>
        <w:pStyle w:val="ListParagraph"/>
        <w:numPr>
          <w:ilvl w:val="0"/>
          <w:numId w:val="29"/>
        </w:numPr>
        <w:rPr>
          <w:rFonts w:ascii="Times New Roman" w:eastAsia="Times New Roman" w:hAnsi="Times New Roman" w:cs="Times New Roman"/>
          <w:sz w:val="24"/>
          <w:szCs w:val="24"/>
        </w:rPr>
      </w:pPr>
      <w:r w:rsidRPr="00FB58FA">
        <w:rPr>
          <w:rFonts w:ascii="Times New Roman" w:eastAsia="Times New Roman" w:hAnsi="Times New Roman" w:cs="Times New Roman"/>
          <w:sz w:val="24"/>
          <w:szCs w:val="24"/>
        </w:rPr>
        <w:t xml:space="preserve">Khawlah </w:t>
      </w:r>
      <w:proofErr w:type="spellStart"/>
      <w:r w:rsidRPr="00FB58FA">
        <w:rPr>
          <w:rFonts w:ascii="Times New Roman" w:eastAsia="Times New Roman" w:hAnsi="Times New Roman" w:cs="Times New Roman"/>
          <w:sz w:val="24"/>
          <w:szCs w:val="24"/>
        </w:rPr>
        <w:t>Sama’neh</w:t>
      </w:r>
      <w:proofErr w:type="spellEnd"/>
      <w:r w:rsidRPr="00FB58FA">
        <w:rPr>
          <w:rFonts w:ascii="Times New Roman" w:eastAsia="Times New Roman" w:hAnsi="Times New Roman" w:cs="Times New Roman"/>
          <w:sz w:val="24"/>
          <w:szCs w:val="24"/>
        </w:rPr>
        <w:t xml:space="preserve"> “Translation and </w:t>
      </w:r>
      <w:proofErr w:type="spellStart"/>
      <w:r w:rsidRPr="00FB58FA">
        <w:rPr>
          <w:rFonts w:ascii="Times New Roman" w:eastAsia="Times New Roman" w:hAnsi="Times New Roman" w:cs="Times New Roman"/>
          <w:sz w:val="24"/>
          <w:szCs w:val="24"/>
        </w:rPr>
        <w:t>Delogocentrism</w:t>
      </w:r>
      <w:proofErr w:type="spellEnd"/>
      <w:r w:rsidRPr="00FB58FA">
        <w:rPr>
          <w:rFonts w:ascii="Times New Roman" w:eastAsia="Times New Roman" w:hAnsi="Times New Roman" w:cs="Times New Roman"/>
          <w:sz w:val="24"/>
          <w:szCs w:val="24"/>
        </w:rPr>
        <w:t xml:space="preserve">: A Study of Paul </w:t>
      </w:r>
      <w:proofErr w:type="spellStart"/>
      <w:r w:rsidRPr="00FB58FA">
        <w:rPr>
          <w:rFonts w:ascii="Times New Roman" w:eastAsia="Times New Roman" w:hAnsi="Times New Roman" w:cs="Times New Roman"/>
          <w:sz w:val="24"/>
          <w:szCs w:val="24"/>
        </w:rPr>
        <w:t>Shau’ul’s</w:t>
      </w:r>
      <w:proofErr w:type="spellEnd"/>
      <w:r w:rsidRPr="00FB58FA">
        <w:rPr>
          <w:rFonts w:ascii="Times New Roman" w:eastAsia="Times New Roman" w:hAnsi="Times New Roman" w:cs="Times New Roman"/>
          <w:sz w:val="24"/>
          <w:szCs w:val="24"/>
        </w:rPr>
        <w:t xml:space="preserve"> Translation of Samuel Beckett’s</w:t>
      </w:r>
      <w:r w:rsidRPr="00FB58FA">
        <w:rPr>
          <w:rFonts w:ascii="Times New Roman" w:eastAsia="Times New Roman" w:hAnsi="Times New Roman" w:cs="Times New Roman"/>
          <w:i/>
          <w:iCs/>
          <w:sz w:val="24"/>
          <w:szCs w:val="24"/>
        </w:rPr>
        <w:t xml:space="preserve"> Endgame</w:t>
      </w:r>
      <w:r w:rsidRPr="00FB58FA">
        <w:rPr>
          <w:rFonts w:ascii="Times New Roman" w:eastAsia="Times New Roman" w:hAnsi="Times New Roman" w:cs="Times New Roman"/>
          <w:sz w:val="24"/>
          <w:szCs w:val="24"/>
        </w:rPr>
        <w:t>”, An-Najah National University, 2023 (Examiner).</w:t>
      </w:r>
    </w:p>
    <w:p w14:paraId="5B3D0F1E" w14:textId="3A8A29D9" w:rsidR="00FB58FA" w:rsidRDefault="00FB58FA" w:rsidP="004C3C64">
      <w:pPr>
        <w:pStyle w:val="ListParagraph"/>
        <w:numPr>
          <w:ilvl w:val="0"/>
          <w:numId w:val="29"/>
        </w:numPr>
        <w:rPr>
          <w:rFonts w:ascii="Times New Roman" w:eastAsia="Times New Roman" w:hAnsi="Times New Roman" w:cs="Times New Roman"/>
          <w:sz w:val="24"/>
          <w:szCs w:val="24"/>
        </w:rPr>
      </w:pPr>
      <w:r w:rsidRPr="00FB58FA">
        <w:rPr>
          <w:rFonts w:ascii="Times New Roman" w:eastAsia="Times New Roman" w:hAnsi="Times New Roman" w:cs="Times New Roman"/>
          <w:sz w:val="24"/>
          <w:szCs w:val="24"/>
        </w:rPr>
        <w:t xml:space="preserve">Lamis Adib </w:t>
      </w:r>
      <w:r w:rsidR="004C3C64">
        <w:rPr>
          <w:rFonts w:ascii="Times New Roman" w:eastAsia="Times New Roman" w:hAnsi="Times New Roman" w:cs="Times New Roman"/>
          <w:sz w:val="24"/>
          <w:szCs w:val="24"/>
        </w:rPr>
        <w:t>“</w:t>
      </w:r>
      <w:r w:rsidRPr="004C3C64">
        <w:rPr>
          <w:rFonts w:ascii="Times New Roman" w:eastAsia="Times New Roman" w:hAnsi="Times New Roman" w:cs="Times New Roman"/>
          <w:sz w:val="24"/>
          <w:szCs w:val="24"/>
        </w:rPr>
        <w:t>Non-Professional Translation in Times of Conflict: The Case of the Expulsion of Palestinians in the Sheikh Jarrah Neighborhood of East Jerusalem</w:t>
      </w:r>
      <w:r w:rsidR="004C3C64">
        <w:rPr>
          <w:rFonts w:ascii="Times New Roman" w:eastAsia="Times New Roman" w:hAnsi="Times New Roman" w:cs="Times New Roman"/>
          <w:sz w:val="24"/>
          <w:szCs w:val="24"/>
        </w:rPr>
        <w:t xml:space="preserve">” </w:t>
      </w:r>
      <w:bookmarkStart w:id="14" w:name="_Hlk142383427"/>
      <w:r w:rsidR="004C3C64">
        <w:rPr>
          <w:rFonts w:ascii="Times New Roman" w:eastAsia="Times New Roman" w:hAnsi="Times New Roman" w:cs="Times New Roman"/>
          <w:sz w:val="24"/>
          <w:szCs w:val="24"/>
        </w:rPr>
        <w:t>Al-Quds University, 2023 (Examiner)</w:t>
      </w:r>
      <w:bookmarkEnd w:id="14"/>
    </w:p>
    <w:p w14:paraId="61743D9A" w14:textId="5387C172" w:rsidR="004C3C64" w:rsidRPr="004C3C64" w:rsidRDefault="004C3C64" w:rsidP="004C3C64">
      <w:pPr>
        <w:pStyle w:val="ListParagraph"/>
        <w:numPr>
          <w:ilvl w:val="0"/>
          <w:numId w:val="29"/>
        </w:numPr>
        <w:rPr>
          <w:rFonts w:ascii="Times New Roman" w:eastAsia="Times New Roman" w:hAnsi="Times New Roman" w:cs="Times New Roman"/>
          <w:sz w:val="24"/>
          <w:szCs w:val="24"/>
        </w:rPr>
      </w:pPr>
      <w:r w:rsidRPr="004C3C64">
        <w:rPr>
          <w:rFonts w:ascii="Times New Roman" w:eastAsia="Times New Roman" w:hAnsi="Times New Roman" w:cs="Times New Roman"/>
          <w:sz w:val="24"/>
          <w:szCs w:val="24"/>
        </w:rPr>
        <w:t xml:space="preserve">Nuzha Amar </w:t>
      </w:r>
      <w:r>
        <w:rPr>
          <w:rFonts w:ascii="Times New Roman" w:eastAsia="Times New Roman" w:hAnsi="Times New Roman" w:cs="Times New Roman"/>
          <w:sz w:val="24"/>
          <w:szCs w:val="24"/>
        </w:rPr>
        <w:t>“</w:t>
      </w:r>
      <w:r w:rsidRPr="004C3C64">
        <w:rPr>
          <w:rFonts w:ascii="Times New Roman" w:eastAsia="Times New Roman" w:hAnsi="Times New Roman" w:cs="Times New Roman"/>
          <w:sz w:val="24"/>
          <w:szCs w:val="24"/>
        </w:rPr>
        <w:t>Socio-cultural Discourse: The Case of the English and Italian Translations of Ibn al-</w:t>
      </w:r>
      <w:proofErr w:type="spellStart"/>
      <w:r w:rsidRPr="004C3C64">
        <w:rPr>
          <w:rFonts w:ascii="Times New Roman" w:eastAsia="Times New Roman" w:hAnsi="Times New Roman" w:cs="Times New Roman"/>
          <w:sz w:val="24"/>
          <w:szCs w:val="24"/>
        </w:rPr>
        <w:t>Muqaffaʿ</w:t>
      </w:r>
      <w:proofErr w:type="spellEnd"/>
      <w:r w:rsidRPr="004C3C64">
        <w:rPr>
          <w:rFonts w:ascii="Times New Roman" w:eastAsia="Times New Roman" w:hAnsi="Times New Roman" w:cs="Times New Roman"/>
          <w:sz w:val="24"/>
          <w:szCs w:val="24"/>
        </w:rPr>
        <w:t xml:space="preserve"> Translated Fables </w:t>
      </w:r>
      <w:proofErr w:type="spellStart"/>
      <w:r w:rsidRPr="004C3C64">
        <w:rPr>
          <w:rFonts w:ascii="Times New Roman" w:eastAsia="Times New Roman" w:hAnsi="Times New Roman" w:cs="Times New Roman"/>
          <w:i/>
          <w:iCs/>
          <w:sz w:val="24"/>
          <w:szCs w:val="24"/>
        </w:rPr>
        <w:t>Kalīla</w:t>
      </w:r>
      <w:proofErr w:type="spellEnd"/>
      <w:r w:rsidRPr="004C3C64">
        <w:rPr>
          <w:rFonts w:ascii="Times New Roman" w:eastAsia="Times New Roman" w:hAnsi="Times New Roman" w:cs="Times New Roman"/>
          <w:i/>
          <w:iCs/>
          <w:sz w:val="24"/>
          <w:szCs w:val="24"/>
        </w:rPr>
        <w:t xml:space="preserve"> </w:t>
      </w:r>
      <w:proofErr w:type="spellStart"/>
      <w:r w:rsidRPr="004C3C64">
        <w:rPr>
          <w:rFonts w:ascii="Times New Roman" w:eastAsia="Times New Roman" w:hAnsi="Times New Roman" w:cs="Times New Roman"/>
          <w:i/>
          <w:iCs/>
          <w:sz w:val="24"/>
          <w:szCs w:val="24"/>
        </w:rPr>
        <w:t>wa-Dimna</w:t>
      </w:r>
      <w:proofErr w:type="spellEnd"/>
      <w:r w:rsidRPr="004C3C6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Al-Quds University, 2023 (Examiner)</w:t>
      </w:r>
    </w:p>
    <w:p w14:paraId="5B53C8E7" w14:textId="765374F9" w:rsidR="00717EB3" w:rsidRDefault="00717EB3" w:rsidP="00717EB3">
      <w:pPr>
        <w:pStyle w:val="ListParagraph"/>
        <w:numPr>
          <w:ilvl w:val="0"/>
          <w:numId w:val="29"/>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717EB3">
        <w:rPr>
          <w:rFonts w:ascii="Times New Roman" w:eastAsia="Times New Roman" w:hAnsi="Times New Roman" w:cs="Times New Roman"/>
          <w:sz w:val="24"/>
          <w:szCs w:val="24"/>
        </w:rPr>
        <w:t xml:space="preserve">Sana’ </w:t>
      </w:r>
      <w:proofErr w:type="spellStart"/>
      <w:r w:rsidRPr="00717EB3">
        <w:rPr>
          <w:rFonts w:ascii="Times New Roman" w:eastAsia="Times New Roman" w:hAnsi="Times New Roman" w:cs="Times New Roman"/>
          <w:sz w:val="24"/>
          <w:szCs w:val="24"/>
        </w:rPr>
        <w:t>Jawabra</w:t>
      </w:r>
      <w:proofErr w:type="spellEnd"/>
      <w:r>
        <w:rPr>
          <w:rFonts w:ascii="Times New Roman" w:eastAsia="Times New Roman" w:hAnsi="Times New Roman" w:cs="Times New Roman"/>
          <w:sz w:val="24"/>
          <w:szCs w:val="24"/>
        </w:rPr>
        <w:t>. “</w:t>
      </w:r>
      <w:r w:rsidRPr="00717EB3">
        <w:rPr>
          <w:rFonts w:ascii="Times New Roman" w:eastAsia="Times New Roman" w:hAnsi="Times New Roman" w:cs="Times New Roman"/>
          <w:sz w:val="24"/>
          <w:szCs w:val="24"/>
        </w:rPr>
        <w:t>Gothicism in the Contemporary Arab Fiction: A Study of Ahmad Tawfik's Appropriation of Mary Shelley’s Frankenstein</w:t>
      </w:r>
      <w:r>
        <w:rPr>
          <w:rFonts w:ascii="Times New Roman" w:eastAsia="Times New Roman" w:hAnsi="Times New Roman" w:cs="Times New Roman"/>
          <w:sz w:val="24"/>
          <w:szCs w:val="24"/>
        </w:rPr>
        <w:t xml:space="preserve">” </w:t>
      </w:r>
      <w:bookmarkStart w:id="15" w:name="_Hlk127785344"/>
      <w:bookmarkStart w:id="16" w:name="_Hlk142382982"/>
      <w:r w:rsidRPr="00717EB3">
        <w:rPr>
          <w:rFonts w:ascii="Times New Roman" w:eastAsia="Times New Roman" w:hAnsi="Times New Roman" w:cs="Times New Roman"/>
          <w:sz w:val="24"/>
          <w:szCs w:val="24"/>
        </w:rPr>
        <w:t>An-Najah National University, 202</w:t>
      </w:r>
      <w:r w:rsidR="003C5049">
        <w:rPr>
          <w:rFonts w:ascii="Times New Roman" w:eastAsia="Times New Roman" w:hAnsi="Times New Roman" w:cs="Times New Roman"/>
          <w:sz w:val="24"/>
          <w:szCs w:val="24"/>
        </w:rPr>
        <w:t>3</w:t>
      </w:r>
      <w:r w:rsidRPr="00717EB3">
        <w:rPr>
          <w:rFonts w:ascii="Times New Roman" w:eastAsia="Times New Roman" w:hAnsi="Times New Roman" w:cs="Times New Roman"/>
          <w:sz w:val="24"/>
          <w:szCs w:val="24"/>
        </w:rPr>
        <w:t xml:space="preserve"> (Examiner)</w:t>
      </w:r>
      <w:bookmarkEnd w:id="15"/>
      <w:r w:rsidRPr="00717EB3">
        <w:rPr>
          <w:rFonts w:ascii="Times New Roman" w:eastAsia="Times New Roman" w:hAnsi="Times New Roman" w:cs="Times New Roman"/>
          <w:sz w:val="24"/>
          <w:szCs w:val="24"/>
        </w:rPr>
        <w:t>.</w:t>
      </w:r>
    </w:p>
    <w:bookmarkEnd w:id="16"/>
    <w:p w14:paraId="4C6E68BE" w14:textId="377BFB7A" w:rsidR="007B2B70" w:rsidRDefault="007B2B70" w:rsidP="007B2B70">
      <w:pPr>
        <w:pStyle w:val="ListParagraph"/>
        <w:numPr>
          <w:ilvl w:val="0"/>
          <w:numId w:val="29"/>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7B2B70">
        <w:rPr>
          <w:rFonts w:ascii="Times New Roman" w:eastAsia="Times New Roman" w:hAnsi="Times New Roman" w:cs="Times New Roman"/>
          <w:sz w:val="24"/>
          <w:szCs w:val="24"/>
        </w:rPr>
        <w:t xml:space="preserve">Ayman </w:t>
      </w:r>
      <w:proofErr w:type="spellStart"/>
      <w:r w:rsidRPr="007B2B70">
        <w:rPr>
          <w:rFonts w:ascii="Times New Roman" w:eastAsia="Times New Roman" w:hAnsi="Times New Roman" w:cs="Times New Roman"/>
          <w:sz w:val="24"/>
          <w:szCs w:val="24"/>
        </w:rPr>
        <w:t>Mleitat</w:t>
      </w:r>
      <w:proofErr w:type="spellEnd"/>
      <w:r w:rsidRPr="007B2B7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Crisis of Acceptance and Belonging in Hamid’s The Reluctant Fundamentalist and </w:t>
      </w:r>
      <w:proofErr w:type="spellStart"/>
      <w:r>
        <w:rPr>
          <w:rFonts w:ascii="Times New Roman" w:eastAsia="Times New Roman" w:hAnsi="Times New Roman" w:cs="Times New Roman"/>
          <w:sz w:val="24"/>
          <w:szCs w:val="24"/>
        </w:rPr>
        <w:t>Mengestu’s</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The</w:t>
      </w:r>
      <w:proofErr w:type="gramEnd"/>
      <w:r>
        <w:rPr>
          <w:rFonts w:ascii="Times New Roman" w:eastAsia="Times New Roman" w:hAnsi="Times New Roman" w:cs="Times New Roman"/>
          <w:sz w:val="24"/>
          <w:szCs w:val="24"/>
        </w:rPr>
        <w:t xml:space="preserve"> Beautiful Things that Heaven Bears”. </w:t>
      </w:r>
      <w:bookmarkStart w:id="17" w:name="_Hlk127785429"/>
      <w:r w:rsidRPr="007B2B70">
        <w:rPr>
          <w:rFonts w:ascii="Times New Roman" w:eastAsia="Times New Roman" w:hAnsi="Times New Roman" w:cs="Times New Roman"/>
          <w:sz w:val="24"/>
          <w:szCs w:val="24"/>
        </w:rPr>
        <w:t>An-Najah National University, 2022 (Examiner)</w:t>
      </w:r>
      <w:bookmarkEnd w:id="17"/>
      <w:r>
        <w:rPr>
          <w:rFonts w:ascii="Times New Roman" w:eastAsia="Times New Roman" w:hAnsi="Times New Roman" w:cs="Times New Roman"/>
          <w:sz w:val="24"/>
          <w:szCs w:val="24"/>
        </w:rPr>
        <w:t xml:space="preserve">. </w:t>
      </w:r>
    </w:p>
    <w:p w14:paraId="59333724" w14:textId="30B3660F" w:rsidR="003C5049" w:rsidRPr="003C5049" w:rsidRDefault="003C5049" w:rsidP="003C5049">
      <w:pPr>
        <w:pStyle w:val="ListParagraph"/>
        <w:numPr>
          <w:ilvl w:val="0"/>
          <w:numId w:val="29"/>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3C5049">
        <w:rPr>
          <w:rFonts w:ascii="Times New Roman" w:eastAsia="Times New Roman" w:hAnsi="Times New Roman" w:cs="Times New Roman"/>
          <w:sz w:val="24"/>
          <w:szCs w:val="24"/>
        </w:rPr>
        <w:t xml:space="preserve">Doha Abu Baker’s Thesis: </w:t>
      </w:r>
      <w:r>
        <w:rPr>
          <w:rFonts w:ascii="Times New Roman" w:eastAsia="Times New Roman" w:hAnsi="Times New Roman" w:cs="Times New Roman"/>
          <w:sz w:val="24"/>
          <w:szCs w:val="24"/>
        </w:rPr>
        <w:t>“</w:t>
      </w:r>
      <w:r w:rsidRPr="003C5049">
        <w:rPr>
          <w:rFonts w:ascii="Times New Roman" w:eastAsia="Times New Roman" w:hAnsi="Times New Roman" w:cs="Times New Roman"/>
          <w:sz w:val="24"/>
          <w:szCs w:val="24"/>
        </w:rPr>
        <w:t>Investigating Students’ Perspectives Towards Simultaneous Interpretation and Suggested Remedies</w:t>
      </w:r>
      <w:r>
        <w:rPr>
          <w:rFonts w:ascii="Times New Roman" w:eastAsia="Times New Roman" w:hAnsi="Times New Roman" w:cs="Times New Roman"/>
          <w:sz w:val="24"/>
          <w:szCs w:val="24"/>
        </w:rPr>
        <w:t xml:space="preserve">” </w:t>
      </w:r>
      <w:r w:rsidRPr="003C5049">
        <w:rPr>
          <w:rFonts w:ascii="Times New Roman" w:eastAsia="Times New Roman" w:hAnsi="Times New Roman" w:cs="Times New Roman"/>
          <w:sz w:val="24"/>
          <w:szCs w:val="24"/>
        </w:rPr>
        <w:t>An-Najah National University, 2022 (Examiner)</w:t>
      </w:r>
      <w:r>
        <w:rPr>
          <w:rFonts w:ascii="Times New Roman" w:eastAsia="Times New Roman" w:hAnsi="Times New Roman" w:cs="Times New Roman"/>
          <w:sz w:val="24"/>
          <w:szCs w:val="24"/>
        </w:rPr>
        <w:t>.</w:t>
      </w:r>
    </w:p>
    <w:p w14:paraId="1DB621AC" w14:textId="15B1282F" w:rsidR="00BA340D" w:rsidRPr="0065292F" w:rsidRDefault="00BA340D" w:rsidP="00BA340D">
      <w:pPr>
        <w:pStyle w:val="ListParagraph"/>
        <w:numPr>
          <w:ilvl w:val="0"/>
          <w:numId w:val="29"/>
        </w:num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65292F">
        <w:rPr>
          <w:rFonts w:ascii="Times New Roman" w:eastAsia="Times New Roman" w:hAnsi="Times New Roman" w:cs="Times New Roman"/>
        </w:rPr>
        <w:lastRenderedPageBreak/>
        <w:t>Bani</w:t>
      </w:r>
      <w:r w:rsidR="00963BDC" w:rsidRPr="0065292F">
        <w:rPr>
          <w:rFonts w:ascii="Times New Roman" w:eastAsia="Times New Roman" w:hAnsi="Times New Roman" w:cs="Times New Roman"/>
        </w:rPr>
        <w:t xml:space="preserve"> Fadel, Abeer.</w:t>
      </w:r>
      <w:r w:rsidRPr="0065292F">
        <w:rPr>
          <w:rFonts w:ascii="Times New Roman" w:eastAsia="Times New Roman" w:hAnsi="Times New Roman" w:cs="Times New Roman"/>
        </w:rPr>
        <w:t xml:space="preserve"> “</w:t>
      </w:r>
      <w:r w:rsidR="00963BDC" w:rsidRPr="0065292F">
        <w:rPr>
          <w:rFonts w:ascii="Times New Roman" w:eastAsia="Times New Roman" w:hAnsi="Times New Roman" w:cs="Times New Roman"/>
        </w:rPr>
        <w:t>Writing Back Against Erasure</w:t>
      </w:r>
      <w:r w:rsidRPr="0065292F">
        <w:rPr>
          <w:rFonts w:ascii="Times New Roman" w:eastAsia="Times New Roman" w:hAnsi="Times New Roman" w:cs="Times New Roman"/>
        </w:rPr>
        <w:t xml:space="preserve"> through the Analysis of Two Palestinian Narratives: </w:t>
      </w:r>
      <w:r w:rsidRPr="0065292F">
        <w:rPr>
          <w:rFonts w:ascii="Times New Roman" w:eastAsia="Times New Roman" w:hAnsi="Times New Roman" w:cs="Times New Roman"/>
          <w:i/>
          <w:iCs/>
        </w:rPr>
        <w:t>Remains</w:t>
      </w:r>
      <w:r w:rsidRPr="0065292F">
        <w:rPr>
          <w:rFonts w:ascii="Times New Roman" w:eastAsia="Times New Roman" w:hAnsi="Times New Roman" w:cs="Times New Roman"/>
        </w:rPr>
        <w:t xml:space="preserve"> and </w:t>
      </w:r>
      <w:r w:rsidRPr="0065292F">
        <w:rPr>
          <w:rFonts w:ascii="Times New Roman" w:eastAsia="Times New Roman" w:hAnsi="Times New Roman" w:cs="Times New Roman"/>
          <w:i/>
          <w:iCs/>
        </w:rPr>
        <w:t>Palestinian Walks</w:t>
      </w:r>
      <w:r w:rsidRPr="0065292F">
        <w:rPr>
          <w:rFonts w:ascii="Times New Roman" w:eastAsia="Times New Roman" w:hAnsi="Times New Roman" w:cs="Times New Roman"/>
        </w:rPr>
        <w:t>”</w:t>
      </w:r>
      <w:r w:rsidR="00963BDC" w:rsidRPr="0065292F">
        <w:rPr>
          <w:rFonts w:ascii="Times New Roman" w:eastAsia="Times New Roman" w:hAnsi="Times New Roman" w:cs="Times New Roman"/>
        </w:rPr>
        <w:t>. T</w:t>
      </w:r>
      <w:r w:rsidRPr="0065292F">
        <w:rPr>
          <w:rFonts w:ascii="Times New Roman" w:eastAsia="Times New Roman" w:hAnsi="Times New Roman" w:cs="Times New Roman"/>
        </w:rPr>
        <w:t>he Arab American University Jenin (AAUJ). June, 2020 (Supervisor)</w:t>
      </w:r>
      <w:r w:rsidR="0065292F" w:rsidRPr="0065292F">
        <w:rPr>
          <w:rFonts w:ascii="Times New Roman" w:eastAsia="Times New Roman" w:hAnsi="Times New Roman" w:cs="Times New Roman"/>
        </w:rPr>
        <w:t>.</w:t>
      </w:r>
    </w:p>
    <w:p w14:paraId="11A05D3F" w14:textId="072266E4" w:rsidR="00A07BF1" w:rsidRPr="0065292F" w:rsidRDefault="00A07BF1" w:rsidP="00A07BF1">
      <w:pPr>
        <w:pStyle w:val="ListParagraph"/>
        <w:numPr>
          <w:ilvl w:val="0"/>
          <w:numId w:val="29"/>
        </w:numPr>
        <w:overflowPunct w:val="0"/>
        <w:autoSpaceDE w:val="0"/>
        <w:autoSpaceDN w:val="0"/>
        <w:adjustRightInd w:val="0"/>
        <w:spacing w:after="0" w:line="240" w:lineRule="auto"/>
        <w:jc w:val="both"/>
        <w:textAlignment w:val="baseline"/>
        <w:rPr>
          <w:rFonts w:ascii="Times New Roman" w:eastAsia="Times New Roman" w:hAnsi="Times New Roman" w:cs="Times New Roman"/>
        </w:rPr>
      </w:pPr>
      <w:proofErr w:type="spellStart"/>
      <w:r w:rsidRPr="0065292F">
        <w:rPr>
          <w:rFonts w:ascii="Times New Roman" w:eastAsia="Times New Roman" w:hAnsi="Times New Roman" w:cs="Times New Roman"/>
        </w:rPr>
        <w:t>Maqboul</w:t>
      </w:r>
      <w:proofErr w:type="spellEnd"/>
      <w:r w:rsidR="00963BDC" w:rsidRPr="0065292F">
        <w:rPr>
          <w:rFonts w:ascii="Times New Roman" w:eastAsia="Times New Roman" w:hAnsi="Times New Roman" w:cs="Times New Roman"/>
        </w:rPr>
        <w:t xml:space="preserve">, </w:t>
      </w:r>
      <w:proofErr w:type="spellStart"/>
      <w:r w:rsidR="00963BDC" w:rsidRPr="0065292F">
        <w:rPr>
          <w:rFonts w:ascii="Times New Roman" w:eastAsia="Times New Roman" w:hAnsi="Times New Roman" w:cs="Times New Roman"/>
        </w:rPr>
        <w:t>Rafa</w:t>
      </w:r>
      <w:proofErr w:type="spellEnd"/>
      <w:r w:rsidRPr="0065292F">
        <w:rPr>
          <w:rFonts w:ascii="Times New Roman" w:eastAsia="Times New Roman" w:hAnsi="Times New Roman" w:cs="Times New Roman"/>
        </w:rPr>
        <w:t xml:space="preserve">. “The Spectrality of Translation: Jabra’s and </w:t>
      </w:r>
      <w:proofErr w:type="spellStart"/>
      <w:r w:rsidRPr="0065292F">
        <w:rPr>
          <w:rFonts w:ascii="Times New Roman" w:eastAsia="Times New Roman" w:hAnsi="Times New Roman" w:cs="Times New Roman"/>
        </w:rPr>
        <w:t>Mutran’s</w:t>
      </w:r>
      <w:proofErr w:type="spellEnd"/>
      <w:r w:rsidRPr="0065292F">
        <w:rPr>
          <w:rFonts w:ascii="Times New Roman" w:eastAsia="Times New Roman" w:hAnsi="Times New Roman" w:cs="Times New Roman"/>
        </w:rPr>
        <w:t xml:space="preserve"> Translations of Eschatological and Supernatural Terms in Shakespeare’s </w:t>
      </w:r>
      <w:r w:rsidRPr="0065292F">
        <w:rPr>
          <w:rFonts w:ascii="Times New Roman" w:eastAsia="Times New Roman" w:hAnsi="Times New Roman" w:cs="Times New Roman"/>
          <w:i/>
          <w:iCs/>
        </w:rPr>
        <w:t>Hamlet”</w:t>
      </w:r>
      <w:r w:rsidRPr="0065292F">
        <w:rPr>
          <w:rFonts w:ascii="Times New Roman" w:eastAsia="Times New Roman" w:hAnsi="Times New Roman" w:cs="Times New Roman"/>
        </w:rPr>
        <w:t xml:space="preserve">. </w:t>
      </w:r>
      <w:bookmarkStart w:id="18" w:name="_Hlk127784642"/>
      <w:r w:rsidRPr="0065292F">
        <w:rPr>
          <w:rFonts w:ascii="Times New Roman" w:eastAsia="Times New Roman" w:hAnsi="Times New Roman" w:cs="Times New Roman"/>
        </w:rPr>
        <w:t>An-Najah National University</w:t>
      </w:r>
      <w:r w:rsidR="00963BDC" w:rsidRPr="0065292F">
        <w:rPr>
          <w:rFonts w:ascii="Times New Roman" w:eastAsia="Times New Roman" w:hAnsi="Times New Roman" w:cs="Times New Roman"/>
        </w:rPr>
        <w:t>, 2020</w:t>
      </w:r>
      <w:r w:rsidRPr="0065292F">
        <w:rPr>
          <w:rFonts w:ascii="Times New Roman" w:eastAsia="Times New Roman" w:hAnsi="Times New Roman" w:cs="Times New Roman"/>
        </w:rPr>
        <w:t xml:space="preserve"> (Examiner)</w:t>
      </w:r>
      <w:r w:rsidR="00963BDC" w:rsidRPr="0065292F">
        <w:rPr>
          <w:rFonts w:ascii="Times New Roman" w:eastAsia="Times New Roman" w:hAnsi="Times New Roman" w:cs="Times New Roman"/>
        </w:rPr>
        <w:t>.</w:t>
      </w:r>
      <w:bookmarkEnd w:id="18"/>
    </w:p>
    <w:p w14:paraId="03DE4612" w14:textId="179D2F4B" w:rsidR="00BE0E64" w:rsidRPr="0065292F" w:rsidRDefault="00BE0E64" w:rsidP="00BA340D">
      <w:pPr>
        <w:numPr>
          <w:ilvl w:val="0"/>
          <w:numId w:val="29"/>
        </w:num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65292F">
        <w:rPr>
          <w:rFonts w:ascii="Times New Roman" w:eastAsia="Times New Roman" w:hAnsi="Times New Roman" w:cs="Times New Roman"/>
        </w:rPr>
        <w:t xml:space="preserve">Hamdan, Nabeela. “The (Un)translatability of Reference-switching or </w:t>
      </w:r>
      <w:r w:rsidRPr="0065292F">
        <w:rPr>
          <w:rFonts w:ascii="Times New Roman" w:eastAsia="Times New Roman" w:hAnsi="Times New Roman" w:cs="Times New Roman"/>
          <w:i/>
          <w:iCs/>
        </w:rPr>
        <w:t>Iltifat</w:t>
      </w:r>
      <w:r w:rsidRPr="0065292F">
        <w:rPr>
          <w:rFonts w:ascii="Times New Roman" w:eastAsia="Times New Roman" w:hAnsi="Times New Roman" w:cs="Times New Roman"/>
        </w:rPr>
        <w:t xml:space="preserve"> in the Holy Qur'an in the Field of Number and Methods of Compe</w:t>
      </w:r>
      <w:r w:rsidR="00BA340D" w:rsidRPr="0065292F">
        <w:rPr>
          <w:rFonts w:ascii="Times New Roman" w:eastAsia="Times New Roman" w:hAnsi="Times New Roman" w:cs="Times New Roman"/>
        </w:rPr>
        <w:t>nsation”, An-Najah National University, 2019 (Supervisor).</w:t>
      </w:r>
    </w:p>
    <w:p w14:paraId="0132C8C8" w14:textId="28800CE4" w:rsidR="00BE0E64" w:rsidRPr="0065292F" w:rsidRDefault="00BE0E64" w:rsidP="00BE0E64">
      <w:pPr>
        <w:numPr>
          <w:ilvl w:val="0"/>
          <w:numId w:val="29"/>
        </w:num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65292F">
        <w:rPr>
          <w:rFonts w:ascii="Times New Roman" w:eastAsia="Times New Roman" w:hAnsi="Times New Roman" w:cs="Times New Roman"/>
        </w:rPr>
        <w:t>Ateeq, Taqwa. “Translating Terms of Islamic Architecture</w:t>
      </w:r>
      <w:r w:rsidRPr="0065292F">
        <w:rPr>
          <w:rFonts w:ascii="Times New Roman" w:eastAsia="Times New Roman" w:hAnsi="Times New Roman" w:cs="Times New Roman"/>
          <w:rtl/>
        </w:rPr>
        <w:t>:</w:t>
      </w:r>
      <w:r w:rsidRPr="0065292F">
        <w:rPr>
          <w:rFonts w:ascii="Times New Roman" w:eastAsia="Times New Roman" w:hAnsi="Times New Roman" w:cs="Times New Roman"/>
        </w:rPr>
        <w:t xml:space="preserve"> A Semiotic Study</w:t>
      </w:r>
      <w:r w:rsidR="00A92205" w:rsidRPr="0065292F">
        <w:rPr>
          <w:rFonts w:ascii="Times New Roman" w:eastAsia="Times New Roman" w:hAnsi="Times New Roman" w:cs="Times New Roman"/>
        </w:rPr>
        <w:t>”</w:t>
      </w:r>
      <w:r w:rsidRPr="0065292F">
        <w:rPr>
          <w:rFonts w:ascii="Times New Roman" w:eastAsia="Times New Roman" w:hAnsi="Times New Roman" w:cs="Times New Roman"/>
        </w:rPr>
        <w:t xml:space="preserve">, </w:t>
      </w:r>
      <w:r w:rsidR="00A92205" w:rsidRPr="0065292F">
        <w:rPr>
          <w:rFonts w:ascii="Times New Roman" w:eastAsia="Times New Roman" w:hAnsi="Times New Roman" w:cs="Times New Roman"/>
        </w:rPr>
        <w:t xml:space="preserve">An-Najah National University, </w:t>
      </w:r>
      <w:r w:rsidRPr="0065292F">
        <w:rPr>
          <w:rFonts w:ascii="Times New Roman" w:eastAsia="Times New Roman" w:hAnsi="Times New Roman" w:cs="Times New Roman"/>
        </w:rPr>
        <w:t>2</w:t>
      </w:r>
      <w:r w:rsidR="00BA340D" w:rsidRPr="0065292F">
        <w:rPr>
          <w:rFonts w:ascii="Times New Roman" w:eastAsia="Times New Roman" w:hAnsi="Times New Roman" w:cs="Times New Roman"/>
        </w:rPr>
        <w:t>019 (Supervisor).</w:t>
      </w:r>
    </w:p>
    <w:p w14:paraId="144D4287" w14:textId="40417876" w:rsidR="00BE0E64" w:rsidRPr="00BE0E64" w:rsidRDefault="00BE0E64" w:rsidP="00BE0E64">
      <w:pPr>
        <w:numPr>
          <w:ilvl w:val="0"/>
          <w:numId w:val="11"/>
        </w:numPr>
        <w:overflowPunct w:val="0"/>
        <w:autoSpaceDE w:val="0"/>
        <w:autoSpaceDN w:val="0"/>
        <w:adjustRightInd w:val="0"/>
        <w:spacing w:after="0" w:line="240" w:lineRule="auto"/>
        <w:jc w:val="both"/>
        <w:textAlignment w:val="baseline"/>
        <w:rPr>
          <w:rFonts w:ascii="Times New Roman" w:eastAsia="Times New Roman" w:hAnsi="Times New Roman" w:cs="Times New Roman"/>
        </w:rPr>
      </w:pPr>
      <w:proofErr w:type="spellStart"/>
      <w:r w:rsidRPr="00BE0E64">
        <w:rPr>
          <w:rFonts w:ascii="Times New Roman" w:eastAsia="Times New Roman" w:hAnsi="Times New Roman" w:cs="Times New Roman"/>
        </w:rPr>
        <w:t>Owaida</w:t>
      </w:r>
      <w:proofErr w:type="spellEnd"/>
      <w:r w:rsidRPr="00BE0E64">
        <w:rPr>
          <w:rFonts w:ascii="Times New Roman" w:eastAsia="Times New Roman" w:hAnsi="Times New Roman" w:cs="Times New Roman"/>
        </w:rPr>
        <w:t xml:space="preserve">, Abd al-Rahman Raja Salem “Translating Political Speeches from English into Arabic: The Case of Benjamin Netanyahu's Speech before the UN”, 2018 </w:t>
      </w:r>
      <w:r w:rsidR="00BA340D">
        <w:rPr>
          <w:rFonts w:ascii="Times New Roman" w:eastAsia="Times New Roman" w:hAnsi="Times New Roman" w:cs="Times New Roman"/>
        </w:rPr>
        <w:t xml:space="preserve">Al-Quds University. </w:t>
      </w:r>
      <w:r w:rsidRPr="00BE0E64">
        <w:rPr>
          <w:rFonts w:ascii="Times New Roman" w:eastAsia="Times New Roman" w:hAnsi="Times New Roman" w:cs="Times New Roman"/>
        </w:rPr>
        <w:t>(External examiner)</w:t>
      </w:r>
    </w:p>
    <w:p w14:paraId="72FDEC6A" w14:textId="6188206D" w:rsidR="00BE0E64" w:rsidRPr="0065292F" w:rsidRDefault="00BE0E64" w:rsidP="00BE0E64">
      <w:pPr>
        <w:numPr>
          <w:ilvl w:val="0"/>
          <w:numId w:val="11"/>
        </w:num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65292F">
        <w:rPr>
          <w:rFonts w:ascii="Times New Roman" w:eastAsia="Times New Roman" w:hAnsi="Times New Roman" w:cs="Times New Roman"/>
        </w:rPr>
        <w:t>Jarrad, Samah. “The Translation of Modern English Poetry into Arabic</w:t>
      </w:r>
      <w:r w:rsidRPr="0065292F">
        <w:rPr>
          <w:rFonts w:ascii="Times New Roman" w:eastAsia="Times New Roman" w:hAnsi="Times New Roman" w:cs="Times New Roman"/>
          <w:rtl/>
        </w:rPr>
        <w:t>:</w:t>
      </w:r>
      <w:r w:rsidRPr="0065292F">
        <w:rPr>
          <w:rFonts w:ascii="Times New Roman" w:eastAsia="Times New Roman" w:hAnsi="Times New Roman" w:cs="Times New Roman"/>
        </w:rPr>
        <w:t xml:space="preserve"> Treating the Idiosyncrasies of Content and Form”,</w:t>
      </w:r>
      <w:r w:rsidR="00A92205" w:rsidRPr="0065292F">
        <w:rPr>
          <w:rFonts w:ascii="Times New Roman" w:eastAsia="Times New Roman" w:hAnsi="Times New Roman" w:cs="Times New Roman"/>
        </w:rPr>
        <w:t xml:space="preserve"> An-Najah National University,</w:t>
      </w:r>
      <w:r w:rsidRPr="0065292F">
        <w:rPr>
          <w:rFonts w:ascii="Times New Roman" w:eastAsia="Times New Roman" w:hAnsi="Times New Roman" w:cs="Times New Roman"/>
        </w:rPr>
        <w:t xml:space="preserve"> 2017 (Supervisor)</w:t>
      </w:r>
    </w:p>
    <w:p w14:paraId="12638CC5" w14:textId="743783B0" w:rsidR="00BE0E64" w:rsidRPr="0065292F" w:rsidRDefault="00BE0E64" w:rsidP="00BE0E64">
      <w:pPr>
        <w:numPr>
          <w:ilvl w:val="0"/>
          <w:numId w:val="11"/>
        </w:num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65292F">
        <w:rPr>
          <w:rFonts w:ascii="Times New Roman" w:eastAsia="Times New Roman" w:hAnsi="Times New Roman" w:cs="Times New Roman"/>
        </w:rPr>
        <w:t>Halabi, Aya. “Translation and the Intertextual Space: The Translation of Religious and Historical Allusions in the Poetry of Darwish”,</w:t>
      </w:r>
      <w:r w:rsidR="00A92205" w:rsidRPr="0065292F">
        <w:rPr>
          <w:rFonts w:ascii="Times New Roman" w:eastAsia="Times New Roman" w:hAnsi="Times New Roman" w:cs="Times New Roman"/>
        </w:rPr>
        <w:t xml:space="preserve"> An-Najah National University,</w:t>
      </w:r>
      <w:r w:rsidRPr="0065292F">
        <w:rPr>
          <w:rFonts w:ascii="Times New Roman" w:eastAsia="Times New Roman" w:hAnsi="Times New Roman" w:cs="Times New Roman"/>
        </w:rPr>
        <w:t xml:space="preserve"> 2016 (Supervisor) </w:t>
      </w:r>
    </w:p>
    <w:p w14:paraId="101C0CCE" w14:textId="7C895067" w:rsidR="00BE0E64" w:rsidRPr="0065292F" w:rsidRDefault="00BE0E64" w:rsidP="00BE0E64">
      <w:pPr>
        <w:numPr>
          <w:ilvl w:val="0"/>
          <w:numId w:val="11"/>
        </w:num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65292F">
        <w:rPr>
          <w:rFonts w:ascii="Times New Roman" w:eastAsia="Times New Roman" w:hAnsi="Times New Roman" w:cs="Times New Roman"/>
        </w:rPr>
        <w:t>Haq, Shayma’</w:t>
      </w:r>
      <w:r w:rsidRPr="0065292F">
        <w:rPr>
          <w:rFonts w:ascii="Times New Roman" w:eastAsia="Times New Roman" w:hAnsi="Times New Roman" w:cs="Times New Roman"/>
          <w:i/>
        </w:rPr>
        <w:t xml:space="preserve"> “</w:t>
      </w:r>
      <w:r w:rsidRPr="0065292F">
        <w:rPr>
          <w:rFonts w:ascii="Times New Roman" w:eastAsia="Times New Roman" w:hAnsi="Times New Roman" w:cs="Times New Roman"/>
        </w:rPr>
        <w:t>Machine Translation: Limits of Accuracy and Fidelity”</w:t>
      </w:r>
      <w:r w:rsidR="00A92205" w:rsidRPr="0065292F">
        <w:rPr>
          <w:rFonts w:ascii="Times New Roman" w:eastAsia="Times New Roman" w:hAnsi="Times New Roman" w:cs="Times New Roman"/>
        </w:rPr>
        <w:t>, An-Najah National University,</w:t>
      </w:r>
      <w:r w:rsidRPr="0065292F">
        <w:rPr>
          <w:rFonts w:ascii="Times New Roman" w:eastAsia="Times New Roman" w:hAnsi="Times New Roman" w:cs="Times New Roman"/>
        </w:rPr>
        <w:t xml:space="preserve"> 2016 (Supervisor).</w:t>
      </w:r>
    </w:p>
    <w:p w14:paraId="1F23E6E5" w14:textId="71F54F29" w:rsidR="00BE0E64" w:rsidRPr="0065292F" w:rsidRDefault="00BE0E64" w:rsidP="00BE0E64">
      <w:pPr>
        <w:numPr>
          <w:ilvl w:val="0"/>
          <w:numId w:val="11"/>
        </w:numPr>
        <w:overflowPunct w:val="0"/>
        <w:autoSpaceDE w:val="0"/>
        <w:autoSpaceDN w:val="0"/>
        <w:adjustRightInd w:val="0"/>
        <w:spacing w:after="0" w:line="240" w:lineRule="auto"/>
        <w:jc w:val="both"/>
        <w:textAlignment w:val="baseline"/>
        <w:rPr>
          <w:rFonts w:ascii="Times New Roman" w:eastAsia="Times New Roman" w:hAnsi="Times New Roman" w:cs="Times New Roman"/>
        </w:rPr>
      </w:pPr>
      <w:proofErr w:type="spellStart"/>
      <w:r w:rsidRPr="0065292F">
        <w:rPr>
          <w:rFonts w:ascii="Times New Roman" w:eastAsia="Times New Roman" w:hAnsi="Times New Roman" w:cs="Times New Roman"/>
        </w:rPr>
        <w:t>Wala’a</w:t>
      </w:r>
      <w:proofErr w:type="spellEnd"/>
      <w:r w:rsidRPr="0065292F">
        <w:rPr>
          <w:rFonts w:ascii="Times New Roman" w:eastAsia="Times New Roman" w:hAnsi="Times New Roman" w:cs="Times New Roman"/>
        </w:rPr>
        <w:t xml:space="preserve"> </w:t>
      </w:r>
      <w:proofErr w:type="spellStart"/>
      <w:r w:rsidRPr="0065292F">
        <w:rPr>
          <w:rFonts w:ascii="Times New Roman" w:eastAsia="Times New Roman" w:hAnsi="Times New Roman" w:cs="Times New Roman"/>
        </w:rPr>
        <w:t>Ya’aqbah</w:t>
      </w:r>
      <w:proofErr w:type="spellEnd"/>
      <w:r w:rsidRPr="0065292F">
        <w:rPr>
          <w:rFonts w:ascii="Times New Roman" w:eastAsia="Times New Roman" w:hAnsi="Times New Roman" w:cs="Times New Roman"/>
        </w:rPr>
        <w:t>. “The Untranslatability of the Cognate Accusative in the Holy Quran and Methods of Compensation”</w:t>
      </w:r>
      <w:r w:rsidR="00A92205" w:rsidRPr="0065292F">
        <w:rPr>
          <w:rFonts w:ascii="Times New Roman" w:eastAsia="Times New Roman" w:hAnsi="Times New Roman" w:cs="Times New Roman"/>
        </w:rPr>
        <w:t>, An-Najah National University,</w:t>
      </w:r>
      <w:r w:rsidRPr="0065292F">
        <w:rPr>
          <w:rFonts w:ascii="Times New Roman" w:eastAsia="Times New Roman" w:hAnsi="Times New Roman" w:cs="Times New Roman"/>
        </w:rPr>
        <w:t xml:space="preserve"> 2015, (Supervisor) </w:t>
      </w:r>
    </w:p>
    <w:p w14:paraId="3F5DB18A" w14:textId="77777777" w:rsidR="00BE0E64" w:rsidRPr="0065292F" w:rsidRDefault="00BE0E64" w:rsidP="00BE0E64">
      <w:pPr>
        <w:numPr>
          <w:ilvl w:val="0"/>
          <w:numId w:val="11"/>
        </w:numPr>
        <w:overflowPunct w:val="0"/>
        <w:autoSpaceDE w:val="0"/>
        <w:autoSpaceDN w:val="0"/>
        <w:adjustRightInd w:val="0"/>
        <w:spacing w:after="0" w:line="240" w:lineRule="auto"/>
        <w:textAlignment w:val="baseline"/>
        <w:rPr>
          <w:rFonts w:ascii="Times New Roman" w:eastAsia="Times New Roman" w:hAnsi="Times New Roman" w:cs="Times New Roman"/>
        </w:rPr>
      </w:pPr>
      <w:r w:rsidRPr="0065292F">
        <w:rPr>
          <w:rFonts w:ascii="Times New Roman" w:eastAsia="Times New Roman" w:hAnsi="Times New Roman" w:cs="Times New Roman"/>
        </w:rPr>
        <w:t>Manar, Fayyad Mohammad Jibrin. “Ideology in Translation: Mediating versus Advocating”, Al-Quds University. 2015 (external examiner)</w:t>
      </w:r>
    </w:p>
    <w:p w14:paraId="0870C684" w14:textId="77777777" w:rsidR="00BE0E64" w:rsidRPr="0065292F" w:rsidRDefault="00BE0E64" w:rsidP="00BE0E64">
      <w:pPr>
        <w:numPr>
          <w:ilvl w:val="0"/>
          <w:numId w:val="11"/>
        </w:numPr>
        <w:overflowPunct w:val="0"/>
        <w:autoSpaceDE w:val="0"/>
        <w:autoSpaceDN w:val="0"/>
        <w:adjustRightInd w:val="0"/>
        <w:spacing w:after="0" w:line="240" w:lineRule="auto"/>
        <w:textAlignment w:val="baseline"/>
        <w:rPr>
          <w:rFonts w:ascii="Times New Roman" w:eastAsia="Times New Roman" w:hAnsi="Times New Roman" w:cs="Times New Roman"/>
        </w:rPr>
      </w:pPr>
      <w:r w:rsidRPr="0065292F">
        <w:rPr>
          <w:rFonts w:ascii="Times New Roman" w:eastAsia="Times New Roman" w:hAnsi="Times New Roman" w:cs="Times New Roman"/>
        </w:rPr>
        <w:t xml:space="preserve">Farah, Ahlam. “Standard Arabic Subtitling vs. </w:t>
      </w:r>
      <w:proofErr w:type="spellStart"/>
      <w:r w:rsidRPr="0065292F">
        <w:rPr>
          <w:rFonts w:ascii="Times New Roman" w:eastAsia="Times New Roman" w:hAnsi="Times New Roman" w:cs="Times New Roman"/>
        </w:rPr>
        <w:t>Mutli</w:t>
      </w:r>
      <w:proofErr w:type="spellEnd"/>
      <w:r w:rsidRPr="0065292F">
        <w:rPr>
          <w:rFonts w:ascii="Times New Roman" w:eastAsia="Times New Roman" w:hAnsi="Times New Roman" w:cs="Times New Roman"/>
        </w:rPr>
        <w:t xml:space="preserve">- Dialectal Arabic Mimicking in the Translation of Songs from </w:t>
      </w:r>
      <w:r w:rsidRPr="0065292F">
        <w:rPr>
          <w:rFonts w:ascii="Times New Roman" w:eastAsia="Times New Roman" w:hAnsi="Times New Roman" w:cs="Times New Roman"/>
          <w:i/>
          <w:iCs/>
        </w:rPr>
        <w:t xml:space="preserve">Les </w:t>
      </w:r>
      <w:proofErr w:type="spellStart"/>
      <w:r w:rsidRPr="0065292F">
        <w:rPr>
          <w:rFonts w:ascii="Times New Roman" w:eastAsia="Times New Roman" w:hAnsi="Times New Roman" w:cs="Times New Roman"/>
          <w:i/>
          <w:iCs/>
        </w:rPr>
        <w:t>Miserables</w:t>
      </w:r>
      <w:proofErr w:type="spellEnd"/>
      <w:r w:rsidRPr="0065292F">
        <w:rPr>
          <w:rFonts w:ascii="Times New Roman" w:eastAsia="Times New Roman" w:hAnsi="Times New Roman" w:cs="Times New Roman"/>
        </w:rPr>
        <w:t>” 2015 (Supervisor)</w:t>
      </w:r>
    </w:p>
    <w:p w14:paraId="697C5F16" w14:textId="77777777" w:rsidR="00BE0E64" w:rsidRPr="00BE0E64" w:rsidRDefault="00BE0E64" w:rsidP="00BE0E64">
      <w:pPr>
        <w:numPr>
          <w:ilvl w:val="0"/>
          <w:numId w:val="11"/>
        </w:numPr>
        <w:tabs>
          <w:tab w:val="left" w:pos="180"/>
        </w:tabs>
        <w:overflowPunct w:val="0"/>
        <w:autoSpaceDE w:val="0"/>
        <w:autoSpaceDN w:val="0"/>
        <w:adjustRightInd w:val="0"/>
        <w:spacing w:after="0" w:line="240" w:lineRule="auto"/>
        <w:jc w:val="both"/>
        <w:textAlignment w:val="baseline"/>
        <w:rPr>
          <w:rFonts w:ascii="Times New Roman" w:eastAsia="Times New Roman" w:hAnsi="Times New Roman" w:cs="Times New Roman"/>
          <w:b/>
          <w:bCs/>
        </w:rPr>
      </w:pPr>
      <w:r w:rsidRPr="00BE0E64">
        <w:rPr>
          <w:rFonts w:ascii="Times New Roman" w:eastAsia="Times New Roman" w:hAnsi="Times New Roman" w:cs="Times New Roman"/>
          <w:iCs/>
        </w:rPr>
        <w:t>Sheikha, Mufeed.</w:t>
      </w:r>
      <w:r w:rsidRPr="00BE0E64">
        <w:rPr>
          <w:rFonts w:ascii="Times New Roman" w:eastAsia="Times New Roman" w:hAnsi="Times New Roman" w:cs="Times New Roman"/>
          <w:iCs/>
          <w:color w:val="000000"/>
        </w:rPr>
        <w:t xml:space="preserve"> Translating with “</w:t>
      </w:r>
      <w:proofErr w:type="spellStart"/>
      <w:r w:rsidRPr="00BE0E64">
        <w:rPr>
          <w:rFonts w:ascii="Times New Roman" w:eastAsia="Times New Roman" w:hAnsi="Times New Roman" w:cs="Times New Roman"/>
          <w:i/>
          <w:color w:val="000000"/>
        </w:rPr>
        <w:t>Differance</w:t>
      </w:r>
      <w:proofErr w:type="spellEnd"/>
      <w:r w:rsidRPr="00BE0E64">
        <w:rPr>
          <w:rFonts w:ascii="Times New Roman" w:eastAsia="Times New Roman" w:hAnsi="Times New Roman" w:cs="Times New Roman"/>
          <w:iCs/>
          <w:color w:val="000000"/>
        </w:rPr>
        <w:t>”: The Old Testament as a Case Study</w:t>
      </w:r>
      <w:r w:rsidRPr="00BE0E64">
        <w:rPr>
          <w:rFonts w:ascii="Times New Roman" w:eastAsia="Times New Roman" w:hAnsi="Times New Roman" w:cs="Times New Roman"/>
          <w:iCs/>
        </w:rPr>
        <w:t xml:space="preserve">, 2014 </w:t>
      </w:r>
      <w:r w:rsidRPr="00BE0E64">
        <w:rPr>
          <w:rFonts w:ascii="Times New Roman" w:eastAsia="Times New Roman" w:hAnsi="Times New Roman" w:cs="Times New Roman"/>
        </w:rPr>
        <w:t>(Supervisor)</w:t>
      </w:r>
    </w:p>
    <w:p w14:paraId="6358C47A" w14:textId="77777777" w:rsidR="00BE0E64" w:rsidRPr="00BE0E64" w:rsidRDefault="00BE0E64" w:rsidP="00BE0E64">
      <w:pPr>
        <w:numPr>
          <w:ilvl w:val="0"/>
          <w:numId w:val="11"/>
        </w:numPr>
        <w:overflowPunct w:val="0"/>
        <w:autoSpaceDE w:val="0"/>
        <w:autoSpaceDN w:val="0"/>
        <w:adjustRightInd w:val="0"/>
        <w:spacing w:after="0" w:line="240" w:lineRule="auto"/>
        <w:jc w:val="both"/>
        <w:textAlignment w:val="baseline"/>
        <w:rPr>
          <w:rFonts w:ascii="Times New Roman" w:eastAsia="Times New Roman" w:hAnsi="Times New Roman" w:cs="Times New Roman"/>
        </w:rPr>
      </w:pPr>
      <w:proofErr w:type="spellStart"/>
      <w:r w:rsidRPr="00BE0E64">
        <w:rPr>
          <w:rFonts w:ascii="Times New Roman" w:eastAsia="Times New Roman" w:hAnsi="Times New Roman" w:cs="Times New Roman"/>
          <w:iCs/>
          <w:shd w:val="clear" w:color="auto" w:fill="FFFFFF"/>
        </w:rPr>
        <w:t>Ashaer</w:t>
      </w:r>
      <w:proofErr w:type="spellEnd"/>
      <w:r w:rsidRPr="00BE0E64">
        <w:rPr>
          <w:rFonts w:ascii="Times New Roman" w:eastAsia="Times New Roman" w:hAnsi="Times New Roman" w:cs="Times New Roman"/>
          <w:iCs/>
        </w:rPr>
        <w:t xml:space="preserve">, Tasneem. </w:t>
      </w:r>
      <w:r w:rsidRPr="00BE0E64">
        <w:rPr>
          <w:rFonts w:ascii="Times New Roman" w:eastAsia="Times New Roman" w:hAnsi="Times New Roman" w:cs="Times New Roman"/>
          <w:iCs/>
          <w:color w:val="000000"/>
        </w:rPr>
        <w:t>Semantic and Pragmatic Analysis of Three English Translations of Surat “Yusuf”, 2013</w:t>
      </w:r>
      <w:r w:rsidRPr="00BE0E64">
        <w:rPr>
          <w:rFonts w:ascii="Times New Roman" w:eastAsia="Times New Roman" w:hAnsi="Times New Roman" w:cs="Times New Roman"/>
          <w:i/>
          <w:color w:val="000000"/>
        </w:rPr>
        <w:t xml:space="preserve"> </w:t>
      </w:r>
      <w:r w:rsidRPr="00BE0E64">
        <w:rPr>
          <w:rFonts w:ascii="Times New Roman" w:eastAsia="Times New Roman" w:hAnsi="Times New Roman" w:cs="Times New Roman"/>
        </w:rPr>
        <w:t>(Supervisor)</w:t>
      </w:r>
    </w:p>
    <w:p w14:paraId="5F767554" w14:textId="77777777" w:rsidR="00BE0E64" w:rsidRPr="00BE0E64" w:rsidRDefault="00BE0E64" w:rsidP="00BE0E64">
      <w:pPr>
        <w:numPr>
          <w:ilvl w:val="0"/>
          <w:numId w:val="11"/>
        </w:num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BE0E64">
        <w:rPr>
          <w:rFonts w:ascii="Times New Roman" w:eastAsia="Times New Roman" w:hAnsi="Times New Roman" w:cs="Times New Roman"/>
        </w:rPr>
        <w:t>Hussein, Azza, Intertextuality and Literary Translation from Arabic to English, 2013 (Supervisor)</w:t>
      </w:r>
    </w:p>
    <w:p w14:paraId="5E7FFEC4" w14:textId="77777777" w:rsidR="00BE0E64" w:rsidRPr="00BE0E64" w:rsidRDefault="00BE0E64" w:rsidP="00BE0E64">
      <w:pPr>
        <w:numPr>
          <w:ilvl w:val="0"/>
          <w:numId w:val="11"/>
        </w:num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BE0E64">
        <w:rPr>
          <w:rFonts w:ascii="Times New Roman" w:eastAsia="Times New Roman" w:hAnsi="Times New Roman" w:cs="Times New Roman"/>
        </w:rPr>
        <w:t xml:space="preserve">Abu Shehab, </w:t>
      </w:r>
      <w:proofErr w:type="spellStart"/>
      <w:r w:rsidRPr="00BE0E64">
        <w:rPr>
          <w:rFonts w:ascii="Times New Roman" w:eastAsia="Times New Roman" w:hAnsi="Times New Roman" w:cs="Times New Roman"/>
        </w:rPr>
        <w:t>Nahedah</w:t>
      </w:r>
      <w:proofErr w:type="spellEnd"/>
      <w:r w:rsidRPr="00BE0E64">
        <w:rPr>
          <w:rFonts w:ascii="Times New Roman" w:eastAsia="Times New Roman" w:hAnsi="Times New Roman" w:cs="Times New Roman"/>
        </w:rPr>
        <w:t>. Translating Brochures Advertising Personal Care Products from English into Arabic: Strategies and Linguistic Inaccuracy, 2011 (Co-supervisor)</w:t>
      </w:r>
    </w:p>
    <w:p w14:paraId="6F5D8A94" w14:textId="77777777" w:rsidR="00BE0E64" w:rsidRPr="00BE0E64" w:rsidRDefault="00BE0E64" w:rsidP="00BE0E64">
      <w:pPr>
        <w:numPr>
          <w:ilvl w:val="0"/>
          <w:numId w:val="11"/>
        </w:num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BE0E64">
        <w:rPr>
          <w:rFonts w:ascii="Times New Roman" w:eastAsia="Times New Roman" w:hAnsi="Times New Roman" w:cs="Times New Roman"/>
        </w:rPr>
        <w:t>Tina, Niveen. Harmonization and Intertextuality in Translating Shakespeare’s Sonnets into Metrical Arabic Poetry, 2012 (Supervisor)</w:t>
      </w:r>
    </w:p>
    <w:p w14:paraId="729A46C0" w14:textId="77777777" w:rsidR="00BE0E64" w:rsidRPr="00BE0E64" w:rsidRDefault="00BE0E64" w:rsidP="00BE0E64">
      <w:pPr>
        <w:numPr>
          <w:ilvl w:val="0"/>
          <w:numId w:val="11"/>
        </w:numPr>
        <w:overflowPunct w:val="0"/>
        <w:autoSpaceDE w:val="0"/>
        <w:autoSpaceDN w:val="0"/>
        <w:adjustRightInd w:val="0"/>
        <w:spacing w:after="0" w:line="240" w:lineRule="auto"/>
        <w:jc w:val="both"/>
        <w:textAlignment w:val="baseline"/>
        <w:rPr>
          <w:rFonts w:ascii="Times New Roman" w:eastAsia="Times New Roman" w:hAnsi="Times New Roman" w:cs="Times New Roman"/>
          <w:iCs/>
        </w:rPr>
      </w:pPr>
      <w:r w:rsidRPr="00BE0E64">
        <w:rPr>
          <w:rFonts w:ascii="Times New Roman" w:eastAsia="Times New Roman" w:hAnsi="Times New Roman" w:cs="Times New Roman"/>
          <w:iCs/>
        </w:rPr>
        <w:t>Nizar As’ad. Translating Postmodern Literary Terminology into Arabic, 2009 (Internal examiner)</w:t>
      </w:r>
    </w:p>
    <w:p w14:paraId="23991EAD" w14:textId="77777777" w:rsidR="00BE0E64" w:rsidRPr="00BE0E64" w:rsidRDefault="00BE0E64" w:rsidP="00BE0E64">
      <w:pPr>
        <w:numPr>
          <w:ilvl w:val="0"/>
          <w:numId w:val="11"/>
        </w:numPr>
        <w:overflowPunct w:val="0"/>
        <w:autoSpaceDE w:val="0"/>
        <w:autoSpaceDN w:val="0"/>
        <w:adjustRightInd w:val="0"/>
        <w:spacing w:after="0" w:line="240" w:lineRule="auto"/>
        <w:jc w:val="both"/>
        <w:textAlignment w:val="baseline"/>
        <w:rPr>
          <w:rFonts w:ascii="Times New Roman" w:eastAsia="Times New Roman" w:hAnsi="Times New Roman" w:cs="Times New Roman"/>
          <w:iCs/>
        </w:rPr>
      </w:pPr>
      <w:r w:rsidRPr="00BE0E64">
        <w:rPr>
          <w:rFonts w:ascii="Times New Roman" w:eastAsia="Times New Roman" w:hAnsi="Times New Roman" w:cs="Times New Roman"/>
          <w:iCs/>
        </w:rPr>
        <w:t xml:space="preserve">Fakhouri, Maram. </w:t>
      </w:r>
      <w:r w:rsidRPr="00BE0E64">
        <w:rPr>
          <w:rFonts w:ascii="Times New Roman" w:eastAsia="Times New Roman" w:hAnsi="Times New Roman" w:cs="Times New Roman"/>
          <w:iCs/>
          <w:color w:val="181818"/>
          <w:lang w:val="en"/>
        </w:rPr>
        <w:t>Legal Translation as an Act of Communication: The Translation of Contracts between English and Arabic, 2008 (Co-supervisor)</w:t>
      </w:r>
    </w:p>
    <w:p w14:paraId="443A8E1E" w14:textId="77777777" w:rsidR="00BE0E64" w:rsidRPr="00BE0E64" w:rsidRDefault="00BE0E64" w:rsidP="00BE0E64">
      <w:pPr>
        <w:numPr>
          <w:ilvl w:val="0"/>
          <w:numId w:val="11"/>
        </w:numPr>
        <w:overflowPunct w:val="0"/>
        <w:autoSpaceDE w:val="0"/>
        <w:autoSpaceDN w:val="0"/>
        <w:adjustRightInd w:val="0"/>
        <w:spacing w:after="0" w:line="240" w:lineRule="auto"/>
        <w:textAlignment w:val="baseline"/>
        <w:rPr>
          <w:rFonts w:ascii="Times New Roman" w:eastAsia="Times New Roman" w:hAnsi="Times New Roman" w:cs="Times New Roman"/>
        </w:rPr>
      </w:pPr>
      <w:r w:rsidRPr="00BE0E64">
        <w:rPr>
          <w:rFonts w:ascii="Times New Roman" w:eastAsia="Times New Roman" w:hAnsi="Times New Roman" w:cs="Times New Roman"/>
        </w:rPr>
        <w:t xml:space="preserve">Hamad, Nadia. Abu- </w:t>
      </w:r>
      <w:proofErr w:type="spellStart"/>
      <w:r w:rsidRPr="00BE0E64">
        <w:rPr>
          <w:rFonts w:ascii="Times New Roman" w:eastAsia="Times New Roman" w:hAnsi="Times New Roman" w:cs="Times New Roman"/>
        </w:rPr>
        <w:t>Dīb</w:t>
      </w:r>
      <w:proofErr w:type="spellEnd"/>
      <w:r w:rsidRPr="00BE0E64">
        <w:rPr>
          <w:rFonts w:ascii="Times New Roman" w:eastAsia="Times New Roman" w:hAnsi="Times New Roman" w:cs="Times New Roman"/>
        </w:rPr>
        <w:t xml:space="preserve"> 's Translation of </w:t>
      </w:r>
      <w:r w:rsidRPr="00BE0E64">
        <w:rPr>
          <w:rFonts w:ascii="Times New Roman" w:eastAsia="Times New Roman" w:hAnsi="Times New Roman" w:cs="Times New Roman"/>
          <w:i/>
          <w:iCs/>
        </w:rPr>
        <w:t xml:space="preserve">Orientalism. </w:t>
      </w:r>
      <w:r w:rsidRPr="00BE0E64">
        <w:rPr>
          <w:rFonts w:ascii="Times New Roman" w:eastAsia="Times New Roman" w:hAnsi="Times New Roman" w:cs="Times New Roman"/>
        </w:rPr>
        <w:t>2006 (Supervisor)</w:t>
      </w:r>
    </w:p>
    <w:p w14:paraId="156AE261" w14:textId="77777777" w:rsidR="00BE0E64" w:rsidRPr="00BE0E64" w:rsidRDefault="00BE0E64" w:rsidP="00BE0E64">
      <w:pPr>
        <w:numPr>
          <w:ilvl w:val="0"/>
          <w:numId w:val="11"/>
        </w:numPr>
        <w:overflowPunct w:val="0"/>
        <w:autoSpaceDE w:val="0"/>
        <w:autoSpaceDN w:val="0"/>
        <w:adjustRightInd w:val="0"/>
        <w:spacing w:after="0" w:line="240" w:lineRule="auto"/>
        <w:textAlignment w:val="baseline"/>
        <w:rPr>
          <w:rFonts w:ascii="Times New Roman" w:eastAsia="Times New Roman" w:hAnsi="Times New Roman" w:cs="Times New Roman"/>
          <w:iCs/>
        </w:rPr>
      </w:pPr>
      <w:bookmarkStart w:id="19" w:name="OLE_LINK2"/>
      <w:bookmarkStart w:id="20" w:name="OLE_LINK1"/>
      <w:proofErr w:type="spellStart"/>
      <w:r w:rsidRPr="00BE0E64">
        <w:rPr>
          <w:rFonts w:ascii="Times New Roman" w:eastAsia="Times New Roman" w:hAnsi="Times New Roman" w:cs="Times New Roman"/>
          <w:iCs/>
        </w:rPr>
        <w:t>Batat</w:t>
      </w:r>
      <w:proofErr w:type="spellEnd"/>
      <w:r w:rsidRPr="00BE0E64">
        <w:rPr>
          <w:rFonts w:ascii="Times New Roman" w:eastAsia="Times New Roman" w:hAnsi="Times New Roman" w:cs="Times New Roman"/>
          <w:iCs/>
        </w:rPr>
        <w:t xml:space="preserve">, Ibrahim. </w:t>
      </w:r>
      <w:hyperlink r:id="rId16" w:history="1">
        <w:r w:rsidRPr="00BE0E64">
          <w:rPr>
            <w:rFonts w:ascii="Times New Roman" w:eastAsia="Times New Roman" w:hAnsi="Times New Roman" w:cs="Times New Roman"/>
            <w:iCs/>
            <w:color w:val="0000FF"/>
            <w:u w:val="single"/>
          </w:rPr>
          <w:t>Markedness Theory as It Relates to Word Order in Translation between English and Arabic</w:t>
        </w:r>
      </w:hyperlink>
      <w:r w:rsidRPr="00BE0E64">
        <w:rPr>
          <w:rFonts w:ascii="Times New Roman" w:eastAsia="Times New Roman" w:hAnsi="Times New Roman" w:cs="Times New Roman"/>
          <w:iCs/>
        </w:rPr>
        <w:t>, 2005 (Supervisor)</w:t>
      </w:r>
    </w:p>
    <w:p w14:paraId="407B4FAC" w14:textId="77777777" w:rsidR="00BE0E64" w:rsidRPr="00BE0E64" w:rsidRDefault="00BE0E64" w:rsidP="00BE0E64">
      <w:pPr>
        <w:numPr>
          <w:ilvl w:val="0"/>
          <w:numId w:val="11"/>
        </w:numPr>
        <w:overflowPunct w:val="0"/>
        <w:autoSpaceDE w:val="0"/>
        <w:autoSpaceDN w:val="0"/>
        <w:adjustRightInd w:val="0"/>
        <w:spacing w:after="0" w:line="240" w:lineRule="auto"/>
        <w:textAlignment w:val="baseline"/>
        <w:rPr>
          <w:rFonts w:ascii="Times New Roman" w:eastAsia="Times New Roman" w:hAnsi="Times New Roman" w:cs="Times New Roman"/>
          <w:iCs/>
        </w:rPr>
      </w:pPr>
      <w:r w:rsidRPr="00BE0E64">
        <w:rPr>
          <w:rFonts w:ascii="Times New Roman" w:eastAsia="Times New Roman" w:hAnsi="Times New Roman" w:cs="Times New Roman"/>
          <w:iCs/>
        </w:rPr>
        <w:t>Al-</w:t>
      </w:r>
      <w:proofErr w:type="spellStart"/>
      <w:r w:rsidRPr="00BE0E64">
        <w:rPr>
          <w:rFonts w:ascii="Times New Roman" w:eastAsia="Times New Roman" w:hAnsi="Times New Roman" w:cs="Times New Roman"/>
          <w:iCs/>
        </w:rPr>
        <w:t>Aqra</w:t>
      </w:r>
      <w:proofErr w:type="spellEnd"/>
      <w:r w:rsidRPr="00BE0E64">
        <w:rPr>
          <w:rFonts w:ascii="Times New Roman" w:eastAsia="Times New Roman" w:hAnsi="Times New Roman" w:cs="Times New Roman"/>
          <w:iCs/>
        </w:rPr>
        <w:t>,’ Maria. Performance of EFL Students in the Requesting Speech Act: English-Arabic Translation, 2003 (Internal examiner)</w:t>
      </w:r>
    </w:p>
    <w:p w14:paraId="55AC484F" w14:textId="77777777" w:rsidR="00BE0E64" w:rsidRPr="00BE0E64" w:rsidRDefault="00BE0E64" w:rsidP="00BE0E64">
      <w:pPr>
        <w:overflowPunct w:val="0"/>
        <w:autoSpaceDE w:val="0"/>
        <w:autoSpaceDN w:val="0"/>
        <w:adjustRightInd w:val="0"/>
        <w:spacing w:after="0" w:line="240" w:lineRule="auto"/>
        <w:textAlignment w:val="baseline"/>
        <w:rPr>
          <w:rFonts w:ascii="Times New Roman" w:eastAsia="Times New Roman" w:hAnsi="Times New Roman" w:cs="Times New Roman"/>
          <w:iCs/>
          <w:sz w:val="18"/>
          <w:szCs w:val="18"/>
        </w:rPr>
      </w:pPr>
    </w:p>
    <w:bookmarkEnd w:id="19"/>
    <w:bookmarkEnd w:id="20"/>
    <w:p w14:paraId="4D5EDBD6" w14:textId="77777777" w:rsidR="00BE0E64" w:rsidRPr="00BE0E64" w:rsidRDefault="00BE0E64" w:rsidP="00BE0E64">
      <w:pPr>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rPr>
      </w:pPr>
      <w:r w:rsidRPr="00BE0E64">
        <w:rPr>
          <w:rFonts w:ascii="Times New Roman" w:eastAsia="Times New Roman" w:hAnsi="Times New Roman" w:cs="Times New Roman"/>
          <w:b/>
          <w:bCs/>
          <w:sz w:val="24"/>
          <w:szCs w:val="24"/>
        </w:rPr>
        <w:t>Public lectures (a sample):</w:t>
      </w:r>
    </w:p>
    <w:p w14:paraId="4B24721D" w14:textId="77777777" w:rsidR="00BE0E64" w:rsidRPr="00BE0E64" w:rsidRDefault="00BE0E64" w:rsidP="00BE0E64">
      <w:pPr>
        <w:numPr>
          <w:ilvl w:val="0"/>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BE0E64">
        <w:rPr>
          <w:rFonts w:ascii="Times New Roman" w:eastAsia="Times New Roman" w:hAnsi="Times New Roman" w:cs="Times New Roman"/>
        </w:rPr>
        <w:t>A lecture on The Bologna Process and Education in the Arab World for The Knowledge Sharing Day on 22 February 2018 at the Scientific College of Design, Muscat, The Sultanate of Oman.</w:t>
      </w:r>
    </w:p>
    <w:p w14:paraId="503AA66A" w14:textId="77777777" w:rsidR="00BE0E64" w:rsidRPr="00BE0E64" w:rsidRDefault="00BE0E64" w:rsidP="00BE0E64">
      <w:pPr>
        <w:numPr>
          <w:ilvl w:val="0"/>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BE0E64">
        <w:rPr>
          <w:rFonts w:ascii="Times New Roman" w:eastAsia="Times New Roman" w:hAnsi="Times New Roman" w:cs="Times New Roman"/>
        </w:rPr>
        <w:t xml:space="preserve">Launching </w:t>
      </w:r>
      <w:r w:rsidRPr="00BE0E64">
        <w:rPr>
          <w:rFonts w:ascii="Times New Roman" w:eastAsia="Times New Roman" w:hAnsi="Times New Roman" w:cs="Times New Roman"/>
          <w:i/>
          <w:iCs/>
        </w:rPr>
        <w:t>Rivers of Passion</w:t>
      </w:r>
      <w:r w:rsidRPr="00BE0E64">
        <w:rPr>
          <w:rFonts w:ascii="Times New Roman" w:eastAsia="Times New Roman" w:hAnsi="Times New Roman" w:cs="Times New Roman"/>
        </w:rPr>
        <w:t xml:space="preserve">. A novel by the Palestinian Author Kamil Abu </w:t>
      </w:r>
      <w:proofErr w:type="spellStart"/>
      <w:r w:rsidRPr="00BE0E64">
        <w:rPr>
          <w:rFonts w:ascii="Times New Roman" w:eastAsia="Times New Roman" w:hAnsi="Times New Roman" w:cs="Times New Roman"/>
        </w:rPr>
        <w:t>Hneish</w:t>
      </w:r>
      <w:proofErr w:type="spellEnd"/>
      <w:r w:rsidRPr="00BE0E64">
        <w:rPr>
          <w:rFonts w:ascii="Times New Roman" w:eastAsia="Times New Roman" w:hAnsi="Times New Roman" w:cs="Times New Roman"/>
        </w:rPr>
        <w:t xml:space="preserve"> on 15 April 2017 at the Public Library of Nablus Municipality. </w:t>
      </w:r>
    </w:p>
    <w:p w14:paraId="750F0F37" w14:textId="77777777" w:rsidR="00BE0E64" w:rsidRPr="00BE0E64" w:rsidRDefault="00BE0E64" w:rsidP="00BE0E64">
      <w:pPr>
        <w:numPr>
          <w:ilvl w:val="0"/>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b/>
          <w:bCs/>
        </w:rPr>
      </w:pPr>
      <w:r w:rsidRPr="00BE0E64">
        <w:rPr>
          <w:rFonts w:ascii="Times New Roman" w:eastAsia="Times New Roman" w:hAnsi="Times New Roman" w:cs="Times New Roman"/>
        </w:rPr>
        <w:lastRenderedPageBreak/>
        <w:t>Several lectures on the Bologna Process to faculty and students in Palestinian universities, 2011 (Gaza universities by video conference).</w:t>
      </w:r>
    </w:p>
    <w:p w14:paraId="5DC7A199" w14:textId="77777777" w:rsidR="00BE0E64" w:rsidRPr="00BE0E64" w:rsidRDefault="00BE0E64" w:rsidP="00BE0E64">
      <w:pPr>
        <w:numPr>
          <w:ilvl w:val="0"/>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BE0E64">
        <w:rPr>
          <w:rFonts w:ascii="Times New Roman" w:eastAsia="Times New Roman" w:hAnsi="Times New Roman" w:cs="Times New Roman"/>
        </w:rPr>
        <w:t>The Teaching of American Literature at Palestinian Universities, British Council, Nablus May 4th, 1992.</w:t>
      </w:r>
    </w:p>
    <w:p w14:paraId="4E8F44B8" w14:textId="77777777" w:rsidR="00BE0E64" w:rsidRPr="00BE0E64" w:rsidRDefault="00BE0E64" w:rsidP="00BE0E64">
      <w:pPr>
        <w:numPr>
          <w:ilvl w:val="0"/>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BE0E64">
        <w:rPr>
          <w:rFonts w:ascii="Times New Roman" w:eastAsia="Times New Roman" w:hAnsi="Times New Roman" w:cs="Times New Roman"/>
        </w:rPr>
        <w:t>The Question of Palestine: Crossing the Borders, First Presbyterian Church, Knoxville, Tennessee, June 15, 1988.</w:t>
      </w:r>
    </w:p>
    <w:p w14:paraId="694C3463" w14:textId="77777777" w:rsidR="00BE0E64" w:rsidRPr="00BE0E64" w:rsidRDefault="00BE0E64" w:rsidP="00BE0E64">
      <w:pPr>
        <w:numPr>
          <w:ilvl w:val="0"/>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BE0E64">
        <w:rPr>
          <w:rFonts w:ascii="Times New Roman" w:eastAsia="Times New Roman" w:hAnsi="Times New Roman" w:cs="Times New Roman"/>
        </w:rPr>
        <w:t>Islam and Modern Social Concepts. The University of Tennessee, Knoxville, Tennessee, 29 January 1989.</w:t>
      </w:r>
    </w:p>
    <w:p w14:paraId="2B82A93C" w14:textId="77777777" w:rsidR="00BE0E64" w:rsidRPr="00BE0E64" w:rsidRDefault="00BE0E64" w:rsidP="00BE0E64">
      <w:pPr>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18"/>
          <w:szCs w:val="18"/>
        </w:rPr>
      </w:pPr>
    </w:p>
    <w:p w14:paraId="4EA33285" w14:textId="52F8D30B" w:rsidR="00BE0E64" w:rsidRDefault="00BE0E64" w:rsidP="00BE0E64">
      <w:pPr>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rPr>
      </w:pPr>
      <w:r w:rsidRPr="00BE0E64">
        <w:rPr>
          <w:rFonts w:ascii="Times New Roman" w:eastAsia="Times New Roman" w:hAnsi="Times New Roman" w:cs="Times New Roman"/>
          <w:b/>
          <w:bCs/>
          <w:sz w:val="24"/>
          <w:szCs w:val="24"/>
        </w:rPr>
        <w:t>Professional membership:</w:t>
      </w:r>
    </w:p>
    <w:p w14:paraId="2EC5354C" w14:textId="271D9040" w:rsidR="00DB0295" w:rsidRPr="0065292F" w:rsidRDefault="00DB0295" w:rsidP="00DB0295">
      <w:pPr>
        <w:pStyle w:val="ListParagraph"/>
        <w:numPr>
          <w:ilvl w:val="0"/>
          <w:numId w:val="13"/>
        </w:num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65292F">
        <w:rPr>
          <w:rFonts w:ascii="Times New Roman" w:eastAsia="Times New Roman" w:hAnsi="Times New Roman" w:cs="Times New Roman"/>
        </w:rPr>
        <w:t xml:space="preserve">A member of the University Council of the Arab Open University, 2020 to the present </w:t>
      </w:r>
    </w:p>
    <w:p w14:paraId="65D5FC58" w14:textId="77777777" w:rsidR="00BE0E64" w:rsidRPr="00BE0E64" w:rsidRDefault="00BE0E64" w:rsidP="00BE0E64">
      <w:pPr>
        <w:numPr>
          <w:ilvl w:val="0"/>
          <w:numId w:val="13"/>
        </w:num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BE0E64">
        <w:rPr>
          <w:rFonts w:ascii="Times New Roman" w:eastAsia="Times New Roman" w:hAnsi="Times New Roman" w:cs="Times New Roman"/>
        </w:rPr>
        <w:t>Give Palestine Association, Ramallah, Palestine, 2019 to present.</w:t>
      </w:r>
    </w:p>
    <w:p w14:paraId="5D3EA89D" w14:textId="77777777" w:rsidR="00BE0E64" w:rsidRPr="00BE0E64" w:rsidRDefault="00BE0E64" w:rsidP="00BE0E64">
      <w:pPr>
        <w:numPr>
          <w:ilvl w:val="0"/>
          <w:numId w:val="13"/>
        </w:num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BE0E64">
        <w:rPr>
          <w:rFonts w:ascii="Times New Roman" w:eastAsia="Times New Roman" w:hAnsi="Times New Roman" w:cs="Times New Roman"/>
        </w:rPr>
        <w:t xml:space="preserve">Member of the American Studies Association, 2014 to present (A life-time membership) </w:t>
      </w:r>
    </w:p>
    <w:p w14:paraId="47D77769" w14:textId="77777777" w:rsidR="00BE0E64" w:rsidRPr="00BE0E64" w:rsidRDefault="00BE0E64" w:rsidP="00BE0E64">
      <w:pPr>
        <w:numPr>
          <w:ilvl w:val="0"/>
          <w:numId w:val="13"/>
        </w:num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BE0E64">
        <w:rPr>
          <w:rFonts w:ascii="Times New Roman" w:eastAsia="Times New Roman" w:hAnsi="Times New Roman" w:cs="Times New Roman"/>
        </w:rPr>
        <w:t xml:space="preserve">Member of the Advisory Board of Yafa Cultural Center (YCC), Balata, Nablus. 2010 to present  </w:t>
      </w:r>
    </w:p>
    <w:p w14:paraId="300CD1F5" w14:textId="77777777" w:rsidR="00BE0E64" w:rsidRPr="00BE0E64" w:rsidRDefault="00BE0E64" w:rsidP="00BE0E64">
      <w:pPr>
        <w:numPr>
          <w:ilvl w:val="0"/>
          <w:numId w:val="13"/>
        </w:num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BE0E64">
        <w:rPr>
          <w:rFonts w:ascii="Times New Roman" w:eastAsia="Times New Roman" w:hAnsi="Times New Roman" w:cs="Times New Roman"/>
        </w:rPr>
        <w:t>Member, Ramallah Center for Human Rights Studies (RCHRS), 2005 to present.</w:t>
      </w:r>
    </w:p>
    <w:p w14:paraId="76DF8389" w14:textId="77777777" w:rsidR="00BE0E64" w:rsidRPr="00BE0E64" w:rsidRDefault="00BE0E64" w:rsidP="00BE0E64">
      <w:pPr>
        <w:numPr>
          <w:ilvl w:val="0"/>
          <w:numId w:val="13"/>
        </w:num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BE0E64">
        <w:rPr>
          <w:rFonts w:ascii="Times New Roman" w:eastAsia="Times New Roman" w:hAnsi="Times New Roman" w:cs="Times New Roman"/>
        </w:rPr>
        <w:t>Elected member (by secret ballot) to the College Council, Faculty of Arts, An Najah National University, 1992</w:t>
      </w:r>
    </w:p>
    <w:p w14:paraId="77C60F4F" w14:textId="77777777" w:rsidR="00BE0E64" w:rsidRPr="00BE0E64" w:rsidRDefault="00BE0E64" w:rsidP="00BE0E64">
      <w:pPr>
        <w:numPr>
          <w:ilvl w:val="0"/>
          <w:numId w:val="13"/>
        </w:num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BE0E64">
        <w:rPr>
          <w:rFonts w:ascii="Times New Roman" w:eastAsia="Times New Roman" w:hAnsi="Times New Roman" w:cs="Times New Roman"/>
        </w:rPr>
        <w:t>Member, The Langston Hughes Society, USA, 1987.</w:t>
      </w:r>
    </w:p>
    <w:p w14:paraId="04464350" w14:textId="77777777" w:rsidR="00BE0E64" w:rsidRPr="00BE0E64" w:rsidRDefault="00BE0E64" w:rsidP="00BE0E64">
      <w:pPr>
        <w:numPr>
          <w:ilvl w:val="0"/>
          <w:numId w:val="13"/>
        </w:num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BE0E64">
        <w:rPr>
          <w:rFonts w:ascii="Times New Roman" w:eastAsia="Times New Roman" w:hAnsi="Times New Roman" w:cs="Times New Roman"/>
        </w:rPr>
        <w:t>Member, The Emily Dickinson International Society, Canton, OH, 1991-1999.</w:t>
      </w:r>
    </w:p>
    <w:p w14:paraId="1691000C" w14:textId="77777777" w:rsidR="00BE0E64" w:rsidRPr="00BE0E64" w:rsidRDefault="00BE0E64" w:rsidP="00BE0E64">
      <w:pPr>
        <w:numPr>
          <w:ilvl w:val="0"/>
          <w:numId w:val="13"/>
        </w:num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BE0E64">
        <w:rPr>
          <w:rFonts w:ascii="Times New Roman" w:eastAsia="Times New Roman" w:hAnsi="Times New Roman" w:cs="Times New Roman"/>
        </w:rPr>
        <w:t>Member, IATEFL, Palestine Branch, Since 1993</w:t>
      </w:r>
    </w:p>
    <w:p w14:paraId="53BB97BD" w14:textId="77777777" w:rsidR="00BE0E64" w:rsidRPr="00BE0E64" w:rsidRDefault="00BE0E64" w:rsidP="00BE0E64">
      <w:pPr>
        <w:numPr>
          <w:ilvl w:val="0"/>
          <w:numId w:val="13"/>
        </w:num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BE0E64">
        <w:rPr>
          <w:rFonts w:ascii="Times New Roman" w:eastAsia="Times New Roman" w:hAnsi="Times New Roman" w:cs="Times New Roman"/>
        </w:rPr>
        <w:t>Member, MLA, USA, 1985 - 1990.</w:t>
      </w:r>
    </w:p>
    <w:p w14:paraId="5EB8FD28" w14:textId="77777777" w:rsidR="00BE0E64" w:rsidRPr="00BE0E64" w:rsidRDefault="00BE0E64" w:rsidP="00BE0E64">
      <w:pPr>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18"/>
          <w:szCs w:val="18"/>
        </w:rPr>
      </w:pPr>
    </w:p>
    <w:p w14:paraId="79D4DD04" w14:textId="77777777" w:rsidR="00BE0E64" w:rsidRPr="00BE0E64" w:rsidRDefault="00BE0E64" w:rsidP="00BE0E6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BE0E64">
        <w:rPr>
          <w:rFonts w:ascii="Times New Roman" w:eastAsia="Times New Roman" w:hAnsi="Times New Roman" w:cs="Times New Roman"/>
          <w:b/>
          <w:bCs/>
          <w:sz w:val="24"/>
          <w:szCs w:val="24"/>
        </w:rPr>
        <w:t>Volunteer work</w:t>
      </w:r>
      <w:r w:rsidRPr="00BE0E64">
        <w:rPr>
          <w:rFonts w:ascii="Times New Roman" w:eastAsia="Times New Roman" w:hAnsi="Times New Roman" w:cs="Times New Roman"/>
          <w:sz w:val="24"/>
          <w:szCs w:val="24"/>
        </w:rPr>
        <w:t>:</w:t>
      </w:r>
    </w:p>
    <w:p w14:paraId="762FDB76" w14:textId="77777777" w:rsidR="00BE0E64" w:rsidRPr="00BE0E64" w:rsidRDefault="00BE0E64" w:rsidP="00BE0E64">
      <w:pPr>
        <w:numPr>
          <w:ilvl w:val="0"/>
          <w:numId w:val="14"/>
        </w:num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BE0E64">
        <w:rPr>
          <w:rFonts w:ascii="Times New Roman" w:eastAsia="Times New Roman" w:hAnsi="Times New Roman" w:cs="Times New Roman"/>
        </w:rPr>
        <w:t>Designing the plan and syllabi of The Languages Center at Zafer al-Masri Foundation, Nablus, 2006</w:t>
      </w:r>
    </w:p>
    <w:p w14:paraId="25032532" w14:textId="77777777" w:rsidR="00BE0E64" w:rsidRPr="00BE0E64" w:rsidRDefault="00BE0E64" w:rsidP="00BE0E64">
      <w:pPr>
        <w:numPr>
          <w:ilvl w:val="0"/>
          <w:numId w:val="14"/>
        </w:num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BE0E64">
        <w:rPr>
          <w:rFonts w:ascii="Times New Roman" w:eastAsia="Times New Roman" w:hAnsi="Times New Roman" w:cs="Times New Roman"/>
        </w:rPr>
        <w:t xml:space="preserve">An active member at Ramallah Center for Human Rights Studies (RCHRS) 2004 – present </w:t>
      </w:r>
    </w:p>
    <w:p w14:paraId="04B6B53A" w14:textId="77777777" w:rsidR="00BE0E64" w:rsidRPr="00BE0E64" w:rsidRDefault="00BE0E64" w:rsidP="00BE0E64">
      <w:pPr>
        <w:numPr>
          <w:ilvl w:val="0"/>
          <w:numId w:val="14"/>
        </w:num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BE0E64">
        <w:rPr>
          <w:rFonts w:ascii="Times New Roman" w:eastAsia="Times New Roman" w:hAnsi="Times New Roman" w:cs="Times New Roman"/>
        </w:rPr>
        <w:t>Several on-campus activities</w:t>
      </w:r>
    </w:p>
    <w:p w14:paraId="70531F2D" w14:textId="77777777" w:rsidR="00BE0E64" w:rsidRPr="00BE0E64" w:rsidRDefault="00BE0E64" w:rsidP="00BE0E64">
      <w:pPr>
        <w:numPr>
          <w:ilvl w:val="0"/>
          <w:numId w:val="14"/>
        </w:num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BE0E64">
        <w:rPr>
          <w:rFonts w:ascii="Times New Roman" w:eastAsia="Times New Roman" w:hAnsi="Times New Roman" w:cs="Times New Roman"/>
        </w:rPr>
        <w:t xml:space="preserve">An active member of the Advisory Committee of Yaffa Cultural Center (YCC), </w:t>
      </w:r>
      <w:proofErr w:type="spellStart"/>
      <w:r w:rsidRPr="00BE0E64">
        <w:rPr>
          <w:rFonts w:ascii="Times New Roman" w:eastAsia="Times New Roman" w:hAnsi="Times New Roman" w:cs="Times New Roman"/>
        </w:rPr>
        <w:t>Balatta</w:t>
      </w:r>
      <w:proofErr w:type="spellEnd"/>
      <w:r w:rsidRPr="00BE0E64">
        <w:rPr>
          <w:rFonts w:ascii="Times New Roman" w:eastAsia="Times New Roman" w:hAnsi="Times New Roman" w:cs="Times New Roman"/>
        </w:rPr>
        <w:t xml:space="preserve"> Refugee Camp since 2009. </w:t>
      </w:r>
    </w:p>
    <w:p w14:paraId="3FDFE886" w14:textId="77777777" w:rsidR="00BE0E64" w:rsidRPr="00BE0E64" w:rsidRDefault="00BE0E64" w:rsidP="00BE0E64">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rPr>
      </w:pPr>
    </w:p>
    <w:p w14:paraId="0BE83B2B" w14:textId="0B1DB6F4" w:rsidR="00BE0E64" w:rsidRDefault="00BE0E64" w:rsidP="00BE0E64">
      <w:pPr>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rPr>
      </w:pPr>
      <w:r w:rsidRPr="00BE0E64">
        <w:rPr>
          <w:rFonts w:ascii="Times New Roman" w:eastAsia="Times New Roman" w:hAnsi="Times New Roman" w:cs="Times New Roman"/>
          <w:b/>
          <w:bCs/>
          <w:sz w:val="24"/>
          <w:szCs w:val="24"/>
        </w:rPr>
        <w:t>References:</w:t>
      </w:r>
    </w:p>
    <w:p w14:paraId="0E005C80" w14:textId="64CF4055" w:rsidR="00DB0295" w:rsidRPr="00463ACD" w:rsidRDefault="00DB0295" w:rsidP="00DB0295">
      <w:pPr>
        <w:pStyle w:val="ListParagraph"/>
        <w:numPr>
          <w:ilvl w:val="0"/>
          <w:numId w:val="10"/>
        </w:numPr>
        <w:overflowPunct w:val="0"/>
        <w:autoSpaceDE w:val="0"/>
        <w:autoSpaceDN w:val="0"/>
        <w:adjustRightInd w:val="0"/>
        <w:spacing w:after="0" w:line="240" w:lineRule="auto"/>
        <w:ind w:left="720"/>
        <w:jc w:val="both"/>
        <w:textAlignment w:val="baseline"/>
        <w:rPr>
          <w:rFonts w:ascii="Times New Roman" w:eastAsia="Times New Roman" w:hAnsi="Times New Roman" w:cs="Times New Roman"/>
        </w:rPr>
      </w:pPr>
      <w:r w:rsidRPr="00463ACD">
        <w:rPr>
          <w:rFonts w:ascii="Times New Roman" w:eastAsia="Times New Roman" w:hAnsi="Times New Roman" w:cs="Times New Roman"/>
        </w:rPr>
        <w:t xml:space="preserve">Prof Rami Hamdallah, Vice Chair of the Board of Trustees, An-Najah National University, Nablus Palestine. </w:t>
      </w:r>
      <w:hyperlink r:id="rId17" w:history="1">
        <w:r w:rsidRPr="00463ACD">
          <w:rPr>
            <w:rStyle w:val="Hyperlink"/>
            <w:rFonts w:ascii="Times New Roman" w:eastAsia="Times New Roman" w:hAnsi="Times New Roman" w:cs="Times New Roman"/>
          </w:rPr>
          <w:t>rami@najah.edu</w:t>
        </w:r>
      </w:hyperlink>
      <w:r w:rsidRPr="00463ACD">
        <w:rPr>
          <w:rFonts w:ascii="Times New Roman" w:eastAsia="Times New Roman" w:hAnsi="Times New Roman" w:cs="Times New Roman"/>
        </w:rPr>
        <w:t xml:space="preserve"> </w:t>
      </w:r>
    </w:p>
    <w:p w14:paraId="6511BD93" w14:textId="331FD821" w:rsidR="00106F62" w:rsidRDefault="00763391" w:rsidP="005D2BEE">
      <w:pPr>
        <w:numPr>
          <w:ilvl w:val="0"/>
          <w:numId w:val="10"/>
        </w:numPr>
        <w:overflowPunct w:val="0"/>
        <w:autoSpaceDE w:val="0"/>
        <w:autoSpaceDN w:val="0"/>
        <w:adjustRightInd w:val="0"/>
        <w:spacing w:after="0" w:line="240" w:lineRule="auto"/>
        <w:ind w:left="720"/>
        <w:jc w:val="both"/>
        <w:textAlignment w:val="baseline"/>
        <w:rPr>
          <w:rFonts w:ascii="Times New Roman" w:eastAsia="Times New Roman" w:hAnsi="Times New Roman" w:cs="Times New Roman"/>
        </w:rPr>
      </w:pPr>
      <w:r>
        <w:rPr>
          <w:rFonts w:ascii="Times New Roman" w:eastAsia="Times New Roman" w:hAnsi="Times New Roman" w:cs="Times New Roman"/>
        </w:rPr>
        <w:t>Prof</w:t>
      </w:r>
      <w:r w:rsidR="009B2D83" w:rsidRPr="00106F62">
        <w:rPr>
          <w:rFonts w:ascii="Times New Roman" w:eastAsia="Times New Roman" w:hAnsi="Times New Roman" w:cs="Times New Roman"/>
        </w:rPr>
        <w:t xml:space="preserve">. </w:t>
      </w:r>
      <w:r>
        <w:rPr>
          <w:rFonts w:ascii="Times New Roman" w:eastAsia="Times New Roman" w:hAnsi="Times New Roman" w:cs="Times New Roman"/>
        </w:rPr>
        <w:t>Aziz Thabet</w:t>
      </w:r>
      <w:r w:rsidR="009B2D83" w:rsidRPr="00106F62">
        <w:rPr>
          <w:rFonts w:ascii="Times New Roman" w:eastAsia="Times New Roman" w:hAnsi="Times New Roman" w:cs="Times New Roman"/>
        </w:rPr>
        <w:t xml:space="preserve">, </w:t>
      </w:r>
      <w:r>
        <w:rPr>
          <w:rFonts w:ascii="Times New Roman" w:eastAsia="Times New Roman" w:hAnsi="Times New Roman" w:cs="Times New Roman"/>
        </w:rPr>
        <w:t xml:space="preserve">Dean of the </w:t>
      </w:r>
      <w:r w:rsidR="00A940A7" w:rsidRPr="00A940A7">
        <w:rPr>
          <w:rFonts w:ascii="Times New Roman" w:eastAsia="Times New Roman" w:hAnsi="Times New Roman" w:cs="Times New Roman"/>
        </w:rPr>
        <w:t>English Language</w:t>
      </w:r>
      <w:r w:rsidR="00A940A7">
        <w:rPr>
          <w:rFonts w:ascii="Times New Roman" w:eastAsia="Times New Roman" w:hAnsi="Times New Roman" w:cs="Times New Roman"/>
        </w:rPr>
        <w:t xml:space="preserve"> Faculty</w:t>
      </w:r>
      <w:r w:rsidR="009B2D83" w:rsidRPr="00106F62">
        <w:rPr>
          <w:rFonts w:ascii="Times New Roman" w:eastAsia="Times New Roman" w:hAnsi="Times New Roman" w:cs="Times New Roman"/>
        </w:rPr>
        <w:t xml:space="preserve">, The Arab Open University, </w:t>
      </w:r>
      <w:r>
        <w:rPr>
          <w:rFonts w:ascii="Times New Roman" w:eastAsia="Times New Roman" w:hAnsi="Times New Roman" w:cs="Times New Roman"/>
        </w:rPr>
        <w:t>Kuwait</w:t>
      </w:r>
      <w:r w:rsidR="009B2D83" w:rsidRPr="00106F62">
        <w:rPr>
          <w:rFonts w:ascii="Times New Roman" w:eastAsia="Times New Roman" w:hAnsi="Times New Roman" w:cs="Times New Roman"/>
        </w:rPr>
        <w:t xml:space="preserve">. </w:t>
      </w:r>
      <w:hyperlink r:id="rId18" w:history="1">
        <w:r w:rsidR="00A940A7" w:rsidRPr="00904333">
          <w:rPr>
            <w:rStyle w:val="Hyperlink"/>
          </w:rPr>
          <w:t>dean.el@arabou.edu.kw</w:t>
        </w:r>
      </w:hyperlink>
      <w:r w:rsidR="00A940A7">
        <w:rPr>
          <w:rFonts w:ascii="Times New Roman" w:eastAsia="Times New Roman" w:hAnsi="Times New Roman" w:cs="Times New Roman"/>
        </w:rPr>
        <w:t xml:space="preserve"> </w:t>
      </w:r>
    </w:p>
    <w:p w14:paraId="6CEC7D28" w14:textId="07082D15" w:rsidR="00BE0E64" w:rsidRPr="00BE0E64" w:rsidRDefault="002E7CF6" w:rsidP="00A940A7">
      <w:pPr>
        <w:numPr>
          <w:ilvl w:val="0"/>
          <w:numId w:val="10"/>
        </w:numPr>
        <w:tabs>
          <w:tab w:val="left" w:pos="720"/>
        </w:tabs>
        <w:overflowPunct w:val="0"/>
        <w:autoSpaceDE w:val="0"/>
        <w:autoSpaceDN w:val="0"/>
        <w:adjustRightInd w:val="0"/>
        <w:spacing w:after="0" w:line="240" w:lineRule="auto"/>
        <w:ind w:left="720"/>
        <w:jc w:val="both"/>
        <w:textAlignment w:val="baseline"/>
        <w:rPr>
          <w:rFonts w:ascii="Times New Roman" w:eastAsia="Times New Roman" w:hAnsi="Times New Roman" w:cs="Times New Roman"/>
        </w:rPr>
      </w:pPr>
      <w:r>
        <w:rPr>
          <w:rFonts w:ascii="Times New Roman" w:eastAsia="Times New Roman" w:hAnsi="Times New Roman" w:cs="Times New Roman"/>
        </w:rPr>
        <w:t>Prof</w:t>
      </w:r>
      <w:r w:rsidR="00BE0E64" w:rsidRPr="00BE0E64">
        <w:rPr>
          <w:rFonts w:ascii="Times New Roman" w:eastAsia="Times New Roman" w:hAnsi="Times New Roman" w:cs="Times New Roman"/>
        </w:rPr>
        <w:t xml:space="preserve">. Abdul-Karim </w:t>
      </w:r>
      <w:proofErr w:type="spellStart"/>
      <w:r w:rsidR="00BE0E64" w:rsidRPr="00BE0E64">
        <w:rPr>
          <w:rFonts w:ascii="Times New Roman" w:eastAsia="Times New Roman" w:hAnsi="Times New Roman" w:cs="Times New Roman"/>
        </w:rPr>
        <w:t>Daraghmeh</w:t>
      </w:r>
      <w:proofErr w:type="spellEnd"/>
      <w:r w:rsidR="00BE0E64" w:rsidRPr="00BE0E64">
        <w:rPr>
          <w:rFonts w:ascii="Times New Roman" w:eastAsia="Times New Roman" w:hAnsi="Times New Roman" w:cs="Times New Roman"/>
        </w:rPr>
        <w:t xml:space="preserve">, </w:t>
      </w:r>
      <w:r w:rsidR="00A940A7">
        <w:rPr>
          <w:rFonts w:ascii="Times New Roman" w:eastAsia="Times New Roman" w:hAnsi="Times New Roman" w:cs="Times New Roman"/>
        </w:rPr>
        <w:t>Ex-</w:t>
      </w:r>
      <w:r w:rsidR="00D86C90" w:rsidRPr="00D86C90">
        <w:rPr>
          <w:rFonts w:ascii="Times New Roman" w:eastAsia="Times New Roman" w:hAnsi="Times New Roman" w:cs="Times New Roman"/>
        </w:rPr>
        <w:t>Dean of the Faculty of Humanities, An-Najah National University, Nablus, Palestine</w:t>
      </w:r>
      <w:r w:rsidR="00BE0E64" w:rsidRPr="00BE0E64">
        <w:rPr>
          <w:rFonts w:ascii="Times New Roman" w:eastAsia="Times New Roman" w:hAnsi="Times New Roman" w:cs="Times New Roman"/>
          <w:iCs/>
        </w:rPr>
        <w:t xml:space="preserve">. </w:t>
      </w:r>
      <w:hyperlink r:id="rId19" w:history="1">
        <w:r w:rsidR="00BE0E64" w:rsidRPr="00BE0E64">
          <w:rPr>
            <w:rFonts w:ascii="Times New Roman" w:eastAsia="Times New Roman" w:hAnsi="Times New Roman" w:cs="Times New Roman"/>
            <w:color w:val="0000FF"/>
            <w:u w:val="single"/>
          </w:rPr>
          <w:t>adaragmeh@najah.edu</w:t>
        </w:r>
      </w:hyperlink>
      <w:r w:rsidR="00BE0E64" w:rsidRPr="00BE0E64">
        <w:rPr>
          <w:rFonts w:ascii="Times New Roman" w:eastAsia="Times New Roman" w:hAnsi="Times New Roman" w:cs="Times New Roman"/>
        </w:rPr>
        <w:t xml:space="preserve"> </w:t>
      </w:r>
    </w:p>
    <w:p w14:paraId="478A4E68" w14:textId="77777777" w:rsidR="00BE0E64" w:rsidRPr="00BE0E64" w:rsidRDefault="00BE0E64" w:rsidP="00BE0E64">
      <w:pPr>
        <w:numPr>
          <w:ilvl w:val="0"/>
          <w:numId w:val="8"/>
        </w:numPr>
        <w:overflowPunct w:val="0"/>
        <w:autoSpaceDE w:val="0"/>
        <w:autoSpaceDN w:val="0"/>
        <w:adjustRightInd w:val="0"/>
        <w:spacing w:after="0" w:line="240" w:lineRule="auto"/>
        <w:ind w:left="720"/>
        <w:jc w:val="both"/>
        <w:textAlignment w:val="baseline"/>
        <w:rPr>
          <w:rFonts w:ascii="Times New Roman" w:eastAsia="Times New Roman" w:hAnsi="Times New Roman" w:cs="Times New Roman"/>
        </w:rPr>
      </w:pPr>
      <w:r w:rsidRPr="00BE0E64">
        <w:rPr>
          <w:rFonts w:ascii="Times New Roman" w:eastAsia="Times New Roman" w:hAnsi="Times New Roman" w:cs="Times New Roman"/>
        </w:rPr>
        <w:t xml:space="preserve">Prof. Thomas Heffernan, The Department of English, The University of Tennessee at Knoxville, Knoxville, TN. </w:t>
      </w:r>
      <w:hyperlink r:id="rId20" w:history="1">
        <w:r w:rsidRPr="00BE0E64">
          <w:rPr>
            <w:rFonts w:ascii="Times New Roman" w:eastAsia="Times New Roman" w:hAnsi="Times New Roman" w:cs="Times New Roman"/>
            <w:color w:val="0000FF"/>
            <w:u w:val="single"/>
          </w:rPr>
          <w:t>theff@utk.edu</w:t>
        </w:r>
      </w:hyperlink>
      <w:r w:rsidRPr="00BE0E64">
        <w:rPr>
          <w:rFonts w:ascii="Times New Roman" w:eastAsia="Times New Roman" w:hAnsi="Times New Roman" w:cs="Times New Roman"/>
        </w:rPr>
        <w:t xml:space="preserve"> </w:t>
      </w:r>
    </w:p>
    <w:p w14:paraId="1FEED4C2" w14:textId="77777777" w:rsidR="00BE0E64" w:rsidRPr="00BE0E64" w:rsidRDefault="00BE0E64" w:rsidP="00BE0E64">
      <w:pPr>
        <w:numPr>
          <w:ilvl w:val="0"/>
          <w:numId w:val="9"/>
        </w:num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BE0E64">
        <w:rPr>
          <w:rFonts w:ascii="Times New Roman" w:eastAsia="Times New Roman" w:hAnsi="Times New Roman" w:cs="Times New Roman"/>
        </w:rPr>
        <w:t xml:space="preserve">Dr. Erni Gustafsson, Inland University of Norway (INN), Lillehammer, Norway. </w:t>
      </w:r>
      <w:hyperlink r:id="rId21" w:history="1">
        <w:r w:rsidRPr="00BE0E64">
          <w:rPr>
            <w:rFonts w:ascii="Times New Roman" w:eastAsia="Times New Roman" w:hAnsi="Times New Roman" w:cs="Times New Roman"/>
            <w:color w:val="0000FF"/>
            <w:u w:val="single"/>
          </w:rPr>
          <w:t>Erni.Gustafsson@inn.no</w:t>
        </w:r>
      </w:hyperlink>
      <w:r w:rsidRPr="00BE0E64">
        <w:rPr>
          <w:rFonts w:ascii="Times New Roman" w:eastAsia="Times New Roman" w:hAnsi="Times New Roman" w:cs="Times New Roman"/>
        </w:rPr>
        <w:t xml:space="preserve"> </w:t>
      </w:r>
      <w:bookmarkEnd w:id="0"/>
    </w:p>
    <w:p w14:paraId="2864DC50" w14:textId="77777777" w:rsidR="00BE0E64" w:rsidRPr="00BE0E64" w:rsidRDefault="00BE0E64" w:rsidP="00BE0E64">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p>
    <w:p w14:paraId="4064A7A1" w14:textId="77777777" w:rsidR="00615EF0" w:rsidRDefault="00615EF0"/>
    <w:sectPr w:rsidR="00615EF0">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61C4C" w14:textId="77777777" w:rsidR="0083683D" w:rsidRDefault="0083683D" w:rsidP="00F84241">
      <w:pPr>
        <w:spacing w:after="0" w:line="240" w:lineRule="auto"/>
      </w:pPr>
      <w:r>
        <w:separator/>
      </w:r>
    </w:p>
  </w:endnote>
  <w:endnote w:type="continuationSeparator" w:id="0">
    <w:p w14:paraId="20852721" w14:textId="77777777" w:rsidR="0083683D" w:rsidRDefault="0083683D" w:rsidP="00F842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498474450"/>
      <w:docPartObj>
        <w:docPartGallery w:val="Page Numbers (Bottom of Page)"/>
        <w:docPartUnique/>
      </w:docPartObj>
    </w:sdtPr>
    <w:sdtEndPr>
      <w:rPr>
        <w:noProof/>
      </w:rPr>
    </w:sdtEndPr>
    <w:sdtContent>
      <w:p w14:paraId="1843FA34" w14:textId="6F357FB6" w:rsidR="00F84241" w:rsidRDefault="00F84241">
        <w:pPr>
          <w:pStyle w:val="Footer"/>
          <w:jc w:val="center"/>
        </w:pPr>
        <w:r>
          <w:fldChar w:fldCharType="begin"/>
        </w:r>
        <w:r>
          <w:instrText xml:space="preserve"> PAGE   \* MERGEFORMAT </w:instrText>
        </w:r>
        <w:r>
          <w:fldChar w:fldCharType="separate"/>
        </w:r>
        <w:r w:rsidR="00E76F2B">
          <w:rPr>
            <w:noProof/>
            <w:rtl/>
          </w:rPr>
          <w:t>10</w:t>
        </w:r>
        <w:r>
          <w:rPr>
            <w:noProof/>
          </w:rPr>
          <w:fldChar w:fldCharType="end"/>
        </w:r>
      </w:p>
    </w:sdtContent>
  </w:sdt>
  <w:p w14:paraId="02E25218" w14:textId="77777777" w:rsidR="00F84241" w:rsidRDefault="00F842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821BF" w14:textId="77777777" w:rsidR="0083683D" w:rsidRDefault="0083683D" w:rsidP="00F84241">
      <w:pPr>
        <w:spacing w:after="0" w:line="240" w:lineRule="auto"/>
      </w:pPr>
      <w:r>
        <w:separator/>
      </w:r>
    </w:p>
  </w:footnote>
  <w:footnote w:type="continuationSeparator" w:id="0">
    <w:p w14:paraId="49791E5C" w14:textId="77777777" w:rsidR="0083683D" w:rsidRDefault="0083683D" w:rsidP="00F842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E0BCC"/>
    <w:multiLevelType w:val="hybridMultilevel"/>
    <w:tmpl w:val="634CCE42"/>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 w15:restartNumberingAfterBreak="0">
    <w:nsid w:val="01D85C5F"/>
    <w:multiLevelType w:val="hybridMultilevel"/>
    <w:tmpl w:val="C5FABD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DE1B80"/>
    <w:multiLevelType w:val="hybridMultilevel"/>
    <w:tmpl w:val="5FF84136"/>
    <w:lvl w:ilvl="0" w:tplc="B09A73D6">
      <w:numFmt w:val="bullet"/>
      <w:lvlText w:val="–"/>
      <w:lvlJc w:val="left"/>
      <w:pPr>
        <w:tabs>
          <w:tab w:val="num" w:pos="930"/>
        </w:tabs>
        <w:ind w:left="930" w:hanging="360"/>
      </w:pPr>
      <w:rPr>
        <w:rFonts w:ascii="Times New Roman" w:eastAsia="Times New Roman" w:hAnsi="Times New Roman" w:cs="Times New Roman" w:hint="default"/>
      </w:rPr>
    </w:lvl>
    <w:lvl w:ilvl="1" w:tplc="04090003">
      <w:start w:val="1"/>
      <w:numFmt w:val="bullet"/>
      <w:lvlText w:val="o"/>
      <w:lvlJc w:val="left"/>
      <w:pPr>
        <w:tabs>
          <w:tab w:val="num" w:pos="1650"/>
        </w:tabs>
        <w:ind w:left="1650" w:hanging="360"/>
      </w:pPr>
      <w:rPr>
        <w:rFonts w:ascii="Courier New" w:hAnsi="Courier New" w:cs="Courier New" w:hint="default"/>
      </w:rPr>
    </w:lvl>
    <w:lvl w:ilvl="2" w:tplc="04090005" w:tentative="1">
      <w:start w:val="1"/>
      <w:numFmt w:val="bullet"/>
      <w:lvlText w:val=""/>
      <w:lvlJc w:val="left"/>
      <w:pPr>
        <w:tabs>
          <w:tab w:val="num" w:pos="2370"/>
        </w:tabs>
        <w:ind w:left="2370" w:hanging="360"/>
      </w:pPr>
      <w:rPr>
        <w:rFonts w:ascii="Wingdings" w:hAnsi="Wingdings" w:hint="default"/>
      </w:rPr>
    </w:lvl>
    <w:lvl w:ilvl="3" w:tplc="04090001" w:tentative="1">
      <w:start w:val="1"/>
      <w:numFmt w:val="bullet"/>
      <w:lvlText w:val=""/>
      <w:lvlJc w:val="left"/>
      <w:pPr>
        <w:tabs>
          <w:tab w:val="num" w:pos="3090"/>
        </w:tabs>
        <w:ind w:left="3090" w:hanging="360"/>
      </w:pPr>
      <w:rPr>
        <w:rFonts w:ascii="Symbol" w:hAnsi="Symbol" w:hint="default"/>
      </w:rPr>
    </w:lvl>
    <w:lvl w:ilvl="4" w:tplc="04090003" w:tentative="1">
      <w:start w:val="1"/>
      <w:numFmt w:val="bullet"/>
      <w:lvlText w:val="o"/>
      <w:lvlJc w:val="left"/>
      <w:pPr>
        <w:tabs>
          <w:tab w:val="num" w:pos="3810"/>
        </w:tabs>
        <w:ind w:left="3810" w:hanging="360"/>
      </w:pPr>
      <w:rPr>
        <w:rFonts w:ascii="Courier New" w:hAnsi="Courier New" w:cs="Courier New" w:hint="default"/>
      </w:rPr>
    </w:lvl>
    <w:lvl w:ilvl="5" w:tplc="04090005" w:tentative="1">
      <w:start w:val="1"/>
      <w:numFmt w:val="bullet"/>
      <w:lvlText w:val=""/>
      <w:lvlJc w:val="left"/>
      <w:pPr>
        <w:tabs>
          <w:tab w:val="num" w:pos="4530"/>
        </w:tabs>
        <w:ind w:left="4530" w:hanging="360"/>
      </w:pPr>
      <w:rPr>
        <w:rFonts w:ascii="Wingdings" w:hAnsi="Wingdings" w:hint="default"/>
      </w:rPr>
    </w:lvl>
    <w:lvl w:ilvl="6" w:tplc="04090001" w:tentative="1">
      <w:start w:val="1"/>
      <w:numFmt w:val="bullet"/>
      <w:lvlText w:val=""/>
      <w:lvlJc w:val="left"/>
      <w:pPr>
        <w:tabs>
          <w:tab w:val="num" w:pos="5250"/>
        </w:tabs>
        <w:ind w:left="5250" w:hanging="360"/>
      </w:pPr>
      <w:rPr>
        <w:rFonts w:ascii="Symbol" w:hAnsi="Symbol" w:hint="default"/>
      </w:rPr>
    </w:lvl>
    <w:lvl w:ilvl="7" w:tplc="04090003" w:tentative="1">
      <w:start w:val="1"/>
      <w:numFmt w:val="bullet"/>
      <w:lvlText w:val="o"/>
      <w:lvlJc w:val="left"/>
      <w:pPr>
        <w:tabs>
          <w:tab w:val="num" w:pos="5970"/>
        </w:tabs>
        <w:ind w:left="5970" w:hanging="360"/>
      </w:pPr>
      <w:rPr>
        <w:rFonts w:ascii="Courier New" w:hAnsi="Courier New" w:cs="Courier New" w:hint="default"/>
      </w:rPr>
    </w:lvl>
    <w:lvl w:ilvl="8" w:tplc="04090005" w:tentative="1">
      <w:start w:val="1"/>
      <w:numFmt w:val="bullet"/>
      <w:lvlText w:val=""/>
      <w:lvlJc w:val="left"/>
      <w:pPr>
        <w:tabs>
          <w:tab w:val="num" w:pos="6690"/>
        </w:tabs>
        <w:ind w:left="6690" w:hanging="360"/>
      </w:pPr>
      <w:rPr>
        <w:rFonts w:ascii="Wingdings" w:hAnsi="Wingdings" w:hint="default"/>
      </w:rPr>
    </w:lvl>
  </w:abstractNum>
  <w:abstractNum w:abstractNumId="3" w15:restartNumberingAfterBreak="0">
    <w:nsid w:val="107F10D3"/>
    <w:multiLevelType w:val="hybridMultilevel"/>
    <w:tmpl w:val="32CAF4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2B2B90"/>
    <w:multiLevelType w:val="hybridMultilevel"/>
    <w:tmpl w:val="BDA04B1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22A24940"/>
    <w:multiLevelType w:val="hybridMultilevel"/>
    <w:tmpl w:val="BA4EF662"/>
    <w:lvl w:ilvl="0" w:tplc="A7C00432">
      <w:start w:val="1"/>
      <w:numFmt w:val="bullet"/>
      <w:lvlText w:val=""/>
      <w:lvlJc w:val="left"/>
      <w:pPr>
        <w:ind w:left="720" w:hanging="360"/>
      </w:pPr>
      <w:rPr>
        <w:rFonts w:ascii="Symbol" w:hAnsi="Symbol" w:hint="default"/>
        <w:b w:val="0"/>
        <w:bC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2F42FF"/>
    <w:multiLevelType w:val="hybridMultilevel"/>
    <w:tmpl w:val="CCDCB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A31D79"/>
    <w:multiLevelType w:val="hybridMultilevel"/>
    <w:tmpl w:val="7220C49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15:restartNumberingAfterBreak="0">
    <w:nsid w:val="298F0BBE"/>
    <w:multiLevelType w:val="hybridMultilevel"/>
    <w:tmpl w:val="50C28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8D57B6"/>
    <w:multiLevelType w:val="hybridMultilevel"/>
    <w:tmpl w:val="E558E31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15:restartNumberingAfterBreak="0">
    <w:nsid w:val="358D1BD9"/>
    <w:multiLevelType w:val="hybridMultilevel"/>
    <w:tmpl w:val="1DD492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540B09"/>
    <w:multiLevelType w:val="hybridMultilevel"/>
    <w:tmpl w:val="0E1CBE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E750B6"/>
    <w:multiLevelType w:val="hybridMultilevel"/>
    <w:tmpl w:val="505EB3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BED426E"/>
    <w:multiLevelType w:val="hybridMultilevel"/>
    <w:tmpl w:val="61D49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A701DA"/>
    <w:multiLevelType w:val="hybridMultilevel"/>
    <w:tmpl w:val="5C5A6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627F50"/>
    <w:multiLevelType w:val="hybridMultilevel"/>
    <w:tmpl w:val="E64EF02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45A629E5"/>
    <w:multiLevelType w:val="hybridMultilevel"/>
    <w:tmpl w:val="EEDE67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49F21E0F"/>
    <w:multiLevelType w:val="hybridMultilevel"/>
    <w:tmpl w:val="A0EE6B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A027942"/>
    <w:multiLevelType w:val="hybridMultilevel"/>
    <w:tmpl w:val="CCC407BC"/>
    <w:lvl w:ilvl="0" w:tplc="A774BA12">
      <w:numFmt w:val="bullet"/>
      <w:lvlText w:val=""/>
      <w:lvlJc w:val="left"/>
      <w:pPr>
        <w:ind w:left="930" w:hanging="360"/>
      </w:pPr>
      <w:rPr>
        <w:rFonts w:ascii="Wingdings" w:eastAsia="Times New Roman" w:hAnsi="Wingdings" w:cs="Times New Roman"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19" w15:restartNumberingAfterBreak="0">
    <w:nsid w:val="52EA1B0E"/>
    <w:multiLevelType w:val="hybridMultilevel"/>
    <w:tmpl w:val="43021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7208BC"/>
    <w:multiLevelType w:val="hybridMultilevel"/>
    <w:tmpl w:val="37EE2CF8"/>
    <w:lvl w:ilvl="0" w:tplc="D78227F4">
      <w:numFmt w:val="bullet"/>
      <w:lvlText w:val=""/>
      <w:lvlJc w:val="left"/>
      <w:pPr>
        <w:ind w:left="720" w:hanging="360"/>
      </w:pPr>
      <w:rPr>
        <w:rFonts w:ascii="Wingdings" w:eastAsia="Times New Roman" w:hAnsi="Wingdings"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1B5FED"/>
    <w:multiLevelType w:val="hybridMultilevel"/>
    <w:tmpl w:val="94BA27EE"/>
    <w:lvl w:ilvl="0" w:tplc="EAA079E4">
      <w:numFmt w:val="bullet"/>
      <w:lvlText w:val=""/>
      <w:lvlJc w:val="left"/>
      <w:pPr>
        <w:ind w:left="1080" w:hanging="360"/>
      </w:pPr>
      <w:rPr>
        <w:rFonts w:ascii="Wingdings" w:eastAsia="Times New Roman" w:hAnsi="Wingdings"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CC418C9"/>
    <w:multiLevelType w:val="hybridMultilevel"/>
    <w:tmpl w:val="FEB61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E87BBB"/>
    <w:multiLevelType w:val="hybridMultilevel"/>
    <w:tmpl w:val="8ACE6BAE"/>
    <w:lvl w:ilvl="0" w:tplc="ADAAD748">
      <w:numFmt w:val="bullet"/>
      <w:lvlText w:val=""/>
      <w:lvlJc w:val="left"/>
      <w:pPr>
        <w:ind w:left="900" w:hanging="360"/>
      </w:pPr>
      <w:rPr>
        <w:rFonts w:ascii="Wingdings" w:eastAsia="Times New Roman" w:hAnsi="Wingdings"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4" w15:restartNumberingAfterBreak="0">
    <w:nsid w:val="607A65A2"/>
    <w:multiLevelType w:val="hybridMultilevel"/>
    <w:tmpl w:val="71F8D26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2C132DA"/>
    <w:multiLevelType w:val="hybridMultilevel"/>
    <w:tmpl w:val="826877E2"/>
    <w:lvl w:ilvl="0" w:tplc="6B4A96B0">
      <w:numFmt w:val="bullet"/>
      <w:lvlText w:val=""/>
      <w:lvlJc w:val="left"/>
      <w:pPr>
        <w:ind w:left="900" w:hanging="360"/>
      </w:pPr>
      <w:rPr>
        <w:rFonts w:ascii="Wingdings" w:eastAsia="Times New Roman" w:hAnsi="Wingdings"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6" w15:restartNumberingAfterBreak="0">
    <w:nsid w:val="79B44ACC"/>
    <w:multiLevelType w:val="hybridMultilevel"/>
    <w:tmpl w:val="8AF6A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0F4286"/>
    <w:multiLevelType w:val="hybridMultilevel"/>
    <w:tmpl w:val="BB52E812"/>
    <w:lvl w:ilvl="0" w:tplc="689C8708">
      <w:numFmt w:val="bullet"/>
      <w:lvlText w:val=""/>
      <w:lvlJc w:val="left"/>
      <w:pPr>
        <w:ind w:left="930" w:hanging="360"/>
      </w:pPr>
      <w:rPr>
        <w:rFonts w:ascii="Wingdings" w:eastAsia="Times New Roman" w:hAnsi="Wingdings" w:cs="Times New Roman"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28" w15:restartNumberingAfterBreak="0">
    <w:nsid w:val="7FA113D8"/>
    <w:multiLevelType w:val="hybridMultilevel"/>
    <w:tmpl w:val="1974E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3"/>
  </w:num>
  <w:num w:numId="3">
    <w:abstractNumId w:val="25"/>
  </w:num>
  <w:num w:numId="4">
    <w:abstractNumId w:val="20"/>
  </w:num>
  <w:num w:numId="5">
    <w:abstractNumId w:val="21"/>
  </w:num>
  <w:num w:numId="6">
    <w:abstractNumId w:val="18"/>
  </w:num>
  <w:num w:numId="7">
    <w:abstractNumId w:val="27"/>
  </w:num>
  <w:num w:numId="8">
    <w:abstractNumId w:val="9"/>
  </w:num>
  <w:num w:numId="9">
    <w:abstractNumId w:val="1"/>
  </w:num>
  <w:num w:numId="10">
    <w:abstractNumId w:val="7"/>
  </w:num>
  <w:num w:numId="11">
    <w:abstractNumId w:val="19"/>
  </w:num>
  <w:num w:numId="12">
    <w:abstractNumId w:val="6"/>
  </w:num>
  <w:num w:numId="13">
    <w:abstractNumId w:val="28"/>
  </w:num>
  <w:num w:numId="14">
    <w:abstractNumId w:val="14"/>
  </w:num>
  <w:num w:numId="15">
    <w:abstractNumId w:val="0"/>
  </w:num>
  <w:num w:numId="16">
    <w:abstractNumId w:val="10"/>
  </w:num>
  <w:num w:numId="17">
    <w:abstractNumId w:val="5"/>
  </w:num>
  <w:num w:numId="18">
    <w:abstractNumId w:val="8"/>
  </w:num>
  <w:num w:numId="19">
    <w:abstractNumId w:val="13"/>
  </w:num>
  <w:num w:numId="20">
    <w:abstractNumId w:val="4"/>
  </w:num>
  <w:num w:numId="21">
    <w:abstractNumId w:val="3"/>
  </w:num>
  <w:num w:numId="22">
    <w:abstractNumId w:val="22"/>
  </w:num>
  <w:num w:numId="23">
    <w:abstractNumId w:val="15"/>
  </w:num>
  <w:num w:numId="24">
    <w:abstractNumId w:val="17"/>
  </w:num>
  <w:num w:numId="25">
    <w:abstractNumId w:val="16"/>
  </w:num>
  <w:num w:numId="26">
    <w:abstractNumId w:val="11"/>
  </w:num>
  <w:num w:numId="27">
    <w:abstractNumId w:val="12"/>
  </w:num>
  <w:num w:numId="28">
    <w:abstractNumId w:val="24"/>
  </w:num>
  <w:num w:numId="29">
    <w:abstractNumId w:val="26"/>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E64"/>
    <w:rsid w:val="00003281"/>
    <w:rsid w:val="000624A8"/>
    <w:rsid w:val="000711B4"/>
    <w:rsid w:val="00093335"/>
    <w:rsid w:val="00106F62"/>
    <w:rsid w:val="0011512E"/>
    <w:rsid w:val="00115F89"/>
    <w:rsid w:val="001215DB"/>
    <w:rsid w:val="00130431"/>
    <w:rsid w:val="00151856"/>
    <w:rsid w:val="00157158"/>
    <w:rsid w:val="00167793"/>
    <w:rsid w:val="00172858"/>
    <w:rsid w:val="001B1E5C"/>
    <w:rsid w:val="001B4C4F"/>
    <w:rsid w:val="001D4D4E"/>
    <w:rsid w:val="00207BC9"/>
    <w:rsid w:val="00234C2C"/>
    <w:rsid w:val="0029737E"/>
    <w:rsid w:val="002E7CF6"/>
    <w:rsid w:val="002F7DAB"/>
    <w:rsid w:val="00300D36"/>
    <w:rsid w:val="00302BE4"/>
    <w:rsid w:val="003144FC"/>
    <w:rsid w:val="003966DB"/>
    <w:rsid w:val="003B48CB"/>
    <w:rsid w:val="003C1039"/>
    <w:rsid w:val="003C2DB1"/>
    <w:rsid w:val="003C5049"/>
    <w:rsid w:val="003E6C8B"/>
    <w:rsid w:val="00406630"/>
    <w:rsid w:val="00444265"/>
    <w:rsid w:val="00463ACD"/>
    <w:rsid w:val="00472D2F"/>
    <w:rsid w:val="00477D9B"/>
    <w:rsid w:val="004C3C64"/>
    <w:rsid w:val="00526F42"/>
    <w:rsid w:val="00591732"/>
    <w:rsid w:val="00595EFE"/>
    <w:rsid w:val="00597D10"/>
    <w:rsid w:val="005B75DA"/>
    <w:rsid w:val="005C6DAC"/>
    <w:rsid w:val="005D4A58"/>
    <w:rsid w:val="005F4B90"/>
    <w:rsid w:val="00604F98"/>
    <w:rsid w:val="00615EF0"/>
    <w:rsid w:val="00634E79"/>
    <w:rsid w:val="0065292F"/>
    <w:rsid w:val="00666382"/>
    <w:rsid w:val="006936AB"/>
    <w:rsid w:val="006A5025"/>
    <w:rsid w:val="006C4581"/>
    <w:rsid w:val="006C4979"/>
    <w:rsid w:val="006C5A9C"/>
    <w:rsid w:val="006C7C47"/>
    <w:rsid w:val="00717EB3"/>
    <w:rsid w:val="00731A42"/>
    <w:rsid w:val="007623E3"/>
    <w:rsid w:val="00763391"/>
    <w:rsid w:val="00765533"/>
    <w:rsid w:val="007836D9"/>
    <w:rsid w:val="007B2B70"/>
    <w:rsid w:val="007C258D"/>
    <w:rsid w:val="007E68AF"/>
    <w:rsid w:val="00826051"/>
    <w:rsid w:val="00830C84"/>
    <w:rsid w:val="0083683D"/>
    <w:rsid w:val="008B280A"/>
    <w:rsid w:val="008C243D"/>
    <w:rsid w:val="008C4826"/>
    <w:rsid w:val="008E5994"/>
    <w:rsid w:val="00903F2C"/>
    <w:rsid w:val="009236FE"/>
    <w:rsid w:val="009346A4"/>
    <w:rsid w:val="00963BDC"/>
    <w:rsid w:val="00991B8B"/>
    <w:rsid w:val="009B2D83"/>
    <w:rsid w:val="00A042A6"/>
    <w:rsid w:val="00A07BF1"/>
    <w:rsid w:val="00A27FC8"/>
    <w:rsid w:val="00A92205"/>
    <w:rsid w:val="00A940A7"/>
    <w:rsid w:val="00AA6337"/>
    <w:rsid w:val="00AB0167"/>
    <w:rsid w:val="00B02160"/>
    <w:rsid w:val="00B23A59"/>
    <w:rsid w:val="00B433BE"/>
    <w:rsid w:val="00BA340D"/>
    <w:rsid w:val="00BB0574"/>
    <w:rsid w:val="00BE0E64"/>
    <w:rsid w:val="00BF4293"/>
    <w:rsid w:val="00C1106F"/>
    <w:rsid w:val="00C24678"/>
    <w:rsid w:val="00C32D41"/>
    <w:rsid w:val="00C74F26"/>
    <w:rsid w:val="00CC303B"/>
    <w:rsid w:val="00CD2133"/>
    <w:rsid w:val="00D1512B"/>
    <w:rsid w:val="00D7559D"/>
    <w:rsid w:val="00D77B1F"/>
    <w:rsid w:val="00D86C90"/>
    <w:rsid w:val="00D95CD2"/>
    <w:rsid w:val="00D97157"/>
    <w:rsid w:val="00DA05B4"/>
    <w:rsid w:val="00DB0295"/>
    <w:rsid w:val="00DB6AA9"/>
    <w:rsid w:val="00DC0973"/>
    <w:rsid w:val="00DD0EB1"/>
    <w:rsid w:val="00E5347A"/>
    <w:rsid w:val="00E63527"/>
    <w:rsid w:val="00E76F2B"/>
    <w:rsid w:val="00EB5265"/>
    <w:rsid w:val="00ED5717"/>
    <w:rsid w:val="00EE3058"/>
    <w:rsid w:val="00F54700"/>
    <w:rsid w:val="00F54A92"/>
    <w:rsid w:val="00F643E2"/>
    <w:rsid w:val="00F70225"/>
    <w:rsid w:val="00F71602"/>
    <w:rsid w:val="00F7208A"/>
    <w:rsid w:val="00F84241"/>
    <w:rsid w:val="00F8506B"/>
    <w:rsid w:val="00FB58FA"/>
    <w:rsid w:val="00FD6FD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38F3A"/>
  <w15:chartTrackingRefBased/>
  <w15:docId w15:val="{15C61277-AE75-47BA-9D0C-5446BE12D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E0E64"/>
    <w:pPr>
      <w:keepNext/>
      <w:overflowPunct w:val="0"/>
      <w:autoSpaceDE w:val="0"/>
      <w:autoSpaceDN w:val="0"/>
      <w:bidi/>
      <w:adjustRightInd w:val="0"/>
      <w:spacing w:before="240" w:after="60" w:line="240" w:lineRule="auto"/>
      <w:textAlignment w:val="baseline"/>
      <w:outlineLvl w:val="0"/>
    </w:pPr>
    <w:rPr>
      <w:rFonts w:ascii="Cambria" w:eastAsia="Times New Roman" w:hAnsi="Cambria" w:cs="Times New Roman"/>
      <w:b/>
      <w:bCs/>
      <w:i/>
      <w:kern w:val="32"/>
      <w:sz w:val="32"/>
      <w:szCs w:val="32"/>
      <w:lang w:val="x-none" w:eastAsia="x-none"/>
    </w:rPr>
  </w:style>
  <w:style w:type="paragraph" w:styleId="Heading2">
    <w:name w:val="heading 2"/>
    <w:basedOn w:val="Normal"/>
    <w:link w:val="Heading2Char"/>
    <w:uiPriority w:val="9"/>
    <w:qFormat/>
    <w:rsid w:val="00BE0E64"/>
    <w:pPr>
      <w:spacing w:before="100" w:beforeAutospacing="1" w:after="100" w:afterAutospacing="1" w:line="240" w:lineRule="auto"/>
      <w:outlineLvl w:val="1"/>
    </w:pPr>
    <w:rPr>
      <w:rFonts w:ascii="Times New Roman" w:eastAsia="Times New Roman" w:hAnsi="Times New Roman" w:cs="Times New Roman"/>
      <w:b/>
      <w:bCs/>
      <w:sz w:val="36"/>
      <w:szCs w:val="36"/>
      <w:lang w:val="x-none" w:eastAsia="x-none"/>
    </w:rPr>
  </w:style>
  <w:style w:type="paragraph" w:styleId="Heading3">
    <w:name w:val="heading 3"/>
    <w:basedOn w:val="Normal"/>
    <w:link w:val="Heading3Char"/>
    <w:uiPriority w:val="9"/>
    <w:qFormat/>
    <w:rsid w:val="00BE0E64"/>
    <w:pPr>
      <w:spacing w:before="100" w:beforeAutospacing="1" w:after="100" w:afterAutospacing="1" w:line="240" w:lineRule="auto"/>
      <w:outlineLvl w:val="2"/>
    </w:pPr>
    <w:rPr>
      <w:rFonts w:ascii="Times New Roman" w:eastAsia="Times New Roman" w:hAnsi="Times New Roman" w:cs="Times New Roman"/>
      <w:b/>
      <w:bCs/>
      <w:sz w:val="27"/>
      <w:szCs w:val="27"/>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0E64"/>
    <w:rPr>
      <w:rFonts w:ascii="Cambria" w:eastAsia="Times New Roman" w:hAnsi="Cambria" w:cs="Times New Roman"/>
      <w:b/>
      <w:bCs/>
      <w:i/>
      <w:kern w:val="32"/>
      <w:sz w:val="32"/>
      <w:szCs w:val="32"/>
      <w:lang w:val="x-none" w:eastAsia="x-none"/>
    </w:rPr>
  </w:style>
  <w:style w:type="character" w:customStyle="1" w:styleId="Heading2Char">
    <w:name w:val="Heading 2 Char"/>
    <w:basedOn w:val="DefaultParagraphFont"/>
    <w:link w:val="Heading2"/>
    <w:uiPriority w:val="9"/>
    <w:rsid w:val="00BE0E64"/>
    <w:rPr>
      <w:rFonts w:ascii="Times New Roman" w:eastAsia="Times New Roman" w:hAnsi="Times New Roman" w:cs="Times New Roman"/>
      <w:b/>
      <w:bCs/>
      <w:sz w:val="36"/>
      <w:szCs w:val="36"/>
      <w:lang w:val="x-none" w:eastAsia="x-none"/>
    </w:rPr>
  </w:style>
  <w:style w:type="character" w:customStyle="1" w:styleId="Heading3Char">
    <w:name w:val="Heading 3 Char"/>
    <w:basedOn w:val="DefaultParagraphFont"/>
    <w:link w:val="Heading3"/>
    <w:uiPriority w:val="9"/>
    <w:rsid w:val="00BE0E64"/>
    <w:rPr>
      <w:rFonts w:ascii="Times New Roman" w:eastAsia="Times New Roman" w:hAnsi="Times New Roman" w:cs="Times New Roman"/>
      <w:b/>
      <w:bCs/>
      <w:sz w:val="27"/>
      <w:szCs w:val="27"/>
      <w:lang w:val="x-none" w:eastAsia="x-none"/>
    </w:rPr>
  </w:style>
  <w:style w:type="numbering" w:customStyle="1" w:styleId="NoList1">
    <w:name w:val="No List1"/>
    <w:next w:val="NoList"/>
    <w:semiHidden/>
    <w:unhideWhenUsed/>
    <w:rsid w:val="00BE0E64"/>
  </w:style>
  <w:style w:type="character" w:styleId="Hyperlink">
    <w:name w:val="Hyperlink"/>
    <w:rsid w:val="00BE0E64"/>
    <w:rPr>
      <w:color w:val="0000FF"/>
      <w:u w:val="single"/>
    </w:rPr>
  </w:style>
  <w:style w:type="paragraph" w:styleId="Header">
    <w:name w:val="header"/>
    <w:basedOn w:val="Normal"/>
    <w:link w:val="HeaderChar"/>
    <w:rsid w:val="00BE0E64"/>
    <w:pPr>
      <w:tabs>
        <w:tab w:val="center" w:pos="4680"/>
        <w:tab w:val="right" w:pos="9360"/>
      </w:tabs>
      <w:overflowPunct w:val="0"/>
      <w:autoSpaceDE w:val="0"/>
      <w:autoSpaceDN w:val="0"/>
      <w:bidi/>
      <w:adjustRightInd w:val="0"/>
      <w:spacing w:after="0" w:line="240" w:lineRule="auto"/>
      <w:textAlignment w:val="baseline"/>
    </w:pPr>
    <w:rPr>
      <w:rFonts w:ascii="Times New Roman" w:eastAsia="Times New Roman" w:hAnsi="Times New Roman" w:cs="Times New Roman"/>
      <w:i/>
      <w:sz w:val="20"/>
      <w:szCs w:val="20"/>
      <w:lang w:val="x-none" w:eastAsia="x-none"/>
    </w:rPr>
  </w:style>
  <w:style w:type="character" w:customStyle="1" w:styleId="HeaderChar">
    <w:name w:val="Header Char"/>
    <w:basedOn w:val="DefaultParagraphFont"/>
    <w:link w:val="Header"/>
    <w:rsid w:val="00BE0E64"/>
    <w:rPr>
      <w:rFonts w:ascii="Times New Roman" w:eastAsia="Times New Roman" w:hAnsi="Times New Roman" w:cs="Times New Roman"/>
      <w:i/>
      <w:sz w:val="20"/>
      <w:szCs w:val="20"/>
      <w:lang w:val="x-none" w:eastAsia="x-none"/>
    </w:rPr>
  </w:style>
  <w:style w:type="paragraph" w:styleId="Footer">
    <w:name w:val="footer"/>
    <w:basedOn w:val="Normal"/>
    <w:link w:val="FooterChar"/>
    <w:uiPriority w:val="99"/>
    <w:rsid w:val="00BE0E64"/>
    <w:pPr>
      <w:tabs>
        <w:tab w:val="center" w:pos="4680"/>
        <w:tab w:val="right" w:pos="9360"/>
      </w:tabs>
      <w:overflowPunct w:val="0"/>
      <w:autoSpaceDE w:val="0"/>
      <w:autoSpaceDN w:val="0"/>
      <w:bidi/>
      <w:adjustRightInd w:val="0"/>
      <w:spacing w:after="0" w:line="240" w:lineRule="auto"/>
      <w:textAlignment w:val="baseline"/>
    </w:pPr>
    <w:rPr>
      <w:rFonts w:ascii="Times New Roman" w:eastAsia="Times New Roman" w:hAnsi="Times New Roman" w:cs="Times New Roman"/>
      <w:i/>
      <w:sz w:val="20"/>
      <w:szCs w:val="20"/>
      <w:lang w:val="x-none" w:eastAsia="x-none"/>
    </w:rPr>
  </w:style>
  <w:style w:type="character" w:customStyle="1" w:styleId="FooterChar">
    <w:name w:val="Footer Char"/>
    <w:basedOn w:val="DefaultParagraphFont"/>
    <w:link w:val="Footer"/>
    <w:uiPriority w:val="99"/>
    <w:rsid w:val="00BE0E64"/>
    <w:rPr>
      <w:rFonts w:ascii="Times New Roman" w:eastAsia="Times New Roman" w:hAnsi="Times New Roman" w:cs="Times New Roman"/>
      <w:i/>
      <w:sz w:val="20"/>
      <w:szCs w:val="20"/>
      <w:lang w:val="x-none" w:eastAsia="x-none"/>
    </w:rPr>
  </w:style>
  <w:style w:type="paragraph" w:styleId="NormalWeb">
    <w:name w:val="Normal (Web)"/>
    <w:basedOn w:val="Normal"/>
    <w:uiPriority w:val="99"/>
    <w:unhideWhenUsed/>
    <w:rsid w:val="00BE0E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bject">
    <w:name w:val="object"/>
    <w:basedOn w:val="DefaultParagraphFont"/>
    <w:rsid w:val="00BE0E64"/>
  </w:style>
  <w:style w:type="character" w:customStyle="1" w:styleId="apple-converted-space">
    <w:name w:val="apple-converted-space"/>
    <w:basedOn w:val="DefaultParagraphFont"/>
    <w:rsid w:val="00BE0E64"/>
  </w:style>
  <w:style w:type="character" w:customStyle="1" w:styleId="UnresolvedMention1">
    <w:name w:val="Unresolved Mention1"/>
    <w:uiPriority w:val="99"/>
    <w:semiHidden/>
    <w:unhideWhenUsed/>
    <w:rsid w:val="00BE0E64"/>
    <w:rPr>
      <w:color w:val="605E5C"/>
      <w:shd w:val="clear" w:color="auto" w:fill="E1DFDD"/>
    </w:rPr>
  </w:style>
  <w:style w:type="paragraph" w:styleId="BalloonText">
    <w:name w:val="Balloon Text"/>
    <w:basedOn w:val="Normal"/>
    <w:link w:val="BalloonTextChar"/>
    <w:rsid w:val="00BE0E64"/>
    <w:pPr>
      <w:overflowPunct w:val="0"/>
      <w:autoSpaceDE w:val="0"/>
      <w:autoSpaceDN w:val="0"/>
      <w:bidi/>
      <w:adjustRightInd w:val="0"/>
      <w:spacing w:after="0" w:line="240" w:lineRule="auto"/>
      <w:textAlignment w:val="baseline"/>
    </w:pPr>
    <w:rPr>
      <w:rFonts w:ascii="Segoe UI" w:eastAsia="Times New Roman" w:hAnsi="Segoe UI" w:cs="Segoe UI"/>
      <w:i/>
      <w:sz w:val="18"/>
      <w:szCs w:val="18"/>
    </w:rPr>
  </w:style>
  <w:style w:type="character" w:customStyle="1" w:styleId="BalloonTextChar">
    <w:name w:val="Balloon Text Char"/>
    <w:basedOn w:val="DefaultParagraphFont"/>
    <w:link w:val="BalloonText"/>
    <w:rsid w:val="00BE0E64"/>
    <w:rPr>
      <w:rFonts w:ascii="Segoe UI" w:eastAsia="Times New Roman" w:hAnsi="Segoe UI" w:cs="Segoe UI"/>
      <w:i/>
      <w:sz w:val="18"/>
      <w:szCs w:val="18"/>
    </w:rPr>
  </w:style>
  <w:style w:type="paragraph" w:styleId="ListParagraph">
    <w:name w:val="List Paragraph"/>
    <w:basedOn w:val="Normal"/>
    <w:uiPriority w:val="34"/>
    <w:qFormat/>
    <w:rsid w:val="00207BC9"/>
    <w:pPr>
      <w:ind w:left="720"/>
      <w:contextualSpacing/>
    </w:pPr>
  </w:style>
  <w:style w:type="paragraph" w:styleId="NoSpacing">
    <w:name w:val="No Spacing"/>
    <w:aliases w:val="No Indent"/>
    <w:link w:val="NoSpacingChar"/>
    <w:uiPriority w:val="1"/>
    <w:qFormat/>
    <w:rsid w:val="00F643E2"/>
    <w:pPr>
      <w:spacing w:after="0" w:line="480" w:lineRule="auto"/>
    </w:pPr>
    <w:rPr>
      <w:rFonts w:eastAsiaTheme="minorEastAsia"/>
      <w:sz w:val="24"/>
      <w:szCs w:val="24"/>
      <w:lang w:eastAsia="ja-JP"/>
    </w:rPr>
  </w:style>
  <w:style w:type="character" w:customStyle="1" w:styleId="NoSpacingChar">
    <w:name w:val="No Spacing Char"/>
    <w:aliases w:val="No Indent Char"/>
    <w:basedOn w:val="DefaultParagraphFont"/>
    <w:link w:val="NoSpacing"/>
    <w:uiPriority w:val="1"/>
    <w:rsid w:val="00F643E2"/>
    <w:rPr>
      <w:rFonts w:eastAsiaTheme="minorEastAsia"/>
      <w:sz w:val="24"/>
      <w:szCs w:val="24"/>
      <w:lang w:eastAsia="ja-JP"/>
    </w:rPr>
  </w:style>
  <w:style w:type="character" w:styleId="UnresolvedMention">
    <w:name w:val="Unresolved Mention"/>
    <w:basedOn w:val="DefaultParagraphFont"/>
    <w:uiPriority w:val="99"/>
    <w:semiHidden/>
    <w:unhideWhenUsed/>
    <w:rsid w:val="002973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71512">
      <w:bodyDiv w:val="1"/>
      <w:marLeft w:val="0"/>
      <w:marRight w:val="0"/>
      <w:marTop w:val="0"/>
      <w:marBottom w:val="0"/>
      <w:divBdr>
        <w:top w:val="none" w:sz="0" w:space="0" w:color="auto"/>
        <w:left w:val="none" w:sz="0" w:space="0" w:color="auto"/>
        <w:bottom w:val="none" w:sz="0" w:space="0" w:color="auto"/>
        <w:right w:val="none" w:sz="0" w:space="0" w:color="auto"/>
      </w:divBdr>
    </w:div>
    <w:div w:id="1523977581">
      <w:bodyDiv w:val="1"/>
      <w:marLeft w:val="0"/>
      <w:marRight w:val="0"/>
      <w:marTop w:val="0"/>
      <w:marBottom w:val="0"/>
      <w:divBdr>
        <w:top w:val="none" w:sz="0" w:space="0" w:color="auto"/>
        <w:left w:val="none" w:sz="0" w:space="0" w:color="auto"/>
        <w:bottom w:val="none" w:sz="0" w:space="0" w:color="auto"/>
        <w:right w:val="none" w:sz="0" w:space="0" w:color="auto"/>
      </w:divBdr>
    </w:div>
    <w:div w:id="1806118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alawi@gmail.com" TargetMode="External"/><Relationship Id="rId13" Type="http://schemas.openxmlformats.org/officeDocument/2006/relationships/hyperlink" Target="http://www.tandfonline.com/doi/abs/10.1080/13691457.2014.925848" TargetMode="External"/><Relationship Id="rId18" Type="http://schemas.openxmlformats.org/officeDocument/2006/relationships/hyperlink" Target="mailto:dean.el@arabou.edu.kw" TargetMode="External"/><Relationship Id="rId3" Type="http://schemas.openxmlformats.org/officeDocument/2006/relationships/settings" Target="settings.xml"/><Relationship Id="rId21" Type="http://schemas.openxmlformats.org/officeDocument/2006/relationships/hyperlink" Target="mailto:Erni.Gustafsson@inn.no" TargetMode="External"/><Relationship Id="rId7" Type="http://schemas.openxmlformats.org/officeDocument/2006/relationships/image" Target="media/image1.jpeg"/><Relationship Id="rId12" Type="http://schemas.openxmlformats.org/officeDocument/2006/relationships/hyperlink" Target="https://doi.org/10.1080/19436149.2020.1826733" TargetMode="External"/><Relationship Id="rId17" Type="http://schemas.openxmlformats.org/officeDocument/2006/relationships/hyperlink" Target="mailto:rami@najah.edu" TargetMode="External"/><Relationship Id="rId2" Type="http://schemas.openxmlformats.org/officeDocument/2006/relationships/styles" Target="styles.xml"/><Relationship Id="rId16" Type="http://schemas.openxmlformats.org/officeDocument/2006/relationships/hyperlink" Target="http://www.najah.edu/nnu_portal/thesis/5171602.pdf" TargetMode="External"/><Relationship Id="rId20" Type="http://schemas.openxmlformats.org/officeDocument/2006/relationships/hyperlink" Target="mailto:theff@utk.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ournals.squ.edu.om/index.php/jass/article/view/3593/0"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tandfonline.com/toc/wecd20/23/1" TargetMode="External"/><Relationship Id="rId23" Type="http://schemas.openxmlformats.org/officeDocument/2006/relationships/fontTable" Target="fontTable.xml"/><Relationship Id="rId10" Type="http://schemas.openxmlformats.org/officeDocument/2006/relationships/hyperlink" Target="https://www.tandfonline.com/doi/full/10.1080/00131857.2020.1865921" TargetMode="External"/><Relationship Id="rId19" Type="http://schemas.openxmlformats.org/officeDocument/2006/relationships/hyperlink" Target="mailto:adaragmeh@najah.edu" TargetMode="External"/><Relationship Id="rId4" Type="http://schemas.openxmlformats.org/officeDocument/2006/relationships/webSettings" Target="webSettings.xml"/><Relationship Id="rId9" Type="http://schemas.openxmlformats.org/officeDocument/2006/relationships/hyperlink" Target="mailto:alawi@najah.edu" TargetMode="External"/><Relationship Id="rId14" Type="http://schemas.openxmlformats.org/officeDocument/2006/relationships/hyperlink" Target="http://www.tandfonline.com/loi/wecd20?open=23"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861</TotalTime>
  <Pages>10</Pages>
  <Words>4527</Words>
  <Characters>25806</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Nabil Alawi</dc:creator>
  <cp:keywords/>
  <dc:description/>
  <cp:lastModifiedBy>Nabil Alawi</cp:lastModifiedBy>
  <cp:revision>49</cp:revision>
  <dcterms:created xsi:type="dcterms:W3CDTF">2020-06-27T14:22:00Z</dcterms:created>
  <dcterms:modified xsi:type="dcterms:W3CDTF">2024-01-12T14:19:00Z</dcterms:modified>
</cp:coreProperties>
</file>