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F04E" w14:textId="5E1E208A" w:rsidR="000101A8" w:rsidRPr="00800724" w:rsidRDefault="00177787" w:rsidP="001F50DB">
      <w:pPr>
        <w:pStyle w:val="Heading1"/>
        <w:spacing w:before="0" w:after="120"/>
        <w:jc w:val="center"/>
        <w:rPr>
          <w:rFonts w:asciiTheme="minorHAnsi" w:hAnsiTheme="minorHAnsi"/>
          <w:sz w:val="28"/>
          <w:szCs w:val="28"/>
        </w:rPr>
      </w:pPr>
      <w:r w:rsidRPr="00800724">
        <w:rPr>
          <w:rFonts w:asciiTheme="minorHAnsi" w:hAnsiTheme="minorHAnsi"/>
          <w:sz w:val="28"/>
          <w:szCs w:val="28"/>
        </w:rPr>
        <w:t>M</w:t>
      </w:r>
      <w:r w:rsidR="006505F3" w:rsidRPr="00800724">
        <w:rPr>
          <w:rFonts w:asciiTheme="minorHAnsi" w:hAnsiTheme="minorHAnsi"/>
          <w:sz w:val="28"/>
          <w:szCs w:val="28"/>
        </w:rPr>
        <w:t>ohammad</w:t>
      </w:r>
      <w:r w:rsidRPr="00800724">
        <w:rPr>
          <w:rFonts w:asciiTheme="minorHAnsi" w:hAnsiTheme="minorHAnsi"/>
          <w:sz w:val="28"/>
          <w:szCs w:val="28"/>
        </w:rPr>
        <w:t xml:space="preserve"> S. </w:t>
      </w:r>
      <w:r w:rsidR="000101A8" w:rsidRPr="00800724">
        <w:rPr>
          <w:rFonts w:asciiTheme="minorHAnsi" w:hAnsiTheme="minorHAnsi"/>
          <w:sz w:val="28"/>
          <w:szCs w:val="28"/>
        </w:rPr>
        <w:t>Q</w:t>
      </w:r>
      <w:r w:rsidR="006505F3" w:rsidRPr="00800724">
        <w:rPr>
          <w:rFonts w:asciiTheme="minorHAnsi" w:hAnsiTheme="minorHAnsi"/>
          <w:sz w:val="28"/>
          <w:szCs w:val="28"/>
        </w:rPr>
        <w:t>neibi</w:t>
      </w:r>
      <w:r w:rsidR="00B4059C">
        <w:rPr>
          <w:rFonts w:asciiTheme="minorHAnsi" w:hAnsiTheme="minorHAnsi"/>
          <w:sz w:val="28"/>
          <w:szCs w:val="28"/>
        </w:rPr>
        <w:t xml:space="preserve"> </w:t>
      </w:r>
      <w:r w:rsidR="00BE2F5A">
        <w:rPr>
          <w:rFonts w:asciiTheme="minorHAnsi" w:hAnsiTheme="minorHAnsi"/>
          <w:sz w:val="28"/>
          <w:szCs w:val="28"/>
        </w:rPr>
        <w:t>Ph.D.</w:t>
      </w:r>
    </w:p>
    <w:p w14:paraId="66F8462C" w14:textId="0F5BE125" w:rsidR="003C1E41" w:rsidRPr="00D80D49" w:rsidRDefault="00D80D49" w:rsidP="003C1E41">
      <w:pPr>
        <w:rPr>
          <w:rFonts w:asciiTheme="minorHAnsi" w:hAnsiTheme="minorHAnsi" w:cstheme="minorHAnsi"/>
          <w:sz w:val="22"/>
          <w:szCs w:val="22"/>
        </w:rPr>
      </w:pPr>
      <w:r w:rsidRPr="00D80D49">
        <w:rPr>
          <w:rFonts w:asciiTheme="minorHAnsi" w:hAnsiTheme="minorHAnsi" w:cstheme="minorHAnsi"/>
          <w:sz w:val="22"/>
          <w:szCs w:val="22"/>
        </w:rPr>
        <w:t>Department of Biochemistry</w:t>
      </w:r>
      <w:r w:rsidR="00E27CEC">
        <w:rPr>
          <w:rFonts w:asciiTheme="minorHAnsi" w:hAnsiTheme="minorHAnsi" w:cstheme="minorHAnsi"/>
          <w:sz w:val="22"/>
          <w:szCs w:val="22"/>
        </w:rPr>
        <w:t xml:space="preserve"> &amp; </w:t>
      </w:r>
      <w:r w:rsidR="001C3BE4">
        <w:rPr>
          <w:rFonts w:asciiTheme="minorHAnsi" w:hAnsiTheme="minorHAnsi" w:cs="Arial"/>
          <w:sz w:val="22"/>
          <w:szCs w:val="22"/>
        </w:rPr>
        <w:t>Molecular Biology</w:t>
      </w:r>
    </w:p>
    <w:p w14:paraId="09B5B57E" w14:textId="792C1832" w:rsidR="003C1E41" w:rsidRPr="00D80D49" w:rsidRDefault="00D80D49" w:rsidP="003C1E41">
      <w:pPr>
        <w:rPr>
          <w:rFonts w:asciiTheme="minorHAnsi" w:hAnsiTheme="minorHAnsi"/>
          <w:sz w:val="22"/>
          <w:szCs w:val="22"/>
        </w:rPr>
      </w:pPr>
      <w:r w:rsidRPr="00D80D49">
        <w:rPr>
          <w:rFonts w:asciiTheme="minorHAnsi" w:hAnsiTheme="minorHAnsi"/>
          <w:sz w:val="22"/>
          <w:szCs w:val="22"/>
        </w:rPr>
        <w:t>An-</w:t>
      </w:r>
      <w:proofErr w:type="spellStart"/>
      <w:r w:rsidRPr="00D80D49">
        <w:rPr>
          <w:rFonts w:asciiTheme="minorHAnsi" w:hAnsiTheme="minorHAnsi"/>
          <w:sz w:val="22"/>
          <w:szCs w:val="22"/>
        </w:rPr>
        <w:t>Najah</w:t>
      </w:r>
      <w:proofErr w:type="spellEnd"/>
      <w:r w:rsidR="001E08E1">
        <w:rPr>
          <w:rFonts w:asciiTheme="minorHAnsi" w:hAnsiTheme="minorHAnsi"/>
          <w:sz w:val="22"/>
          <w:szCs w:val="22"/>
        </w:rPr>
        <w:t xml:space="preserve"> National</w:t>
      </w:r>
      <w:r w:rsidRPr="00D80D49">
        <w:rPr>
          <w:rFonts w:asciiTheme="minorHAnsi" w:hAnsiTheme="minorHAnsi"/>
          <w:sz w:val="22"/>
          <w:szCs w:val="22"/>
        </w:rPr>
        <w:t xml:space="preserve"> University, Faculty of Medicine and Health Sciences</w:t>
      </w:r>
    </w:p>
    <w:p w14:paraId="65EE640F" w14:textId="09941C0D" w:rsidR="00D80D49" w:rsidRPr="00E02371" w:rsidRDefault="00D80D49" w:rsidP="00E02371">
      <w:r w:rsidRPr="00D80D49">
        <w:rPr>
          <w:rFonts w:asciiTheme="minorHAnsi" w:hAnsiTheme="minorHAnsi" w:cs="Arial"/>
          <w:sz w:val="22"/>
          <w:szCs w:val="22"/>
        </w:rPr>
        <w:t xml:space="preserve">New Campus | Building </w:t>
      </w:r>
      <w:r w:rsidR="00E02371" w:rsidRPr="00E02371">
        <w:rPr>
          <w:rFonts w:ascii="Arial" w:hAnsi="Arial" w:cs="Arial"/>
          <w:i/>
          <w:iCs/>
          <w:color w:val="000000"/>
          <w:sz w:val="21"/>
          <w:szCs w:val="21"/>
        </w:rPr>
        <w:t xml:space="preserve">17 </w:t>
      </w:r>
      <w:r w:rsidR="00E02371" w:rsidRPr="00E02371">
        <w:rPr>
          <w:rFonts w:ascii="Arial" w:hAnsi="Arial" w:cs="Arial"/>
          <w:color w:val="000000"/>
          <w:sz w:val="21"/>
          <w:szCs w:val="21"/>
        </w:rPr>
        <w:t>Office/Lab G0090</w:t>
      </w:r>
    </w:p>
    <w:p w14:paraId="6B8C90BC" w14:textId="21AC802F" w:rsidR="009B267A" w:rsidRPr="00D80D49" w:rsidRDefault="00D80D49" w:rsidP="00D80D4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80D49">
        <w:rPr>
          <w:rFonts w:asciiTheme="minorHAnsi" w:hAnsiTheme="minorHAnsi" w:cs="Arial"/>
          <w:sz w:val="22"/>
          <w:szCs w:val="22"/>
        </w:rPr>
        <w:t>P.O. Box 7 Nablus- Palestine</w:t>
      </w:r>
    </w:p>
    <w:p w14:paraId="5CACA49B" w14:textId="04A86654" w:rsidR="008D1204" w:rsidRPr="002330D2" w:rsidRDefault="00800724" w:rsidP="008D1204">
      <w:pPr>
        <w:rPr>
          <w:rFonts w:asciiTheme="minorHAnsi" w:hAnsiTheme="minorHAnsi" w:cstheme="minorHAnsi"/>
          <w:sz w:val="22"/>
          <w:szCs w:val="22"/>
        </w:rPr>
      </w:pPr>
      <w:r w:rsidRPr="002330D2">
        <w:rPr>
          <w:rFonts w:asciiTheme="minorHAnsi" w:hAnsiTheme="minorHAnsi" w:cstheme="minorHAnsi"/>
          <w:sz w:val="22"/>
          <w:szCs w:val="22"/>
        </w:rPr>
        <w:t>E-mail:</w:t>
      </w:r>
      <w:r w:rsidR="0055746B" w:rsidRPr="002330D2">
        <w:rPr>
          <w:rFonts w:asciiTheme="minorHAnsi" w:hAnsiTheme="minorHAnsi" w:cstheme="minorHAnsi"/>
          <w:sz w:val="22"/>
          <w:szCs w:val="22"/>
        </w:rPr>
        <w:t xml:space="preserve"> </w:t>
      </w:r>
      <w:r w:rsidR="003C1E41" w:rsidRPr="002330D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B3549" w:rsidRPr="002330D2">
          <w:rPr>
            <w:rStyle w:val="Hyperlink"/>
            <w:rFonts w:asciiTheme="minorHAnsi" w:hAnsiTheme="minorHAnsi" w:cstheme="minorHAnsi"/>
            <w:sz w:val="22"/>
            <w:szCs w:val="22"/>
          </w:rPr>
          <w:t>mohammad.qneibi@gmail.com</w:t>
        </w:r>
      </w:hyperlink>
      <w:r w:rsidR="00FB3549" w:rsidRPr="002330D2">
        <w:rPr>
          <w:rFonts w:asciiTheme="minorHAnsi" w:hAnsiTheme="minorHAnsi" w:cstheme="minorHAnsi"/>
          <w:sz w:val="22"/>
          <w:szCs w:val="22"/>
        </w:rPr>
        <w:tab/>
      </w:r>
      <w:r w:rsidR="00FB3549" w:rsidRPr="002330D2">
        <w:rPr>
          <w:rFonts w:asciiTheme="minorHAnsi" w:hAnsiTheme="minorHAnsi" w:cstheme="minorHAnsi"/>
          <w:sz w:val="22"/>
          <w:szCs w:val="22"/>
        </w:rPr>
        <w:tab/>
      </w:r>
      <w:r w:rsidR="00FB3549" w:rsidRPr="002330D2">
        <w:rPr>
          <w:rFonts w:asciiTheme="minorHAnsi" w:hAnsiTheme="minorHAnsi" w:cstheme="minorHAnsi"/>
          <w:sz w:val="22"/>
          <w:szCs w:val="22"/>
        </w:rPr>
        <w:tab/>
      </w:r>
      <w:r w:rsidR="00FB3549" w:rsidRPr="002330D2">
        <w:rPr>
          <w:rFonts w:asciiTheme="minorHAnsi" w:hAnsiTheme="minorHAnsi" w:cstheme="minorHAnsi"/>
          <w:sz w:val="22"/>
          <w:szCs w:val="22"/>
        </w:rPr>
        <w:tab/>
      </w:r>
      <w:r w:rsidR="008D1204" w:rsidRPr="002330D2">
        <w:rPr>
          <w:rFonts w:asciiTheme="minorHAnsi" w:hAnsiTheme="minorHAnsi" w:cstheme="minorHAnsi"/>
          <w:sz w:val="22"/>
          <w:szCs w:val="22"/>
        </w:rPr>
        <w:t>Phone (</w:t>
      </w:r>
      <w:r w:rsidR="008D1204" w:rsidRPr="002330D2">
        <w:rPr>
          <w:rFonts w:asciiTheme="minorHAnsi" w:hAnsiTheme="minorHAnsi" w:cstheme="minorHAnsi"/>
          <w:i/>
          <w:sz w:val="22"/>
          <w:szCs w:val="22"/>
        </w:rPr>
        <w:t>mobile</w:t>
      </w:r>
      <w:r w:rsidR="00D16042">
        <w:rPr>
          <w:rFonts w:asciiTheme="minorHAnsi" w:hAnsiTheme="minorHAnsi" w:cstheme="minorHAnsi"/>
          <w:sz w:val="22"/>
          <w:szCs w:val="22"/>
        </w:rPr>
        <w:t>): +972-54</w:t>
      </w:r>
      <w:r w:rsidR="008D1204" w:rsidRPr="002330D2">
        <w:rPr>
          <w:rFonts w:asciiTheme="minorHAnsi" w:hAnsiTheme="minorHAnsi" w:cstheme="minorHAnsi"/>
          <w:sz w:val="22"/>
          <w:szCs w:val="22"/>
        </w:rPr>
        <w:t>5</w:t>
      </w:r>
      <w:r w:rsidR="00D16042">
        <w:rPr>
          <w:rFonts w:asciiTheme="minorHAnsi" w:hAnsiTheme="minorHAnsi" w:cstheme="minorHAnsi"/>
          <w:sz w:val="22"/>
          <w:szCs w:val="22"/>
        </w:rPr>
        <w:t>-97</w:t>
      </w:r>
      <w:r w:rsidR="008D1204" w:rsidRPr="002330D2">
        <w:rPr>
          <w:rFonts w:asciiTheme="minorHAnsi" w:hAnsiTheme="minorHAnsi" w:cstheme="minorHAnsi"/>
          <w:sz w:val="22"/>
          <w:szCs w:val="22"/>
        </w:rPr>
        <w:t>5016</w:t>
      </w:r>
    </w:p>
    <w:p w14:paraId="1B792E4D" w14:textId="30C4638E" w:rsidR="00CE7CCA" w:rsidRPr="002330D2" w:rsidRDefault="0090243F" w:rsidP="008D1204">
      <w:pPr>
        <w:ind w:firstLine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80D49" w:rsidRPr="00E27A28">
          <w:rPr>
            <w:rStyle w:val="Hyperlink"/>
            <w:rFonts w:asciiTheme="minorHAnsi" w:hAnsiTheme="minorHAnsi" w:cstheme="minorHAnsi"/>
            <w:sz w:val="22"/>
            <w:szCs w:val="22"/>
          </w:rPr>
          <w:t>mqneibi@najah.edu</w:t>
        </w:r>
      </w:hyperlink>
    </w:p>
    <w:p w14:paraId="0B0E3398" w14:textId="79038BC7" w:rsidR="000101A8" w:rsidRPr="00840AA7" w:rsidRDefault="00840AA7" w:rsidP="00501AC7">
      <w:pPr>
        <w:jc w:val="both"/>
        <w:rPr>
          <w:rFonts w:asciiTheme="minorHAnsi" w:hAnsiTheme="minorHAnsi" w:cstheme="minorHAnsi"/>
          <w:sz w:val="22"/>
          <w:szCs w:val="22"/>
        </w:rPr>
      </w:pPr>
      <w:r w:rsidRPr="002330D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71F57" wp14:editId="1EFF6FAC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5457825" cy="0"/>
                <wp:effectExtent l="0" t="0" r="2857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3.2pt;width:429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"/>
            </w:pict>
          </mc:Fallback>
        </mc:AlternateContent>
      </w:r>
      <w:r w:rsidR="008923B0">
        <w:rPr>
          <w:rFonts w:asciiTheme="minorHAnsi" w:hAnsiTheme="minorHAnsi" w:cstheme="minorHAnsi"/>
          <w:sz w:val="22"/>
          <w:szCs w:val="22"/>
        </w:rPr>
        <w:tab/>
      </w:r>
    </w:p>
    <w:p w14:paraId="10B9BAD2" w14:textId="6633A624" w:rsidR="00DE6F56" w:rsidRPr="00CE7CCA" w:rsidRDefault="001D0300" w:rsidP="00C65A53">
      <w:pPr>
        <w:spacing w:before="120" w:after="80"/>
        <w:rPr>
          <w:rStyle w:val="Emphasis"/>
          <w:rFonts w:asciiTheme="minorHAnsi" w:hAnsiTheme="minorHAnsi" w:cs="Arial"/>
          <w:caps/>
          <w:color w:val="000000"/>
          <w:szCs w:val="22"/>
          <w:u w:val="single"/>
        </w:rPr>
      </w:pPr>
      <w:r w:rsidRPr="00CE7CCA">
        <w:rPr>
          <w:rStyle w:val="Emphasis"/>
          <w:rFonts w:asciiTheme="minorHAnsi" w:hAnsiTheme="minorHAnsi" w:cs="Arial"/>
          <w:caps/>
          <w:color w:val="000000"/>
          <w:szCs w:val="22"/>
          <w:u w:val="single"/>
        </w:rPr>
        <w:t>E</w:t>
      </w:r>
      <w:r w:rsidRPr="002525A5">
        <w:rPr>
          <w:rStyle w:val="Emphasis"/>
          <w:rFonts w:asciiTheme="minorHAnsi" w:hAnsiTheme="minorHAnsi" w:cs="Arial"/>
          <w:color w:val="000000"/>
          <w:u w:val="single"/>
        </w:rPr>
        <w:t>ducati</w:t>
      </w:r>
      <w:r w:rsidR="004943A0" w:rsidRPr="002525A5">
        <w:rPr>
          <w:rStyle w:val="Emphasis"/>
          <w:rFonts w:asciiTheme="minorHAnsi" w:hAnsiTheme="minorHAnsi" w:cs="Arial"/>
          <w:color w:val="000000"/>
          <w:u w:val="single"/>
        </w:rPr>
        <w:t>on</w:t>
      </w:r>
      <w:r w:rsidR="006B334F" w:rsidRPr="00CE7CCA">
        <w:rPr>
          <w:rStyle w:val="Emphasis"/>
          <w:rFonts w:asciiTheme="minorHAnsi" w:hAnsiTheme="minorHAnsi" w:cs="Arial"/>
          <w:caps/>
          <w:color w:val="000000"/>
          <w:szCs w:val="22"/>
          <w:u w:val="single"/>
        </w:rPr>
        <w:t xml:space="preserve"> </w:t>
      </w:r>
    </w:p>
    <w:p w14:paraId="7061A736" w14:textId="3DD3854C" w:rsidR="00DE6F56" w:rsidRPr="00AE3132" w:rsidRDefault="00DE6F56" w:rsidP="00DE6F5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2013 </w:t>
      </w:r>
      <w:r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2014</w:t>
      </w:r>
      <w:r w:rsidRPr="00AE3132">
        <w:rPr>
          <w:rFonts w:asciiTheme="minorHAnsi" w:hAnsiTheme="minorHAnsi" w:cstheme="minorHAnsi"/>
          <w:sz w:val="22"/>
          <w:szCs w:val="22"/>
        </w:rPr>
        <w:t xml:space="preserve"> </w:t>
      </w:r>
      <w:r w:rsidRPr="00AE3132">
        <w:rPr>
          <w:rFonts w:asciiTheme="minorHAnsi" w:hAnsiTheme="minorHAnsi" w:cstheme="minorHAnsi"/>
          <w:sz w:val="22"/>
          <w:szCs w:val="22"/>
        </w:rPr>
        <w:tab/>
      </w:r>
      <w:r w:rsidRPr="00AE3132">
        <w:rPr>
          <w:rFonts w:asciiTheme="minorHAnsi" w:hAnsiTheme="minorHAnsi"/>
          <w:sz w:val="22"/>
          <w:szCs w:val="22"/>
        </w:rPr>
        <w:t xml:space="preserve"> </w:t>
      </w:r>
      <w:r w:rsidRPr="00AE3132">
        <w:rPr>
          <w:rFonts w:asciiTheme="minorHAnsi" w:hAnsiTheme="minorHAnsi"/>
          <w:sz w:val="22"/>
          <w:szCs w:val="22"/>
        </w:rPr>
        <w:tab/>
      </w:r>
      <w:r w:rsidR="00364BEF">
        <w:rPr>
          <w:rFonts w:asciiTheme="minorHAnsi" w:hAnsiTheme="minorHAnsi"/>
          <w:b/>
          <w:i/>
          <w:sz w:val="22"/>
          <w:szCs w:val="22"/>
        </w:rPr>
        <w:t>Yale University, School o</w:t>
      </w:r>
      <w:r>
        <w:rPr>
          <w:rFonts w:asciiTheme="minorHAnsi" w:hAnsiTheme="minorHAnsi"/>
          <w:b/>
          <w:i/>
          <w:sz w:val="22"/>
          <w:szCs w:val="22"/>
        </w:rPr>
        <w:t>f Medicine</w:t>
      </w:r>
      <w:r>
        <w:rPr>
          <w:rFonts w:asciiTheme="minorHAnsi" w:hAnsiTheme="minorHAnsi"/>
          <w:sz w:val="22"/>
          <w:szCs w:val="22"/>
        </w:rPr>
        <w:t>, New Heaven, CT, USA</w:t>
      </w:r>
    </w:p>
    <w:p w14:paraId="0BF27AE7" w14:textId="41CEC7A4" w:rsidR="00DE6F56" w:rsidRPr="00DE6F56" w:rsidRDefault="00DE6F56" w:rsidP="00DE6F56">
      <w:pPr>
        <w:tabs>
          <w:tab w:val="left" w:pos="1440"/>
        </w:tabs>
        <w:ind w:left="2160"/>
        <w:rPr>
          <w:rFonts w:asciiTheme="minorHAnsi" w:hAnsiTheme="minorHAnsi"/>
          <w:sz w:val="22"/>
          <w:szCs w:val="22"/>
        </w:rPr>
      </w:pPr>
      <w:r w:rsidRPr="00E87328">
        <w:rPr>
          <w:rFonts w:asciiTheme="minorHAnsi" w:hAnsiTheme="minorHAnsi"/>
          <w:sz w:val="22"/>
          <w:szCs w:val="22"/>
        </w:rPr>
        <w:t>Postdoctoral Training</w:t>
      </w:r>
      <w:r>
        <w:rPr>
          <w:rFonts w:asciiTheme="minorHAnsi" w:hAnsiTheme="minorHAnsi"/>
          <w:sz w:val="22"/>
          <w:szCs w:val="22"/>
        </w:rPr>
        <w:t xml:space="preserve"> in the Department of Cellular and Molecular Physiology</w:t>
      </w:r>
    </w:p>
    <w:p w14:paraId="612ECDE6" w14:textId="0120A3E3" w:rsidR="00B20AB7" w:rsidRPr="00AE3132" w:rsidRDefault="005A156E" w:rsidP="005A156E">
      <w:pPr>
        <w:tabs>
          <w:tab w:val="left" w:pos="1440"/>
          <w:tab w:val="left" w:pos="2160"/>
          <w:tab w:val="left" w:pos="6120"/>
          <w:tab w:val="left" w:pos="6480"/>
          <w:tab w:val="left" w:pos="6840"/>
          <w:tab w:val="left" w:pos="8550"/>
          <w:tab w:val="left" w:pos="9000"/>
        </w:tabs>
        <w:rPr>
          <w:rFonts w:asciiTheme="minorHAnsi" w:hAnsiTheme="minorHAnsi"/>
          <w:sz w:val="22"/>
          <w:szCs w:val="22"/>
        </w:rPr>
      </w:pPr>
      <w:r w:rsidRPr="00AE3132">
        <w:rPr>
          <w:rFonts w:asciiTheme="minorHAnsi" w:hAnsiTheme="minorHAnsi" w:cstheme="minorHAnsi"/>
          <w:bCs/>
          <w:sz w:val="22"/>
          <w:szCs w:val="22"/>
        </w:rPr>
        <w:t>2009</w:t>
      </w:r>
      <w:r w:rsidR="005574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746B">
        <w:rPr>
          <w:rFonts w:asciiTheme="minorHAnsi" w:hAnsiTheme="minorHAnsi"/>
          <w:sz w:val="22"/>
          <w:szCs w:val="22"/>
        </w:rPr>
        <w:t xml:space="preserve">– </w:t>
      </w:r>
      <w:r w:rsidRPr="00AE3132">
        <w:rPr>
          <w:rFonts w:asciiTheme="minorHAnsi" w:hAnsiTheme="minorHAnsi" w:cstheme="minorHAnsi"/>
          <w:bCs/>
          <w:sz w:val="22"/>
          <w:szCs w:val="22"/>
        </w:rPr>
        <w:t>2013</w:t>
      </w:r>
      <w:r w:rsidRPr="00AE31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31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B180C" w:rsidRPr="00AE3132">
        <w:rPr>
          <w:rFonts w:asciiTheme="minorHAnsi" w:hAnsiTheme="minorHAnsi" w:cstheme="minorHAnsi"/>
          <w:bCs/>
          <w:sz w:val="22"/>
          <w:szCs w:val="22"/>
        </w:rPr>
        <w:t>Ph.D.</w:t>
      </w:r>
      <w:r w:rsidRPr="00AE31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3132">
        <w:rPr>
          <w:rFonts w:asciiTheme="minorHAnsi" w:hAnsiTheme="minorHAnsi"/>
          <w:b/>
          <w:i/>
          <w:sz w:val="22"/>
          <w:szCs w:val="22"/>
        </w:rPr>
        <w:t xml:space="preserve">University at Albany, </w:t>
      </w:r>
      <w:r w:rsidRPr="00AE31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State University of New York,</w:t>
      </w:r>
      <w:r w:rsidRPr="00AE3132">
        <w:rPr>
          <w:rFonts w:asciiTheme="minorHAnsi" w:hAnsiTheme="minorHAnsi"/>
          <w:sz w:val="22"/>
          <w:szCs w:val="22"/>
        </w:rPr>
        <w:t xml:space="preserve"> </w:t>
      </w:r>
      <w:r w:rsidR="00B20AB7" w:rsidRPr="00AE3132">
        <w:rPr>
          <w:rFonts w:asciiTheme="minorHAnsi" w:hAnsiTheme="minorHAnsi"/>
          <w:sz w:val="22"/>
          <w:szCs w:val="22"/>
        </w:rPr>
        <w:t>Albany, NY</w:t>
      </w:r>
      <w:r w:rsidR="00DE6F56">
        <w:rPr>
          <w:rFonts w:asciiTheme="minorHAnsi" w:hAnsiTheme="minorHAnsi"/>
          <w:sz w:val="22"/>
          <w:szCs w:val="22"/>
        </w:rPr>
        <w:t>, USA</w:t>
      </w:r>
    </w:p>
    <w:p w14:paraId="36981BE2" w14:textId="529C4490" w:rsidR="005A156E" w:rsidRPr="00AE3132" w:rsidRDefault="00405E86" w:rsidP="00B20AB7">
      <w:pPr>
        <w:tabs>
          <w:tab w:val="left" w:pos="1440"/>
          <w:tab w:val="left" w:pos="2160"/>
          <w:tab w:val="left" w:pos="6120"/>
          <w:tab w:val="left" w:pos="6480"/>
          <w:tab w:val="left" w:pos="6840"/>
          <w:tab w:val="left" w:pos="8550"/>
          <w:tab w:val="left" w:pos="9000"/>
        </w:tabs>
        <w:rPr>
          <w:rFonts w:asciiTheme="minorHAnsi" w:hAnsiTheme="minorHAnsi" w:cstheme="minorHAnsi"/>
          <w:sz w:val="22"/>
          <w:szCs w:val="22"/>
        </w:rPr>
      </w:pPr>
      <w:r w:rsidRPr="00AE3132">
        <w:rPr>
          <w:rFonts w:asciiTheme="minorHAnsi" w:hAnsiTheme="minorHAnsi"/>
          <w:sz w:val="22"/>
          <w:szCs w:val="22"/>
        </w:rPr>
        <w:tab/>
      </w:r>
      <w:r w:rsidRPr="00AE3132">
        <w:rPr>
          <w:rFonts w:asciiTheme="minorHAnsi" w:hAnsiTheme="minorHAnsi"/>
          <w:sz w:val="22"/>
          <w:szCs w:val="22"/>
        </w:rPr>
        <w:tab/>
        <w:t xml:space="preserve">Doctoral </w:t>
      </w:r>
      <w:r w:rsidR="00B20AB7" w:rsidRPr="00AE3132">
        <w:rPr>
          <w:rFonts w:asciiTheme="minorHAnsi" w:hAnsiTheme="minorHAnsi"/>
          <w:sz w:val="22"/>
          <w:szCs w:val="22"/>
        </w:rPr>
        <w:t xml:space="preserve">Program in Chemistry, </w:t>
      </w:r>
      <w:r w:rsidR="005A156E" w:rsidRPr="00AE31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Advisor</w:t>
      </w:r>
      <w:r w:rsidR="00AE3132" w:rsidRPr="00AE31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="00AE3132" w:rsidRPr="00AE313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A156E" w:rsidRPr="00AE3132">
        <w:rPr>
          <w:rFonts w:asciiTheme="minorHAnsi" w:hAnsiTheme="minorHAnsi" w:cstheme="minorHAnsi"/>
          <w:sz w:val="22"/>
          <w:szCs w:val="22"/>
        </w:rPr>
        <w:t xml:space="preserve">Professor Li </w:t>
      </w:r>
      <w:proofErr w:type="spellStart"/>
      <w:r w:rsidR="005A156E" w:rsidRPr="00AE3132">
        <w:rPr>
          <w:rFonts w:asciiTheme="minorHAnsi" w:hAnsiTheme="minorHAnsi" w:cstheme="minorHAnsi"/>
          <w:sz w:val="22"/>
          <w:szCs w:val="22"/>
        </w:rPr>
        <w:t>Niu</w:t>
      </w:r>
      <w:proofErr w:type="spellEnd"/>
    </w:p>
    <w:p w14:paraId="617AA431" w14:textId="49A7D21E" w:rsidR="00AE3132" w:rsidRPr="00AE3132" w:rsidRDefault="00AE3132" w:rsidP="00AE3132">
      <w:pPr>
        <w:tabs>
          <w:tab w:val="left" w:pos="2160"/>
        </w:tabs>
        <w:jc w:val="both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E3132">
        <w:rPr>
          <w:rFonts w:asciiTheme="minorHAnsi" w:hAnsiTheme="minorHAnsi" w:cstheme="minorHAnsi"/>
          <w:b/>
          <w:i/>
          <w:sz w:val="22"/>
          <w:szCs w:val="22"/>
        </w:rPr>
        <w:t>Thesis Title:</w:t>
      </w:r>
      <w:r w:rsidRPr="00AE3132">
        <w:rPr>
          <w:rFonts w:asciiTheme="minorHAnsi" w:hAnsiTheme="minorHAnsi" w:cstheme="minorHAnsi"/>
          <w:sz w:val="22"/>
          <w:szCs w:val="22"/>
        </w:rPr>
        <w:t xml:space="preserve"> </w:t>
      </w:r>
      <w:r w:rsidRPr="00AE3132">
        <w:rPr>
          <w:rFonts w:asciiTheme="minorHAnsi" w:hAnsiTheme="minorHAnsi" w:cstheme="majorBidi"/>
          <w:sz w:val="22"/>
          <w:szCs w:val="22"/>
        </w:rPr>
        <w:t>Structure-Activity Relationship of 2,3-Benzodiazepin-4-ones as</w:t>
      </w:r>
    </w:p>
    <w:p w14:paraId="4FFF28E5" w14:textId="64D85B38" w:rsidR="00AE3132" w:rsidRPr="00AE3132" w:rsidRDefault="00AE3132" w:rsidP="00AE3132">
      <w:pPr>
        <w:jc w:val="both"/>
        <w:rPr>
          <w:rFonts w:asciiTheme="minorHAnsi" w:hAnsiTheme="minorHAnsi" w:cstheme="majorBidi"/>
          <w:sz w:val="22"/>
          <w:szCs w:val="22"/>
        </w:rPr>
      </w:pPr>
      <w:r w:rsidRPr="00AE3132">
        <w:rPr>
          <w:rFonts w:asciiTheme="minorHAnsi" w:hAnsiTheme="minorHAnsi" w:cstheme="majorBidi"/>
          <w:sz w:val="22"/>
          <w:szCs w:val="22"/>
        </w:rPr>
        <w:tab/>
      </w:r>
      <w:r w:rsidRPr="00AE3132">
        <w:rPr>
          <w:rFonts w:asciiTheme="minorHAnsi" w:hAnsiTheme="minorHAnsi" w:cstheme="majorBidi"/>
          <w:sz w:val="22"/>
          <w:szCs w:val="22"/>
        </w:rPr>
        <w:tab/>
      </w:r>
      <w:r w:rsidRPr="00AE3132">
        <w:rPr>
          <w:rFonts w:asciiTheme="minorHAnsi" w:hAnsiTheme="minorHAnsi" w:cstheme="majorBidi"/>
          <w:sz w:val="22"/>
          <w:szCs w:val="22"/>
        </w:rPr>
        <w:tab/>
        <w:t>Noncompetitive AMPA Receptor Antagonists</w:t>
      </w:r>
    </w:p>
    <w:p w14:paraId="600CF320" w14:textId="06BF0A8A" w:rsidR="00405E86" w:rsidRPr="00AE3132" w:rsidRDefault="005A156E" w:rsidP="00405E8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E3132">
        <w:rPr>
          <w:rFonts w:asciiTheme="minorHAnsi" w:hAnsiTheme="minorHAnsi" w:cstheme="minorHAnsi"/>
          <w:sz w:val="22"/>
          <w:szCs w:val="22"/>
        </w:rPr>
        <w:t>2002</w:t>
      </w:r>
      <w:r w:rsidR="0055746B">
        <w:rPr>
          <w:rFonts w:asciiTheme="minorHAnsi" w:hAnsiTheme="minorHAnsi" w:cstheme="minorHAnsi"/>
          <w:sz w:val="22"/>
          <w:szCs w:val="22"/>
        </w:rPr>
        <w:t xml:space="preserve"> </w:t>
      </w:r>
      <w:r w:rsidR="0055746B">
        <w:rPr>
          <w:rFonts w:asciiTheme="minorHAnsi" w:hAnsiTheme="minorHAnsi"/>
          <w:sz w:val="22"/>
          <w:szCs w:val="22"/>
        </w:rPr>
        <w:t>–</w:t>
      </w:r>
      <w:r w:rsidR="0055746B">
        <w:rPr>
          <w:rFonts w:asciiTheme="minorHAnsi" w:hAnsiTheme="minorHAnsi" w:cstheme="minorHAnsi"/>
          <w:sz w:val="22"/>
          <w:szCs w:val="22"/>
        </w:rPr>
        <w:t xml:space="preserve"> </w:t>
      </w:r>
      <w:r w:rsidRPr="00AE3132">
        <w:rPr>
          <w:rFonts w:asciiTheme="minorHAnsi" w:hAnsiTheme="minorHAnsi" w:cstheme="minorHAnsi"/>
          <w:sz w:val="22"/>
          <w:szCs w:val="22"/>
        </w:rPr>
        <w:t xml:space="preserve">2006 </w:t>
      </w:r>
      <w:r w:rsidRPr="00AE3132">
        <w:rPr>
          <w:rFonts w:asciiTheme="minorHAnsi" w:hAnsiTheme="minorHAnsi" w:cstheme="minorHAnsi"/>
          <w:sz w:val="22"/>
          <w:szCs w:val="22"/>
        </w:rPr>
        <w:tab/>
      </w:r>
      <w:r w:rsidR="006B180C" w:rsidRPr="00AE3132">
        <w:rPr>
          <w:rFonts w:asciiTheme="minorHAnsi" w:hAnsiTheme="minorHAnsi"/>
          <w:sz w:val="22"/>
          <w:szCs w:val="22"/>
        </w:rPr>
        <w:t>B</w:t>
      </w:r>
      <w:r w:rsidRPr="00AE3132">
        <w:rPr>
          <w:rFonts w:asciiTheme="minorHAnsi" w:hAnsiTheme="minorHAnsi"/>
          <w:sz w:val="22"/>
          <w:szCs w:val="22"/>
        </w:rPr>
        <w:t>.</w:t>
      </w:r>
      <w:r w:rsidR="006B180C" w:rsidRPr="00AE3132">
        <w:rPr>
          <w:rFonts w:asciiTheme="minorHAnsi" w:hAnsiTheme="minorHAnsi"/>
          <w:sz w:val="22"/>
          <w:szCs w:val="22"/>
        </w:rPr>
        <w:t>S</w:t>
      </w:r>
      <w:r w:rsidRPr="00AE3132">
        <w:rPr>
          <w:rFonts w:asciiTheme="minorHAnsi" w:hAnsiTheme="minorHAnsi"/>
          <w:sz w:val="22"/>
          <w:szCs w:val="22"/>
        </w:rPr>
        <w:t xml:space="preserve">. </w:t>
      </w:r>
      <w:r w:rsidRPr="00AE3132">
        <w:rPr>
          <w:rFonts w:asciiTheme="minorHAnsi" w:hAnsiTheme="minorHAnsi"/>
          <w:sz w:val="22"/>
          <w:szCs w:val="22"/>
        </w:rPr>
        <w:tab/>
      </w:r>
      <w:r w:rsidR="009B2740">
        <w:rPr>
          <w:rFonts w:asciiTheme="minorHAnsi" w:hAnsiTheme="minorHAnsi"/>
          <w:b/>
          <w:i/>
          <w:sz w:val="22"/>
          <w:szCs w:val="22"/>
        </w:rPr>
        <w:t xml:space="preserve">Bar </w:t>
      </w:r>
      <w:proofErr w:type="spellStart"/>
      <w:r w:rsidR="009B2740">
        <w:rPr>
          <w:rFonts w:asciiTheme="minorHAnsi" w:hAnsiTheme="minorHAnsi"/>
          <w:b/>
          <w:i/>
          <w:sz w:val="22"/>
          <w:szCs w:val="22"/>
        </w:rPr>
        <w:t>Ilan</w:t>
      </w:r>
      <w:proofErr w:type="spellEnd"/>
      <w:r w:rsidR="009B2740">
        <w:rPr>
          <w:rFonts w:asciiTheme="minorHAnsi" w:hAnsiTheme="minorHAnsi"/>
          <w:b/>
          <w:i/>
          <w:sz w:val="22"/>
          <w:szCs w:val="22"/>
        </w:rPr>
        <w:t xml:space="preserve"> University</w:t>
      </w:r>
      <w:r w:rsidR="001D1120">
        <w:rPr>
          <w:rFonts w:asciiTheme="minorHAnsi" w:hAnsiTheme="minorHAnsi"/>
          <w:sz w:val="22"/>
          <w:szCs w:val="22"/>
        </w:rPr>
        <w:t xml:space="preserve">, </w:t>
      </w:r>
      <w:r w:rsidR="00486754">
        <w:rPr>
          <w:rFonts w:asciiTheme="minorHAnsi" w:hAnsiTheme="minorHAnsi"/>
          <w:sz w:val="22"/>
          <w:szCs w:val="22"/>
        </w:rPr>
        <w:t>Jerusalem</w:t>
      </w:r>
    </w:p>
    <w:p w14:paraId="20786B15" w14:textId="23A630EB" w:rsidR="009E294A" w:rsidRDefault="003A6120" w:rsidP="009A1A2B">
      <w:pPr>
        <w:tabs>
          <w:tab w:val="left" w:pos="1440"/>
        </w:tabs>
        <w:spacing w:after="120"/>
        <w:ind w:left="2160"/>
        <w:rPr>
          <w:rFonts w:asciiTheme="minorHAnsi" w:hAnsiTheme="minorHAnsi"/>
          <w:sz w:val="22"/>
          <w:szCs w:val="22"/>
        </w:rPr>
      </w:pPr>
      <w:r w:rsidRPr="00AE3132">
        <w:rPr>
          <w:rFonts w:asciiTheme="minorHAnsi" w:hAnsiTheme="minorHAnsi"/>
          <w:sz w:val="22"/>
          <w:szCs w:val="22"/>
        </w:rPr>
        <w:t>Chemical Engineering</w:t>
      </w:r>
      <w:r w:rsidR="00B20AB7" w:rsidRPr="00AE3132">
        <w:rPr>
          <w:rFonts w:asciiTheme="minorHAnsi" w:hAnsiTheme="minorHAnsi"/>
          <w:sz w:val="22"/>
          <w:szCs w:val="22"/>
        </w:rPr>
        <w:t xml:space="preserve"> &amp; </w:t>
      </w:r>
      <w:r w:rsidRPr="00AE3132">
        <w:rPr>
          <w:rFonts w:asciiTheme="minorHAnsi" w:hAnsiTheme="minorHAnsi"/>
          <w:sz w:val="22"/>
          <w:szCs w:val="22"/>
        </w:rPr>
        <w:t>Biotechnology</w:t>
      </w:r>
    </w:p>
    <w:p w14:paraId="73482FA9" w14:textId="7AE85B47" w:rsidR="00F72D5F" w:rsidRDefault="00CE7CCA" w:rsidP="00C65A53">
      <w:pPr>
        <w:spacing w:after="80"/>
        <w:ind w:left="2160" w:hanging="2160"/>
        <w:rPr>
          <w:rFonts w:asciiTheme="minorHAnsi" w:hAnsiTheme="minorHAnsi"/>
          <w:b/>
          <w:bCs/>
          <w:u w:val="single"/>
        </w:rPr>
      </w:pPr>
      <w:r w:rsidRPr="00CE7CCA">
        <w:rPr>
          <w:rFonts w:asciiTheme="minorHAnsi" w:hAnsiTheme="minorHAnsi"/>
          <w:b/>
          <w:caps/>
          <w:szCs w:val="22"/>
          <w:u w:val="single"/>
        </w:rPr>
        <w:t>R</w:t>
      </w:r>
      <w:r w:rsidR="002525A5">
        <w:rPr>
          <w:rFonts w:asciiTheme="minorHAnsi" w:hAnsiTheme="minorHAnsi"/>
          <w:b/>
          <w:bCs/>
          <w:u w:val="single"/>
        </w:rPr>
        <w:t>esearch</w:t>
      </w:r>
      <w:r>
        <w:rPr>
          <w:rFonts w:asciiTheme="minorHAnsi" w:hAnsiTheme="minorHAnsi"/>
          <w:b/>
          <w:caps/>
          <w:szCs w:val="22"/>
          <w:u w:val="single"/>
        </w:rPr>
        <w:t xml:space="preserve"> </w:t>
      </w:r>
      <w:r w:rsidR="004943A0" w:rsidRPr="00CE7CCA">
        <w:rPr>
          <w:rFonts w:asciiTheme="minorHAnsi" w:hAnsiTheme="minorHAnsi"/>
          <w:b/>
          <w:caps/>
          <w:szCs w:val="22"/>
          <w:u w:val="single"/>
        </w:rPr>
        <w:t>E</w:t>
      </w:r>
      <w:r w:rsidR="004943A0" w:rsidRPr="0044658F">
        <w:rPr>
          <w:rFonts w:asciiTheme="minorHAnsi" w:hAnsiTheme="minorHAnsi"/>
          <w:b/>
          <w:bCs/>
          <w:u w:val="single"/>
        </w:rPr>
        <w:t>xperience</w:t>
      </w:r>
    </w:p>
    <w:p w14:paraId="1057F164" w14:textId="1489CD2F" w:rsidR="00702E54" w:rsidRDefault="00702E54" w:rsidP="00702E54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2016</w:t>
      </w:r>
      <w:r w:rsidRPr="001B6B8C">
        <w:rPr>
          <w:rFonts w:asciiTheme="minorHAnsi" w:hAnsiTheme="minorHAnsi"/>
          <w:caps/>
          <w:sz w:val="22"/>
          <w:szCs w:val="22"/>
        </w:rPr>
        <w:t xml:space="preserve"> </w:t>
      </w:r>
      <w:r w:rsidRPr="001B6B8C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present</w:t>
      </w:r>
      <w:r w:rsidRPr="001B6B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>An-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Najah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National University, School of </w:t>
      </w:r>
      <w:r w:rsidRPr="001B6B8C">
        <w:rPr>
          <w:rFonts w:asciiTheme="minorHAnsi" w:hAnsiTheme="minorHAnsi" w:cs="Arial"/>
          <w:b/>
          <w:iCs/>
          <w:sz w:val="22"/>
          <w:szCs w:val="22"/>
        </w:rPr>
        <w:t>Medicine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Pr="001B6B8C">
        <w:rPr>
          <w:rFonts w:asciiTheme="minorHAnsi" w:hAnsiTheme="minorHAnsi" w:cs="Arial"/>
          <w:b/>
          <w:iCs/>
          <w:sz w:val="22"/>
          <w:szCs w:val="22"/>
        </w:rPr>
        <w:t>Department of B</w:t>
      </w:r>
      <w:r>
        <w:rPr>
          <w:rFonts w:asciiTheme="minorHAnsi" w:hAnsiTheme="minorHAnsi" w:cs="Arial"/>
          <w:b/>
          <w:iCs/>
          <w:sz w:val="22"/>
          <w:szCs w:val="22"/>
        </w:rPr>
        <w:t>iochemistry</w:t>
      </w:r>
      <w:r w:rsidR="00EC5FCA">
        <w:rPr>
          <w:rFonts w:asciiTheme="minorHAnsi" w:hAnsiTheme="minorHAnsi" w:cs="Arial"/>
          <w:b/>
          <w:iCs/>
          <w:sz w:val="22"/>
          <w:szCs w:val="22"/>
        </w:rPr>
        <w:t xml:space="preserve"> &amp; Anatomy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Nablus, </w:t>
      </w:r>
      <w:r w:rsidRPr="00D80D49">
        <w:rPr>
          <w:rFonts w:asciiTheme="minorHAnsi" w:hAnsiTheme="minorHAnsi" w:cs="Arial"/>
          <w:sz w:val="22"/>
          <w:szCs w:val="22"/>
        </w:rPr>
        <w:t>Palestine</w:t>
      </w:r>
    </w:p>
    <w:p w14:paraId="3263BD5A" w14:textId="3763FD23" w:rsidR="00702E54" w:rsidRPr="00702E54" w:rsidRDefault="00702E54" w:rsidP="00702E54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702E54">
        <w:rPr>
          <w:rFonts w:asciiTheme="minorHAnsi" w:hAnsiTheme="minorHAnsi" w:cs="Arial"/>
          <w:b/>
          <w:i/>
          <w:sz w:val="22"/>
          <w:szCs w:val="22"/>
        </w:rPr>
        <w:t>Assistant Professor</w:t>
      </w:r>
    </w:p>
    <w:p w14:paraId="5B5CEAD4" w14:textId="77777777" w:rsidR="00A9154D" w:rsidRPr="00A9154D" w:rsidRDefault="00A9154D" w:rsidP="00A9154D">
      <w:pPr>
        <w:pStyle w:val="ListParagraph"/>
        <w:numPr>
          <w:ilvl w:val="0"/>
          <w:numId w:val="40"/>
        </w:numPr>
        <w:ind w:left="2160"/>
        <w:jc w:val="left"/>
        <w:rPr>
          <w:rFonts w:asciiTheme="minorHAnsi" w:hAnsiTheme="minorHAnsi"/>
          <w:sz w:val="22"/>
          <w:szCs w:val="22"/>
          <w:lang w:bidi="ar-SA"/>
        </w:rPr>
      </w:pPr>
      <w:r>
        <w:rPr>
          <w:rFonts w:asciiTheme="minorHAnsi" w:hAnsiTheme="minorHAnsi"/>
          <w:color w:val="000000"/>
          <w:sz w:val="22"/>
          <w:szCs w:val="22"/>
          <w:lang w:bidi="ar-SA"/>
        </w:rPr>
        <w:t xml:space="preserve">Studying the </w:t>
      </w:r>
      <w:r w:rsidRPr="00A9154D">
        <w:rPr>
          <w:rFonts w:asciiTheme="minorHAnsi" w:hAnsiTheme="minorHAnsi"/>
          <w:color w:val="000000"/>
          <w:sz w:val="22"/>
          <w:szCs w:val="22"/>
          <w:lang w:bidi="ar-SA"/>
        </w:rPr>
        <w:t>membran</w:t>
      </w:r>
      <w:r>
        <w:rPr>
          <w:rFonts w:asciiTheme="minorHAnsi" w:hAnsiTheme="minorHAnsi"/>
          <w:color w:val="000000"/>
          <w:sz w:val="22"/>
          <w:szCs w:val="22"/>
          <w:lang w:bidi="ar-SA"/>
        </w:rPr>
        <w:t>e proteins on the cell surface, where t</w:t>
      </w:r>
      <w:r w:rsidRPr="00A9154D">
        <w:rPr>
          <w:rFonts w:asciiTheme="minorHAnsi" w:hAnsiTheme="minorHAnsi"/>
          <w:color w:val="000000"/>
          <w:sz w:val="22"/>
          <w:szCs w:val="22"/>
          <w:lang w:bidi="ar-SA"/>
        </w:rPr>
        <w:t>he activity of virtually every cell is regulated by extracellular signals, such as neurotransmitters, hormones, and sensory stimuli.</w:t>
      </w:r>
    </w:p>
    <w:p w14:paraId="6E0D23AC" w14:textId="77777777" w:rsidR="00A9154D" w:rsidRPr="00A9154D" w:rsidRDefault="00A9154D" w:rsidP="00A9154D">
      <w:pPr>
        <w:pStyle w:val="ListParagraph"/>
        <w:numPr>
          <w:ilvl w:val="0"/>
          <w:numId w:val="40"/>
        </w:numPr>
        <w:ind w:left="2160"/>
        <w:jc w:val="left"/>
        <w:rPr>
          <w:rFonts w:asciiTheme="minorHAnsi" w:hAnsiTheme="minorHAnsi"/>
          <w:sz w:val="22"/>
          <w:szCs w:val="22"/>
          <w:lang w:bidi="ar-SA"/>
        </w:rPr>
      </w:pPr>
      <w:r w:rsidRPr="00A9154D">
        <w:rPr>
          <w:rFonts w:asciiTheme="minorHAnsi" w:hAnsiTheme="minorHAnsi"/>
          <w:color w:val="000000"/>
          <w:sz w:val="22"/>
          <w:szCs w:val="22"/>
          <w:lang w:bidi="ar-SA"/>
        </w:rPr>
        <w:t>Understanding how these membrane proteins mediate signal transmission and transduction</w:t>
      </w:r>
    </w:p>
    <w:p w14:paraId="088AE05D" w14:textId="41492CC5" w:rsidR="008313A6" w:rsidRPr="00A9154D" w:rsidRDefault="00A9154D" w:rsidP="001321AB">
      <w:pPr>
        <w:pStyle w:val="ListParagraph"/>
        <w:numPr>
          <w:ilvl w:val="0"/>
          <w:numId w:val="40"/>
        </w:numPr>
        <w:spacing w:after="120"/>
        <w:ind w:left="2160"/>
        <w:jc w:val="left"/>
        <w:rPr>
          <w:rFonts w:asciiTheme="minorHAnsi" w:hAnsiTheme="minorHAnsi"/>
          <w:sz w:val="22"/>
          <w:szCs w:val="22"/>
          <w:lang w:bidi="ar-SA"/>
        </w:rPr>
      </w:pPr>
      <w:r>
        <w:rPr>
          <w:rFonts w:asciiTheme="minorHAnsi" w:hAnsiTheme="minorHAnsi"/>
          <w:color w:val="000000"/>
          <w:sz w:val="22"/>
          <w:szCs w:val="22"/>
          <w:lang w:bidi="ar-SA"/>
        </w:rPr>
        <w:t xml:space="preserve">Investigating </w:t>
      </w:r>
      <w:r w:rsidRPr="00A9154D">
        <w:rPr>
          <w:rFonts w:asciiTheme="minorHAnsi" w:hAnsiTheme="minorHAnsi"/>
          <w:color w:val="000000"/>
          <w:sz w:val="22"/>
          <w:szCs w:val="22"/>
          <w:lang w:bidi="ar-SA"/>
        </w:rPr>
        <w:t xml:space="preserve">how AMPA receptor number and function are regulated at the synapse; </w:t>
      </w:r>
      <w:r>
        <w:rPr>
          <w:rFonts w:asciiTheme="minorHAnsi" w:hAnsiTheme="minorHAnsi"/>
          <w:color w:val="000000"/>
          <w:sz w:val="22"/>
          <w:szCs w:val="22"/>
          <w:lang w:bidi="ar-SA"/>
        </w:rPr>
        <w:t>and most importantly defining</w:t>
      </w:r>
      <w:r w:rsidRPr="00A9154D">
        <w:rPr>
          <w:rFonts w:asciiTheme="minorHAnsi" w:hAnsiTheme="minorHAnsi"/>
          <w:color w:val="000000"/>
          <w:sz w:val="22"/>
          <w:szCs w:val="22"/>
          <w:lang w:bidi="ar-SA"/>
        </w:rPr>
        <w:t xml:space="preserve"> the molecular mechanism of AMPAR regulation by its accessory subunits</w:t>
      </w:r>
    </w:p>
    <w:p w14:paraId="4EFE94BB" w14:textId="0108187C" w:rsidR="001B6B8C" w:rsidRPr="001B6B8C" w:rsidRDefault="003C1E41" w:rsidP="001B6B8C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Arial"/>
          <w:b/>
          <w:iCs/>
          <w:sz w:val="22"/>
          <w:szCs w:val="22"/>
        </w:rPr>
      </w:pPr>
      <w:r w:rsidRPr="001B6B8C">
        <w:rPr>
          <w:rFonts w:asciiTheme="minorHAnsi" w:hAnsiTheme="minorHAnsi"/>
          <w:caps/>
          <w:sz w:val="22"/>
          <w:szCs w:val="22"/>
        </w:rPr>
        <w:t xml:space="preserve">2014 </w:t>
      </w:r>
      <w:r w:rsidR="001B6B8C" w:rsidRPr="001B6B8C">
        <w:rPr>
          <w:rFonts w:asciiTheme="minorHAnsi" w:hAnsiTheme="minorHAnsi"/>
          <w:sz w:val="22"/>
          <w:szCs w:val="22"/>
        </w:rPr>
        <w:t xml:space="preserve">– </w:t>
      </w:r>
      <w:r w:rsidR="00AA389D">
        <w:rPr>
          <w:rFonts w:asciiTheme="minorHAnsi" w:hAnsiTheme="minorHAnsi"/>
          <w:sz w:val="22"/>
          <w:szCs w:val="22"/>
        </w:rPr>
        <w:t>present</w:t>
      </w:r>
      <w:r w:rsidR="001B6B8C" w:rsidRPr="001B6B8C">
        <w:rPr>
          <w:rFonts w:asciiTheme="minorHAnsi" w:hAnsiTheme="minorHAnsi"/>
          <w:sz w:val="22"/>
          <w:szCs w:val="22"/>
        </w:rPr>
        <w:tab/>
      </w:r>
      <w:r w:rsidR="001B6B8C" w:rsidRPr="001B6B8C">
        <w:rPr>
          <w:rFonts w:asciiTheme="minorHAnsi" w:hAnsiTheme="minorHAnsi" w:cs="Arial"/>
          <w:b/>
          <w:iCs/>
          <w:sz w:val="22"/>
          <w:szCs w:val="22"/>
        </w:rPr>
        <w:t>The Hebrew University-Hadassah</w:t>
      </w:r>
      <w:r w:rsidR="001B6B8C">
        <w:rPr>
          <w:rFonts w:asciiTheme="minorHAnsi" w:hAnsiTheme="minorHAnsi" w:cs="Arial"/>
          <w:b/>
          <w:iCs/>
          <w:sz w:val="22"/>
          <w:szCs w:val="22"/>
        </w:rPr>
        <w:t xml:space="preserve">, School of </w:t>
      </w:r>
      <w:r w:rsidR="001B6B8C" w:rsidRPr="001B6B8C">
        <w:rPr>
          <w:rFonts w:asciiTheme="minorHAnsi" w:hAnsiTheme="minorHAnsi" w:cs="Arial"/>
          <w:b/>
          <w:iCs/>
          <w:sz w:val="22"/>
          <w:szCs w:val="22"/>
        </w:rPr>
        <w:t>Medicine</w:t>
      </w:r>
      <w:r w:rsidR="001B6B8C"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="001B6B8C" w:rsidRPr="001B6B8C">
        <w:rPr>
          <w:rFonts w:asciiTheme="minorHAnsi" w:hAnsiTheme="minorHAnsi" w:cs="Arial"/>
          <w:b/>
          <w:iCs/>
          <w:sz w:val="22"/>
          <w:szCs w:val="22"/>
        </w:rPr>
        <w:t>Department of B</w:t>
      </w:r>
      <w:r w:rsidR="001B6B8C">
        <w:rPr>
          <w:rFonts w:asciiTheme="minorHAnsi" w:hAnsiTheme="minorHAnsi" w:cs="Arial"/>
          <w:b/>
          <w:iCs/>
          <w:sz w:val="22"/>
          <w:szCs w:val="22"/>
        </w:rPr>
        <w:t xml:space="preserve">iochemistry &amp; Molecular Biology, </w:t>
      </w:r>
      <w:r w:rsidR="00702E54">
        <w:rPr>
          <w:rFonts w:asciiTheme="minorHAnsi" w:hAnsiTheme="minorHAnsi" w:cs="Arial"/>
          <w:iCs/>
          <w:sz w:val="22"/>
          <w:szCs w:val="22"/>
        </w:rPr>
        <w:t>Jerusalem</w:t>
      </w:r>
    </w:p>
    <w:p w14:paraId="6F2BA5E9" w14:textId="7888D70C" w:rsidR="001B6B8C" w:rsidRPr="001B6B8C" w:rsidRDefault="001B6B8C" w:rsidP="001B6B8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z w:val="22"/>
          <w:szCs w:val="22"/>
        </w:rPr>
      </w:pPr>
      <w:r w:rsidRPr="001B6B8C">
        <w:rPr>
          <w:rFonts w:asciiTheme="minorHAnsi" w:hAnsiTheme="minorHAnsi"/>
          <w:caps/>
          <w:sz w:val="22"/>
          <w:szCs w:val="22"/>
        </w:rPr>
        <w:tab/>
      </w:r>
      <w:r>
        <w:rPr>
          <w:rFonts w:asciiTheme="minorHAnsi" w:hAnsiTheme="minorHAnsi"/>
          <w:caps/>
          <w:sz w:val="22"/>
          <w:szCs w:val="22"/>
        </w:rPr>
        <w:tab/>
      </w:r>
      <w:r>
        <w:rPr>
          <w:rFonts w:asciiTheme="minorHAnsi" w:hAnsiTheme="minorHAnsi"/>
          <w:caps/>
          <w:sz w:val="22"/>
          <w:szCs w:val="22"/>
        </w:rPr>
        <w:tab/>
      </w:r>
      <w:r w:rsidRPr="001B6B8C">
        <w:rPr>
          <w:rFonts w:asciiTheme="minorHAnsi" w:hAnsiTheme="minorHAnsi" w:cs="Arial"/>
          <w:b/>
          <w:i/>
          <w:iCs/>
          <w:sz w:val="22"/>
          <w:szCs w:val="22"/>
        </w:rPr>
        <w:t>Postdoctoral Research Fellow </w:t>
      </w:r>
    </w:p>
    <w:p w14:paraId="1C9CA4BC" w14:textId="1AF3FDC4" w:rsidR="00B84623" w:rsidRPr="00CC52C0" w:rsidRDefault="001B6B8C" w:rsidP="00F20D15">
      <w:pPr>
        <w:pStyle w:val="ListParagraph"/>
        <w:numPr>
          <w:ilvl w:val="0"/>
          <w:numId w:val="35"/>
        </w:numPr>
        <w:spacing w:after="80"/>
        <w:ind w:left="2160"/>
        <w:jc w:val="left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Studying the structure </w:t>
      </w:r>
      <w:r w:rsidR="00072DF5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>AMPA receptors requiremen</w:t>
      </w:r>
      <w:r w:rsidR="00A9154D">
        <w:rPr>
          <w:rFonts w:asciiTheme="minorHAnsi" w:hAnsiTheme="minorHAnsi"/>
          <w:sz w:val="22"/>
          <w:szCs w:val="22"/>
        </w:rPr>
        <w:t xml:space="preserve">ts for functional </w:t>
      </w:r>
      <w:r w:rsidR="00F20D15">
        <w:rPr>
          <w:rFonts w:asciiTheme="minorHAnsi" w:hAnsiTheme="minorHAnsi"/>
          <w:sz w:val="22"/>
          <w:szCs w:val="22"/>
        </w:rPr>
        <w:t xml:space="preserve">interaction </w:t>
      </w:r>
      <w:r>
        <w:rPr>
          <w:rFonts w:asciiTheme="minorHAnsi" w:hAnsiTheme="minorHAnsi"/>
          <w:sz w:val="22"/>
          <w:szCs w:val="22"/>
        </w:rPr>
        <w:t xml:space="preserve">with single interactors or combinations thereof </w:t>
      </w:r>
    </w:p>
    <w:p w14:paraId="2BBA5DCF" w14:textId="2EAEFA42" w:rsidR="00CC52C0" w:rsidRPr="00B84623" w:rsidRDefault="00CC52C0" w:rsidP="00D61C48">
      <w:pPr>
        <w:pStyle w:val="ListParagraph"/>
        <w:numPr>
          <w:ilvl w:val="0"/>
          <w:numId w:val="35"/>
        </w:numPr>
        <w:spacing w:after="80"/>
        <w:ind w:left="1890" w:hanging="90"/>
        <w:jc w:val="left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Investigating the molecular and cellular mechanisms of AMPA receptor synaptic</w:t>
      </w:r>
      <w:r w:rsidR="00D61C48">
        <w:rPr>
          <w:rFonts w:asciiTheme="minorHAnsi" w:hAnsiTheme="minorHAnsi"/>
          <w:sz w:val="22"/>
          <w:szCs w:val="22"/>
        </w:rPr>
        <w:tab/>
        <w:t>u</w:t>
      </w:r>
      <w:r>
        <w:rPr>
          <w:rFonts w:asciiTheme="minorHAnsi" w:hAnsiTheme="minorHAnsi"/>
          <w:sz w:val="22"/>
          <w:szCs w:val="22"/>
        </w:rPr>
        <w:t xml:space="preserve">nderlying synapse development and function </w:t>
      </w:r>
    </w:p>
    <w:p w14:paraId="6694FADE" w14:textId="34E80AC3" w:rsidR="001B6B8C" w:rsidRPr="00B84623" w:rsidRDefault="00B84623" w:rsidP="001321AB">
      <w:pPr>
        <w:pStyle w:val="ListParagraph"/>
        <w:numPr>
          <w:ilvl w:val="0"/>
          <w:numId w:val="35"/>
        </w:numPr>
        <w:spacing w:after="120"/>
        <w:ind w:left="1886" w:hanging="86"/>
        <w:jc w:val="left"/>
        <w:rPr>
          <w:rFonts w:asciiTheme="minorHAnsi" w:hAnsiTheme="minorHAnsi"/>
          <w:caps/>
          <w:sz w:val="22"/>
          <w:szCs w:val="22"/>
        </w:rPr>
      </w:pPr>
      <w:r w:rsidRPr="00B84623">
        <w:rPr>
          <w:rFonts w:asciiTheme="minorHAnsi" w:hAnsiTheme="minorHAnsi" w:cs="Times"/>
          <w:sz w:val="22"/>
          <w:szCs w:val="22"/>
          <w:lang w:bidi="ar-SA"/>
        </w:rPr>
        <w:t>Characterizing dynamic interactions and defining the sequence of AMPA</w:t>
      </w:r>
      <w:r>
        <w:rPr>
          <w:rFonts w:asciiTheme="minorHAnsi" w:hAnsiTheme="minorHAnsi" w:cs="Times"/>
          <w:sz w:val="22"/>
          <w:szCs w:val="22"/>
          <w:lang w:bidi="ar-SA"/>
        </w:rPr>
        <w:tab/>
        <w:t>receptors</w:t>
      </w:r>
      <w:r w:rsidRPr="00B84623">
        <w:rPr>
          <w:rFonts w:asciiTheme="minorHAnsi" w:hAnsiTheme="minorHAnsi" w:cs="Times"/>
          <w:sz w:val="22"/>
          <w:szCs w:val="22"/>
          <w:lang w:bidi="ar-SA"/>
        </w:rPr>
        <w:t xml:space="preserve"> </w:t>
      </w:r>
      <w:r>
        <w:rPr>
          <w:rFonts w:asciiTheme="minorHAnsi" w:hAnsiTheme="minorHAnsi" w:cs="Times"/>
          <w:sz w:val="22"/>
          <w:szCs w:val="22"/>
          <w:lang w:bidi="ar-SA"/>
        </w:rPr>
        <w:t>a</w:t>
      </w:r>
      <w:r w:rsidRPr="00B84623">
        <w:rPr>
          <w:rFonts w:asciiTheme="minorHAnsi" w:hAnsiTheme="minorHAnsi" w:cs="Times"/>
          <w:sz w:val="22"/>
          <w:szCs w:val="22"/>
          <w:lang w:bidi="ar-SA"/>
        </w:rPr>
        <w:t>ssociation with the interactors during the biosynthetic pathway.</w:t>
      </w:r>
    </w:p>
    <w:p w14:paraId="1A7B642F" w14:textId="74FBDF3C" w:rsidR="00BA1E6F" w:rsidRDefault="0055746B" w:rsidP="00BA1E6F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2013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3C1E41">
        <w:rPr>
          <w:rFonts w:asciiTheme="minorHAnsi" w:hAnsiTheme="minorHAnsi" w:cstheme="minorHAnsi"/>
          <w:sz w:val="22"/>
          <w:szCs w:val="22"/>
        </w:rPr>
        <w:t>2014</w:t>
      </w:r>
      <w:r w:rsidR="00BA1E6F">
        <w:rPr>
          <w:rFonts w:asciiTheme="minorHAnsi" w:hAnsiTheme="minorHAnsi" w:cstheme="minorHAnsi"/>
          <w:sz w:val="22"/>
          <w:szCs w:val="22"/>
        </w:rPr>
        <w:t xml:space="preserve"> </w:t>
      </w:r>
      <w:r w:rsidR="00BA1E6F">
        <w:rPr>
          <w:rFonts w:asciiTheme="minorHAnsi" w:hAnsiTheme="minorHAnsi" w:cstheme="minorHAnsi"/>
          <w:sz w:val="22"/>
          <w:szCs w:val="22"/>
        </w:rPr>
        <w:tab/>
      </w:r>
      <w:r w:rsidR="00D80C10" w:rsidRPr="00D80C10">
        <w:rPr>
          <w:rFonts w:asciiTheme="minorHAnsi" w:hAnsiTheme="minorHAnsi" w:cstheme="minorHAnsi"/>
          <w:b/>
          <w:sz w:val="22"/>
          <w:szCs w:val="22"/>
        </w:rPr>
        <w:t xml:space="preserve">Yale University, School of Medicine, Department of Cellular and </w:t>
      </w:r>
    </w:p>
    <w:p w14:paraId="65645C9C" w14:textId="5EECC041" w:rsidR="00D80C10" w:rsidRDefault="00BA1E6F" w:rsidP="00BA1E6F">
      <w:pPr>
        <w:tabs>
          <w:tab w:val="left" w:pos="2160"/>
        </w:tabs>
        <w:ind w:left="2160" w:hanging="2160"/>
        <w:jc w:val="both"/>
        <w:rPr>
          <w:rFonts w:asciiTheme="minorHAnsi" w:hAnsiTheme="minorHAnsi" w:cs="Candara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D80C10" w:rsidRPr="00D80C10">
        <w:rPr>
          <w:rFonts w:asciiTheme="minorHAnsi" w:hAnsiTheme="minorHAnsi" w:cstheme="minorHAnsi"/>
          <w:b/>
          <w:sz w:val="22"/>
          <w:szCs w:val="22"/>
        </w:rPr>
        <w:t>Molecular Physiology</w:t>
      </w:r>
      <w:r w:rsidR="00D80C10">
        <w:rPr>
          <w:rFonts w:asciiTheme="minorHAnsi" w:hAnsiTheme="minorHAnsi" w:cstheme="minorHAnsi"/>
          <w:sz w:val="22"/>
          <w:szCs w:val="22"/>
        </w:rPr>
        <w:t xml:space="preserve">, </w:t>
      </w:r>
      <w:r w:rsidR="00D80C10" w:rsidRPr="008A7C79">
        <w:rPr>
          <w:rFonts w:asciiTheme="minorHAnsi" w:hAnsiTheme="minorHAnsi" w:cs="Candara"/>
          <w:sz w:val="22"/>
          <w:szCs w:val="22"/>
        </w:rPr>
        <w:t>New Haven, CT</w:t>
      </w:r>
    </w:p>
    <w:p w14:paraId="42FCEAFF" w14:textId="3177E9A3" w:rsidR="00D80C10" w:rsidRPr="00BA1E6F" w:rsidRDefault="00D80C10" w:rsidP="00BA1E6F">
      <w:pPr>
        <w:ind w:left="1440"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A1E6F">
        <w:rPr>
          <w:rFonts w:asciiTheme="minorHAnsi" w:hAnsiTheme="minorHAnsi" w:cstheme="minorHAnsi"/>
          <w:b/>
          <w:i/>
          <w:sz w:val="22"/>
          <w:szCs w:val="22"/>
        </w:rPr>
        <w:t>Postdoctoral Associate</w:t>
      </w:r>
    </w:p>
    <w:p w14:paraId="57941F9F" w14:textId="145A4D44" w:rsidR="00483551" w:rsidRPr="00072FF0" w:rsidRDefault="00483551" w:rsidP="0048355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left"/>
        <w:rPr>
          <w:rFonts w:asciiTheme="minorHAnsi" w:hAnsiTheme="minorHAnsi" w:cs="Times"/>
          <w:sz w:val="22"/>
          <w:szCs w:val="22"/>
          <w:lang w:bidi="ar-SA"/>
        </w:rPr>
      </w:pPr>
      <w:r w:rsidRPr="00072FF0">
        <w:rPr>
          <w:rFonts w:asciiTheme="minorHAnsi" w:hAnsiTheme="minorHAnsi" w:cs="Georgia"/>
          <w:sz w:val="22"/>
          <w:szCs w:val="22"/>
          <w:lang w:bidi="ar-SA"/>
        </w:rPr>
        <w:t xml:space="preserve">Studying the molecular basis of mechanosensitivity in ion channels, using the </w:t>
      </w:r>
      <w:proofErr w:type="spellStart"/>
      <w:r w:rsidRPr="00072FF0">
        <w:rPr>
          <w:rFonts w:asciiTheme="minorHAnsi" w:hAnsiTheme="minorHAnsi" w:cs="Georgia"/>
          <w:sz w:val="22"/>
          <w:szCs w:val="22"/>
          <w:lang w:bidi="ar-SA"/>
        </w:rPr>
        <w:t>mechano</w:t>
      </w:r>
      <w:proofErr w:type="spellEnd"/>
      <w:r w:rsidRPr="00072FF0">
        <w:rPr>
          <w:rFonts w:asciiTheme="minorHAnsi" w:hAnsiTheme="minorHAnsi" w:cs="Georgia"/>
          <w:sz w:val="22"/>
          <w:szCs w:val="22"/>
          <w:lang w:bidi="ar-SA"/>
        </w:rPr>
        <w:t>- gates K</w:t>
      </w:r>
      <w:r w:rsidRPr="00072FF0">
        <w:rPr>
          <w:rFonts w:asciiTheme="minorHAnsi" w:hAnsiTheme="minorHAnsi" w:cs="Georgia"/>
          <w:sz w:val="22"/>
          <w:szCs w:val="22"/>
          <w:vertAlign w:val="subscript"/>
          <w:lang w:bidi="ar-SA"/>
        </w:rPr>
        <w:t>2P</w:t>
      </w:r>
      <w:r w:rsidR="00C65A53" w:rsidRPr="00072FF0">
        <w:rPr>
          <w:rFonts w:asciiTheme="minorHAnsi" w:hAnsiTheme="minorHAnsi" w:cs="Georgia"/>
          <w:sz w:val="22"/>
          <w:szCs w:val="22"/>
          <w:lang w:bidi="ar-SA"/>
        </w:rPr>
        <w:t xml:space="preserve"> channels as a model</w:t>
      </w:r>
    </w:p>
    <w:p w14:paraId="3626E949" w14:textId="134AD04B" w:rsidR="00483551" w:rsidRPr="00072FF0" w:rsidRDefault="00483551" w:rsidP="00C65A5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left"/>
        <w:rPr>
          <w:rFonts w:asciiTheme="minorHAnsi" w:hAnsiTheme="minorHAnsi" w:cs="Times"/>
          <w:sz w:val="22"/>
          <w:szCs w:val="22"/>
          <w:lang w:bidi="ar-SA"/>
        </w:rPr>
      </w:pPr>
      <w:r w:rsidRPr="00072FF0">
        <w:rPr>
          <w:rFonts w:asciiTheme="minorHAnsi" w:hAnsiTheme="minorHAnsi" w:cs="Georgia"/>
          <w:sz w:val="22"/>
          <w:szCs w:val="22"/>
          <w:lang w:bidi="ar-SA"/>
        </w:rPr>
        <w:t>Using two state-of-the-art approaches to study mechanical responses: high-speed pressure clamp and piezo-driven actuator</w:t>
      </w:r>
    </w:p>
    <w:p w14:paraId="30EB0D24" w14:textId="682FDB79" w:rsidR="0085393B" w:rsidRPr="00072FF0" w:rsidRDefault="0085393B" w:rsidP="00BA1E6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Theme="minorHAnsi" w:hAnsiTheme="minorHAnsi" w:cs="Times"/>
          <w:sz w:val="22"/>
          <w:szCs w:val="22"/>
          <w:lang w:bidi="ar-SA"/>
        </w:rPr>
      </w:pPr>
      <w:r w:rsidRPr="00072FF0">
        <w:rPr>
          <w:rFonts w:asciiTheme="minorHAnsi" w:hAnsiTheme="minorHAnsi" w:cs="Helvetica Neue Light"/>
          <w:color w:val="2A2A2A"/>
          <w:sz w:val="22"/>
          <w:szCs w:val="22"/>
          <w:lang w:bidi="ar-SA"/>
        </w:rPr>
        <w:t>Characterizing novel</w:t>
      </w:r>
      <w:r w:rsidR="00017327" w:rsidRPr="00072FF0">
        <w:rPr>
          <w:rFonts w:asciiTheme="minorHAnsi" w:hAnsiTheme="minorHAnsi" w:cs="Helvetica Neue Light"/>
          <w:color w:val="2A2A2A"/>
          <w:sz w:val="22"/>
          <w:szCs w:val="22"/>
          <w:lang w:bidi="ar-SA"/>
        </w:rPr>
        <w:t xml:space="preserve"> membrane receptors that </w:t>
      </w:r>
      <w:r w:rsidRPr="00072FF0">
        <w:rPr>
          <w:rFonts w:asciiTheme="minorHAnsi" w:hAnsiTheme="minorHAnsi" w:cs="Helvetica Neue Light"/>
          <w:color w:val="2A2A2A"/>
          <w:sz w:val="22"/>
          <w:szCs w:val="22"/>
          <w:lang w:bidi="ar-SA"/>
        </w:rPr>
        <w:t>perceive environmental inputs and convert them into electrical signals in the somatosensory neurons</w:t>
      </w:r>
    </w:p>
    <w:p w14:paraId="3FEE949C" w14:textId="29F3446F" w:rsidR="00C11876" w:rsidRPr="00072FF0" w:rsidRDefault="00072FF0" w:rsidP="00072F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left"/>
        <w:rPr>
          <w:rFonts w:asciiTheme="minorHAnsi" w:hAnsiTheme="minorHAnsi" w:cs="Times"/>
          <w:sz w:val="22"/>
          <w:szCs w:val="22"/>
          <w:lang w:bidi="ar-SA"/>
        </w:rPr>
      </w:pPr>
      <w:r w:rsidRPr="00072FF0">
        <w:rPr>
          <w:rFonts w:asciiTheme="minorHAnsi" w:hAnsiTheme="minorHAnsi" w:cs="Garamond"/>
          <w:sz w:val="22"/>
          <w:szCs w:val="22"/>
          <w:lang w:bidi="ar-SA"/>
        </w:rPr>
        <w:t>E</w:t>
      </w:r>
      <w:r w:rsidR="00C11876" w:rsidRPr="00072FF0">
        <w:rPr>
          <w:rFonts w:asciiTheme="minorHAnsi" w:hAnsiTheme="minorHAnsi" w:cs="Garamond"/>
          <w:sz w:val="22"/>
          <w:szCs w:val="22"/>
          <w:lang w:bidi="ar-SA"/>
        </w:rPr>
        <w:t xml:space="preserve">lectrical stimulation of primary </w:t>
      </w:r>
      <w:r w:rsidRPr="00072FF0">
        <w:rPr>
          <w:rFonts w:asciiTheme="minorHAnsi" w:hAnsiTheme="minorHAnsi" w:cs="Garamond"/>
          <w:sz w:val="22"/>
          <w:szCs w:val="22"/>
          <w:lang w:bidi="ar-SA"/>
        </w:rPr>
        <w:t xml:space="preserve">mice </w:t>
      </w:r>
      <w:r w:rsidR="00C11876" w:rsidRPr="00072FF0">
        <w:rPr>
          <w:rFonts w:asciiTheme="minorHAnsi" w:hAnsiTheme="minorHAnsi" w:cs="Garamond"/>
          <w:sz w:val="22"/>
          <w:szCs w:val="22"/>
          <w:lang w:bidi="ar-SA"/>
        </w:rPr>
        <w:t>neuronal cultures</w:t>
      </w:r>
    </w:p>
    <w:p w14:paraId="257B7352" w14:textId="3AE375A3" w:rsidR="00BE6161" w:rsidRPr="00F72D5F" w:rsidRDefault="00BA1E6F" w:rsidP="001321AB">
      <w:pPr>
        <w:rPr>
          <w:rFonts w:asciiTheme="minorHAnsi" w:hAnsiTheme="minorHAnsi"/>
          <w:sz w:val="22"/>
          <w:szCs w:val="22"/>
        </w:rPr>
      </w:pPr>
      <w:r w:rsidRPr="0015505A">
        <w:rPr>
          <w:rFonts w:asciiTheme="minorHAnsi" w:hAnsiTheme="minorHAnsi"/>
          <w:sz w:val="22"/>
          <w:szCs w:val="22"/>
        </w:rPr>
        <w:lastRenderedPageBreak/>
        <w:t>2009</w:t>
      </w:r>
      <w:r>
        <w:rPr>
          <w:rFonts w:asciiTheme="minorHAnsi" w:hAnsiTheme="minorHAnsi"/>
          <w:sz w:val="22"/>
          <w:szCs w:val="22"/>
        </w:rPr>
        <w:t xml:space="preserve"> – 2013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E6161" w:rsidRPr="0015505A">
        <w:rPr>
          <w:rFonts w:asciiTheme="minorHAnsi" w:hAnsiTheme="minorHAnsi"/>
          <w:b/>
          <w:sz w:val="22"/>
          <w:szCs w:val="22"/>
        </w:rPr>
        <w:t>University at Albany</w:t>
      </w:r>
      <w:r w:rsidR="00BE6161">
        <w:rPr>
          <w:rFonts w:asciiTheme="minorHAnsi" w:hAnsiTheme="minorHAnsi"/>
          <w:b/>
          <w:sz w:val="22"/>
          <w:szCs w:val="22"/>
        </w:rPr>
        <w:t xml:space="preserve">, Chemistry Department, </w:t>
      </w:r>
      <w:r w:rsidR="00BE6161">
        <w:rPr>
          <w:rFonts w:asciiTheme="minorHAnsi" w:hAnsiTheme="minorHAnsi"/>
          <w:sz w:val="22"/>
          <w:szCs w:val="22"/>
        </w:rPr>
        <w:t>Albany</w:t>
      </w:r>
      <w:r w:rsidR="00BE495E">
        <w:rPr>
          <w:rFonts w:asciiTheme="minorHAnsi" w:hAnsiTheme="minorHAnsi"/>
          <w:sz w:val="22"/>
          <w:szCs w:val="22"/>
        </w:rPr>
        <w:t>,</w:t>
      </w:r>
      <w:r w:rsidR="00BE6161">
        <w:rPr>
          <w:rFonts w:asciiTheme="minorHAnsi" w:hAnsiTheme="minorHAnsi"/>
          <w:sz w:val="22"/>
          <w:szCs w:val="22"/>
        </w:rPr>
        <w:t xml:space="preserve"> NY</w:t>
      </w:r>
    </w:p>
    <w:p w14:paraId="13417B76" w14:textId="45ADA3F6" w:rsidR="00BA1E6F" w:rsidRDefault="00BA1E6F" w:rsidP="001321AB">
      <w:pPr>
        <w:tabs>
          <w:tab w:val="left" w:pos="7110"/>
        </w:tabs>
        <w:ind w:left="2160" w:hanging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 w:rsidR="00BE6161">
        <w:rPr>
          <w:rFonts w:asciiTheme="minorHAnsi" w:hAnsiTheme="minorHAnsi"/>
          <w:b/>
          <w:i/>
          <w:sz w:val="22"/>
          <w:szCs w:val="22"/>
        </w:rPr>
        <w:t>Research</w:t>
      </w:r>
      <w:r w:rsidR="00BE6161" w:rsidRPr="00F72D5F">
        <w:rPr>
          <w:rFonts w:asciiTheme="minorHAnsi" w:hAnsiTheme="minorHAnsi"/>
          <w:b/>
          <w:i/>
          <w:sz w:val="22"/>
          <w:szCs w:val="22"/>
        </w:rPr>
        <w:t xml:space="preserve"> Assistant</w:t>
      </w:r>
      <w:r w:rsidR="00BE6161" w:rsidRPr="00F72D5F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36941C22" w14:textId="522A19BC" w:rsidR="00165ECA" w:rsidRPr="00BA1E6F" w:rsidRDefault="00BE6161" w:rsidP="00BA1E6F">
      <w:pPr>
        <w:pStyle w:val="ListParagraph"/>
        <w:numPr>
          <w:ilvl w:val="0"/>
          <w:numId w:val="32"/>
        </w:numPr>
        <w:tabs>
          <w:tab w:val="left" w:pos="7110"/>
        </w:tabs>
        <w:ind w:left="2160"/>
        <w:jc w:val="left"/>
        <w:rPr>
          <w:rFonts w:asciiTheme="minorHAnsi" w:hAnsiTheme="minorHAnsi"/>
          <w:b/>
          <w:caps/>
          <w:szCs w:val="22"/>
        </w:rPr>
      </w:pPr>
      <w:r w:rsidRPr="00BA1E6F">
        <w:rPr>
          <w:rFonts w:asciiTheme="minorHAnsi" w:eastAsia="Microsoft YaHei" w:hAnsiTheme="minorHAnsi" w:cstheme="minorHAnsi"/>
          <w:color w:val="2A2A2A"/>
          <w:sz w:val="22"/>
          <w:szCs w:val="22"/>
        </w:rPr>
        <w:t>Working on g</w:t>
      </w:r>
      <w:r w:rsidR="00616214" w:rsidRPr="00BA1E6F">
        <w:rPr>
          <w:rFonts w:asciiTheme="minorHAnsi" w:eastAsia="Microsoft YaHei" w:hAnsiTheme="minorHAnsi" w:cstheme="minorHAnsi"/>
          <w:color w:val="2A2A2A"/>
          <w:sz w:val="22"/>
          <w:szCs w:val="22"/>
        </w:rPr>
        <w:t>lutamate ion channel receptors</w:t>
      </w:r>
    </w:p>
    <w:p w14:paraId="70F26373" w14:textId="659752C2" w:rsidR="00BE6161" w:rsidRPr="00165ECA" w:rsidRDefault="00165ECA" w:rsidP="00BA1E6F">
      <w:pPr>
        <w:pStyle w:val="ListParagraph"/>
        <w:numPr>
          <w:ilvl w:val="0"/>
          <w:numId w:val="24"/>
        </w:numPr>
        <w:ind w:left="2160"/>
        <w:jc w:val="left"/>
        <w:rPr>
          <w:rFonts w:asciiTheme="minorHAnsi" w:eastAsia="Microsoft YaHei" w:hAnsiTheme="minorHAnsi" w:cstheme="minorHAnsi"/>
          <w:color w:val="2A2A2A"/>
          <w:sz w:val="22"/>
          <w:szCs w:val="22"/>
        </w:rPr>
      </w:pPr>
      <w:r w:rsidRPr="00165ECA">
        <w:rPr>
          <w:rFonts w:asciiTheme="minorHAnsi" w:eastAsia="Microsoft YaHei" w:hAnsiTheme="minorHAnsi" w:cstheme="minorHAnsi"/>
          <w:color w:val="000000" w:themeColor="text1"/>
          <w:sz w:val="22"/>
          <w:szCs w:val="22"/>
        </w:rPr>
        <w:t>Rapid kinetic investigation of the mechanism of inhibition for a group of 2,3-</w:t>
      </w:r>
      <w:r>
        <w:rPr>
          <w:rFonts w:asciiTheme="minorHAnsi" w:eastAsia="Microsoft YaHei" w:hAnsiTheme="minorHAnsi" w:cstheme="minorHAnsi"/>
          <w:color w:val="000000" w:themeColor="text1"/>
          <w:sz w:val="22"/>
          <w:szCs w:val="22"/>
        </w:rPr>
        <w:t>benzodiaze</w:t>
      </w:r>
      <w:r w:rsidRPr="00165ECA">
        <w:rPr>
          <w:rFonts w:asciiTheme="minorHAnsi" w:eastAsia="Microsoft YaHei" w:hAnsiTheme="minorHAnsi" w:cstheme="minorHAnsi"/>
          <w:color w:val="000000" w:themeColor="text1"/>
          <w:sz w:val="22"/>
          <w:szCs w:val="22"/>
        </w:rPr>
        <w:t>pine compounds, also known as GYKI compounds</w:t>
      </w:r>
    </w:p>
    <w:p w14:paraId="2E99BCCD" w14:textId="31F02A66" w:rsidR="00165ECA" w:rsidRPr="00165ECA" w:rsidRDefault="00165ECA" w:rsidP="00BA1E6F">
      <w:pPr>
        <w:pStyle w:val="ListParagraph"/>
        <w:numPr>
          <w:ilvl w:val="0"/>
          <w:numId w:val="24"/>
        </w:numPr>
        <w:ind w:left="2160"/>
        <w:jc w:val="left"/>
        <w:rPr>
          <w:rFonts w:asciiTheme="minorHAnsi" w:eastAsia="Microsoft YaHei" w:hAnsiTheme="minorHAnsi" w:cstheme="minorHAnsi"/>
          <w:color w:val="2A2A2A"/>
          <w:sz w:val="22"/>
          <w:szCs w:val="22"/>
        </w:rPr>
      </w:pPr>
      <w:r w:rsidRPr="00165ECA">
        <w:rPr>
          <w:rFonts w:asciiTheme="minorHAnsi" w:eastAsia="Microsoft YaHei" w:hAnsiTheme="minorHAnsi" w:cstheme="minorHAnsi"/>
          <w:color w:val="000000" w:themeColor="text1"/>
          <w:sz w:val="22"/>
          <w:szCs w:val="22"/>
        </w:rPr>
        <w:t>Investigating the mechanism of channel action, inhibition and regulation within the µs-to-ms time domain</w:t>
      </w:r>
    </w:p>
    <w:p w14:paraId="710D412B" w14:textId="331A75C1" w:rsidR="00CE7CCA" w:rsidRPr="00096371" w:rsidRDefault="00BE6161" w:rsidP="001321AB">
      <w:pPr>
        <w:pStyle w:val="ListParagraph"/>
        <w:numPr>
          <w:ilvl w:val="0"/>
          <w:numId w:val="24"/>
        </w:numPr>
        <w:spacing w:after="120"/>
        <w:ind w:left="2160"/>
        <w:jc w:val="both"/>
        <w:rPr>
          <w:rFonts w:asciiTheme="minorHAnsi" w:eastAsia="Microsoft YaHei" w:hAnsiTheme="minorHAnsi" w:cstheme="minorHAnsi"/>
          <w:color w:val="2A2A2A"/>
          <w:sz w:val="22"/>
          <w:szCs w:val="22"/>
        </w:rPr>
      </w:pPr>
      <w:r w:rsidRPr="00165ECA">
        <w:rPr>
          <w:rFonts w:asciiTheme="minorHAnsi" w:eastAsia="Microsoft YaHei" w:hAnsiTheme="minorHAnsi" w:cstheme="minorHAnsi"/>
          <w:color w:val="2A2A2A"/>
          <w:sz w:val="22"/>
          <w:szCs w:val="22"/>
        </w:rPr>
        <w:t>Using patch clamp, coupled with a laser-pulse photolysis technique as my main technica</w:t>
      </w:r>
      <w:r w:rsidR="004E2507" w:rsidRPr="00165ECA">
        <w:rPr>
          <w:rFonts w:asciiTheme="minorHAnsi" w:eastAsia="Microsoft YaHei" w:hAnsiTheme="minorHAnsi" w:cstheme="minorHAnsi"/>
          <w:color w:val="2A2A2A"/>
          <w:sz w:val="22"/>
          <w:szCs w:val="22"/>
        </w:rPr>
        <w:t>l expertise in electrophysiology</w:t>
      </w:r>
    </w:p>
    <w:p w14:paraId="5D6626DF" w14:textId="647A5F79" w:rsidR="00CE7CCA" w:rsidRPr="0015505A" w:rsidRDefault="00BA1E6F" w:rsidP="001321A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2008 – </w:t>
      </w:r>
      <w:r w:rsidRPr="0015505A">
        <w:rPr>
          <w:rFonts w:asciiTheme="minorHAnsi" w:hAnsiTheme="minorHAnsi" w:cs="Arial"/>
          <w:sz w:val="22"/>
          <w:szCs w:val="22"/>
        </w:rPr>
        <w:t>200</w:t>
      </w:r>
      <w:r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E7CCA">
        <w:rPr>
          <w:rFonts w:asciiTheme="minorHAnsi" w:hAnsiTheme="minorHAnsi"/>
          <w:b/>
          <w:sz w:val="22"/>
          <w:szCs w:val="22"/>
        </w:rPr>
        <w:t xml:space="preserve">Western Kentucky University, </w:t>
      </w:r>
      <w:r w:rsidR="00CE7CCA">
        <w:rPr>
          <w:rFonts w:asciiTheme="minorHAnsi" w:hAnsiTheme="minorHAnsi" w:cs="Arial"/>
          <w:b/>
          <w:bCs/>
          <w:sz w:val="22"/>
          <w:szCs w:val="22"/>
        </w:rPr>
        <w:t>Department of C</w:t>
      </w:r>
      <w:r w:rsidR="00CE7CCA" w:rsidRPr="0015505A">
        <w:rPr>
          <w:rFonts w:asciiTheme="minorHAnsi" w:hAnsiTheme="minorHAnsi" w:cs="Arial"/>
          <w:b/>
          <w:bCs/>
          <w:sz w:val="22"/>
          <w:szCs w:val="22"/>
        </w:rPr>
        <w:t>hemistry</w:t>
      </w:r>
      <w:r w:rsidR="00CE7CCA">
        <w:rPr>
          <w:rFonts w:asciiTheme="minorHAnsi" w:hAnsiTheme="minorHAnsi" w:cs="Arial"/>
          <w:sz w:val="22"/>
          <w:szCs w:val="22"/>
        </w:rPr>
        <w:t xml:space="preserve">, </w:t>
      </w:r>
      <w:r w:rsidR="00531DDA">
        <w:rPr>
          <w:rFonts w:asciiTheme="minorHAnsi" w:hAnsiTheme="minorHAnsi" w:cs="Arial"/>
          <w:sz w:val="22"/>
          <w:szCs w:val="22"/>
        </w:rPr>
        <w:t xml:space="preserve">Bowling Green, KY </w:t>
      </w:r>
    </w:p>
    <w:p w14:paraId="32EE2E80" w14:textId="3B1B527D" w:rsidR="00CE7CCA" w:rsidRPr="0015505A" w:rsidRDefault="00CE7CCA" w:rsidP="001321AB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BF0514">
        <w:rPr>
          <w:rFonts w:asciiTheme="minorHAnsi" w:hAnsiTheme="minorHAnsi"/>
          <w:b/>
          <w:i/>
          <w:sz w:val="22"/>
          <w:szCs w:val="22"/>
        </w:rPr>
        <w:t xml:space="preserve">Research Assistant </w:t>
      </w:r>
    </w:p>
    <w:p w14:paraId="767AB725" w14:textId="5E0BE927" w:rsidR="00CE7CCA" w:rsidRPr="0015505A" w:rsidRDefault="00CE7CCA" w:rsidP="00BA1E6F">
      <w:pPr>
        <w:numPr>
          <w:ilvl w:val="0"/>
          <w:numId w:val="11"/>
        </w:numPr>
        <w:ind w:left="2160"/>
        <w:rPr>
          <w:rFonts w:asciiTheme="minorHAnsi" w:hAnsiTheme="minorHAnsi" w:cs="Arial"/>
          <w:sz w:val="22"/>
          <w:szCs w:val="22"/>
        </w:rPr>
      </w:pPr>
      <w:r w:rsidRPr="0015505A">
        <w:rPr>
          <w:rFonts w:asciiTheme="minorHAnsi" w:hAnsiTheme="minorHAnsi" w:cs="Arial"/>
          <w:sz w:val="22"/>
          <w:szCs w:val="22"/>
        </w:rPr>
        <w:t>Preparation of multi-substituted derivations of aromatic compounds including</w:t>
      </w:r>
      <w:r w:rsidRPr="0015505A">
        <w:rPr>
          <w:rFonts w:asciiTheme="minorHAnsi" w:hAnsiTheme="minorHAnsi" w:cs="Arial"/>
          <w:color w:val="000000"/>
          <w:sz w:val="22"/>
          <w:szCs w:val="22"/>
        </w:rPr>
        <w:t xml:space="preserve"> synthesis and characterization</w:t>
      </w:r>
    </w:p>
    <w:p w14:paraId="5CD0EDB1" w14:textId="1B7E799B" w:rsidR="00CE7CCA" w:rsidRPr="0015505A" w:rsidRDefault="00CE7CCA" w:rsidP="00BA1E6F">
      <w:pPr>
        <w:numPr>
          <w:ilvl w:val="0"/>
          <w:numId w:val="11"/>
        </w:numPr>
        <w:ind w:left="2160"/>
        <w:rPr>
          <w:rFonts w:asciiTheme="minorHAnsi" w:hAnsiTheme="minorHAnsi" w:cs="Arial"/>
          <w:sz w:val="22"/>
          <w:szCs w:val="22"/>
        </w:rPr>
      </w:pPr>
      <w:r w:rsidRPr="0015505A">
        <w:rPr>
          <w:rFonts w:asciiTheme="minorHAnsi" w:hAnsiTheme="minorHAnsi" w:cs="Arial"/>
          <w:sz w:val="22"/>
          <w:szCs w:val="22"/>
        </w:rPr>
        <w:t xml:space="preserve">Metalation of </w:t>
      </w:r>
      <w:r>
        <w:rPr>
          <w:rFonts w:asciiTheme="minorHAnsi" w:hAnsiTheme="minorHAnsi" w:cs="Arial"/>
          <w:sz w:val="22"/>
          <w:szCs w:val="22"/>
        </w:rPr>
        <w:t>a</w:t>
      </w:r>
      <w:r w:rsidRPr="0015505A">
        <w:rPr>
          <w:rFonts w:asciiTheme="minorHAnsi" w:hAnsiTheme="minorHAnsi" w:cs="Arial"/>
          <w:sz w:val="22"/>
          <w:szCs w:val="22"/>
        </w:rPr>
        <w:t xml:space="preserve">ryl </w:t>
      </w:r>
      <w:r>
        <w:rPr>
          <w:rFonts w:asciiTheme="minorHAnsi" w:hAnsiTheme="minorHAnsi" w:cs="Arial"/>
          <w:sz w:val="22"/>
          <w:szCs w:val="22"/>
        </w:rPr>
        <w:t>s</w:t>
      </w:r>
      <w:r w:rsidRPr="0015505A">
        <w:rPr>
          <w:rFonts w:asciiTheme="minorHAnsi" w:hAnsiTheme="minorHAnsi" w:cs="Arial"/>
          <w:sz w:val="22"/>
          <w:szCs w:val="22"/>
        </w:rPr>
        <w:t xml:space="preserve">ubstrates </w:t>
      </w:r>
      <w:r>
        <w:rPr>
          <w:rFonts w:asciiTheme="minorHAnsi" w:hAnsiTheme="minorHAnsi" w:cs="Arial"/>
          <w:sz w:val="22"/>
          <w:szCs w:val="22"/>
        </w:rPr>
        <w:t>u</w:t>
      </w:r>
      <w:r w:rsidR="00616214">
        <w:rPr>
          <w:rFonts w:asciiTheme="minorHAnsi" w:hAnsiTheme="minorHAnsi" w:cs="Arial"/>
          <w:sz w:val="22"/>
          <w:szCs w:val="22"/>
        </w:rPr>
        <w:t>sing strong base (n-</w:t>
      </w:r>
      <w:proofErr w:type="spellStart"/>
      <w:r w:rsidR="00616214">
        <w:rPr>
          <w:rFonts w:asciiTheme="minorHAnsi" w:hAnsiTheme="minorHAnsi" w:cs="Arial"/>
          <w:sz w:val="22"/>
          <w:szCs w:val="22"/>
        </w:rPr>
        <w:t>BuLi</w:t>
      </w:r>
      <w:proofErr w:type="spellEnd"/>
      <w:r w:rsidR="00616214">
        <w:rPr>
          <w:rFonts w:asciiTheme="minorHAnsi" w:hAnsiTheme="minorHAnsi" w:cs="Arial"/>
          <w:sz w:val="22"/>
          <w:szCs w:val="22"/>
        </w:rPr>
        <w:t>)</w:t>
      </w:r>
    </w:p>
    <w:p w14:paraId="563B84AD" w14:textId="0B6F3C13" w:rsidR="00CE7CCA" w:rsidRPr="0015505A" w:rsidRDefault="00CE7CCA" w:rsidP="00BA1E6F">
      <w:pPr>
        <w:numPr>
          <w:ilvl w:val="0"/>
          <w:numId w:val="11"/>
        </w:numPr>
        <w:ind w:left="2160"/>
        <w:rPr>
          <w:rFonts w:asciiTheme="minorHAnsi" w:hAnsiTheme="minorHAnsi" w:cs="Arial"/>
          <w:sz w:val="22"/>
          <w:szCs w:val="22"/>
        </w:rPr>
      </w:pPr>
      <w:r w:rsidRPr="0015505A">
        <w:rPr>
          <w:rFonts w:asciiTheme="minorHAnsi" w:hAnsiTheme="minorHAnsi" w:cs="Arial"/>
          <w:sz w:val="22"/>
          <w:szCs w:val="22"/>
        </w:rPr>
        <w:t xml:space="preserve">Reaction of </w:t>
      </w:r>
      <w:proofErr w:type="spellStart"/>
      <w:r w:rsidRPr="0015505A">
        <w:rPr>
          <w:rFonts w:asciiTheme="minorHAnsi" w:hAnsiTheme="minorHAnsi" w:cs="Arial"/>
          <w:sz w:val="22"/>
          <w:szCs w:val="22"/>
        </w:rPr>
        <w:t>organolithium</w:t>
      </w:r>
      <w:proofErr w:type="spellEnd"/>
      <w:r w:rsidRPr="0015505A">
        <w:rPr>
          <w:rFonts w:asciiTheme="minorHAnsi" w:hAnsiTheme="minorHAnsi" w:cs="Arial"/>
          <w:sz w:val="22"/>
          <w:szCs w:val="22"/>
        </w:rPr>
        <w:t xml:space="preserve"> compounds including </w:t>
      </w:r>
      <w:proofErr w:type="spellStart"/>
      <w:r w:rsidRPr="0015505A">
        <w:rPr>
          <w:rFonts w:asciiTheme="minorHAnsi" w:hAnsiTheme="minorHAnsi" w:cs="Arial"/>
          <w:sz w:val="22"/>
          <w:szCs w:val="22"/>
        </w:rPr>
        <w:t>Metallation</w:t>
      </w:r>
      <w:proofErr w:type="spellEnd"/>
      <w:r w:rsidRPr="0015505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505A">
        <w:rPr>
          <w:rFonts w:asciiTheme="minorHAnsi" w:hAnsiTheme="minorHAnsi" w:cs="Arial"/>
          <w:sz w:val="22"/>
          <w:szCs w:val="22"/>
        </w:rPr>
        <w:t>ortho-metallation</w:t>
      </w:r>
      <w:proofErr w:type="spellEnd"/>
      <w:r w:rsidRPr="0015505A">
        <w:rPr>
          <w:rFonts w:asciiTheme="minorHAnsi" w:hAnsiTheme="minorHAnsi" w:cs="Arial"/>
          <w:sz w:val="22"/>
          <w:szCs w:val="22"/>
        </w:rPr>
        <w:t>, Nucleophilic addition and substitution, halogen-met</w:t>
      </w:r>
      <w:r w:rsidR="00616214">
        <w:rPr>
          <w:rFonts w:asciiTheme="minorHAnsi" w:hAnsiTheme="minorHAnsi" w:cs="Arial"/>
          <w:sz w:val="22"/>
          <w:szCs w:val="22"/>
        </w:rPr>
        <w:t xml:space="preserve">al exchange and </w:t>
      </w:r>
      <w:proofErr w:type="spellStart"/>
      <w:r w:rsidR="00616214">
        <w:rPr>
          <w:rFonts w:asciiTheme="minorHAnsi" w:hAnsiTheme="minorHAnsi" w:cs="Arial"/>
          <w:sz w:val="22"/>
          <w:szCs w:val="22"/>
        </w:rPr>
        <w:t>t</w:t>
      </w:r>
      <w:r w:rsidR="00080E71">
        <w:rPr>
          <w:rFonts w:asciiTheme="minorHAnsi" w:hAnsiTheme="minorHAnsi" w:cs="Arial"/>
          <w:sz w:val="22"/>
          <w:szCs w:val="22"/>
        </w:rPr>
        <w:t>r</w:t>
      </w:r>
      <w:r w:rsidR="00616214">
        <w:rPr>
          <w:rFonts w:asciiTheme="minorHAnsi" w:hAnsiTheme="minorHAnsi" w:cs="Arial"/>
          <w:sz w:val="22"/>
          <w:szCs w:val="22"/>
        </w:rPr>
        <w:t>ansmetallation</w:t>
      </w:r>
      <w:proofErr w:type="spellEnd"/>
    </w:p>
    <w:p w14:paraId="6031629C" w14:textId="0E1D44F9" w:rsidR="003F285F" w:rsidRPr="00501AC7" w:rsidRDefault="00CE7CCA" w:rsidP="00BA1E6F">
      <w:pPr>
        <w:numPr>
          <w:ilvl w:val="0"/>
          <w:numId w:val="11"/>
        </w:numPr>
        <w:spacing w:after="120"/>
        <w:ind w:left="2160"/>
        <w:rPr>
          <w:rFonts w:asciiTheme="minorHAnsi" w:hAnsiTheme="minorHAnsi" w:cs="Arial"/>
          <w:sz w:val="22"/>
          <w:szCs w:val="22"/>
        </w:rPr>
      </w:pPr>
      <w:r w:rsidRPr="0015505A">
        <w:rPr>
          <w:rFonts w:asciiTheme="minorHAnsi" w:hAnsiTheme="minorHAnsi" w:cs="Arial"/>
          <w:sz w:val="22"/>
          <w:szCs w:val="22"/>
        </w:rPr>
        <w:t xml:space="preserve">Using analytical techniques including </w:t>
      </w:r>
      <w:r w:rsidRPr="0015505A">
        <w:rPr>
          <w:rFonts w:asciiTheme="minorHAnsi" w:hAnsiTheme="minorHAnsi"/>
          <w:bCs/>
          <w:sz w:val="22"/>
          <w:szCs w:val="22"/>
        </w:rPr>
        <w:t>gas chromatography (GC)</w:t>
      </w:r>
      <w:r w:rsidRPr="0015505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m</w:t>
      </w:r>
      <w:r w:rsidRPr="0015505A">
        <w:rPr>
          <w:rFonts w:asciiTheme="minorHAnsi" w:hAnsiTheme="minorHAnsi"/>
          <w:bCs/>
          <w:sz w:val="22"/>
          <w:szCs w:val="22"/>
        </w:rPr>
        <w:t>ass spectrometry (MS)</w:t>
      </w:r>
      <w:r w:rsidR="00616214">
        <w:rPr>
          <w:rFonts w:asciiTheme="minorHAnsi" w:hAnsiTheme="minorHAnsi" w:cs="Arial"/>
          <w:sz w:val="22"/>
          <w:szCs w:val="22"/>
        </w:rPr>
        <w:t xml:space="preserve"> </w:t>
      </w:r>
    </w:p>
    <w:p w14:paraId="6438AC72" w14:textId="440CB1AE" w:rsidR="001D1120" w:rsidRDefault="001D3E21" w:rsidP="001321AB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2005 – </w:t>
      </w:r>
      <w:r w:rsidRPr="0015505A">
        <w:rPr>
          <w:rFonts w:asciiTheme="minorHAnsi" w:hAnsiTheme="minorHAnsi"/>
          <w:sz w:val="22"/>
          <w:szCs w:val="22"/>
        </w:rPr>
        <w:t>2006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4426F">
        <w:rPr>
          <w:rFonts w:asciiTheme="minorHAnsi" w:hAnsiTheme="minorHAnsi"/>
          <w:b/>
          <w:i/>
          <w:sz w:val="22"/>
          <w:szCs w:val="22"/>
        </w:rPr>
        <w:t xml:space="preserve">Bar </w:t>
      </w:r>
      <w:proofErr w:type="spellStart"/>
      <w:r w:rsidR="0014426F">
        <w:rPr>
          <w:rFonts w:asciiTheme="minorHAnsi" w:hAnsiTheme="minorHAnsi"/>
          <w:b/>
          <w:i/>
          <w:sz w:val="22"/>
          <w:szCs w:val="22"/>
        </w:rPr>
        <w:t>Ilan</w:t>
      </w:r>
      <w:proofErr w:type="spellEnd"/>
      <w:r w:rsidR="0014426F">
        <w:rPr>
          <w:rFonts w:asciiTheme="minorHAnsi" w:hAnsiTheme="minorHAnsi"/>
          <w:b/>
          <w:i/>
          <w:sz w:val="22"/>
          <w:szCs w:val="22"/>
        </w:rPr>
        <w:t xml:space="preserve"> University</w:t>
      </w:r>
      <w:r w:rsidR="002D098B">
        <w:rPr>
          <w:rFonts w:asciiTheme="minorHAnsi" w:hAnsiTheme="minorHAnsi"/>
          <w:sz w:val="22"/>
          <w:szCs w:val="22"/>
        </w:rPr>
        <w:t xml:space="preserve">, </w:t>
      </w:r>
      <w:r w:rsidR="00486754">
        <w:rPr>
          <w:rFonts w:asciiTheme="minorHAnsi" w:hAnsiTheme="minorHAnsi"/>
          <w:sz w:val="22"/>
          <w:szCs w:val="22"/>
        </w:rPr>
        <w:t>Jerusalem</w:t>
      </w:r>
    </w:p>
    <w:p w14:paraId="139AC7F3" w14:textId="50AFB1F6" w:rsidR="003F285F" w:rsidRPr="00BF0514" w:rsidRDefault="003F285F" w:rsidP="001321AB">
      <w:pPr>
        <w:ind w:left="1440" w:firstLine="720"/>
        <w:rPr>
          <w:rFonts w:asciiTheme="minorHAnsi" w:hAnsiTheme="minorHAnsi"/>
          <w:b/>
          <w:i/>
          <w:sz w:val="22"/>
          <w:szCs w:val="22"/>
        </w:rPr>
      </w:pPr>
      <w:r w:rsidRPr="00BF0514">
        <w:rPr>
          <w:rFonts w:asciiTheme="minorHAnsi" w:hAnsiTheme="minorHAnsi"/>
          <w:b/>
          <w:i/>
          <w:sz w:val="22"/>
          <w:szCs w:val="22"/>
        </w:rPr>
        <w:t>Department of Chemical Engineering &amp; Biotechnology</w:t>
      </w:r>
    </w:p>
    <w:p w14:paraId="33F5726B" w14:textId="7F88A0E9" w:rsidR="003F285F" w:rsidRPr="0015505A" w:rsidRDefault="003F285F" w:rsidP="001D3E21">
      <w:pPr>
        <w:numPr>
          <w:ilvl w:val="0"/>
          <w:numId w:val="12"/>
        </w:numPr>
        <w:ind w:left="2160"/>
        <w:rPr>
          <w:rFonts w:asciiTheme="minorHAnsi" w:hAnsiTheme="minorHAnsi"/>
          <w:sz w:val="22"/>
          <w:szCs w:val="22"/>
        </w:rPr>
      </w:pPr>
      <w:r w:rsidRPr="0015505A">
        <w:rPr>
          <w:rFonts w:asciiTheme="minorHAnsi" w:hAnsiTheme="minorHAnsi"/>
          <w:sz w:val="22"/>
          <w:szCs w:val="22"/>
        </w:rPr>
        <w:t xml:space="preserve">Design a </w:t>
      </w:r>
      <w:r w:rsidR="001D5C36">
        <w:rPr>
          <w:rFonts w:asciiTheme="minorHAnsi" w:hAnsiTheme="minorHAnsi"/>
          <w:sz w:val="22"/>
          <w:szCs w:val="22"/>
        </w:rPr>
        <w:t>soft drink</w:t>
      </w:r>
      <w:r w:rsidRPr="0015505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15505A">
        <w:rPr>
          <w:rFonts w:asciiTheme="minorHAnsi" w:hAnsiTheme="minorHAnsi"/>
          <w:sz w:val="22"/>
          <w:szCs w:val="22"/>
        </w:rPr>
        <w:t xml:space="preserve">production plant </w:t>
      </w:r>
    </w:p>
    <w:p w14:paraId="4E54A54E" w14:textId="55A82282" w:rsidR="003F285F" w:rsidRPr="003F285F" w:rsidRDefault="003F285F" w:rsidP="001D3E21">
      <w:pPr>
        <w:numPr>
          <w:ilvl w:val="0"/>
          <w:numId w:val="12"/>
        </w:numPr>
        <w:spacing w:after="80"/>
        <w:ind w:left="2160"/>
        <w:rPr>
          <w:rFonts w:asciiTheme="minorHAnsi" w:hAnsiTheme="minorHAnsi"/>
          <w:sz w:val="22"/>
          <w:szCs w:val="22"/>
        </w:rPr>
      </w:pPr>
      <w:r w:rsidRPr="0015505A">
        <w:rPr>
          <w:rFonts w:asciiTheme="minorHAnsi" w:hAnsiTheme="minorHAnsi"/>
          <w:sz w:val="22"/>
          <w:szCs w:val="22"/>
        </w:rPr>
        <w:t>Covering e</w:t>
      </w:r>
      <w:r>
        <w:rPr>
          <w:rFonts w:asciiTheme="minorHAnsi" w:hAnsiTheme="minorHAnsi"/>
          <w:sz w:val="22"/>
          <w:szCs w:val="22"/>
        </w:rPr>
        <w:t>very aspects of design, namely</w:t>
      </w:r>
      <w:r w:rsidRPr="0015505A">
        <w:rPr>
          <w:rFonts w:asciiTheme="minorHAnsi" w:hAnsiTheme="minorHAnsi"/>
          <w:sz w:val="22"/>
          <w:szCs w:val="22"/>
        </w:rPr>
        <w:t xml:space="preserve"> to the literature search, to engineering design and to</w:t>
      </w:r>
      <w:r w:rsidR="00616214">
        <w:rPr>
          <w:rFonts w:asciiTheme="minorHAnsi" w:hAnsiTheme="minorHAnsi"/>
          <w:sz w:val="22"/>
          <w:szCs w:val="22"/>
        </w:rPr>
        <w:t xml:space="preserve"> the presentation of the result</w:t>
      </w:r>
    </w:p>
    <w:p w14:paraId="20567987" w14:textId="2767B5A1" w:rsidR="003F285F" w:rsidRPr="0015505A" w:rsidRDefault="0055746B" w:rsidP="001D3E2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2005 – </w:t>
      </w:r>
      <w:r w:rsidR="001D3E21" w:rsidRPr="0015505A">
        <w:rPr>
          <w:rFonts w:asciiTheme="minorHAnsi" w:hAnsiTheme="minorHAnsi"/>
          <w:sz w:val="22"/>
          <w:szCs w:val="22"/>
        </w:rPr>
        <w:t>2006</w:t>
      </w:r>
      <w:r w:rsidR="001D3E21">
        <w:rPr>
          <w:rFonts w:asciiTheme="minorHAnsi" w:hAnsiTheme="minorHAnsi"/>
          <w:sz w:val="22"/>
          <w:szCs w:val="22"/>
        </w:rPr>
        <w:tab/>
      </w:r>
      <w:r w:rsidR="001D3E21">
        <w:rPr>
          <w:rFonts w:asciiTheme="minorHAnsi" w:hAnsiTheme="minorHAnsi"/>
          <w:sz w:val="22"/>
          <w:szCs w:val="22"/>
        </w:rPr>
        <w:tab/>
      </w:r>
      <w:r w:rsidR="003F285F" w:rsidRPr="00E174CE">
        <w:rPr>
          <w:rFonts w:asciiTheme="minorHAnsi" w:hAnsiTheme="minorHAnsi"/>
          <w:b/>
          <w:i/>
          <w:sz w:val="22"/>
          <w:szCs w:val="22"/>
        </w:rPr>
        <w:t>Department of Biological Chemistry</w:t>
      </w:r>
    </w:p>
    <w:p w14:paraId="29145C5E" w14:textId="53ADEC0D" w:rsidR="00C45219" w:rsidRPr="00EF5618" w:rsidRDefault="003F285F" w:rsidP="00EF5618">
      <w:pPr>
        <w:numPr>
          <w:ilvl w:val="0"/>
          <w:numId w:val="14"/>
        </w:numPr>
        <w:spacing w:after="120"/>
        <w:ind w:left="2160"/>
        <w:rPr>
          <w:rFonts w:asciiTheme="minorHAnsi" w:hAnsiTheme="minorHAnsi"/>
          <w:sz w:val="22"/>
          <w:szCs w:val="22"/>
        </w:rPr>
      </w:pPr>
      <w:r w:rsidRPr="0015505A">
        <w:rPr>
          <w:rFonts w:asciiTheme="minorHAnsi" w:hAnsiTheme="minorHAnsi"/>
          <w:sz w:val="22"/>
          <w:szCs w:val="22"/>
        </w:rPr>
        <w:t>Research project of novel materials for photodynamic cancer ther</w:t>
      </w:r>
      <w:r w:rsidR="001D3E21">
        <w:rPr>
          <w:rFonts w:asciiTheme="minorHAnsi" w:hAnsiTheme="minorHAnsi"/>
          <w:sz w:val="22"/>
          <w:szCs w:val="22"/>
        </w:rPr>
        <w:t xml:space="preserve">apy and their organic synthesis, </w:t>
      </w:r>
      <w:r w:rsidRPr="0015505A">
        <w:rPr>
          <w:rFonts w:asciiTheme="minorHAnsi" w:hAnsiTheme="minorHAnsi"/>
          <w:sz w:val="22"/>
          <w:szCs w:val="22"/>
        </w:rPr>
        <w:t>including full equipped organic chemistry laboratory electronic, analyt</w:t>
      </w:r>
      <w:r w:rsidR="00616214">
        <w:rPr>
          <w:rFonts w:asciiTheme="minorHAnsi" w:hAnsiTheme="minorHAnsi"/>
          <w:sz w:val="22"/>
          <w:szCs w:val="22"/>
        </w:rPr>
        <w:t>ical and all kinds of glassware</w:t>
      </w:r>
    </w:p>
    <w:p w14:paraId="6722923F" w14:textId="676CEF72" w:rsidR="009A4A04" w:rsidRPr="009A4A04" w:rsidRDefault="00C45219" w:rsidP="009A4A04">
      <w:pPr>
        <w:spacing w:after="80"/>
        <w:rPr>
          <w:rFonts w:asciiTheme="minorHAnsi" w:eastAsia="Microsoft YaHei" w:hAnsiTheme="minorHAnsi" w:cstheme="minorHAnsi"/>
          <w:b/>
          <w:bCs/>
          <w:color w:val="2A2A2A"/>
          <w:u w:val="single"/>
        </w:rPr>
      </w:pPr>
      <w:r w:rsidRPr="00CE7CCA">
        <w:rPr>
          <w:rFonts w:asciiTheme="minorHAnsi" w:eastAsia="Microsoft YaHei" w:hAnsiTheme="minorHAnsi" w:cstheme="minorHAnsi"/>
          <w:b/>
          <w:caps/>
          <w:color w:val="2A2A2A"/>
          <w:u w:val="single"/>
        </w:rPr>
        <w:t>T</w:t>
      </w:r>
      <w:r w:rsidRPr="0044658F">
        <w:rPr>
          <w:rFonts w:asciiTheme="minorHAnsi" w:eastAsia="Microsoft YaHei" w:hAnsiTheme="minorHAnsi" w:cstheme="minorHAnsi"/>
          <w:b/>
          <w:bCs/>
          <w:color w:val="2A2A2A"/>
          <w:u w:val="single"/>
        </w:rPr>
        <w:t>eaching</w:t>
      </w:r>
      <w:r w:rsidRPr="00CE7CCA">
        <w:rPr>
          <w:rFonts w:asciiTheme="minorHAnsi" w:eastAsia="Microsoft YaHei" w:hAnsiTheme="minorHAnsi" w:cstheme="minorHAnsi"/>
          <w:b/>
          <w:caps/>
          <w:color w:val="2A2A2A"/>
          <w:u w:val="single"/>
        </w:rPr>
        <w:t xml:space="preserve"> e</w:t>
      </w:r>
      <w:r w:rsidRPr="0044658F">
        <w:rPr>
          <w:rFonts w:asciiTheme="minorHAnsi" w:eastAsia="Microsoft YaHei" w:hAnsiTheme="minorHAnsi" w:cstheme="minorHAnsi"/>
          <w:b/>
          <w:bCs/>
          <w:color w:val="2A2A2A"/>
          <w:u w:val="single"/>
        </w:rPr>
        <w:t>xperience</w:t>
      </w:r>
      <w:r w:rsidR="00906EBC">
        <w:rPr>
          <w:rFonts w:asciiTheme="minorHAnsi" w:eastAsia="Microsoft YaHei" w:hAnsiTheme="minorHAnsi" w:cstheme="minorHAnsi"/>
          <w:b/>
          <w:bCs/>
          <w:color w:val="2A2A2A"/>
          <w:u w:val="single"/>
        </w:rPr>
        <w:t xml:space="preserve"> &amp; Courses</w:t>
      </w:r>
    </w:p>
    <w:p w14:paraId="345174A5" w14:textId="49B845A2" w:rsidR="009A4A04" w:rsidRDefault="0083736F" w:rsidP="00C8084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 –</w:t>
      </w:r>
      <w:r w:rsidR="00024EDD">
        <w:rPr>
          <w:rFonts w:asciiTheme="minorHAnsi" w:hAnsiTheme="minorHAnsi"/>
          <w:i/>
          <w:sz w:val="22"/>
          <w:szCs w:val="22"/>
        </w:rPr>
        <w:t>Present</w:t>
      </w:r>
      <w:r w:rsidR="00C80846">
        <w:rPr>
          <w:rFonts w:asciiTheme="minorHAnsi" w:hAnsiTheme="minorHAnsi"/>
          <w:sz w:val="22"/>
          <w:szCs w:val="22"/>
        </w:rPr>
        <w:tab/>
      </w:r>
      <w:r w:rsidR="009A4A04">
        <w:rPr>
          <w:rFonts w:asciiTheme="minorHAnsi" w:hAnsiTheme="minorHAnsi"/>
          <w:sz w:val="22"/>
          <w:szCs w:val="22"/>
        </w:rPr>
        <w:t xml:space="preserve">Assistant Professor, </w:t>
      </w:r>
      <w:r w:rsidR="00353D06">
        <w:rPr>
          <w:rFonts w:asciiTheme="minorHAnsi" w:hAnsiTheme="minorHAnsi"/>
          <w:sz w:val="22"/>
          <w:szCs w:val="22"/>
        </w:rPr>
        <w:t>School</w:t>
      </w:r>
      <w:r w:rsidR="00C1644C">
        <w:rPr>
          <w:rFonts w:asciiTheme="minorHAnsi" w:hAnsiTheme="minorHAnsi"/>
          <w:sz w:val="22"/>
          <w:szCs w:val="22"/>
        </w:rPr>
        <w:t xml:space="preserve"> of</w:t>
      </w:r>
      <w:r w:rsidR="00353D06">
        <w:rPr>
          <w:rFonts w:asciiTheme="minorHAnsi" w:hAnsiTheme="minorHAnsi"/>
          <w:sz w:val="22"/>
          <w:szCs w:val="22"/>
        </w:rPr>
        <w:t xml:space="preserve"> </w:t>
      </w:r>
      <w:r w:rsidR="00353D06" w:rsidRPr="00D80D49">
        <w:rPr>
          <w:rFonts w:asciiTheme="minorHAnsi" w:hAnsiTheme="minorHAnsi"/>
          <w:sz w:val="22"/>
          <w:szCs w:val="22"/>
        </w:rPr>
        <w:t xml:space="preserve">Medicine </w:t>
      </w:r>
      <w:r w:rsidR="00C80846">
        <w:rPr>
          <w:rFonts w:asciiTheme="minorHAnsi" w:hAnsiTheme="minorHAnsi"/>
          <w:sz w:val="22"/>
          <w:szCs w:val="22"/>
        </w:rPr>
        <w:t>&amp;</w:t>
      </w:r>
      <w:r w:rsidR="00353D06" w:rsidRPr="00D80D49">
        <w:rPr>
          <w:rFonts w:asciiTheme="minorHAnsi" w:hAnsiTheme="minorHAnsi"/>
          <w:sz w:val="22"/>
          <w:szCs w:val="22"/>
        </w:rPr>
        <w:t xml:space="preserve"> Health Sciences</w:t>
      </w:r>
      <w:r w:rsidR="009A4A04">
        <w:rPr>
          <w:rFonts w:asciiTheme="minorHAnsi" w:hAnsiTheme="minorHAnsi"/>
          <w:sz w:val="22"/>
          <w:szCs w:val="22"/>
        </w:rPr>
        <w:t xml:space="preserve">, </w:t>
      </w:r>
      <w:r w:rsidR="009C192B">
        <w:rPr>
          <w:rFonts w:asciiTheme="minorHAnsi" w:hAnsiTheme="minorHAnsi" w:cstheme="minorHAnsi"/>
          <w:sz w:val="22"/>
          <w:szCs w:val="22"/>
        </w:rPr>
        <w:t>An-</w:t>
      </w:r>
      <w:proofErr w:type="spellStart"/>
      <w:r w:rsidR="009C192B">
        <w:rPr>
          <w:rFonts w:asciiTheme="minorHAnsi" w:hAnsiTheme="minorHAnsi" w:cstheme="minorHAnsi"/>
          <w:sz w:val="22"/>
          <w:szCs w:val="22"/>
        </w:rPr>
        <w:t>Najah</w:t>
      </w:r>
      <w:proofErr w:type="spellEnd"/>
      <w:r w:rsidR="009A4A04">
        <w:rPr>
          <w:rFonts w:asciiTheme="minorHAnsi" w:hAnsiTheme="minorHAnsi" w:cstheme="minorHAnsi"/>
          <w:sz w:val="22"/>
          <w:szCs w:val="22"/>
        </w:rPr>
        <w:t xml:space="preserve"> University</w:t>
      </w:r>
    </w:p>
    <w:p w14:paraId="5D54C649" w14:textId="657C1D5F" w:rsidR="00731CE0" w:rsidRPr="00BC17D2" w:rsidRDefault="00731CE0" w:rsidP="00731CE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bidi="ar-SA"/>
        </w:rPr>
      </w:pPr>
      <w:r>
        <w:rPr>
          <w:rFonts w:asciiTheme="minorHAnsi" w:hAnsiTheme="minorHAnsi"/>
          <w:sz w:val="22"/>
          <w:szCs w:val="22"/>
          <w:lang w:bidi="ar-SA"/>
        </w:rPr>
        <w:t>General Chemistry I &amp; II</w:t>
      </w:r>
    </w:p>
    <w:p w14:paraId="33F4BE27" w14:textId="3738A1A6" w:rsidR="009A4A04" w:rsidRPr="00BC17D2" w:rsidRDefault="00BC17D2" w:rsidP="009A4A04">
      <w:pPr>
        <w:pStyle w:val="ListParagraph"/>
        <w:numPr>
          <w:ilvl w:val="0"/>
          <w:numId w:val="37"/>
        </w:numPr>
        <w:jc w:val="left"/>
        <w:rPr>
          <w:rFonts w:asciiTheme="minorHAnsi" w:hAnsiTheme="minorHAnsi"/>
          <w:sz w:val="22"/>
          <w:szCs w:val="22"/>
        </w:rPr>
      </w:pPr>
      <w:r w:rsidRPr="00BC17D2">
        <w:rPr>
          <w:rFonts w:asciiTheme="minorHAnsi" w:hAnsiTheme="minorHAnsi"/>
          <w:sz w:val="22"/>
          <w:szCs w:val="22"/>
          <w:lang w:bidi="ar-SA"/>
        </w:rPr>
        <w:t xml:space="preserve">Organic Chemistry I </w:t>
      </w:r>
      <w:r w:rsidR="00731CE0">
        <w:rPr>
          <w:rFonts w:asciiTheme="minorHAnsi" w:hAnsiTheme="minorHAnsi"/>
          <w:sz w:val="22"/>
          <w:szCs w:val="22"/>
          <w:lang w:bidi="ar-SA"/>
        </w:rPr>
        <w:t>&amp; II</w:t>
      </w:r>
    </w:p>
    <w:p w14:paraId="2907D6FF" w14:textId="657FA02C" w:rsidR="00BC17D2" w:rsidRPr="00731CE0" w:rsidRDefault="00BC17D2" w:rsidP="00BC17D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bidi="ar-SA"/>
        </w:rPr>
      </w:pPr>
      <w:r w:rsidRPr="00731CE0">
        <w:rPr>
          <w:rFonts w:asciiTheme="minorHAnsi" w:hAnsiTheme="minorHAnsi"/>
          <w:sz w:val="22"/>
          <w:szCs w:val="22"/>
          <w:lang w:bidi="ar-SA"/>
        </w:rPr>
        <w:t>Organ</w:t>
      </w:r>
      <w:r w:rsidR="00C80846" w:rsidRPr="00731CE0">
        <w:rPr>
          <w:rFonts w:asciiTheme="minorHAnsi" w:hAnsiTheme="minorHAnsi"/>
          <w:sz w:val="22"/>
          <w:szCs w:val="22"/>
          <w:lang w:bidi="ar-SA"/>
        </w:rPr>
        <w:t>ic Chemistry</w:t>
      </w:r>
      <w:r w:rsidR="00731CE0">
        <w:rPr>
          <w:rFonts w:asciiTheme="minorHAnsi" w:hAnsiTheme="minorHAnsi"/>
          <w:sz w:val="22"/>
          <w:szCs w:val="22"/>
          <w:lang w:bidi="ar-SA"/>
        </w:rPr>
        <w:t xml:space="preserve"> I</w:t>
      </w:r>
      <w:r w:rsidR="00C80846" w:rsidRPr="00731CE0"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731CE0">
        <w:rPr>
          <w:rFonts w:asciiTheme="minorHAnsi" w:hAnsiTheme="minorHAnsi"/>
          <w:sz w:val="22"/>
          <w:szCs w:val="22"/>
          <w:lang w:bidi="ar-SA"/>
        </w:rPr>
        <w:t xml:space="preserve">&amp; II </w:t>
      </w:r>
      <w:r w:rsidR="00C80846" w:rsidRPr="00731CE0">
        <w:rPr>
          <w:rFonts w:asciiTheme="minorHAnsi" w:hAnsiTheme="minorHAnsi"/>
          <w:sz w:val="22"/>
          <w:szCs w:val="22"/>
          <w:lang w:bidi="ar-SA"/>
        </w:rPr>
        <w:t>Lab</w:t>
      </w:r>
    </w:p>
    <w:p w14:paraId="331824B2" w14:textId="6E98B059" w:rsidR="00731CE0" w:rsidRPr="00731CE0" w:rsidRDefault="00731CE0" w:rsidP="00731CE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bidi="ar-SA"/>
        </w:rPr>
      </w:pPr>
      <w:r>
        <w:rPr>
          <w:rFonts w:asciiTheme="minorHAnsi" w:hAnsiTheme="minorHAnsi"/>
          <w:sz w:val="22"/>
          <w:szCs w:val="22"/>
          <w:lang w:bidi="ar-SA"/>
        </w:rPr>
        <w:t xml:space="preserve">Biochemistry </w:t>
      </w:r>
    </w:p>
    <w:p w14:paraId="6C2C5B48" w14:textId="13751DA2" w:rsidR="00BC17D2" w:rsidRDefault="00BC17D2" w:rsidP="00BC17D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bidi="ar-SA"/>
        </w:rPr>
      </w:pPr>
      <w:r w:rsidRPr="00BC17D2">
        <w:rPr>
          <w:rFonts w:asciiTheme="minorHAnsi" w:hAnsiTheme="minorHAnsi"/>
          <w:sz w:val="22"/>
          <w:szCs w:val="22"/>
          <w:lang w:bidi="ar-SA"/>
        </w:rPr>
        <w:t xml:space="preserve">General Biology </w:t>
      </w:r>
    </w:p>
    <w:p w14:paraId="7447EB4E" w14:textId="5F323806" w:rsidR="00C45219" w:rsidRPr="00BC17D2" w:rsidRDefault="00C45219" w:rsidP="00BC17D2">
      <w:pPr>
        <w:rPr>
          <w:rFonts w:asciiTheme="minorHAnsi" w:hAnsiTheme="minorHAnsi"/>
          <w:sz w:val="22"/>
          <w:szCs w:val="22"/>
        </w:rPr>
      </w:pPr>
      <w:r w:rsidRPr="00BC17D2">
        <w:rPr>
          <w:rFonts w:asciiTheme="minorHAnsi" w:hAnsiTheme="minorHAnsi"/>
          <w:sz w:val="22"/>
          <w:szCs w:val="22"/>
        </w:rPr>
        <w:t>2015 – 2016</w:t>
      </w:r>
      <w:r w:rsidRPr="00BC17D2">
        <w:rPr>
          <w:rFonts w:asciiTheme="minorHAnsi" w:hAnsiTheme="minorHAnsi"/>
          <w:sz w:val="22"/>
          <w:szCs w:val="22"/>
        </w:rPr>
        <w:tab/>
      </w:r>
      <w:r w:rsidRPr="00BC17D2">
        <w:rPr>
          <w:rFonts w:asciiTheme="minorHAnsi" w:hAnsiTheme="minorHAnsi"/>
          <w:sz w:val="22"/>
          <w:szCs w:val="22"/>
        </w:rPr>
        <w:tab/>
      </w:r>
      <w:r w:rsidR="00CB4DE5" w:rsidRPr="00BC17D2">
        <w:rPr>
          <w:rFonts w:asciiTheme="minorHAnsi" w:hAnsiTheme="minorHAnsi"/>
          <w:sz w:val="22"/>
          <w:szCs w:val="22"/>
        </w:rPr>
        <w:t xml:space="preserve">Visiting </w:t>
      </w:r>
      <w:r w:rsidRPr="00BC17D2">
        <w:rPr>
          <w:rFonts w:asciiTheme="minorHAnsi" w:hAnsiTheme="minorHAnsi"/>
          <w:sz w:val="22"/>
          <w:szCs w:val="22"/>
        </w:rPr>
        <w:t xml:space="preserve">Assistant Professor, Chemistry Head Department, </w:t>
      </w:r>
      <w:r w:rsidR="00906EBC">
        <w:rPr>
          <w:rFonts w:asciiTheme="minorHAnsi" w:hAnsiTheme="minorHAnsi" w:cstheme="minorHAnsi"/>
          <w:sz w:val="22"/>
          <w:szCs w:val="22"/>
        </w:rPr>
        <w:t>Al-</w:t>
      </w:r>
      <w:r w:rsidRPr="00BC17D2">
        <w:rPr>
          <w:rFonts w:asciiTheme="minorHAnsi" w:hAnsiTheme="minorHAnsi" w:cstheme="minorHAnsi"/>
          <w:sz w:val="22"/>
          <w:szCs w:val="22"/>
        </w:rPr>
        <w:t>Quds Bard College</w:t>
      </w:r>
    </w:p>
    <w:p w14:paraId="061B1815" w14:textId="6E2B5C4D" w:rsidR="00C45219" w:rsidRDefault="00C45219" w:rsidP="00C45219">
      <w:pPr>
        <w:pStyle w:val="ListParagraph"/>
        <w:numPr>
          <w:ilvl w:val="0"/>
          <w:numId w:val="37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Organic</w:t>
      </w:r>
      <w:r w:rsidR="006457CB">
        <w:rPr>
          <w:rFonts w:asciiTheme="minorHAnsi" w:hAnsiTheme="minorHAnsi"/>
          <w:sz w:val="22"/>
          <w:szCs w:val="22"/>
        </w:rPr>
        <w:t xml:space="preserve"> Chemistry I &amp; II </w:t>
      </w:r>
    </w:p>
    <w:p w14:paraId="5877A423" w14:textId="08431CBB" w:rsidR="00C45219" w:rsidRDefault="00C45219" w:rsidP="00C45219">
      <w:pPr>
        <w:pStyle w:val="ListParagraph"/>
        <w:numPr>
          <w:ilvl w:val="0"/>
          <w:numId w:val="37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Chemistry </w:t>
      </w:r>
      <w:r w:rsidR="00030D9C">
        <w:rPr>
          <w:rFonts w:asciiTheme="minorHAnsi" w:hAnsiTheme="minorHAnsi"/>
          <w:sz w:val="22"/>
          <w:szCs w:val="22"/>
        </w:rPr>
        <w:t xml:space="preserve">I &amp; II </w:t>
      </w:r>
    </w:p>
    <w:p w14:paraId="45D87A4D" w14:textId="0D923CC6" w:rsidR="00C45219" w:rsidRPr="00A4507E" w:rsidRDefault="00073E0F" w:rsidP="00C45219">
      <w:pPr>
        <w:pStyle w:val="ListParagraph"/>
        <w:numPr>
          <w:ilvl w:val="0"/>
          <w:numId w:val="37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Biochemistry</w:t>
      </w:r>
    </w:p>
    <w:p w14:paraId="1CD8BCA2" w14:textId="1B6FA1D2" w:rsidR="00C45219" w:rsidRDefault="00702E54" w:rsidP="00C452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 – 2015</w:t>
      </w:r>
      <w:r w:rsidR="00C45219">
        <w:rPr>
          <w:rFonts w:asciiTheme="minorHAnsi" w:hAnsiTheme="minorHAnsi"/>
          <w:sz w:val="22"/>
          <w:szCs w:val="22"/>
        </w:rPr>
        <w:tab/>
      </w:r>
      <w:r w:rsidR="00C45219">
        <w:rPr>
          <w:rFonts w:asciiTheme="minorHAnsi" w:hAnsiTheme="minorHAnsi"/>
          <w:sz w:val="22"/>
          <w:szCs w:val="22"/>
        </w:rPr>
        <w:tab/>
        <w:t>Visiting Assistant Professor, Chemistry Department, Birzeit University</w:t>
      </w:r>
    </w:p>
    <w:p w14:paraId="41C95DEE" w14:textId="22DAA956" w:rsidR="00C45219" w:rsidRPr="007C587A" w:rsidRDefault="00C45219" w:rsidP="00C45219">
      <w:pPr>
        <w:pStyle w:val="ListParagraph"/>
        <w:numPr>
          <w:ilvl w:val="3"/>
          <w:numId w:val="1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bidi="ar-SA"/>
        </w:rPr>
        <w:t>Medicinal Chemistry- Drug design _</w:t>
      </w:r>
      <w:r w:rsidRPr="00CD5157">
        <w:rPr>
          <w:rFonts w:asciiTheme="minorHAnsi" w:hAnsiTheme="minorHAnsi" w:cs="Tahoma"/>
          <w:i/>
          <w:sz w:val="20"/>
          <w:szCs w:val="20"/>
          <w:lang w:bidi="ar-SA"/>
        </w:rPr>
        <w:t>Graduate Course</w:t>
      </w:r>
    </w:p>
    <w:p w14:paraId="65254D73" w14:textId="1268F9BD" w:rsidR="00C45219" w:rsidRPr="00334A7B" w:rsidRDefault="00C45219" w:rsidP="00C45219">
      <w:pPr>
        <w:pStyle w:val="ListParagraph"/>
        <w:numPr>
          <w:ilvl w:val="3"/>
          <w:numId w:val="14"/>
        </w:numPr>
        <w:jc w:val="left"/>
        <w:rPr>
          <w:rFonts w:asciiTheme="minorHAnsi" w:eastAsia="Microsoft YaHei" w:hAnsiTheme="minorHAnsi" w:cstheme="minorHAnsi"/>
          <w:b/>
          <w:caps/>
          <w:color w:val="2A2A2A"/>
          <w:u w:val="single"/>
        </w:rPr>
      </w:pPr>
      <w:r w:rsidRPr="0095253F">
        <w:rPr>
          <w:rFonts w:asciiTheme="minorHAnsi" w:hAnsiTheme="minorHAnsi" w:cs="Tahoma"/>
          <w:sz w:val="22"/>
          <w:szCs w:val="22"/>
          <w:lang w:bidi="ar-SA"/>
        </w:rPr>
        <w:t xml:space="preserve">General Chemistry </w:t>
      </w:r>
      <w:r>
        <w:rPr>
          <w:rFonts w:asciiTheme="minorHAnsi" w:hAnsiTheme="minorHAnsi" w:cs="Tahoma"/>
          <w:sz w:val="22"/>
          <w:szCs w:val="22"/>
          <w:lang w:bidi="ar-SA"/>
        </w:rPr>
        <w:t>I</w:t>
      </w:r>
      <w:r w:rsidR="00731CE0">
        <w:rPr>
          <w:rFonts w:asciiTheme="minorHAnsi" w:hAnsiTheme="minorHAnsi" w:cs="Tahoma"/>
          <w:sz w:val="22"/>
          <w:szCs w:val="22"/>
          <w:lang w:bidi="ar-SA"/>
        </w:rPr>
        <w:t xml:space="preserve"> </w:t>
      </w:r>
    </w:p>
    <w:p w14:paraId="4B44144C" w14:textId="4A09CBCD" w:rsidR="00C45219" w:rsidRPr="007C587A" w:rsidRDefault="00C45219" w:rsidP="00C45219">
      <w:pPr>
        <w:pStyle w:val="ListParagraph"/>
        <w:numPr>
          <w:ilvl w:val="3"/>
          <w:numId w:val="14"/>
        </w:numPr>
        <w:jc w:val="left"/>
        <w:rPr>
          <w:rFonts w:asciiTheme="minorHAnsi" w:hAnsiTheme="minorHAnsi"/>
          <w:sz w:val="22"/>
          <w:szCs w:val="22"/>
        </w:rPr>
      </w:pPr>
      <w:r w:rsidRPr="007C587A">
        <w:rPr>
          <w:rFonts w:asciiTheme="minorHAnsi" w:hAnsiTheme="minorHAnsi" w:cs="Tahoma"/>
          <w:sz w:val="22"/>
          <w:szCs w:val="22"/>
          <w:lang w:bidi="ar-SA"/>
        </w:rPr>
        <w:t>Fundamen</w:t>
      </w:r>
      <w:r w:rsidR="00731CE0">
        <w:rPr>
          <w:rFonts w:asciiTheme="minorHAnsi" w:hAnsiTheme="minorHAnsi" w:cs="Tahoma"/>
          <w:sz w:val="22"/>
          <w:szCs w:val="22"/>
          <w:lang w:bidi="ar-SA"/>
        </w:rPr>
        <w:t xml:space="preserve">tal Organic Chemistry </w:t>
      </w:r>
    </w:p>
    <w:p w14:paraId="5670A513" w14:textId="77777777" w:rsidR="00C45219" w:rsidRPr="00BA75E1" w:rsidRDefault="00C45219" w:rsidP="00C45219">
      <w:pPr>
        <w:ind w:left="2160" w:hanging="2160"/>
        <w:rPr>
          <w:rFonts w:asciiTheme="minorHAnsi" w:hAnsiTheme="minorHAnsi"/>
          <w:sz w:val="22"/>
          <w:szCs w:val="22"/>
        </w:rPr>
      </w:pPr>
      <w:r w:rsidRPr="0015505A">
        <w:rPr>
          <w:rFonts w:asciiTheme="minorHAnsi" w:hAnsiTheme="minorHAnsi"/>
          <w:sz w:val="22"/>
          <w:szCs w:val="22"/>
        </w:rPr>
        <w:t>2009</w:t>
      </w:r>
      <w:r>
        <w:rPr>
          <w:rFonts w:asciiTheme="minorHAnsi" w:hAnsiTheme="minorHAnsi"/>
          <w:sz w:val="22"/>
          <w:szCs w:val="22"/>
        </w:rPr>
        <w:t xml:space="preserve"> – 2013</w:t>
      </w:r>
      <w:r>
        <w:rPr>
          <w:rFonts w:asciiTheme="minorHAnsi" w:hAnsiTheme="minorHAnsi"/>
          <w:sz w:val="22"/>
          <w:szCs w:val="22"/>
        </w:rPr>
        <w:tab/>
      </w:r>
      <w:r w:rsidRPr="00BA75E1">
        <w:rPr>
          <w:rFonts w:asciiTheme="minorHAnsi" w:hAnsiTheme="minorHAnsi"/>
          <w:sz w:val="22"/>
          <w:szCs w:val="22"/>
        </w:rPr>
        <w:t xml:space="preserve">Teaching Assistant, </w:t>
      </w:r>
      <w:r w:rsidRPr="00BA75E1">
        <w:rPr>
          <w:rFonts w:asciiTheme="minorHAnsi" w:hAnsiTheme="minorHAnsi"/>
          <w:i/>
          <w:sz w:val="22"/>
          <w:szCs w:val="22"/>
        </w:rPr>
        <w:t>Organic Chemistry</w:t>
      </w:r>
      <w:r w:rsidRPr="00BA75E1">
        <w:rPr>
          <w:rFonts w:asciiTheme="minorHAnsi" w:hAnsiTheme="minorHAnsi"/>
          <w:sz w:val="22"/>
          <w:szCs w:val="22"/>
        </w:rPr>
        <w:t>,</w:t>
      </w:r>
      <w:r w:rsidRPr="00BA75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Chemistry Department, </w:t>
      </w:r>
      <w:r w:rsidRPr="00BA75E1">
        <w:rPr>
          <w:rFonts w:asciiTheme="minorHAnsi" w:hAnsiTheme="minorHAnsi"/>
          <w:sz w:val="22"/>
          <w:szCs w:val="22"/>
        </w:rPr>
        <w:t>University at Albany</w:t>
      </w:r>
      <w:r>
        <w:rPr>
          <w:rFonts w:asciiTheme="minorHAnsi" w:hAnsiTheme="minorHAnsi"/>
          <w:sz w:val="22"/>
          <w:szCs w:val="22"/>
        </w:rPr>
        <w:t xml:space="preserve"> (SUNY)</w:t>
      </w:r>
    </w:p>
    <w:p w14:paraId="3A79A192" w14:textId="77777777" w:rsidR="00C45219" w:rsidRPr="00BA75E1" w:rsidRDefault="00C45219" w:rsidP="00C45219">
      <w:pPr>
        <w:ind w:left="2160" w:hanging="2160"/>
        <w:rPr>
          <w:rFonts w:asciiTheme="minorHAnsi" w:hAnsiTheme="minorHAnsi" w:cs="Arial"/>
          <w:sz w:val="22"/>
          <w:szCs w:val="22"/>
        </w:rPr>
      </w:pPr>
      <w:r w:rsidRPr="00BA75E1">
        <w:rPr>
          <w:rFonts w:asciiTheme="minorHAnsi" w:hAnsiTheme="minorHAnsi"/>
          <w:sz w:val="22"/>
          <w:szCs w:val="22"/>
        </w:rPr>
        <w:t>2011</w:t>
      </w:r>
      <w:r>
        <w:rPr>
          <w:rFonts w:asciiTheme="minorHAnsi" w:hAnsiTheme="minorHAnsi"/>
          <w:sz w:val="22"/>
          <w:szCs w:val="22"/>
        </w:rPr>
        <w:t xml:space="preserve"> – 2012</w:t>
      </w:r>
      <w:r w:rsidRPr="00BA75E1">
        <w:rPr>
          <w:rFonts w:asciiTheme="minorHAnsi" w:hAnsiTheme="minorHAnsi"/>
          <w:sz w:val="22"/>
          <w:szCs w:val="22"/>
        </w:rPr>
        <w:tab/>
        <w:t xml:space="preserve">Teaching Assistant, </w:t>
      </w:r>
      <w:r w:rsidRPr="00BA75E1">
        <w:rPr>
          <w:rFonts w:asciiTheme="minorHAnsi" w:hAnsiTheme="minorHAnsi"/>
          <w:i/>
          <w:sz w:val="22"/>
          <w:szCs w:val="22"/>
        </w:rPr>
        <w:t>Biophysical Chemistry</w:t>
      </w:r>
      <w:r w:rsidRPr="00BA75E1">
        <w:rPr>
          <w:rFonts w:asciiTheme="minorHAnsi" w:hAnsiTheme="minorHAnsi"/>
          <w:sz w:val="22"/>
          <w:szCs w:val="22"/>
        </w:rPr>
        <w:t>,</w:t>
      </w:r>
      <w:r w:rsidRPr="009525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Chemistry Department</w:t>
      </w:r>
      <w:r w:rsidRPr="00BA75E1">
        <w:rPr>
          <w:rFonts w:asciiTheme="minorHAnsi" w:hAnsiTheme="minorHAnsi" w:cs="Arial"/>
          <w:sz w:val="22"/>
          <w:szCs w:val="22"/>
        </w:rPr>
        <w:t xml:space="preserve"> </w:t>
      </w:r>
      <w:r w:rsidRPr="00BA75E1">
        <w:rPr>
          <w:rFonts w:asciiTheme="minorHAnsi" w:hAnsiTheme="minorHAnsi"/>
          <w:sz w:val="22"/>
          <w:szCs w:val="22"/>
        </w:rPr>
        <w:t>University at Albany</w:t>
      </w:r>
      <w:r w:rsidRPr="00BA75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(SUNY)</w:t>
      </w:r>
    </w:p>
    <w:p w14:paraId="750F2D9C" w14:textId="77777777" w:rsidR="00592BF6" w:rsidRDefault="00C45219" w:rsidP="00EF5618">
      <w:pPr>
        <w:spacing w:after="120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2009 </w:t>
      </w: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2012 </w:t>
      </w:r>
      <w:r>
        <w:rPr>
          <w:rFonts w:asciiTheme="minorHAnsi" w:hAnsiTheme="minorHAnsi" w:cs="Arial"/>
          <w:sz w:val="22"/>
          <w:szCs w:val="22"/>
        </w:rPr>
        <w:tab/>
        <w:t>Tutor</w:t>
      </w:r>
      <w:r w:rsidRPr="00BA75E1">
        <w:rPr>
          <w:rFonts w:asciiTheme="minorHAnsi" w:hAnsiTheme="minorHAnsi" w:cs="Arial"/>
          <w:sz w:val="22"/>
          <w:szCs w:val="22"/>
        </w:rPr>
        <w:t xml:space="preserve">, </w:t>
      </w:r>
      <w:r w:rsidRPr="00BA75E1">
        <w:rPr>
          <w:rFonts w:asciiTheme="minorHAnsi" w:hAnsiTheme="minorHAnsi" w:cs="Arial"/>
          <w:i/>
          <w:sz w:val="22"/>
          <w:szCs w:val="22"/>
        </w:rPr>
        <w:t>Organic Chemistry</w:t>
      </w:r>
      <w:r>
        <w:rPr>
          <w:rFonts w:asciiTheme="minorHAnsi" w:hAnsiTheme="minorHAnsi" w:cs="Arial"/>
          <w:i/>
          <w:sz w:val="22"/>
          <w:szCs w:val="22"/>
        </w:rPr>
        <w:t xml:space="preserve"> &amp; General Chemistry</w:t>
      </w:r>
      <w:r w:rsidRPr="00666BA9">
        <w:rPr>
          <w:rFonts w:asciiTheme="minorHAnsi" w:hAnsiTheme="minorHAnsi" w:cs="Arial"/>
          <w:sz w:val="22"/>
          <w:szCs w:val="22"/>
        </w:rPr>
        <w:t xml:space="preserve">, </w:t>
      </w:r>
      <w:r w:rsidRPr="00666BA9">
        <w:rPr>
          <w:rFonts w:asciiTheme="minorHAnsi" w:hAnsiTheme="minorHAnsi" w:cs="Tahoma"/>
          <w:sz w:val="22"/>
          <w:szCs w:val="22"/>
        </w:rPr>
        <w:t>Center for Achievement, Retention and Student Success</w:t>
      </w:r>
      <w:r w:rsidRPr="00666BA9">
        <w:rPr>
          <w:rFonts w:asciiTheme="minorHAnsi" w:hAnsiTheme="minorHAnsi" w:cs="Arial"/>
          <w:sz w:val="22"/>
          <w:szCs w:val="22"/>
        </w:rPr>
        <w:t xml:space="preserve">, </w:t>
      </w:r>
      <w:r w:rsidRPr="00666BA9">
        <w:rPr>
          <w:rFonts w:asciiTheme="minorHAnsi" w:hAnsiTheme="minorHAnsi"/>
          <w:sz w:val="22"/>
          <w:szCs w:val="22"/>
        </w:rPr>
        <w:t>University at Al</w:t>
      </w:r>
      <w:r w:rsidRPr="00BA75E1">
        <w:rPr>
          <w:rFonts w:asciiTheme="minorHAnsi" w:hAnsiTheme="minorHAnsi"/>
          <w:sz w:val="22"/>
          <w:szCs w:val="22"/>
        </w:rPr>
        <w:t>bany</w:t>
      </w:r>
      <w:r>
        <w:rPr>
          <w:rFonts w:asciiTheme="minorHAnsi" w:hAnsiTheme="minorHAnsi"/>
          <w:sz w:val="22"/>
          <w:szCs w:val="22"/>
        </w:rPr>
        <w:t xml:space="preserve"> (SUNY)</w:t>
      </w:r>
    </w:p>
    <w:p w14:paraId="1E3D817F" w14:textId="6255B035" w:rsidR="000D0B58" w:rsidRPr="00592BF6" w:rsidRDefault="0044658F" w:rsidP="00AA7A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aps/>
          <w:u w:val="single"/>
        </w:rPr>
        <w:t>a</w:t>
      </w:r>
      <w:r>
        <w:rPr>
          <w:rFonts w:asciiTheme="minorHAnsi" w:hAnsiTheme="minorHAnsi"/>
          <w:b/>
          <w:bCs/>
          <w:u w:val="single"/>
        </w:rPr>
        <w:t>ward</w:t>
      </w:r>
      <w:r w:rsidR="00CC4E20">
        <w:rPr>
          <w:rFonts w:asciiTheme="minorHAnsi" w:hAnsiTheme="minorHAnsi"/>
          <w:b/>
          <w:bCs/>
          <w:u w:val="single"/>
        </w:rPr>
        <w:t>s</w:t>
      </w:r>
      <w:r w:rsidR="005A156E">
        <w:rPr>
          <w:rFonts w:asciiTheme="minorHAnsi" w:hAnsiTheme="minorHAnsi"/>
          <w:b/>
          <w:caps/>
          <w:u w:val="single"/>
        </w:rPr>
        <w:t xml:space="preserve"> &amp; </w:t>
      </w:r>
      <w:r w:rsidR="00CC4E20">
        <w:rPr>
          <w:rFonts w:asciiTheme="minorHAnsi" w:hAnsiTheme="minorHAnsi"/>
          <w:b/>
          <w:caps/>
          <w:u w:val="single"/>
        </w:rPr>
        <w:t>H</w:t>
      </w:r>
      <w:r w:rsidR="00CC4E20">
        <w:rPr>
          <w:rFonts w:asciiTheme="minorHAnsi" w:hAnsiTheme="minorHAnsi"/>
          <w:b/>
          <w:bCs/>
          <w:u w:val="single"/>
        </w:rPr>
        <w:t>onors</w:t>
      </w:r>
    </w:p>
    <w:p w14:paraId="283CC25C" w14:textId="37458727" w:rsidR="0045009E" w:rsidRDefault="00850439" w:rsidP="003C7354">
      <w:pPr>
        <w:tabs>
          <w:tab w:val="left" w:pos="6480"/>
          <w:tab w:val="left" w:pos="7200"/>
          <w:tab w:val="left" w:pos="8640"/>
        </w:tabs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2013</w:t>
      </w:r>
      <w:r>
        <w:rPr>
          <w:rFonts w:asciiTheme="minorHAnsi" w:hAnsiTheme="minorHAnsi"/>
          <w:sz w:val="22"/>
          <w:szCs w:val="22"/>
        </w:rPr>
        <w:tab/>
      </w:r>
      <w:r w:rsidR="0045009E">
        <w:rPr>
          <w:rFonts w:asciiTheme="minorHAnsi" w:hAnsiTheme="minorHAnsi"/>
          <w:sz w:val="22"/>
          <w:szCs w:val="22"/>
        </w:rPr>
        <w:t xml:space="preserve">Excellence in Teaching, </w:t>
      </w:r>
      <w:r w:rsidR="003C7354" w:rsidRPr="003C7354">
        <w:rPr>
          <w:rFonts w:asciiTheme="minorHAnsi" w:hAnsiTheme="minorHAnsi"/>
          <w:sz w:val="22"/>
          <w:szCs w:val="22"/>
        </w:rPr>
        <w:t>President's Excellence Award</w:t>
      </w:r>
      <w:r w:rsidR="004500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University at Albany</w:t>
      </w:r>
    </w:p>
    <w:p w14:paraId="778ECB68" w14:textId="63A9DE5C" w:rsidR="00CF6690" w:rsidRPr="00CF6690" w:rsidRDefault="00850439" w:rsidP="00CF6690">
      <w:pPr>
        <w:tabs>
          <w:tab w:val="left" w:pos="6480"/>
          <w:tab w:val="left" w:pos="7200"/>
          <w:tab w:val="left" w:pos="8640"/>
        </w:tabs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2012</w:t>
      </w:r>
      <w:r>
        <w:rPr>
          <w:rFonts w:asciiTheme="minorHAnsi" w:hAnsiTheme="minorHAnsi"/>
          <w:sz w:val="22"/>
          <w:szCs w:val="22"/>
        </w:rPr>
        <w:tab/>
      </w:r>
      <w:r w:rsidR="00CF6690">
        <w:rPr>
          <w:rFonts w:asciiTheme="minorHAnsi" w:hAnsiTheme="minorHAnsi"/>
          <w:sz w:val="22"/>
          <w:szCs w:val="22"/>
        </w:rPr>
        <w:t>Graduate Travel Award</w:t>
      </w:r>
      <w:r w:rsidR="00CF6690">
        <w:rPr>
          <w:rFonts w:asciiTheme="minorHAnsi" w:hAnsiTheme="minorHAnsi" w:cstheme="minorHAnsi"/>
          <w:sz w:val="22"/>
          <w:szCs w:val="22"/>
        </w:rPr>
        <w:t xml:space="preserve">, Department of </w:t>
      </w:r>
      <w:r>
        <w:rPr>
          <w:rFonts w:asciiTheme="minorHAnsi" w:hAnsiTheme="minorHAnsi" w:cstheme="minorHAnsi"/>
          <w:sz w:val="22"/>
          <w:szCs w:val="22"/>
        </w:rPr>
        <w:t>Chemistry, University at Albany</w:t>
      </w:r>
    </w:p>
    <w:p w14:paraId="05BFCDB0" w14:textId="37D528E4" w:rsidR="00096371" w:rsidRDefault="00850439" w:rsidP="00EF5618">
      <w:pPr>
        <w:tabs>
          <w:tab w:val="left" w:pos="2160"/>
          <w:tab w:val="left" w:pos="5760"/>
          <w:tab w:val="left" w:pos="648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</w:t>
      </w:r>
      <w:r>
        <w:rPr>
          <w:rFonts w:asciiTheme="minorHAnsi" w:hAnsiTheme="minorHAnsi" w:cstheme="minorHAnsi"/>
          <w:sz w:val="22"/>
          <w:szCs w:val="22"/>
        </w:rPr>
        <w:tab/>
      </w:r>
      <w:r w:rsidR="006064D3" w:rsidRPr="00371D7A">
        <w:rPr>
          <w:rFonts w:asciiTheme="minorHAnsi" w:hAnsiTheme="minorHAnsi" w:cstheme="minorHAnsi"/>
          <w:sz w:val="22"/>
          <w:szCs w:val="22"/>
        </w:rPr>
        <w:t xml:space="preserve">Author O. Lang Teaching Award, </w:t>
      </w:r>
      <w:r w:rsidR="00F1718D" w:rsidRPr="00371D7A">
        <w:rPr>
          <w:rFonts w:asciiTheme="minorHAnsi" w:hAnsiTheme="minorHAnsi" w:cstheme="minorHAnsi"/>
          <w:sz w:val="22"/>
          <w:szCs w:val="22"/>
        </w:rPr>
        <w:t>Department of C</w:t>
      </w:r>
      <w:r w:rsidR="006064D3" w:rsidRPr="00371D7A">
        <w:rPr>
          <w:rFonts w:asciiTheme="minorHAnsi" w:hAnsiTheme="minorHAnsi" w:cstheme="minorHAnsi"/>
          <w:sz w:val="22"/>
          <w:szCs w:val="22"/>
        </w:rPr>
        <w:t>hemistry, University at Albany</w:t>
      </w:r>
    </w:p>
    <w:p w14:paraId="7252DEF8" w14:textId="77777777" w:rsidR="00276B59" w:rsidRPr="00276B59" w:rsidRDefault="00276B59" w:rsidP="00096371">
      <w:pPr>
        <w:spacing w:after="80"/>
        <w:rPr>
          <w:rFonts w:asciiTheme="minorHAnsi" w:hAnsiTheme="minorHAnsi" w:cstheme="minorHAnsi"/>
          <w:b/>
          <w:bCs/>
          <w:u w:val="single"/>
        </w:rPr>
      </w:pPr>
      <w:r w:rsidRPr="00276B59">
        <w:rPr>
          <w:rFonts w:asciiTheme="minorHAnsi" w:hAnsiTheme="minorHAnsi" w:cstheme="minorHAnsi"/>
          <w:b/>
          <w:bCs/>
          <w:u w:val="single"/>
        </w:rPr>
        <w:t>Memberships in Professional Societies</w:t>
      </w:r>
    </w:p>
    <w:p w14:paraId="7040B325" w14:textId="57F08078" w:rsidR="00276B59" w:rsidRPr="006F4496" w:rsidRDefault="006F4496" w:rsidP="006F44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2012</w:t>
      </w:r>
      <w:r w:rsidR="0055746B">
        <w:rPr>
          <w:rFonts w:asciiTheme="minorHAnsi" w:hAnsiTheme="minorHAnsi" w:cstheme="majorBidi"/>
          <w:sz w:val="22"/>
          <w:szCs w:val="22"/>
        </w:rPr>
        <w:t xml:space="preserve"> </w:t>
      </w:r>
      <w:r w:rsidR="0055746B">
        <w:rPr>
          <w:rFonts w:asciiTheme="minorHAnsi" w:hAnsiTheme="minorHAnsi"/>
          <w:sz w:val="22"/>
          <w:szCs w:val="22"/>
        </w:rPr>
        <w:t xml:space="preserve">– </w:t>
      </w:r>
      <w:r w:rsidR="00C72A72">
        <w:rPr>
          <w:rFonts w:asciiTheme="minorHAnsi" w:hAnsiTheme="minorHAnsi" w:cstheme="majorBidi"/>
          <w:sz w:val="22"/>
          <w:szCs w:val="22"/>
        </w:rPr>
        <w:t>p</w:t>
      </w:r>
      <w:r w:rsidRPr="006F4496">
        <w:rPr>
          <w:rFonts w:asciiTheme="minorHAnsi" w:hAnsiTheme="minorHAnsi" w:cstheme="majorBidi"/>
          <w:sz w:val="22"/>
          <w:szCs w:val="22"/>
        </w:rPr>
        <w:t xml:space="preserve">resent </w:t>
      </w:r>
      <w:r w:rsidR="00C72A72">
        <w:rPr>
          <w:rFonts w:asciiTheme="minorHAnsi" w:hAnsiTheme="minorHAnsi" w:cstheme="majorBidi"/>
          <w:sz w:val="22"/>
          <w:szCs w:val="22"/>
        </w:rPr>
        <w:tab/>
      </w:r>
      <w:r w:rsidR="00C72A72">
        <w:rPr>
          <w:rFonts w:asciiTheme="minorHAnsi" w:hAnsiTheme="minorHAnsi" w:cstheme="majorBidi"/>
          <w:sz w:val="22"/>
          <w:szCs w:val="22"/>
        </w:rPr>
        <w:tab/>
      </w:r>
      <w:r w:rsidR="007F5724" w:rsidRPr="006F4496">
        <w:rPr>
          <w:rFonts w:asciiTheme="minorHAnsi" w:hAnsiTheme="minorHAnsi" w:cstheme="majorBidi"/>
          <w:sz w:val="22"/>
          <w:szCs w:val="22"/>
        </w:rPr>
        <w:t>SIGMA XI</w:t>
      </w:r>
      <w:r w:rsidR="007F5724" w:rsidRPr="006F4496">
        <w:rPr>
          <w:rFonts w:asciiTheme="minorHAnsi" w:hAnsiTheme="minorHAnsi" w:cstheme="minorHAnsi"/>
          <w:sz w:val="22"/>
          <w:szCs w:val="22"/>
        </w:rPr>
        <w:t>-</w:t>
      </w:r>
      <w:r w:rsidR="00276B59" w:rsidRPr="006F4496">
        <w:rPr>
          <w:rFonts w:asciiTheme="minorHAnsi" w:hAnsiTheme="minorHAnsi" w:cstheme="minorHAnsi"/>
          <w:sz w:val="22"/>
          <w:szCs w:val="22"/>
        </w:rPr>
        <w:t>The Scientific Research Society</w:t>
      </w:r>
      <w:r w:rsidR="007F5724" w:rsidRPr="006F44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23DB66" w14:textId="30F5EC90" w:rsidR="00B31EB8" w:rsidRPr="003F6D16" w:rsidRDefault="00102B3B" w:rsidP="003F6D1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 w:rsidR="0055746B">
        <w:rPr>
          <w:rFonts w:asciiTheme="minorHAnsi" w:hAnsiTheme="minorHAnsi" w:cstheme="minorHAnsi"/>
          <w:sz w:val="22"/>
          <w:szCs w:val="22"/>
        </w:rPr>
        <w:t xml:space="preserve"> </w:t>
      </w:r>
      <w:r w:rsidR="0055746B">
        <w:rPr>
          <w:rFonts w:asciiTheme="minorHAnsi" w:hAnsiTheme="minorHAnsi"/>
          <w:sz w:val="22"/>
          <w:szCs w:val="22"/>
        </w:rPr>
        <w:t xml:space="preserve">– </w:t>
      </w:r>
      <w:r w:rsidR="00C72A72" w:rsidRPr="00102B3B">
        <w:rPr>
          <w:rFonts w:asciiTheme="minorHAnsi" w:hAnsiTheme="minorHAnsi" w:cstheme="minorHAnsi"/>
          <w:sz w:val="22"/>
          <w:szCs w:val="22"/>
        </w:rPr>
        <w:t>present</w:t>
      </w:r>
      <w:r w:rsidR="00C72A72" w:rsidRPr="00102B3B">
        <w:rPr>
          <w:rFonts w:asciiTheme="minorHAnsi" w:hAnsiTheme="minorHAnsi" w:cstheme="minorHAnsi"/>
          <w:sz w:val="22"/>
          <w:szCs w:val="22"/>
        </w:rPr>
        <w:tab/>
      </w:r>
      <w:r w:rsidR="00C72A72" w:rsidRPr="00102B3B">
        <w:rPr>
          <w:rFonts w:asciiTheme="minorHAnsi" w:hAnsiTheme="minorHAnsi" w:cstheme="minorHAnsi"/>
          <w:sz w:val="22"/>
          <w:szCs w:val="22"/>
        </w:rPr>
        <w:tab/>
      </w:r>
      <w:r w:rsidR="00276B59" w:rsidRPr="00102B3B">
        <w:rPr>
          <w:rFonts w:asciiTheme="minorHAnsi" w:hAnsiTheme="minorHAnsi" w:cstheme="minorHAnsi"/>
          <w:sz w:val="22"/>
          <w:szCs w:val="22"/>
        </w:rPr>
        <w:t>The Biophysical Society</w:t>
      </w:r>
    </w:p>
    <w:p w14:paraId="2D818AD4" w14:textId="324284FD" w:rsidR="004E53DC" w:rsidRPr="004E53DC" w:rsidRDefault="00232168" w:rsidP="00C65A53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="Times"/>
          <w:u w:val="single"/>
        </w:rPr>
      </w:pPr>
      <w:r>
        <w:rPr>
          <w:rFonts w:asciiTheme="minorHAnsi" w:hAnsiTheme="minorHAnsi" w:cs="Times"/>
          <w:b/>
          <w:bCs/>
          <w:u w:val="single"/>
        </w:rPr>
        <w:t xml:space="preserve">Articles </w:t>
      </w:r>
      <w:r w:rsidR="00850439" w:rsidRPr="00850439">
        <w:rPr>
          <w:rFonts w:asciiTheme="minorHAnsi" w:hAnsiTheme="minorHAnsi" w:cs="Times"/>
          <w:b/>
          <w:bCs/>
          <w:u w:val="single"/>
        </w:rPr>
        <w:t>Pu</w:t>
      </w:r>
      <w:r>
        <w:rPr>
          <w:rFonts w:asciiTheme="minorHAnsi" w:hAnsiTheme="minorHAnsi" w:cs="Times"/>
          <w:b/>
          <w:bCs/>
          <w:u w:val="single"/>
        </w:rPr>
        <w:t xml:space="preserve">blished </w:t>
      </w:r>
    </w:p>
    <w:p w14:paraId="391385C7" w14:textId="343E2511" w:rsidR="00161962" w:rsidRPr="005F2C4C" w:rsidRDefault="00161962" w:rsidP="005F2C4C">
      <w:pPr>
        <w:pStyle w:val="ListParagraph"/>
        <w:numPr>
          <w:ilvl w:val="0"/>
          <w:numId w:val="42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L., Kirk L.M., </w:t>
      </w:r>
      <w:proofErr w:type="spellStart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Chenaux</w:t>
      </w:r>
      <w:proofErr w:type="spellEnd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G., </w:t>
      </w:r>
      <w:proofErr w:type="spellStart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Speca</w:t>
      </w:r>
      <w:proofErr w:type="spellEnd"/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D.J., </w:t>
      </w:r>
      <w:proofErr w:type="spellStart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Puhger</w:t>
      </w:r>
      <w:proofErr w:type="spellEnd"/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K.R., Pride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M.C., </w:t>
      </w:r>
      <w:r w:rsidRPr="005F2C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Qneibi</w:t>
      </w:r>
      <w:r w:rsidRPr="005F2C4C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M.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Haham</w:t>
      </w:r>
      <w:proofErr w:type="spellEnd"/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T., Bach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Y.S., Silverman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J.L., Crawley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J.N., Hell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J.W., </w:t>
      </w:r>
      <w:proofErr w:type="spellStart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>Díaz</w:t>
      </w:r>
      <w:proofErr w:type="spellEnd"/>
      <w:r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E. (2018) SynDIG4/Prrt1 is required for excitatory synapse development and plasticity underlying cognitive function. </w:t>
      </w:r>
      <w:r w:rsidR="005F2C4C" w:rsidRPr="005F2C4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Cell Reports</w:t>
      </w:r>
      <w:r w:rsidR="005F2C4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="005F2C4C" w:rsidRPr="005F2C4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22 (9), 2246–2253</w:t>
      </w:r>
      <w:r w:rsidR="005F2C4C" w:rsidRPr="005F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F2C4C" w:rsidRPr="005F2C4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ar-SA"/>
        </w:rPr>
        <w:t>Impact factor 8.82</w:t>
      </w:r>
      <w:r w:rsidR="005F2C4C" w:rsidRPr="005F2C4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ar-SA"/>
        </w:rPr>
        <w:t> </w:t>
      </w:r>
    </w:p>
    <w:p w14:paraId="3B1C7C97" w14:textId="1E516937" w:rsidR="006A154F" w:rsidRPr="00EE71B0" w:rsidRDefault="00161962" w:rsidP="00161962">
      <w:pPr>
        <w:pStyle w:val="ListParagraph"/>
        <w:numPr>
          <w:ilvl w:val="0"/>
          <w:numId w:val="42"/>
        </w:numPr>
        <w:spacing w:after="120" w:line="276" w:lineRule="auto"/>
        <w:jc w:val="left"/>
        <w:rPr>
          <w:rFonts w:asciiTheme="minorHAnsi" w:hAnsiTheme="minorHAnsi" w:cstheme="majorBidi"/>
          <w:sz w:val="22"/>
          <w:szCs w:val="22"/>
        </w:rPr>
      </w:pPr>
      <w:r w:rsidRPr="00EE71B0">
        <w:rPr>
          <w:rFonts w:asciiTheme="minorHAnsi" w:hAnsiTheme="minorHAnsi" w:cstheme="majorBidi"/>
          <w:b/>
          <w:bCs/>
          <w:sz w:val="22"/>
          <w:szCs w:val="22"/>
        </w:rPr>
        <w:t>Qneibi M</w:t>
      </w:r>
      <w:r w:rsidRPr="00EE71B0">
        <w:rPr>
          <w:rFonts w:asciiTheme="minorHAnsi" w:hAnsiTheme="minorHAnsi" w:cstheme="majorBidi"/>
          <w:sz w:val="22"/>
          <w:szCs w:val="22"/>
        </w:rPr>
        <w:t xml:space="preserve">, </w:t>
      </w:r>
      <w:proofErr w:type="spellStart"/>
      <w:r w:rsidRPr="00EE71B0">
        <w:rPr>
          <w:rFonts w:asciiTheme="minorHAnsi" w:hAnsiTheme="minorHAnsi" w:cstheme="majorBidi"/>
          <w:sz w:val="22"/>
          <w:szCs w:val="22"/>
        </w:rPr>
        <w:t>Jaradat</w:t>
      </w:r>
      <w:proofErr w:type="spellEnd"/>
      <w:r w:rsidRPr="00EE71B0">
        <w:rPr>
          <w:rFonts w:asciiTheme="minorHAnsi" w:hAnsiTheme="minorHAnsi" w:cstheme="majorBidi"/>
          <w:sz w:val="22"/>
          <w:szCs w:val="22"/>
        </w:rPr>
        <w:t xml:space="preserve"> N, Zaid AN, Abu-</w:t>
      </w:r>
      <w:proofErr w:type="spellStart"/>
      <w:r w:rsidRPr="00EE71B0">
        <w:rPr>
          <w:rFonts w:asciiTheme="minorHAnsi" w:hAnsiTheme="minorHAnsi" w:cstheme="majorBidi"/>
          <w:sz w:val="22"/>
          <w:szCs w:val="22"/>
        </w:rPr>
        <w:t>Khalaf</w:t>
      </w:r>
      <w:proofErr w:type="spellEnd"/>
      <w:r w:rsidRPr="00EE71B0">
        <w:rPr>
          <w:rFonts w:asciiTheme="minorHAnsi" w:hAnsiTheme="minorHAnsi" w:cstheme="majorBidi"/>
          <w:sz w:val="22"/>
          <w:szCs w:val="22"/>
        </w:rPr>
        <w:t xml:space="preserve"> N, </w:t>
      </w:r>
      <w:proofErr w:type="spellStart"/>
      <w:r w:rsidRPr="00EE71B0">
        <w:rPr>
          <w:rFonts w:asciiTheme="minorHAnsi" w:hAnsiTheme="minorHAnsi" w:cstheme="majorBidi"/>
          <w:sz w:val="22"/>
          <w:szCs w:val="22"/>
        </w:rPr>
        <w:t>Natsheh</w:t>
      </w:r>
      <w:proofErr w:type="spellEnd"/>
      <w:r w:rsidRPr="00EE71B0">
        <w:rPr>
          <w:rFonts w:asciiTheme="minorHAnsi" w:hAnsiTheme="minorHAnsi" w:cstheme="majorBidi"/>
          <w:sz w:val="22"/>
          <w:szCs w:val="22"/>
        </w:rPr>
        <w:t xml:space="preserve"> A, Hussein F. </w:t>
      </w:r>
      <w:r w:rsidR="005F2C4C">
        <w:rPr>
          <w:rFonts w:asciiTheme="minorHAnsi" w:hAnsiTheme="minorHAnsi" w:cstheme="majorBidi"/>
          <w:sz w:val="22"/>
          <w:szCs w:val="22"/>
        </w:rPr>
        <w:t>(</w:t>
      </w:r>
      <w:r w:rsidR="005F2C4C">
        <w:rPr>
          <w:rFonts w:asciiTheme="minorHAnsi" w:hAnsiTheme="minorHAnsi" w:cstheme="majorBidi"/>
          <w:sz w:val="22"/>
          <w:szCs w:val="22"/>
        </w:rPr>
        <w:t xml:space="preserve">2018) </w:t>
      </w:r>
      <w:r w:rsidRPr="00EE71B0">
        <w:rPr>
          <w:rFonts w:asciiTheme="minorHAnsi" w:hAnsiTheme="minorHAnsi" w:cstheme="majorBidi"/>
          <w:sz w:val="22"/>
          <w:szCs w:val="22"/>
        </w:rPr>
        <w:t xml:space="preserve">Evaluation of taste, total phenols and antioxidant for fresh, roasted, shade dried and boiled leaves of edible Arum </w:t>
      </w:r>
      <w:proofErr w:type="spellStart"/>
      <w:r w:rsidRPr="00EE71B0">
        <w:rPr>
          <w:rFonts w:asciiTheme="minorHAnsi" w:hAnsiTheme="minorHAnsi" w:cstheme="majorBidi"/>
          <w:sz w:val="22"/>
          <w:szCs w:val="22"/>
        </w:rPr>
        <w:t>palaestinum</w:t>
      </w:r>
      <w:proofErr w:type="spellEnd"/>
      <w:r w:rsidRPr="00EE71B0">
        <w:rPr>
          <w:rFonts w:asciiTheme="minorHAnsi" w:hAnsiTheme="minorHAnsi" w:cstheme="majorBidi"/>
          <w:sz w:val="22"/>
          <w:szCs w:val="22"/>
        </w:rPr>
        <w:t xml:space="preserve"> </w:t>
      </w:r>
      <w:proofErr w:type="spellStart"/>
      <w:r w:rsidRPr="00EE71B0">
        <w:rPr>
          <w:rFonts w:asciiTheme="minorHAnsi" w:hAnsiTheme="minorHAnsi" w:cstheme="majorBidi"/>
          <w:sz w:val="22"/>
          <w:szCs w:val="22"/>
        </w:rPr>
        <w:t>Bioss</w:t>
      </w:r>
      <w:proofErr w:type="spellEnd"/>
      <w:r w:rsidRPr="00EE71B0">
        <w:rPr>
          <w:rFonts w:asciiTheme="minorHAnsi" w:hAnsiTheme="minorHAnsi" w:cstheme="majorBidi"/>
          <w:sz w:val="22"/>
          <w:szCs w:val="22"/>
        </w:rPr>
        <w:t>.</w:t>
      </w:r>
      <w:r w:rsidR="005F2C4C">
        <w:rPr>
          <w:rFonts w:asciiTheme="minorHAnsi" w:hAnsiTheme="minorHAnsi" w:cstheme="majorBidi"/>
          <w:sz w:val="22"/>
          <w:szCs w:val="22"/>
        </w:rPr>
        <w:t xml:space="preserve"> </w:t>
      </w:r>
      <w:r w:rsidRPr="00EE71B0">
        <w:rPr>
          <w:rFonts w:asciiTheme="minorHAnsi" w:hAnsiTheme="minorHAnsi" w:cstheme="majorBidi"/>
          <w:b/>
          <w:bCs/>
          <w:i/>
          <w:iCs/>
          <w:sz w:val="22"/>
          <w:szCs w:val="22"/>
        </w:rPr>
        <w:t>Marmara Pharm J.</w:t>
      </w:r>
      <w:r w:rsidRPr="00EE71B0">
        <w:rPr>
          <w:rFonts w:asciiTheme="minorHAnsi" w:hAnsiTheme="minorHAnsi" w:cstheme="majorBidi"/>
          <w:sz w:val="22"/>
          <w:szCs w:val="22"/>
        </w:rPr>
        <w:t>; 22 (1): 52-58.</w:t>
      </w:r>
    </w:p>
    <w:p w14:paraId="738D95D3" w14:textId="289CDF4C" w:rsidR="003309EF" w:rsidRPr="00A47106" w:rsidRDefault="003309EF" w:rsidP="0016196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left"/>
        <w:rPr>
          <w:rFonts w:asciiTheme="minorHAnsi" w:hAnsiTheme="minorHAnsi" w:cs="Arial"/>
          <w:sz w:val="22"/>
          <w:szCs w:val="22"/>
          <w:lang w:bidi="ar-SA"/>
        </w:rPr>
      </w:pP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Yaacov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A.B,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Gillor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M.,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Haham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T.,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Parsai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A.,</w:t>
      </w:r>
      <w:r w:rsidRPr="00A47106">
        <w:rPr>
          <w:rFonts w:asciiTheme="minorHAnsi" w:hAnsiTheme="minorHAnsi" w:cs="Arial"/>
          <w:b/>
          <w:bCs/>
          <w:sz w:val="22"/>
          <w:szCs w:val="22"/>
          <w:lang w:bidi="ar-SA"/>
        </w:rPr>
        <w:t xml:space="preserve"> Qneibi M.</w:t>
      </w:r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and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Bach.Y.S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>. (2017) Molecular Mechanism of AMPA receptor modulation by TARP/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Stargazin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. </w:t>
      </w:r>
      <w:r w:rsidRPr="00A47106">
        <w:rPr>
          <w:rFonts w:asciiTheme="minorHAnsi" w:hAnsiTheme="minorHAnsi" w:cs="Arial"/>
          <w:b/>
          <w:bCs/>
          <w:i/>
          <w:iCs/>
          <w:sz w:val="22"/>
          <w:szCs w:val="22"/>
          <w:lang w:bidi="ar-SA"/>
        </w:rPr>
        <w:t>Neuron</w:t>
      </w:r>
      <w:r w:rsidRPr="00A47106">
        <w:rPr>
          <w:rFonts w:asciiTheme="minorHAnsi" w:hAnsiTheme="minorHAnsi" w:cs="Arial"/>
          <w:sz w:val="22"/>
          <w:szCs w:val="22"/>
          <w:lang w:bidi="ar-SA"/>
        </w:rPr>
        <w:t>, 51</w:t>
      </w:r>
      <w:r w:rsidR="00C77615" w:rsidRPr="00A47106">
        <w:rPr>
          <w:rFonts w:asciiTheme="minorHAnsi" w:hAnsiTheme="minorHAnsi" w:cs="Arial"/>
          <w:sz w:val="22"/>
          <w:szCs w:val="22"/>
          <w:lang w:bidi="ar-SA"/>
        </w:rPr>
        <w:t>,</w:t>
      </w:r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1126–1137. </w:t>
      </w:r>
      <w:r w:rsidR="00AA7AED" w:rsidRPr="00A47106">
        <w:rPr>
          <w:rFonts w:asciiTheme="minorHAnsi" w:hAnsiTheme="minorHAnsi" w:cs="Arial"/>
          <w:b/>
          <w:bCs/>
          <w:sz w:val="22"/>
          <w:szCs w:val="22"/>
          <w:lang w:bidi="ar-SA"/>
        </w:rPr>
        <w:t>Impact factor 13.97</w:t>
      </w:r>
      <w:r w:rsidRPr="00A47106">
        <w:rPr>
          <w:rFonts w:asciiTheme="minorHAnsi" w:hAnsiTheme="minorHAnsi" w:cs="Arial"/>
          <w:b/>
          <w:bCs/>
          <w:sz w:val="22"/>
          <w:szCs w:val="22"/>
          <w:lang w:bidi="ar-SA"/>
        </w:rPr>
        <w:t> </w:t>
      </w:r>
    </w:p>
    <w:p w14:paraId="0D42BAC7" w14:textId="27BEEBBC" w:rsidR="003309EF" w:rsidRPr="005F2C4C" w:rsidRDefault="003309EF" w:rsidP="005F2C4C">
      <w:pPr>
        <w:pStyle w:val="ListParagraph"/>
        <w:numPr>
          <w:ilvl w:val="0"/>
          <w:numId w:val="42"/>
        </w:numPr>
        <w:jc w:val="left"/>
      </w:pPr>
      <w:proofErr w:type="spellStart"/>
      <w:r w:rsidRPr="005F2C4C">
        <w:rPr>
          <w:rFonts w:asciiTheme="minorHAnsi" w:hAnsiTheme="minorHAnsi" w:cs="Arial"/>
          <w:sz w:val="22"/>
          <w:szCs w:val="22"/>
        </w:rPr>
        <w:t>Jaradat</w:t>
      </w:r>
      <w:proofErr w:type="spellEnd"/>
      <w:r w:rsidRPr="005F2C4C">
        <w:rPr>
          <w:rFonts w:asciiTheme="minorHAnsi" w:hAnsiTheme="minorHAnsi" w:cs="Arial"/>
          <w:sz w:val="22"/>
          <w:szCs w:val="22"/>
        </w:rPr>
        <w:t xml:space="preserve"> N.A., Zaid A.N., Al-</w:t>
      </w:r>
      <w:proofErr w:type="spellStart"/>
      <w:r w:rsidRPr="005F2C4C">
        <w:rPr>
          <w:rFonts w:asciiTheme="minorHAnsi" w:hAnsiTheme="minorHAnsi" w:cs="Arial"/>
          <w:sz w:val="22"/>
          <w:szCs w:val="22"/>
        </w:rPr>
        <w:t>Ramahil</w:t>
      </w:r>
      <w:proofErr w:type="spellEnd"/>
      <w:r w:rsidRPr="005F2C4C">
        <w:rPr>
          <w:rFonts w:asciiTheme="minorHAnsi" w:hAnsiTheme="minorHAnsi" w:cs="Arial"/>
          <w:sz w:val="22"/>
          <w:szCs w:val="22"/>
        </w:rPr>
        <w:t xml:space="preserve"> R., </w:t>
      </w:r>
      <w:proofErr w:type="spellStart"/>
      <w:r w:rsidRPr="005F2C4C">
        <w:rPr>
          <w:rFonts w:asciiTheme="minorHAnsi" w:hAnsiTheme="minorHAnsi" w:cs="Arial"/>
          <w:sz w:val="22"/>
          <w:szCs w:val="22"/>
        </w:rPr>
        <w:t>Alqub</w:t>
      </w:r>
      <w:proofErr w:type="spellEnd"/>
      <w:r w:rsidRPr="005F2C4C">
        <w:rPr>
          <w:rFonts w:asciiTheme="minorHAnsi" w:hAnsiTheme="minorHAnsi" w:cs="Arial"/>
          <w:sz w:val="22"/>
          <w:szCs w:val="22"/>
        </w:rPr>
        <w:t xml:space="preserve"> M.A., Hussein F., </w:t>
      </w:r>
      <w:proofErr w:type="spellStart"/>
      <w:r w:rsidRPr="005F2C4C">
        <w:rPr>
          <w:rFonts w:asciiTheme="minorHAnsi" w:hAnsiTheme="minorHAnsi" w:cs="Arial"/>
          <w:sz w:val="22"/>
          <w:szCs w:val="22"/>
        </w:rPr>
        <w:t>Hamdan</w:t>
      </w:r>
      <w:proofErr w:type="spellEnd"/>
      <w:r w:rsidRPr="005F2C4C">
        <w:rPr>
          <w:rFonts w:asciiTheme="minorHAnsi" w:hAnsiTheme="minorHAnsi" w:cs="Arial"/>
          <w:sz w:val="22"/>
          <w:szCs w:val="22"/>
        </w:rPr>
        <w:t xml:space="preserve"> Z., Mustafa M., </w:t>
      </w:r>
      <w:r w:rsidRPr="005F2C4C">
        <w:rPr>
          <w:rFonts w:asciiTheme="minorHAnsi" w:hAnsiTheme="minorHAnsi" w:cs="Arial"/>
          <w:b/>
          <w:bCs/>
          <w:sz w:val="22"/>
          <w:szCs w:val="22"/>
        </w:rPr>
        <w:t>Qneibi M.</w:t>
      </w:r>
      <w:r w:rsidRPr="005F2C4C">
        <w:rPr>
          <w:rFonts w:asciiTheme="minorHAnsi" w:hAnsiTheme="minorHAnsi" w:cs="Arial"/>
          <w:sz w:val="22"/>
          <w:szCs w:val="22"/>
        </w:rPr>
        <w:t>, Ali I.,</w:t>
      </w:r>
      <w:r w:rsidR="000A7873" w:rsidRPr="005F2C4C">
        <w:rPr>
          <w:rFonts w:asciiTheme="minorHAnsi" w:hAnsiTheme="minorHAnsi" w:cs="Arial"/>
          <w:sz w:val="22"/>
          <w:szCs w:val="22"/>
        </w:rPr>
        <w:t xml:space="preserve"> </w:t>
      </w:r>
      <w:r w:rsidRPr="005F2C4C">
        <w:rPr>
          <w:rFonts w:asciiTheme="minorHAnsi" w:hAnsiTheme="minorHAnsi" w:cs="Arial"/>
          <w:sz w:val="22"/>
          <w:szCs w:val="22"/>
        </w:rPr>
        <w:t xml:space="preserve">(2017) </w:t>
      </w:r>
      <w:proofErr w:type="spellStart"/>
      <w:r w:rsidRPr="005F2C4C">
        <w:rPr>
          <w:rFonts w:asciiTheme="minorHAnsi" w:hAnsiTheme="minorHAnsi" w:cs="Arial"/>
          <w:sz w:val="22"/>
          <w:szCs w:val="22"/>
        </w:rPr>
        <w:t>Ethnopharmacological</w:t>
      </w:r>
      <w:proofErr w:type="spellEnd"/>
      <w:r w:rsidRPr="005F2C4C">
        <w:rPr>
          <w:rFonts w:asciiTheme="minorHAnsi" w:hAnsiTheme="minorHAnsi" w:cs="Arial"/>
          <w:sz w:val="22"/>
          <w:szCs w:val="22"/>
        </w:rPr>
        <w:t xml:space="preserve"> Survey of Medicinal Plants Practiced by Traditional Healers and Herbalists for Treatment of Some Uro</w:t>
      </w:r>
      <w:r w:rsidRPr="005F2C4C">
        <w:rPr>
          <w:rFonts w:asciiTheme="minorHAnsi" w:hAnsiTheme="minorHAnsi" w:cs="Arial"/>
          <w:color w:val="000000" w:themeColor="text1"/>
          <w:sz w:val="22"/>
          <w:szCs w:val="22"/>
        </w:rPr>
        <w:t>logical Dise</w:t>
      </w:r>
      <w:r w:rsidR="00A47106" w:rsidRPr="005F2C4C">
        <w:rPr>
          <w:rFonts w:asciiTheme="minorHAnsi" w:hAnsiTheme="minorHAnsi" w:cs="Arial"/>
          <w:color w:val="000000" w:themeColor="text1"/>
          <w:sz w:val="22"/>
          <w:szCs w:val="22"/>
        </w:rPr>
        <w:t xml:space="preserve">ases in the West Bank/Palestine, </w:t>
      </w:r>
      <w:r w:rsidR="00A47106" w:rsidRPr="005F2C4C">
        <w:rPr>
          <w:rFonts w:asciiTheme="minorHAnsi" w:hAnsiTheme="minorHAnsi"/>
          <w:b/>
          <w:i/>
          <w:color w:val="000000" w:themeColor="text1"/>
          <w:sz w:val="22"/>
          <w:szCs w:val="22"/>
        </w:rPr>
        <w:t>BMC Complementary and Alternative Medicine</w:t>
      </w:r>
      <w:r w:rsidR="005F2C4C" w:rsidRPr="005F2C4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F2C4C" w:rsidRPr="005F2C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17 (1), 255</w:t>
      </w:r>
      <w:r w:rsidR="005F2C4C" w:rsidRPr="005F2C4C">
        <w:rPr>
          <w:color w:val="000000" w:themeColor="text1"/>
        </w:rPr>
        <w:t>.</w:t>
      </w:r>
      <w:r w:rsidR="00A47106" w:rsidRPr="005F2C4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F2C4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Impact factor 2.69 </w:t>
      </w:r>
    </w:p>
    <w:p w14:paraId="258BB81E" w14:textId="252F24CD" w:rsidR="003309EF" w:rsidRPr="00A47106" w:rsidRDefault="003309EF" w:rsidP="0016196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left"/>
        <w:rPr>
          <w:rFonts w:asciiTheme="minorHAnsi" w:hAnsiTheme="minorHAnsi" w:cs="Arial"/>
          <w:sz w:val="22"/>
          <w:szCs w:val="22"/>
          <w:lang w:bidi="ar-SA"/>
        </w:rPr>
      </w:pP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Jaradat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N.A., Hussein F.,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Eldin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A.N., Yassin T., Khawaja M., </w:t>
      </w:r>
      <w:r w:rsidRPr="00A47106">
        <w:rPr>
          <w:rFonts w:asciiTheme="minorHAnsi" w:hAnsiTheme="minorHAnsi" w:cs="Arial"/>
          <w:b/>
          <w:bCs/>
          <w:sz w:val="22"/>
          <w:szCs w:val="22"/>
          <w:lang w:bidi="ar-SA"/>
        </w:rPr>
        <w:t>Qneibi M.</w:t>
      </w:r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, (2017) Phytochemical and Antibacterial Assessment of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Rhagadiolus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</w:t>
      </w:r>
      <w:proofErr w:type="spellStart"/>
      <w:r w:rsidRPr="00A47106">
        <w:rPr>
          <w:rFonts w:asciiTheme="minorHAnsi" w:hAnsiTheme="minorHAnsi" w:cs="Arial"/>
          <w:sz w:val="22"/>
          <w:szCs w:val="22"/>
          <w:lang w:bidi="ar-SA"/>
        </w:rPr>
        <w:t>Stellatus</w:t>
      </w:r>
      <w:proofErr w:type="spellEnd"/>
      <w:r w:rsidRPr="00A47106">
        <w:rPr>
          <w:rFonts w:asciiTheme="minorHAnsi" w:hAnsiTheme="minorHAnsi" w:cs="Arial"/>
          <w:sz w:val="22"/>
          <w:szCs w:val="22"/>
          <w:lang w:bidi="ar-SA"/>
        </w:rPr>
        <w:t xml:space="preserve"> Plant in Jerusalem Area - Palestine. </w:t>
      </w:r>
      <w:r w:rsidR="006A154F" w:rsidRPr="00A47106">
        <w:rPr>
          <w:rFonts w:asciiTheme="minorHAnsi" w:hAnsiTheme="minorHAnsi" w:cs="Arial"/>
          <w:b/>
          <w:i/>
          <w:sz w:val="22"/>
          <w:szCs w:val="22"/>
          <w:lang w:bidi="ar-SA"/>
        </w:rPr>
        <w:t>Pal. Med. Pharm. J.</w:t>
      </w:r>
      <w:r w:rsidR="006A154F" w:rsidRPr="00A47106">
        <w:rPr>
          <w:rFonts w:asciiTheme="minorHAnsi" w:hAnsiTheme="minorHAnsi" w:cs="Arial"/>
          <w:sz w:val="22"/>
          <w:szCs w:val="22"/>
          <w:lang w:bidi="ar-SA"/>
        </w:rPr>
        <w:t>, 2</w:t>
      </w:r>
      <w:r w:rsidR="00C77615" w:rsidRPr="00A47106">
        <w:rPr>
          <w:rFonts w:asciiTheme="minorHAnsi" w:hAnsiTheme="minorHAnsi" w:cs="Arial"/>
          <w:sz w:val="22"/>
          <w:szCs w:val="22"/>
          <w:lang w:bidi="ar-SA"/>
        </w:rPr>
        <w:t>,</w:t>
      </w:r>
      <w:r w:rsidR="006A154F" w:rsidRPr="00A47106">
        <w:rPr>
          <w:rFonts w:asciiTheme="minorHAnsi" w:hAnsiTheme="minorHAnsi" w:cs="Arial"/>
          <w:sz w:val="22"/>
          <w:szCs w:val="22"/>
          <w:lang w:bidi="ar-SA"/>
        </w:rPr>
        <w:t xml:space="preserve"> 35-44.</w:t>
      </w:r>
    </w:p>
    <w:p w14:paraId="56ED51D9" w14:textId="2A539F73" w:rsidR="00CE642B" w:rsidRPr="00A47106" w:rsidRDefault="00102B3B" w:rsidP="00161962">
      <w:pPr>
        <w:pStyle w:val="ListParagraph"/>
        <w:numPr>
          <w:ilvl w:val="0"/>
          <w:numId w:val="42"/>
        </w:numPr>
        <w:tabs>
          <w:tab w:val="left" w:pos="0"/>
        </w:tabs>
        <w:spacing w:after="360" w:line="276" w:lineRule="auto"/>
        <w:jc w:val="left"/>
        <w:rPr>
          <w:rFonts w:asciiTheme="minorHAnsi" w:hAnsiTheme="minorHAnsi" w:cs="Arial"/>
          <w:i/>
          <w:iCs/>
          <w:sz w:val="22"/>
          <w:szCs w:val="22"/>
          <w:lang w:bidi="ar-SA"/>
        </w:rPr>
      </w:pPr>
      <w:r w:rsidRPr="00A47106">
        <w:rPr>
          <w:rFonts w:asciiTheme="minorHAnsi" w:hAnsiTheme="minorHAnsi" w:cs="Arial"/>
          <w:b/>
          <w:color w:val="000000" w:themeColor="text1"/>
          <w:sz w:val="22"/>
          <w:szCs w:val="22"/>
          <w:lang w:bidi="ar-SA"/>
        </w:rPr>
        <w:t>Qneibi M.S</w:t>
      </w:r>
      <w:r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>.</w:t>
      </w:r>
      <w:r w:rsidR="003F1A70"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 </w:t>
      </w:r>
      <w:r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(2013) Structure-Activity Relationship of 2,3-Benzodiazepin-4-ones as Noncompetitive AMPA Receptor Antagonists, State University of New York At Albany, </w:t>
      </w:r>
      <w:r w:rsidR="003F1A70"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Ph.D., </w:t>
      </w:r>
      <w:r w:rsidR="003F1A70" w:rsidRPr="00A47106">
        <w:rPr>
          <w:rFonts w:asciiTheme="minorHAnsi" w:hAnsiTheme="minorHAnsi" w:cs="Arial"/>
          <w:b/>
          <w:i/>
          <w:color w:val="000000" w:themeColor="text1"/>
          <w:sz w:val="22"/>
          <w:szCs w:val="22"/>
          <w:lang w:bidi="ar-SA"/>
        </w:rPr>
        <w:t>Dissertation</w:t>
      </w:r>
      <w:r w:rsidR="003F1A70"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, </w:t>
      </w:r>
      <w:r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180 pages; </w:t>
      </w:r>
      <w:r w:rsidR="003F1A70" w:rsidRPr="00A47106">
        <w:rPr>
          <w:rFonts w:asciiTheme="minorHAnsi" w:hAnsiTheme="minorHAnsi" w:cs="Arial"/>
          <w:i/>
          <w:color w:val="000000" w:themeColor="text1"/>
          <w:sz w:val="22"/>
          <w:szCs w:val="22"/>
          <w:lang w:bidi="ar-SA"/>
        </w:rPr>
        <w:t>Publication Number</w:t>
      </w:r>
      <w:r w:rsidR="003F1A70"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 </w:t>
      </w:r>
      <w:r w:rsidRPr="00A47106">
        <w:rPr>
          <w:rFonts w:asciiTheme="minorHAnsi" w:hAnsiTheme="minorHAnsi" w:cs="Arial"/>
          <w:i/>
          <w:color w:val="000000" w:themeColor="text1"/>
          <w:sz w:val="22"/>
          <w:szCs w:val="22"/>
          <w:lang w:bidi="ar-SA"/>
        </w:rPr>
        <w:t>3561135</w:t>
      </w:r>
      <w:r w:rsidR="003F1A70" w:rsidRPr="00A47106">
        <w:rPr>
          <w:rFonts w:asciiTheme="minorHAnsi" w:hAnsiTheme="minorHAnsi" w:cs="Arial"/>
          <w:color w:val="000000" w:themeColor="text1"/>
          <w:sz w:val="22"/>
          <w:szCs w:val="22"/>
          <w:lang w:bidi="ar-SA"/>
        </w:rPr>
        <w:t xml:space="preserve">. </w:t>
      </w:r>
    </w:p>
    <w:p w14:paraId="7E833C8C" w14:textId="53C78742" w:rsidR="00154FF7" w:rsidRPr="00A47106" w:rsidRDefault="003D259C" w:rsidP="00161962">
      <w:pPr>
        <w:pStyle w:val="ListParagraph"/>
        <w:numPr>
          <w:ilvl w:val="0"/>
          <w:numId w:val="42"/>
        </w:numPr>
        <w:tabs>
          <w:tab w:val="left" w:pos="0"/>
        </w:tabs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bidi="ar-SA"/>
        </w:rPr>
      </w:pPr>
      <w:r w:rsidRPr="00A47106">
        <w:rPr>
          <w:rFonts w:asciiTheme="minorHAnsi" w:hAnsiTheme="minorHAnsi" w:cstheme="minorHAnsi"/>
          <w:b/>
          <w:bCs/>
          <w:sz w:val="22"/>
          <w:szCs w:val="22"/>
          <w:lang w:bidi="ar-SA"/>
        </w:rPr>
        <w:t>Qneibi, M</w:t>
      </w:r>
      <w:r w:rsidRPr="00A47106">
        <w:rPr>
          <w:rFonts w:asciiTheme="minorHAnsi" w:hAnsiTheme="minorHAnsi" w:cstheme="minorHAnsi"/>
          <w:sz w:val="22"/>
          <w:szCs w:val="22"/>
          <w:lang w:bidi="ar-SA"/>
        </w:rPr>
        <w:t xml:space="preserve">. S., </w:t>
      </w:r>
      <w:proofErr w:type="spellStart"/>
      <w:r w:rsidRPr="00A47106">
        <w:rPr>
          <w:rFonts w:asciiTheme="minorHAnsi" w:hAnsiTheme="minorHAnsi" w:cstheme="minorHAnsi"/>
          <w:sz w:val="22"/>
          <w:szCs w:val="22"/>
          <w:lang w:bidi="ar-SA"/>
        </w:rPr>
        <w:t>Micale</w:t>
      </w:r>
      <w:proofErr w:type="spellEnd"/>
      <w:r w:rsidRPr="00A47106">
        <w:rPr>
          <w:rFonts w:asciiTheme="minorHAnsi" w:hAnsiTheme="minorHAnsi" w:cstheme="minorHAnsi"/>
          <w:sz w:val="22"/>
          <w:szCs w:val="22"/>
          <w:lang w:bidi="ar-SA"/>
        </w:rPr>
        <w:t xml:space="preserve">, N., Grasso, S., and </w:t>
      </w:r>
      <w:proofErr w:type="spellStart"/>
      <w:r w:rsidRPr="00A47106">
        <w:rPr>
          <w:rFonts w:asciiTheme="minorHAnsi" w:hAnsiTheme="minorHAnsi" w:cstheme="minorHAnsi"/>
          <w:sz w:val="22"/>
          <w:szCs w:val="22"/>
          <w:lang w:bidi="ar-SA"/>
        </w:rPr>
        <w:t>Niu</w:t>
      </w:r>
      <w:proofErr w:type="spellEnd"/>
      <w:r w:rsidRPr="00A47106">
        <w:rPr>
          <w:rFonts w:asciiTheme="minorHAnsi" w:hAnsiTheme="minorHAnsi" w:cstheme="minorHAnsi"/>
          <w:sz w:val="22"/>
          <w:szCs w:val="22"/>
          <w:lang w:bidi="ar-SA"/>
        </w:rPr>
        <w:t xml:space="preserve">, L. (2012) Mechanism of Inhibition of GluA2 AMPA Receptor Channel Opening by 2,3-Benzodiazepine Derivatives: Functional Consequences of Replacing a 7,8-Methylenedioxy with a 7,8-Ethylenedioxy Moiety, </w:t>
      </w:r>
      <w:r w:rsidRPr="00A47106">
        <w:rPr>
          <w:rFonts w:asciiTheme="minorHAnsi" w:hAnsiTheme="minorHAnsi" w:cstheme="minorHAnsi"/>
          <w:b/>
          <w:i/>
          <w:iCs/>
          <w:sz w:val="22"/>
          <w:szCs w:val="22"/>
          <w:lang w:bidi="ar-SA"/>
        </w:rPr>
        <w:t>Biochemistry</w:t>
      </w:r>
      <w:r w:rsidR="00C77615" w:rsidRPr="00A47106">
        <w:rPr>
          <w:rFonts w:asciiTheme="minorHAnsi" w:hAnsiTheme="minorHAnsi" w:cstheme="minorHAnsi"/>
          <w:b/>
          <w:i/>
          <w:iCs/>
          <w:sz w:val="22"/>
          <w:szCs w:val="22"/>
          <w:lang w:bidi="ar-SA"/>
        </w:rPr>
        <w:t>,</w:t>
      </w:r>
      <w:r w:rsidRPr="00A47106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  <w:r w:rsidRPr="00A47106">
        <w:rPr>
          <w:rFonts w:asciiTheme="minorHAnsi" w:hAnsiTheme="minorHAnsi" w:cstheme="minorHAnsi"/>
          <w:i/>
          <w:iCs/>
          <w:sz w:val="22"/>
          <w:szCs w:val="22"/>
          <w:lang w:bidi="ar-SA"/>
        </w:rPr>
        <w:t>51</w:t>
      </w:r>
      <w:r w:rsidRPr="00A47106">
        <w:rPr>
          <w:rFonts w:asciiTheme="minorHAnsi" w:hAnsiTheme="minorHAnsi" w:cstheme="minorHAnsi"/>
          <w:sz w:val="22"/>
          <w:szCs w:val="22"/>
          <w:lang w:bidi="ar-SA"/>
        </w:rPr>
        <w:t>, 1787-1795</w:t>
      </w:r>
      <w:r w:rsidR="003A2C59" w:rsidRPr="00A47106">
        <w:rPr>
          <w:rFonts w:asciiTheme="minorHAnsi" w:hAnsiTheme="minorHAnsi" w:cstheme="minorHAnsi"/>
          <w:sz w:val="22"/>
          <w:szCs w:val="22"/>
          <w:lang w:bidi="ar-SA"/>
        </w:rPr>
        <w:t>.</w:t>
      </w:r>
      <w:r w:rsidR="00E63AD8" w:rsidRPr="00A47106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  <w:r w:rsidR="00EC3F22" w:rsidRPr="00A47106">
        <w:rPr>
          <w:rFonts w:asciiTheme="minorHAnsi" w:hAnsiTheme="minorHAnsi" w:cstheme="minorHAnsi"/>
          <w:b/>
          <w:sz w:val="22"/>
          <w:szCs w:val="22"/>
          <w:lang w:bidi="ar-SA"/>
        </w:rPr>
        <w:t>Impact factor: 4.266</w:t>
      </w:r>
      <w:r w:rsidR="00E63AD8" w:rsidRPr="00A47106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</w:p>
    <w:p w14:paraId="345F4443" w14:textId="55AE2C84" w:rsidR="00281A57" w:rsidRDefault="007503CB" w:rsidP="00C65A53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="Times"/>
          <w:b/>
          <w:bCs/>
          <w:u w:val="single"/>
        </w:rPr>
      </w:pPr>
      <w:r>
        <w:rPr>
          <w:rFonts w:asciiTheme="minorHAnsi" w:hAnsiTheme="minorHAnsi" w:cs="Times"/>
          <w:b/>
          <w:bCs/>
          <w:u w:val="single"/>
        </w:rPr>
        <w:t>Published A</w:t>
      </w:r>
      <w:r w:rsidR="00850439" w:rsidRPr="00850439">
        <w:rPr>
          <w:rFonts w:asciiTheme="minorHAnsi" w:hAnsiTheme="minorHAnsi" w:cs="Times"/>
          <w:b/>
          <w:bCs/>
          <w:u w:val="single"/>
        </w:rPr>
        <w:t>bstracts</w:t>
      </w:r>
    </w:p>
    <w:p w14:paraId="54168D56" w14:textId="5692DF3D" w:rsidR="00C142F6" w:rsidRPr="00C142F6" w:rsidRDefault="00C142F6" w:rsidP="00AE44BE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imes"/>
          <w:bCs/>
        </w:rPr>
      </w:pPr>
      <w:r>
        <w:rPr>
          <w:rFonts w:asciiTheme="minorHAnsi" w:hAnsiTheme="minorHAnsi" w:cs="Times"/>
          <w:bCs/>
        </w:rPr>
        <w:t>2014</w:t>
      </w:r>
      <w:r>
        <w:rPr>
          <w:rFonts w:asciiTheme="minorHAnsi" w:hAnsiTheme="minorHAnsi" w:cs="Times"/>
          <w:bCs/>
        </w:rPr>
        <w:tab/>
      </w:r>
      <w:r w:rsidRPr="00842AA8">
        <w:rPr>
          <w:rFonts w:asciiTheme="minorHAnsi" w:hAnsiTheme="minorHAnsi" w:cs="Times"/>
          <w:bCs/>
          <w:sz w:val="22"/>
          <w:szCs w:val="22"/>
        </w:rPr>
        <w:t>The Molecular Mechanism of Mechanosensitivity in K</w:t>
      </w:r>
      <w:r w:rsidRPr="00842AA8">
        <w:rPr>
          <w:rFonts w:asciiTheme="minorHAnsi" w:hAnsiTheme="minorHAnsi" w:cs="Times"/>
          <w:bCs/>
          <w:sz w:val="22"/>
          <w:szCs w:val="22"/>
          <w:vertAlign w:val="subscript"/>
        </w:rPr>
        <w:t>2P</w:t>
      </w:r>
      <w:r w:rsidRPr="00842AA8">
        <w:rPr>
          <w:rFonts w:asciiTheme="minorHAnsi" w:hAnsiTheme="minorHAnsi" w:cs="Times"/>
          <w:bCs/>
          <w:sz w:val="22"/>
          <w:szCs w:val="22"/>
        </w:rPr>
        <w:t xml:space="preserve"> Channels, </w:t>
      </w:r>
      <w:r w:rsidRPr="00842AA8">
        <w:rPr>
          <w:rFonts w:asciiTheme="minorHAnsi" w:hAnsiTheme="minorHAnsi" w:cs="Helvetica"/>
          <w:i/>
          <w:iCs/>
          <w:color w:val="000000" w:themeColor="text1"/>
          <w:sz w:val="22"/>
          <w:szCs w:val="22"/>
        </w:rPr>
        <w:t>Biophysical Journal.</w:t>
      </w:r>
      <w:r w:rsidRPr="00842AA8">
        <w:rPr>
          <w:rFonts w:asciiTheme="minorHAnsi" w:hAnsiTheme="minorHAnsi" w:cs="Times"/>
          <w:bCs/>
          <w:sz w:val="22"/>
          <w:szCs w:val="22"/>
        </w:rPr>
        <w:t xml:space="preserve"> </w:t>
      </w:r>
      <w:r w:rsidRPr="00842AA8">
        <w:rPr>
          <w:rFonts w:asciiTheme="minorHAnsi" w:hAnsiTheme="minorHAnsi" w:cs="Times"/>
          <w:bCs/>
          <w:i/>
          <w:sz w:val="22"/>
          <w:szCs w:val="22"/>
        </w:rPr>
        <w:t>In press</w:t>
      </w:r>
      <w:r w:rsidRPr="00842AA8">
        <w:rPr>
          <w:rFonts w:asciiTheme="minorHAnsi" w:hAnsiTheme="minorHAnsi" w:cs="Times"/>
          <w:bCs/>
          <w:sz w:val="22"/>
          <w:szCs w:val="22"/>
        </w:rPr>
        <w:t>.</w:t>
      </w:r>
      <w:r w:rsidR="00E63AD8">
        <w:rPr>
          <w:rFonts w:asciiTheme="minorHAnsi" w:hAnsiTheme="minorHAnsi" w:cs="Times"/>
          <w:bCs/>
          <w:sz w:val="22"/>
          <w:szCs w:val="22"/>
        </w:rPr>
        <w:t xml:space="preserve"> </w:t>
      </w:r>
    </w:p>
    <w:p w14:paraId="21BDEBD7" w14:textId="45CA8DEA" w:rsidR="00281A57" w:rsidRPr="00FF6E7C" w:rsidRDefault="00850439" w:rsidP="00AE44BE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bCs/>
          <w:sz w:val="22"/>
          <w:szCs w:val="22"/>
          <w:u w:val="single"/>
        </w:rPr>
      </w:pPr>
      <w:r w:rsidRPr="00850439">
        <w:rPr>
          <w:rFonts w:asciiTheme="minorHAnsi" w:hAnsiTheme="minorHAnsi" w:cs="Times"/>
          <w:bCs/>
        </w:rPr>
        <w:t>2013</w:t>
      </w:r>
      <w:r>
        <w:rPr>
          <w:rFonts w:asciiTheme="minorHAnsi" w:hAnsiTheme="minorHAnsi" w:cs="Times"/>
          <w:bCs/>
        </w:rPr>
        <w:tab/>
      </w:r>
      <w:r>
        <w:rPr>
          <w:rFonts w:asciiTheme="minorHAnsi" w:hAnsiTheme="minorHAnsi" w:cs="Times"/>
          <w:bCs/>
        </w:rPr>
        <w:tab/>
      </w:r>
      <w:r w:rsidRPr="00FF6E7C">
        <w:rPr>
          <w:rFonts w:asciiTheme="minorHAnsi" w:hAnsiTheme="minorHAnsi" w:cs="Times"/>
          <w:bCs/>
          <w:color w:val="000000" w:themeColor="text1"/>
          <w:sz w:val="22"/>
          <w:szCs w:val="22"/>
        </w:rPr>
        <w:t xml:space="preserve">Mechanism of Inhibition of the GluA2 AMPA Receptor Channel Opening by </w:t>
      </w:r>
    </w:p>
    <w:p w14:paraId="1DEB0C4E" w14:textId="3DA5D4CF" w:rsidR="00AA389D" w:rsidRDefault="00850439" w:rsidP="00933747">
      <w:pPr>
        <w:widowControl w:val="0"/>
        <w:autoSpaceDE w:val="0"/>
        <w:autoSpaceDN w:val="0"/>
        <w:adjustRightInd w:val="0"/>
        <w:spacing w:after="120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FF6E7C">
        <w:rPr>
          <w:rFonts w:asciiTheme="minorHAnsi" w:hAnsiTheme="minorHAnsi" w:cs="Times"/>
          <w:bCs/>
          <w:color w:val="000000" w:themeColor="text1"/>
          <w:sz w:val="22"/>
          <w:szCs w:val="22"/>
        </w:rPr>
        <w:t>2,3-Benzodiazepine Derivatives</w:t>
      </w:r>
      <w:r w:rsidR="00281A57" w:rsidRPr="00FF6E7C">
        <w:rPr>
          <w:rFonts w:asciiTheme="minorHAnsi" w:hAnsiTheme="minorHAnsi" w:cs="Times"/>
          <w:bCs/>
          <w:color w:val="000000" w:themeColor="text1"/>
          <w:sz w:val="22"/>
          <w:szCs w:val="22"/>
        </w:rPr>
        <w:t xml:space="preserve">, </w:t>
      </w:r>
      <w:r w:rsidR="00281A57" w:rsidRPr="00FF6E7C">
        <w:rPr>
          <w:rFonts w:asciiTheme="minorHAnsi" w:hAnsiTheme="minorHAnsi" w:cs="Helvetica"/>
          <w:i/>
          <w:iCs/>
          <w:color w:val="000000" w:themeColor="text1"/>
          <w:sz w:val="22"/>
          <w:szCs w:val="22"/>
        </w:rPr>
        <w:t>Biophysical Journal, vol. 104, issue 2, p. 273a</w:t>
      </w:r>
      <w:r w:rsidR="00C142F6" w:rsidRPr="009C51C1">
        <w:rPr>
          <w:rFonts w:asciiTheme="minorHAnsi" w:hAnsiTheme="minorHAnsi" w:cs="Helvetica"/>
          <w:b/>
          <w:i/>
          <w:iCs/>
          <w:color w:val="000000" w:themeColor="text1"/>
          <w:sz w:val="22"/>
          <w:szCs w:val="22"/>
        </w:rPr>
        <w:t>.</w:t>
      </w:r>
      <w:r w:rsidR="00E63AD8" w:rsidRPr="009C51C1">
        <w:rPr>
          <w:rFonts w:asciiTheme="minorHAnsi" w:hAnsiTheme="minorHAnsi" w:cs="Helvetica"/>
          <w:b/>
          <w:i/>
          <w:iCs/>
          <w:color w:val="000000" w:themeColor="text1"/>
          <w:sz w:val="22"/>
          <w:szCs w:val="22"/>
        </w:rPr>
        <w:t xml:space="preserve"> </w:t>
      </w:r>
      <w:r w:rsidR="00E63AD8" w:rsidRPr="009C51C1">
        <w:rPr>
          <w:rFonts w:asciiTheme="minorHAnsi" w:hAnsiTheme="minorHAnsi" w:cstheme="minorHAnsi"/>
          <w:b/>
          <w:sz w:val="22"/>
          <w:szCs w:val="22"/>
        </w:rPr>
        <w:t>Impact factor: 3.97</w:t>
      </w:r>
    </w:p>
    <w:p w14:paraId="61E28AE9" w14:textId="77777777" w:rsidR="00AA389D" w:rsidRDefault="00AA389D" w:rsidP="00AA389D">
      <w:pPr>
        <w:spacing w:after="80"/>
        <w:rPr>
          <w:rFonts w:asciiTheme="minorHAnsi" w:hAnsiTheme="minorHAnsi" w:cstheme="minorHAnsi"/>
          <w:b/>
          <w:bCs/>
          <w:u w:val="single"/>
        </w:rPr>
      </w:pPr>
      <w:r w:rsidRPr="008E5B23">
        <w:rPr>
          <w:rFonts w:asciiTheme="minorHAnsi" w:hAnsiTheme="minorHAnsi" w:cstheme="minorHAnsi"/>
          <w:b/>
          <w:bCs/>
          <w:caps/>
          <w:u w:val="single"/>
        </w:rPr>
        <w:t>C</w:t>
      </w:r>
      <w:r w:rsidRPr="002525A5">
        <w:rPr>
          <w:rFonts w:asciiTheme="minorHAnsi" w:hAnsiTheme="minorHAnsi" w:cstheme="minorHAnsi"/>
          <w:b/>
          <w:bCs/>
          <w:u w:val="single"/>
        </w:rPr>
        <w:t>onference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2525A5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aps/>
          <w:u w:val="single"/>
        </w:rPr>
        <w:t>&amp; P</w:t>
      </w:r>
      <w:r>
        <w:rPr>
          <w:rFonts w:asciiTheme="minorHAnsi" w:hAnsiTheme="minorHAnsi" w:cstheme="minorHAnsi"/>
          <w:b/>
          <w:bCs/>
          <w:u w:val="single"/>
        </w:rPr>
        <w:t>resentations</w:t>
      </w:r>
    </w:p>
    <w:p w14:paraId="4AF807AD" w14:textId="77777777" w:rsidR="00AA389D" w:rsidRPr="001A7B75" w:rsidRDefault="00AA389D" w:rsidP="00AA389D">
      <w:pPr>
        <w:spacing w:line="276" w:lineRule="auto"/>
        <w:ind w:left="1440" w:hanging="1440"/>
        <w:rPr>
          <w:rFonts w:asciiTheme="minorHAnsi" w:hAnsiTheme="minorHAnsi"/>
          <w:bCs/>
          <w:i/>
          <w:sz w:val="22"/>
          <w:szCs w:val="22"/>
        </w:rPr>
      </w:pPr>
      <w:r w:rsidRPr="008F5AF2">
        <w:rPr>
          <w:rFonts w:asciiTheme="minorHAnsi" w:hAnsiTheme="minorHAnsi" w:cstheme="minorHAnsi"/>
          <w:bCs/>
          <w:sz w:val="22"/>
          <w:szCs w:val="22"/>
        </w:rPr>
        <w:t>2016</w:t>
      </w:r>
      <w:r w:rsidRPr="008F5AF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="Arial"/>
          <w:color w:val="1A1A1A"/>
          <w:sz w:val="22"/>
          <w:szCs w:val="22"/>
        </w:rPr>
        <w:t>An-</w:t>
      </w:r>
      <w:proofErr w:type="spellStart"/>
      <w:r>
        <w:rPr>
          <w:rFonts w:asciiTheme="minorHAnsi" w:hAnsiTheme="minorHAnsi" w:cs="Arial"/>
          <w:color w:val="1A1A1A"/>
          <w:sz w:val="22"/>
          <w:szCs w:val="22"/>
        </w:rPr>
        <w:t>Najah</w:t>
      </w:r>
      <w:proofErr w:type="spellEnd"/>
      <w:r>
        <w:rPr>
          <w:rFonts w:asciiTheme="minorHAnsi" w:hAnsiTheme="minorHAnsi" w:cs="Arial"/>
          <w:color w:val="1A1A1A"/>
          <w:sz w:val="22"/>
          <w:szCs w:val="22"/>
        </w:rPr>
        <w:t xml:space="preserve"> University</w:t>
      </w:r>
      <w:r w:rsidRPr="008F5AF2">
        <w:rPr>
          <w:rFonts w:asciiTheme="minorHAnsi" w:hAnsiTheme="minorHAnsi" w:cs="Arial"/>
          <w:color w:val="1A1A1A"/>
          <w:sz w:val="22"/>
          <w:szCs w:val="22"/>
        </w:rPr>
        <w:t xml:space="preserve">, </w:t>
      </w:r>
      <w:r>
        <w:rPr>
          <w:rFonts w:asciiTheme="minorHAnsi" w:hAnsiTheme="minorHAnsi" w:cs="Arial"/>
          <w:color w:val="1A1A1A"/>
          <w:sz w:val="22"/>
          <w:szCs w:val="22"/>
        </w:rPr>
        <w:t>Nablus</w:t>
      </w:r>
      <w:r w:rsidRPr="008F5AF2">
        <w:rPr>
          <w:rFonts w:asciiTheme="minorHAnsi" w:hAnsiTheme="minorHAnsi" w:cs="Arial"/>
          <w:color w:val="1A1A1A"/>
          <w:sz w:val="22"/>
          <w:szCs w:val="22"/>
        </w:rPr>
        <w:t xml:space="preserve">, </w:t>
      </w:r>
      <w:r>
        <w:rPr>
          <w:rFonts w:asciiTheme="minorHAnsi" w:hAnsiTheme="minorHAnsi" w:cs="Arial"/>
          <w:color w:val="1A1A1A"/>
          <w:sz w:val="22"/>
          <w:szCs w:val="22"/>
        </w:rPr>
        <w:t>West Bank</w:t>
      </w:r>
      <w:r>
        <w:rPr>
          <w:rFonts w:asciiTheme="minorHAnsi" w:hAnsiTheme="minorHAnsi" w:cs="Arial"/>
          <w:i/>
          <w:color w:val="1A1A1A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Oral workshop titled</w:t>
      </w:r>
      <w:r w:rsidRPr="008F5AF2">
        <w:rPr>
          <w:rFonts w:asciiTheme="minorHAnsi" w:hAnsiTheme="minorHAnsi" w:cs="Arial"/>
          <w:i/>
          <w:color w:val="1A1A1A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1A1A1A"/>
          <w:sz w:val="22"/>
          <w:szCs w:val="22"/>
        </w:rPr>
        <w:t>“</w:t>
      </w:r>
      <w:r w:rsidRPr="008F5AF2">
        <w:rPr>
          <w:rFonts w:asciiTheme="minorHAnsi" w:hAnsiTheme="minorHAnsi"/>
          <w:bCs/>
          <w:i/>
          <w:sz w:val="22"/>
          <w:szCs w:val="22"/>
        </w:rPr>
        <w:t>Scientific Researc</w:t>
      </w:r>
      <w:r>
        <w:rPr>
          <w:rFonts w:asciiTheme="minorHAnsi" w:hAnsiTheme="minorHAnsi"/>
          <w:bCs/>
          <w:i/>
          <w:sz w:val="22"/>
          <w:szCs w:val="22"/>
        </w:rPr>
        <w:t>h Paper Writing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A7B75">
        <w:rPr>
          <w:rFonts w:asciiTheme="minorHAnsi" w:hAnsiTheme="minorHAnsi"/>
          <w:bCs/>
          <w:i/>
          <w:sz w:val="22"/>
          <w:szCs w:val="22"/>
        </w:rPr>
        <w:t>for early researchers</w:t>
      </w:r>
      <w:r>
        <w:rPr>
          <w:rFonts w:asciiTheme="minorHAnsi" w:hAnsiTheme="minorHAnsi"/>
          <w:bCs/>
          <w:sz w:val="22"/>
          <w:szCs w:val="22"/>
        </w:rPr>
        <w:t>”</w:t>
      </w:r>
    </w:p>
    <w:p w14:paraId="284B5B6E" w14:textId="77777777" w:rsidR="00AA389D" w:rsidRPr="00A71E85" w:rsidRDefault="00AA389D" w:rsidP="00AA389D">
      <w:pPr>
        <w:spacing w:line="276" w:lineRule="auto"/>
        <w:ind w:left="1440" w:hanging="1440"/>
        <w:rPr>
          <w:rFonts w:asciiTheme="minorHAnsi" w:hAnsiTheme="minorHAnsi"/>
          <w:bCs/>
          <w:i/>
          <w:sz w:val="22"/>
          <w:szCs w:val="22"/>
        </w:rPr>
      </w:pPr>
      <w:r w:rsidRPr="008F5AF2">
        <w:rPr>
          <w:rFonts w:asciiTheme="minorHAnsi" w:hAnsiTheme="minorHAnsi" w:cstheme="minorHAnsi"/>
          <w:bCs/>
          <w:sz w:val="22"/>
          <w:szCs w:val="22"/>
        </w:rPr>
        <w:lastRenderedPageBreak/>
        <w:t>2016</w:t>
      </w:r>
      <w:r w:rsidRPr="008F5AF2">
        <w:rPr>
          <w:rFonts w:asciiTheme="minorHAnsi" w:hAnsiTheme="minorHAnsi" w:cstheme="minorHAnsi"/>
          <w:bCs/>
        </w:rPr>
        <w:tab/>
      </w:r>
      <w:r w:rsidRPr="008F5AF2">
        <w:rPr>
          <w:rFonts w:asciiTheme="minorHAnsi" w:hAnsiTheme="minorHAnsi" w:cs="Arial"/>
          <w:color w:val="1A1A1A"/>
          <w:sz w:val="22"/>
          <w:szCs w:val="22"/>
        </w:rPr>
        <w:t>King's Academy, Amman, Jordan</w:t>
      </w:r>
      <w:r>
        <w:rPr>
          <w:rFonts w:asciiTheme="minorHAnsi" w:hAnsiTheme="minorHAnsi" w:cs="Arial"/>
          <w:i/>
          <w:color w:val="1A1A1A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Oral workshop titled</w:t>
      </w:r>
      <w:r w:rsidRPr="008F5AF2">
        <w:rPr>
          <w:rFonts w:asciiTheme="minorHAnsi" w:hAnsiTheme="minorHAnsi" w:cs="Arial"/>
          <w:i/>
          <w:color w:val="1A1A1A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1A1A1A"/>
          <w:sz w:val="22"/>
          <w:szCs w:val="22"/>
        </w:rPr>
        <w:t>“</w:t>
      </w:r>
      <w:r w:rsidRPr="008F5AF2">
        <w:rPr>
          <w:rFonts w:asciiTheme="minorHAnsi" w:hAnsiTheme="minorHAnsi" w:cs="Arial"/>
          <w:i/>
          <w:color w:val="1A1A1A"/>
          <w:sz w:val="22"/>
          <w:szCs w:val="22"/>
        </w:rPr>
        <w:t xml:space="preserve">A </w:t>
      </w:r>
      <w:r w:rsidRPr="008F5AF2">
        <w:rPr>
          <w:rFonts w:asciiTheme="minorHAnsi" w:hAnsiTheme="minorHAnsi" w:cstheme="minorHAnsi"/>
          <w:bCs/>
          <w:i/>
          <w:sz w:val="22"/>
          <w:szCs w:val="22"/>
        </w:rPr>
        <w:t xml:space="preserve">training workshop </w:t>
      </w:r>
      <w:r w:rsidRPr="008F5AF2">
        <w:rPr>
          <w:rFonts w:asciiTheme="minorHAnsi" w:hAnsiTheme="minorHAnsi"/>
          <w:bCs/>
          <w:i/>
          <w:sz w:val="22"/>
          <w:szCs w:val="22"/>
        </w:rPr>
        <w:t>on Scientific Research Paper Writing and Presentation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8F5AF2">
        <w:rPr>
          <w:rFonts w:asciiTheme="minorHAnsi" w:hAnsiTheme="minorHAnsi"/>
          <w:bCs/>
          <w:i/>
          <w:sz w:val="22"/>
          <w:szCs w:val="22"/>
        </w:rPr>
        <w:t>Skills</w:t>
      </w:r>
      <w:r>
        <w:rPr>
          <w:rFonts w:asciiTheme="minorHAnsi" w:hAnsiTheme="minorHAnsi"/>
          <w:bCs/>
          <w:sz w:val="22"/>
          <w:szCs w:val="22"/>
        </w:rPr>
        <w:t>”</w:t>
      </w:r>
    </w:p>
    <w:p w14:paraId="6DFF4DCB" w14:textId="77777777" w:rsidR="00AA389D" w:rsidRDefault="00AA389D" w:rsidP="00AA389D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 w:rsidRPr="002321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8F5AF2">
        <w:rPr>
          <w:rFonts w:asciiTheme="minorHAnsi" w:hAnsiTheme="minorHAnsi" w:cstheme="minorHAnsi"/>
          <w:iCs/>
          <w:sz w:val="22"/>
          <w:szCs w:val="22"/>
        </w:rPr>
        <w:t>The 58th</w:t>
      </w:r>
      <w:r w:rsidRPr="00E97DDF">
        <w:rPr>
          <w:rFonts w:asciiTheme="minorHAnsi" w:hAnsiTheme="minorHAnsi" w:cstheme="minorHAnsi"/>
          <w:sz w:val="22"/>
          <w:szCs w:val="22"/>
        </w:rPr>
        <w:t xml:space="preserve"> annual meeting of Biophysical Society</w:t>
      </w:r>
      <w:r>
        <w:rPr>
          <w:rFonts w:asciiTheme="minorHAnsi" w:hAnsiTheme="minorHAnsi" w:cstheme="minorHAnsi"/>
          <w:sz w:val="22"/>
          <w:szCs w:val="22"/>
        </w:rPr>
        <w:t>, San Francisco, CA. Poster presentation titled “</w:t>
      </w:r>
      <w:r>
        <w:rPr>
          <w:rFonts w:asciiTheme="minorHAnsi" w:hAnsiTheme="minorHAnsi" w:cstheme="minorHAnsi"/>
          <w:i/>
          <w:sz w:val="22"/>
          <w:szCs w:val="22"/>
        </w:rPr>
        <w:t>The Molecular Mechanism of M</w:t>
      </w:r>
      <w:r w:rsidRPr="00B40976">
        <w:rPr>
          <w:rFonts w:asciiTheme="minorHAnsi" w:hAnsiTheme="minorHAnsi" w:cstheme="minorHAnsi"/>
          <w:i/>
          <w:sz w:val="22"/>
          <w:szCs w:val="22"/>
        </w:rPr>
        <w:t>echanosensitivity in K</w:t>
      </w:r>
      <w:r w:rsidRPr="00B40976">
        <w:rPr>
          <w:rFonts w:asciiTheme="minorHAnsi" w:hAnsiTheme="minorHAnsi" w:cstheme="minorHAnsi"/>
          <w:i/>
          <w:sz w:val="22"/>
          <w:szCs w:val="22"/>
          <w:vertAlign w:val="subscript"/>
        </w:rPr>
        <w:t>2P</w:t>
      </w:r>
      <w:r>
        <w:rPr>
          <w:rFonts w:asciiTheme="minorHAnsi" w:hAnsiTheme="minorHAnsi" w:cstheme="minorHAnsi"/>
          <w:i/>
          <w:sz w:val="22"/>
          <w:szCs w:val="22"/>
        </w:rPr>
        <w:t xml:space="preserve"> C</w:t>
      </w:r>
      <w:r w:rsidRPr="00B40976">
        <w:rPr>
          <w:rFonts w:asciiTheme="minorHAnsi" w:hAnsiTheme="minorHAnsi" w:cstheme="minorHAnsi"/>
          <w:i/>
          <w:sz w:val="22"/>
          <w:szCs w:val="22"/>
        </w:rPr>
        <w:t>hannels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765865D8" w14:textId="77777777" w:rsidR="00AA389D" w:rsidRPr="0034795C" w:rsidRDefault="00AA389D" w:rsidP="00AA389D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E97DDF">
        <w:rPr>
          <w:rFonts w:asciiTheme="minorHAnsi" w:hAnsiTheme="minorHAnsi" w:cstheme="minorHAnsi"/>
          <w:sz w:val="22"/>
          <w:szCs w:val="22"/>
        </w:rPr>
        <w:t>2013</w:t>
      </w:r>
      <w:r w:rsidRPr="002321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4795C">
        <w:rPr>
          <w:rFonts w:ascii="Calibri" w:hAnsi="Calibri" w:cs="Calibri"/>
          <w:bCs/>
          <w:sz w:val="22"/>
          <w:szCs w:val="22"/>
        </w:rPr>
        <w:t xml:space="preserve">Yale </w:t>
      </w:r>
      <w:r>
        <w:rPr>
          <w:rFonts w:ascii="Calibri" w:hAnsi="Calibri" w:cs="Calibri"/>
          <w:bCs/>
          <w:sz w:val="22"/>
          <w:szCs w:val="22"/>
        </w:rPr>
        <w:t xml:space="preserve">University, </w:t>
      </w:r>
      <w:r w:rsidRPr="0034795C">
        <w:rPr>
          <w:rFonts w:ascii="Calibri" w:hAnsi="Calibri" w:cs="Calibri"/>
          <w:bCs/>
          <w:sz w:val="22"/>
          <w:szCs w:val="22"/>
        </w:rPr>
        <w:t xml:space="preserve">School of Medicine, </w:t>
      </w:r>
      <w:r w:rsidRPr="0034795C">
        <w:rPr>
          <w:rFonts w:asciiTheme="minorHAnsi" w:hAnsiTheme="minorHAnsi" w:cstheme="minorHAnsi"/>
          <w:sz w:val="22"/>
          <w:szCs w:val="22"/>
        </w:rPr>
        <w:t>Cellular &amp; Molecular Physiology Annual retreat, West Haven, CT</w:t>
      </w:r>
      <w:r>
        <w:rPr>
          <w:rFonts w:asciiTheme="minorHAnsi" w:hAnsiTheme="minorHAnsi" w:cstheme="minorHAnsi"/>
          <w:sz w:val="22"/>
          <w:szCs w:val="22"/>
        </w:rPr>
        <w:t>. Oral presentation titled “</w:t>
      </w:r>
      <w:r w:rsidRPr="008F5AF2">
        <w:rPr>
          <w:rFonts w:asciiTheme="minorHAnsi" w:hAnsiTheme="minorHAnsi" w:cstheme="minorHAnsi"/>
          <w:i/>
          <w:sz w:val="22"/>
          <w:szCs w:val="22"/>
        </w:rPr>
        <w:t>Deciphering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the Molecular Mechanism of M</w:t>
      </w:r>
      <w:r w:rsidRPr="0034795C">
        <w:rPr>
          <w:rFonts w:asciiTheme="minorHAnsi" w:hAnsiTheme="minorHAnsi" w:cstheme="minorHAnsi"/>
          <w:i/>
          <w:iCs/>
          <w:sz w:val="22"/>
          <w:szCs w:val="22"/>
        </w:rPr>
        <w:t>echanosensitivity in K</w:t>
      </w:r>
      <w:r w:rsidRPr="00325221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2P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 w:rsidRPr="0034795C">
        <w:rPr>
          <w:rFonts w:asciiTheme="minorHAnsi" w:hAnsiTheme="minorHAnsi" w:cstheme="minorHAnsi"/>
          <w:i/>
          <w:iCs/>
          <w:sz w:val="22"/>
          <w:szCs w:val="22"/>
        </w:rPr>
        <w:t>hannels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38480E79" w14:textId="77777777" w:rsidR="00AA389D" w:rsidRDefault="00AA389D" w:rsidP="00AA389D">
      <w:pPr>
        <w:rPr>
          <w:rFonts w:asciiTheme="minorHAnsi" w:hAnsiTheme="minorHAnsi" w:cstheme="minorHAnsi"/>
          <w:sz w:val="22"/>
          <w:szCs w:val="22"/>
        </w:rPr>
      </w:pPr>
      <w:r w:rsidRPr="00E97DDF">
        <w:rPr>
          <w:rFonts w:asciiTheme="minorHAnsi" w:hAnsiTheme="minorHAnsi" w:cstheme="minorHAnsi"/>
          <w:sz w:val="22"/>
          <w:szCs w:val="22"/>
        </w:rPr>
        <w:t>2013</w:t>
      </w:r>
      <w:r w:rsidRPr="002321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4795C">
        <w:rPr>
          <w:rFonts w:ascii="Calibri" w:hAnsi="Calibri" w:cs="Calibri"/>
          <w:bCs/>
          <w:sz w:val="22"/>
          <w:szCs w:val="22"/>
        </w:rPr>
        <w:t xml:space="preserve">Yale </w:t>
      </w:r>
      <w:r>
        <w:rPr>
          <w:rFonts w:ascii="Calibri" w:hAnsi="Calibri" w:cs="Calibri"/>
          <w:bCs/>
          <w:sz w:val="22"/>
          <w:szCs w:val="22"/>
        </w:rPr>
        <w:t xml:space="preserve">University, </w:t>
      </w:r>
      <w:r w:rsidRPr="0034795C">
        <w:rPr>
          <w:rFonts w:ascii="Calibri" w:hAnsi="Calibri" w:cs="Calibri"/>
          <w:bCs/>
          <w:sz w:val="22"/>
          <w:szCs w:val="22"/>
        </w:rPr>
        <w:t xml:space="preserve">School of Medicine, </w:t>
      </w:r>
      <w:r w:rsidRPr="0034795C">
        <w:rPr>
          <w:rFonts w:asciiTheme="minorHAnsi" w:hAnsiTheme="minorHAnsi" w:cstheme="minorHAnsi"/>
          <w:sz w:val="22"/>
          <w:szCs w:val="22"/>
        </w:rPr>
        <w:t xml:space="preserve">Cellular &amp; Molecular Physiology Annual retreat, </w:t>
      </w:r>
    </w:p>
    <w:p w14:paraId="3F600D4D" w14:textId="77777777" w:rsidR="00AA389D" w:rsidRPr="00EF2F6A" w:rsidRDefault="00AA389D" w:rsidP="00AA389D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4795C">
        <w:rPr>
          <w:rFonts w:asciiTheme="minorHAnsi" w:hAnsiTheme="minorHAnsi" w:cstheme="minorHAnsi"/>
          <w:sz w:val="22"/>
          <w:szCs w:val="22"/>
        </w:rPr>
        <w:t>West Haven, CT</w:t>
      </w:r>
      <w:r>
        <w:rPr>
          <w:rFonts w:asciiTheme="minorHAnsi" w:hAnsiTheme="minorHAnsi" w:cstheme="minorHAnsi"/>
          <w:sz w:val="22"/>
          <w:szCs w:val="22"/>
        </w:rPr>
        <w:t>. Poster presentation titled “</w:t>
      </w:r>
      <w:r>
        <w:rPr>
          <w:rFonts w:asciiTheme="minorHAnsi" w:hAnsiTheme="minorHAnsi" w:cstheme="minorHAnsi"/>
          <w:i/>
          <w:iCs/>
          <w:sz w:val="22"/>
          <w:szCs w:val="22"/>
        </w:rPr>
        <w:t>Is the Mechanosensitivity of K</w:t>
      </w:r>
      <w:r w:rsidRPr="00325221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2P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Channels Controlled by their C-Terminal D</w:t>
      </w:r>
      <w:r w:rsidRPr="00325221">
        <w:rPr>
          <w:rFonts w:asciiTheme="minorHAnsi" w:hAnsiTheme="minorHAnsi" w:cstheme="minorHAnsi"/>
          <w:i/>
          <w:iCs/>
          <w:sz w:val="22"/>
          <w:szCs w:val="22"/>
        </w:rPr>
        <w:t>omain?</w:t>
      </w:r>
      <w:r>
        <w:rPr>
          <w:rFonts w:ascii="Calibri" w:hAnsi="Calibri" w:cs="Calibri"/>
          <w:bCs/>
          <w:sz w:val="22"/>
          <w:szCs w:val="22"/>
        </w:rPr>
        <w:t>”</w:t>
      </w:r>
    </w:p>
    <w:p w14:paraId="62EB188A" w14:textId="77777777" w:rsidR="00AA389D" w:rsidRPr="0034795C" w:rsidRDefault="00AA389D" w:rsidP="00AA389D">
      <w:pPr>
        <w:spacing w:line="276" w:lineRule="auto"/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E97DDF">
        <w:rPr>
          <w:rFonts w:asciiTheme="minorHAnsi" w:hAnsiTheme="minorHAnsi" w:cstheme="minorHAnsi"/>
          <w:sz w:val="22"/>
          <w:szCs w:val="22"/>
        </w:rPr>
        <w:t>2013</w:t>
      </w:r>
      <w:r w:rsidRPr="002321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The 57th</w:t>
      </w:r>
      <w:r w:rsidRPr="00E97DDF">
        <w:rPr>
          <w:rFonts w:asciiTheme="minorHAnsi" w:hAnsiTheme="minorHAnsi" w:cstheme="minorHAnsi"/>
          <w:sz w:val="22"/>
          <w:szCs w:val="22"/>
        </w:rPr>
        <w:t xml:space="preserve"> annual meeting of Biophysical Society, Philadelphia, PA</w:t>
      </w:r>
      <w:r>
        <w:rPr>
          <w:rFonts w:asciiTheme="minorHAnsi" w:hAnsiTheme="minorHAnsi" w:cstheme="minorHAnsi"/>
          <w:sz w:val="22"/>
          <w:szCs w:val="22"/>
        </w:rPr>
        <w:t>. Poster presentation titled “</w:t>
      </w:r>
      <w:r w:rsidRPr="00E97DDF">
        <w:rPr>
          <w:rFonts w:asciiTheme="minorHAnsi" w:hAnsiTheme="minorHAnsi" w:cstheme="minorHAnsi"/>
          <w:i/>
          <w:iCs/>
          <w:sz w:val="22"/>
          <w:szCs w:val="22"/>
        </w:rPr>
        <w:t>Mechanism of Inhibition of GluA2 AMPA Receptor Channel Opening by 2,3-Benzodiazepine Derivatives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7019509A" w14:textId="77777777" w:rsidR="00AA389D" w:rsidRDefault="00AA389D" w:rsidP="00AA389D">
      <w:pPr>
        <w:spacing w:after="120"/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E97DDF">
        <w:rPr>
          <w:rFonts w:asciiTheme="minorHAnsi" w:hAnsiTheme="minorHAnsi" w:cstheme="minorHAnsi"/>
          <w:sz w:val="22"/>
          <w:szCs w:val="22"/>
        </w:rPr>
        <w:t>2011</w:t>
      </w:r>
      <w:r>
        <w:rPr>
          <w:rFonts w:asciiTheme="minorHAnsi" w:hAnsiTheme="minorHAnsi" w:cstheme="minorHAnsi"/>
          <w:sz w:val="22"/>
          <w:szCs w:val="22"/>
        </w:rPr>
        <w:tab/>
      </w:r>
      <w:r w:rsidRPr="00E97DDF">
        <w:rPr>
          <w:rFonts w:asciiTheme="minorHAnsi" w:hAnsiTheme="minorHAnsi" w:cstheme="minorHAnsi"/>
          <w:sz w:val="22"/>
          <w:szCs w:val="22"/>
        </w:rPr>
        <w:t>University at Albany,</w:t>
      </w:r>
      <w:r w:rsidRPr="00B40976">
        <w:rPr>
          <w:rFonts w:asciiTheme="minorHAnsi" w:hAnsiTheme="minorHAnsi" w:cstheme="minorHAnsi"/>
          <w:sz w:val="22"/>
          <w:szCs w:val="22"/>
        </w:rPr>
        <w:t xml:space="preserve"> </w:t>
      </w:r>
      <w:r w:rsidRPr="00E97DD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ife Science Research Symposium, </w:t>
      </w:r>
      <w:r w:rsidRPr="00E97DDF">
        <w:rPr>
          <w:rFonts w:asciiTheme="minorHAnsi" w:hAnsiTheme="minorHAnsi" w:cstheme="minorHAnsi"/>
          <w:sz w:val="22"/>
          <w:szCs w:val="22"/>
        </w:rPr>
        <w:t>Albany</w:t>
      </w:r>
      <w:r>
        <w:rPr>
          <w:rFonts w:asciiTheme="minorHAnsi" w:hAnsiTheme="minorHAnsi" w:cstheme="minorHAnsi"/>
          <w:sz w:val="22"/>
          <w:szCs w:val="22"/>
        </w:rPr>
        <w:t>, NY. Oral presentation titled “</w:t>
      </w:r>
      <w:r w:rsidRPr="00E97DDF">
        <w:rPr>
          <w:rFonts w:asciiTheme="minorHAnsi" w:hAnsiTheme="minorHAnsi" w:cstheme="minorHAnsi"/>
          <w:i/>
          <w:iCs/>
          <w:sz w:val="22"/>
          <w:szCs w:val="22"/>
        </w:rPr>
        <w:t>Mechanism of Inhibition of GluA2 AMPA Receptor Channel Opening by 2,3-Benzodiazepine Derivatives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1636286C" w14:textId="77777777" w:rsidR="00AA389D" w:rsidRPr="003309EF" w:rsidRDefault="00AA389D" w:rsidP="00AA389D">
      <w:pPr>
        <w:spacing w:after="120"/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3F285F">
        <w:rPr>
          <w:rFonts w:asciiTheme="minorHAnsi" w:hAnsiTheme="minorHAnsi" w:cstheme="minorHAnsi"/>
          <w:b/>
          <w:bCs/>
          <w:caps/>
          <w:u w:val="single"/>
        </w:rPr>
        <w:t>J</w:t>
      </w:r>
      <w:r w:rsidRPr="002525A5">
        <w:rPr>
          <w:rFonts w:asciiTheme="minorHAnsi" w:hAnsiTheme="minorHAnsi" w:cstheme="minorHAnsi"/>
          <w:b/>
          <w:bCs/>
          <w:u w:val="single"/>
        </w:rPr>
        <w:t>ournal</w:t>
      </w:r>
      <w:r w:rsidRPr="003F285F">
        <w:rPr>
          <w:rFonts w:asciiTheme="minorHAnsi" w:hAnsiTheme="minorHAnsi" w:cstheme="minorHAnsi"/>
          <w:b/>
          <w:bCs/>
          <w:caps/>
          <w:u w:val="single"/>
        </w:rPr>
        <w:t xml:space="preserve"> R</w:t>
      </w:r>
      <w:r w:rsidRPr="002525A5">
        <w:rPr>
          <w:rFonts w:asciiTheme="minorHAnsi" w:hAnsiTheme="minorHAnsi" w:cstheme="minorHAnsi"/>
          <w:b/>
          <w:bCs/>
          <w:u w:val="single"/>
        </w:rPr>
        <w:t>eviewer</w:t>
      </w:r>
    </w:p>
    <w:p w14:paraId="36B9701B" w14:textId="77777777" w:rsidR="00AA389D" w:rsidRDefault="00AA389D" w:rsidP="00AA389D">
      <w:pPr>
        <w:pStyle w:val="ListParagraph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EF515C">
        <w:rPr>
          <w:rFonts w:asciiTheme="minorHAnsi" w:hAnsiTheme="minorHAnsi" w:cstheme="minorHAnsi"/>
          <w:sz w:val="22"/>
          <w:szCs w:val="22"/>
        </w:rPr>
        <w:t xml:space="preserve">eneral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F515C">
        <w:rPr>
          <w:rFonts w:asciiTheme="minorHAnsi" w:hAnsiTheme="minorHAnsi" w:cstheme="minorHAnsi"/>
          <w:sz w:val="22"/>
          <w:szCs w:val="22"/>
        </w:rPr>
        <w:t xml:space="preserve">hysiology and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EF515C">
        <w:rPr>
          <w:rFonts w:asciiTheme="minorHAnsi" w:hAnsiTheme="minorHAnsi" w:cstheme="minorHAnsi"/>
          <w:sz w:val="22"/>
          <w:szCs w:val="22"/>
        </w:rPr>
        <w:t xml:space="preserve">iophysics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EF515C">
        <w:rPr>
          <w:rFonts w:asciiTheme="minorHAnsi" w:hAnsiTheme="minorHAnsi" w:cstheme="minorHAnsi"/>
          <w:sz w:val="22"/>
          <w:szCs w:val="22"/>
        </w:rPr>
        <w:t>ournal</w:t>
      </w:r>
    </w:p>
    <w:p w14:paraId="030E907B" w14:textId="77777777" w:rsidR="00AA389D" w:rsidRPr="006540C4" w:rsidRDefault="00AA389D" w:rsidP="00AA389D">
      <w:pPr>
        <w:pStyle w:val="ListParagraph"/>
        <w:numPr>
          <w:ilvl w:val="0"/>
          <w:numId w:val="26"/>
        </w:numPr>
        <w:jc w:val="left"/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  <w:r w:rsidRPr="00360B02">
        <w:rPr>
          <w:rFonts w:asciiTheme="minorHAnsi" w:hAnsiTheme="minorHAnsi" w:cstheme="minorHAnsi"/>
          <w:color w:val="000000" w:themeColor="text1"/>
          <w:sz w:val="22"/>
          <w:szCs w:val="22"/>
        </w:rPr>
        <w:t>Journal of</w:t>
      </w:r>
      <w:r w:rsidRPr="00360B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60B02">
        <w:rPr>
          <w:rStyle w:val="Emphasis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Research and Reports in Biochemistry</w:t>
      </w:r>
    </w:p>
    <w:p w14:paraId="60C97BE6" w14:textId="77777777" w:rsidR="00AA389D" w:rsidRPr="00D16042" w:rsidRDefault="00AA389D" w:rsidP="00AA389D">
      <w:pPr>
        <w:pStyle w:val="ListParagraph"/>
        <w:numPr>
          <w:ilvl w:val="0"/>
          <w:numId w:val="26"/>
        </w:numPr>
        <w:jc w:val="left"/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Neurology Journal </w:t>
      </w:r>
    </w:p>
    <w:p w14:paraId="2CA30FC2" w14:textId="77777777" w:rsidR="00AA389D" w:rsidRPr="00D16042" w:rsidRDefault="00AA389D" w:rsidP="00AA389D">
      <w:pP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A050DC" w14:textId="77777777" w:rsidR="00AA389D" w:rsidRPr="008F5AF2" w:rsidRDefault="00AA389D" w:rsidP="00AA389D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b/>
          <w:bCs/>
          <w:u w:val="single"/>
        </w:rPr>
      </w:pPr>
      <w:r w:rsidRPr="006F4496">
        <w:rPr>
          <w:rFonts w:asciiTheme="minorHAnsi" w:hAnsiTheme="minorHAnsi" w:cs="Garamond"/>
          <w:b/>
          <w:bCs/>
          <w:u w:val="single"/>
        </w:rPr>
        <w:t>Special Courses</w:t>
      </w:r>
    </w:p>
    <w:p w14:paraId="4F4AB10F" w14:textId="77777777" w:rsidR="00AA389D" w:rsidRDefault="00AA389D" w:rsidP="00AA389D">
      <w:pPr>
        <w:ind w:left="1440" w:hanging="1440"/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 xml:space="preserve">2013 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72FF0"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Regulatory Training for Animal Care &amp; Use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, Yale School of Medicine, New Haven, CT</w:t>
      </w:r>
    </w:p>
    <w:p w14:paraId="7F775B92" w14:textId="77777777" w:rsidR="00AA389D" w:rsidRDefault="00AA389D" w:rsidP="00AA389D">
      <w:pPr>
        <w:ind w:left="1440" w:hanging="1440"/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2013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72FF0"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Medical Surveillance Program for Animal Handlers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, Yale School of Medicine, New Haven, CT</w:t>
      </w:r>
    </w:p>
    <w:p w14:paraId="2100E90D" w14:textId="77777777" w:rsidR="00AA389D" w:rsidRDefault="00AA389D" w:rsidP="00AA389D">
      <w:pP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2013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72FF0"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Biosafety - Part 1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 xml:space="preserve"> &amp; 2, Yale School of Medicine, New Haven, CT</w:t>
      </w:r>
    </w:p>
    <w:p w14:paraId="3AF958B0" w14:textId="77777777" w:rsidR="00AA389D" w:rsidRDefault="00AA389D" w:rsidP="00AA389D">
      <w:pP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 xml:space="preserve">2013 </w:t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Fundamental of Teaching in Science, Yale University, New Haven, CT </w:t>
      </w:r>
    </w:p>
    <w:p w14:paraId="0ACC1DED" w14:textId="77777777" w:rsidR="00AA389D" w:rsidRDefault="00AA389D" w:rsidP="00AA389D">
      <w:pPr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3A4B33C" w14:textId="77777777" w:rsidR="00AA389D" w:rsidRPr="00B416A4" w:rsidRDefault="00AA389D" w:rsidP="00AA389D">
      <w:pPr>
        <w:widowControl w:val="0"/>
        <w:autoSpaceDE w:val="0"/>
        <w:autoSpaceDN w:val="0"/>
        <w:adjustRightInd w:val="0"/>
        <w:rPr>
          <w:rFonts w:asciiTheme="minorHAnsi" w:hAnsiTheme="minorHAnsi" w:cs="Times"/>
          <w:u w:val="single"/>
        </w:rPr>
      </w:pPr>
      <w:r w:rsidRPr="00B416A4">
        <w:rPr>
          <w:rFonts w:asciiTheme="minorHAnsi" w:hAnsiTheme="minorHAnsi" w:cs="Garamond"/>
          <w:b/>
          <w:bCs/>
          <w:u w:val="single"/>
        </w:rPr>
        <w:t>Laboratory Skills</w:t>
      </w:r>
    </w:p>
    <w:p w14:paraId="707CF017" w14:textId="77777777" w:rsidR="00AA389D" w:rsidRPr="00F33823" w:rsidRDefault="00AA389D" w:rsidP="00AA389D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262626"/>
          <w:sz w:val="22"/>
          <w:szCs w:val="22"/>
        </w:rPr>
      </w:pPr>
      <w:r w:rsidRPr="00F33823">
        <w:rPr>
          <w:rFonts w:asciiTheme="minorHAnsi" w:hAnsiTheme="minorHAnsi" w:cs="Garamond"/>
          <w:b/>
          <w:bCs/>
          <w:sz w:val="22"/>
          <w:szCs w:val="22"/>
        </w:rPr>
        <w:t xml:space="preserve">Surgery </w:t>
      </w:r>
      <w:r w:rsidRPr="00F33823">
        <w:rPr>
          <w:rFonts w:asciiTheme="minorHAnsi" w:hAnsiTheme="minorHAnsi" w:cs="Garamond"/>
          <w:b/>
          <w:bCs/>
          <w:sz w:val="22"/>
          <w:szCs w:val="22"/>
        </w:rPr>
        <w:tab/>
      </w:r>
      <w:r w:rsidRPr="00F33823">
        <w:rPr>
          <w:rFonts w:asciiTheme="minorHAnsi" w:hAnsiTheme="minorHAnsi" w:cs="Garamond"/>
          <w:b/>
          <w:bCs/>
          <w:sz w:val="22"/>
          <w:szCs w:val="22"/>
        </w:rPr>
        <w:tab/>
      </w:r>
      <w:r w:rsidRPr="00F33823">
        <w:rPr>
          <w:rFonts w:asciiTheme="minorHAnsi" w:hAnsiTheme="minorHAnsi" w:cs="Garamond"/>
          <w:bCs/>
          <w:sz w:val="22"/>
          <w:szCs w:val="22"/>
        </w:rPr>
        <w:t xml:space="preserve">Dissection of </w:t>
      </w:r>
      <w:r w:rsidRPr="00F33823">
        <w:rPr>
          <w:rFonts w:asciiTheme="minorHAnsi" w:hAnsiTheme="minorHAnsi" w:cs="Georgia"/>
          <w:sz w:val="22"/>
          <w:szCs w:val="22"/>
        </w:rPr>
        <w:t xml:space="preserve">trigeminal and dorsal root ganglia </w:t>
      </w:r>
      <w:r w:rsidRPr="00F33823">
        <w:rPr>
          <w:rFonts w:asciiTheme="minorHAnsi" w:hAnsiTheme="minorHAnsi" w:cs="Arial"/>
          <w:color w:val="262626"/>
          <w:sz w:val="22"/>
          <w:szCs w:val="22"/>
        </w:rPr>
        <w:t xml:space="preserve">from </w:t>
      </w:r>
      <w:r>
        <w:rPr>
          <w:rFonts w:asciiTheme="minorHAnsi" w:hAnsiTheme="minorHAnsi" w:cs="Arial"/>
          <w:color w:val="262626"/>
          <w:sz w:val="22"/>
          <w:szCs w:val="22"/>
        </w:rPr>
        <w:t>mouse</w:t>
      </w:r>
    </w:p>
    <w:p w14:paraId="0413A6C2" w14:textId="77777777" w:rsidR="00AA389D" w:rsidRPr="00F33823" w:rsidRDefault="00AA389D" w:rsidP="00AA389D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Garamond"/>
          <w:sz w:val="22"/>
          <w:szCs w:val="22"/>
        </w:rPr>
      </w:pPr>
      <w:r w:rsidRPr="00F33823">
        <w:rPr>
          <w:rFonts w:asciiTheme="minorHAnsi" w:hAnsiTheme="minorHAnsi" w:cs="Garamond"/>
          <w:b/>
          <w:bCs/>
          <w:sz w:val="22"/>
          <w:szCs w:val="22"/>
        </w:rPr>
        <w:t>Electrophysiology</w:t>
      </w:r>
      <w:r w:rsidRPr="00F33823">
        <w:rPr>
          <w:rFonts w:asciiTheme="minorHAnsi" w:hAnsiTheme="minorHAnsi" w:cs="Garamond"/>
          <w:b/>
          <w:bCs/>
          <w:sz w:val="22"/>
          <w:szCs w:val="22"/>
        </w:rPr>
        <w:tab/>
      </w:r>
      <w:r w:rsidRPr="00F33823">
        <w:rPr>
          <w:rFonts w:asciiTheme="minorHAnsi" w:hAnsiTheme="minorHAnsi" w:cs="Garamond"/>
          <w:sz w:val="22"/>
          <w:szCs w:val="22"/>
        </w:rPr>
        <w:t>Patch clamp recording in</w:t>
      </w:r>
      <w:r>
        <w:rPr>
          <w:rFonts w:asciiTheme="minorHAnsi" w:hAnsiTheme="minorHAnsi" w:cs="Garamond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</w:t>
      </w:r>
      <w:r w:rsidRPr="00F33823">
        <w:rPr>
          <w:rFonts w:asciiTheme="minorHAnsi" w:hAnsiTheme="minorHAnsi"/>
          <w:sz w:val="22"/>
          <w:szCs w:val="22"/>
        </w:rPr>
        <w:t>uman embryonic kidney</w:t>
      </w:r>
      <w:r w:rsidRPr="00F33823">
        <w:rPr>
          <w:rFonts w:asciiTheme="minorHAnsi" w:hAnsiTheme="minorHAnsi" w:cs="Garamond"/>
          <w:sz w:val="22"/>
          <w:szCs w:val="22"/>
        </w:rPr>
        <w:t xml:space="preserve"> </w:t>
      </w:r>
      <w:r>
        <w:rPr>
          <w:rFonts w:asciiTheme="minorHAnsi" w:hAnsiTheme="minorHAnsi" w:cs="Garamond"/>
          <w:sz w:val="22"/>
          <w:szCs w:val="22"/>
        </w:rPr>
        <w:t>(</w:t>
      </w:r>
      <w:r w:rsidRPr="00F33823">
        <w:rPr>
          <w:rFonts w:asciiTheme="minorHAnsi" w:hAnsiTheme="minorHAnsi" w:cs="Garamond"/>
          <w:sz w:val="22"/>
          <w:szCs w:val="22"/>
        </w:rPr>
        <w:t>HEK</w:t>
      </w:r>
      <w:r>
        <w:rPr>
          <w:rFonts w:asciiTheme="minorHAnsi" w:hAnsiTheme="minorHAnsi" w:cs="Garamond"/>
          <w:sz w:val="22"/>
          <w:szCs w:val="22"/>
        </w:rPr>
        <w:t xml:space="preserve">) </w:t>
      </w:r>
      <w:r w:rsidRPr="00F33823">
        <w:rPr>
          <w:rFonts w:asciiTheme="minorHAnsi" w:hAnsiTheme="minorHAnsi" w:cs="Garamond"/>
          <w:sz w:val="22"/>
          <w:szCs w:val="22"/>
        </w:rPr>
        <w:t>293T cells</w:t>
      </w:r>
      <w:r>
        <w:rPr>
          <w:rFonts w:asciiTheme="minorHAnsi" w:hAnsiTheme="minorHAnsi" w:cs="Garamond"/>
          <w:sz w:val="22"/>
          <w:szCs w:val="22"/>
        </w:rPr>
        <w:t xml:space="preserve"> and </w:t>
      </w:r>
      <w:r>
        <w:rPr>
          <w:rFonts w:asciiTheme="minorHAnsi" w:hAnsiTheme="minorHAnsi" w:cs="Arial"/>
          <w:bCs/>
          <w:color w:val="262626"/>
          <w:sz w:val="22"/>
          <w:szCs w:val="22"/>
        </w:rPr>
        <w:t>Xenopus Oocytes</w:t>
      </w:r>
      <w:r>
        <w:rPr>
          <w:rFonts w:asciiTheme="minorHAnsi" w:hAnsiTheme="minorHAnsi" w:cs="Garamond"/>
          <w:sz w:val="22"/>
          <w:szCs w:val="22"/>
        </w:rPr>
        <w:t>: Whole cell, inside-</w:t>
      </w:r>
      <w:r w:rsidRPr="00F33823">
        <w:rPr>
          <w:rFonts w:asciiTheme="minorHAnsi" w:hAnsiTheme="minorHAnsi" w:cs="Garamond"/>
          <w:sz w:val="22"/>
          <w:szCs w:val="22"/>
        </w:rPr>
        <w:t>out, outside-out, dual patch (multiple cells), and electrical stimulation of primary neuronal cultures</w:t>
      </w:r>
    </w:p>
    <w:p w14:paraId="00F11275" w14:textId="77777777" w:rsidR="00AA389D" w:rsidRPr="00F33823" w:rsidRDefault="00AA389D" w:rsidP="00AA389D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Arial"/>
          <w:bCs/>
          <w:color w:val="262626"/>
          <w:sz w:val="22"/>
          <w:szCs w:val="22"/>
        </w:rPr>
      </w:pPr>
      <w:r w:rsidRPr="00F33823">
        <w:rPr>
          <w:rFonts w:asciiTheme="minorHAnsi" w:hAnsiTheme="minorHAnsi" w:cs="Garamond"/>
          <w:b/>
          <w:bCs/>
          <w:sz w:val="22"/>
          <w:szCs w:val="22"/>
        </w:rPr>
        <w:t>Cell culture</w:t>
      </w:r>
      <w:r w:rsidRPr="00F33823">
        <w:rPr>
          <w:rFonts w:asciiTheme="minorHAnsi" w:hAnsiTheme="minorHAnsi" w:cs="Times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HEK</w:t>
      </w:r>
      <w:r w:rsidRPr="00F33823">
        <w:rPr>
          <w:rFonts w:asciiTheme="minorHAnsi" w:hAnsiTheme="minorHAnsi"/>
          <w:sz w:val="22"/>
          <w:szCs w:val="22"/>
        </w:rPr>
        <w:t xml:space="preserve">293T cells, </w:t>
      </w:r>
      <w:r w:rsidRPr="00F33823">
        <w:rPr>
          <w:rFonts w:asciiTheme="minorHAnsi" w:hAnsiTheme="minorHAnsi" w:cs="Arial"/>
          <w:bCs/>
          <w:color w:val="262626"/>
          <w:sz w:val="22"/>
          <w:szCs w:val="22"/>
        </w:rPr>
        <w:t>Primary culture of trigeminal ganglion neurons</w:t>
      </w:r>
      <w:r>
        <w:rPr>
          <w:rFonts w:asciiTheme="minorHAnsi" w:hAnsiTheme="minorHAnsi" w:cs="Arial"/>
          <w:bCs/>
          <w:color w:val="262626"/>
          <w:sz w:val="22"/>
          <w:szCs w:val="22"/>
        </w:rPr>
        <w:t>, Xenopus Oocytes.</w:t>
      </w:r>
    </w:p>
    <w:p w14:paraId="3B5DCBE6" w14:textId="77777777" w:rsidR="00AA389D" w:rsidRDefault="00AA389D" w:rsidP="00AA389D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F33823">
        <w:rPr>
          <w:rFonts w:asciiTheme="minorHAnsi" w:hAnsiTheme="minorHAnsi" w:cs="Garamond"/>
          <w:b/>
          <w:bCs/>
          <w:sz w:val="22"/>
          <w:szCs w:val="22"/>
        </w:rPr>
        <w:t>Biochemistry</w:t>
      </w:r>
      <w:r w:rsidRPr="00F33823">
        <w:rPr>
          <w:rFonts w:asciiTheme="minorHAnsi" w:hAnsiTheme="minorHAnsi" w:cs="Garamond"/>
          <w:b/>
          <w:bCs/>
          <w:sz w:val="22"/>
          <w:szCs w:val="22"/>
        </w:rPr>
        <w:tab/>
      </w:r>
      <w:r w:rsidRPr="00F33823">
        <w:rPr>
          <w:rFonts w:asciiTheme="minorHAnsi" w:hAnsiTheme="minorHAnsi" w:cs="Garamond"/>
          <w:b/>
          <w:bCs/>
          <w:sz w:val="22"/>
          <w:szCs w:val="22"/>
        </w:rPr>
        <w:tab/>
      </w:r>
      <w:r w:rsidRPr="00F33823">
        <w:rPr>
          <w:rFonts w:asciiTheme="minorHAnsi" w:hAnsiTheme="minorHAnsi" w:cs="Garamond"/>
          <w:sz w:val="22"/>
          <w:szCs w:val="22"/>
        </w:rPr>
        <w:t>SDS-PAGE electrophoresis</w:t>
      </w:r>
      <w:r w:rsidRPr="00F33823">
        <w:rPr>
          <w:rFonts w:asciiTheme="minorHAnsi" w:hAnsiTheme="minorHAnsi" w:cs="Times"/>
          <w:sz w:val="22"/>
          <w:szCs w:val="22"/>
        </w:rPr>
        <w:t xml:space="preserve">, </w:t>
      </w:r>
      <w:r w:rsidRPr="00F33823">
        <w:rPr>
          <w:rFonts w:asciiTheme="minorHAnsi" w:hAnsiTheme="minorHAnsi" w:cs="Garamond"/>
          <w:sz w:val="22"/>
          <w:szCs w:val="22"/>
        </w:rPr>
        <w:t>PCR of genomic DNA, western blotting</w:t>
      </w:r>
    </w:p>
    <w:p w14:paraId="186415A5" w14:textId="77777777" w:rsidR="00AA389D" w:rsidRDefault="00AA389D" w:rsidP="00AA389D">
      <w:pPr>
        <w:rPr>
          <w:rFonts w:asciiTheme="minorHAnsi" w:hAnsiTheme="minorHAnsi" w:cs="Arial"/>
          <w:sz w:val="22"/>
          <w:szCs w:val="22"/>
        </w:rPr>
      </w:pPr>
      <w:r w:rsidRPr="002F4028">
        <w:rPr>
          <w:rFonts w:asciiTheme="minorHAnsi" w:hAnsiTheme="minorHAnsi" w:cs="Garamond"/>
          <w:b/>
          <w:sz w:val="22"/>
          <w:szCs w:val="22"/>
        </w:rPr>
        <w:t>Chemistry</w:t>
      </w:r>
      <w:r>
        <w:rPr>
          <w:rFonts w:asciiTheme="minorHAnsi" w:hAnsiTheme="minorHAnsi" w:cs="Garamond"/>
          <w:sz w:val="22"/>
          <w:szCs w:val="22"/>
        </w:rPr>
        <w:tab/>
      </w:r>
      <w:r>
        <w:rPr>
          <w:rFonts w:asciiTheme="minorHAnsi" w:hAnsiTheme="minorHAnsi" w:cs="Garamond"/>
          <w:sz w:val="22"/>
          <w:szCs w:val="22"/>
        </w:rPr>
        <w:tab/>
        <w:t xml:space="preserve">Organic synthesis, </w:t>
      </w:r>
      <w:r w:rsidRPr="0015505A">
        <w:rPr>
          <w:rFonts w:asciiTheme="minorHAnsi" w:hAnsiTheme="minorHAnsi"/>
          <w:bCs/>
          <w:sz w:val="22"/>
          <w:szCs w:val="22"/>
        </w:rPr>
        <w:t>gas chromatography (GC)</w:t>
      </w:r>
      <w:r w:rsidRPr="0015505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m</w:t>
      </w:r>
      <w:r w:rsidRPr="0015505A">
        <w:rPr>
          <w:rFonts w:asciiTheme="minorHAnsi" w:hAnsiTheme="minorHAnsi"/>
          <w:bCs/>
          <w:sz w:val="22"/>
          <w:szCs w:val="22"/>
        </w:rPr>
        <w:t>ass spectrometry (MS)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DA08387" w14:textId="529F06C6" w:rsidR="00AA389D" w:rsidRDefault="00AA389D" w:rsidP="00AA38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F4028">
        <w:rPr>
          <w:rFonts w:asciiTheme="minorHAnsi" w:hAnsiTheme="minorHAnsi" w:cs="Arial"/>
          <w:b/>
          <w:sz w:val="22"/>
          <w:szCs w:val="22"/>
        </w:rPr>
        <w:t>Software</w:t>
      </w:r>
      <w:r w:rsidRPr="002F4028">
        <w:rPr>
          <w:rFonts w:asciiTheme="minorHAnsi" w:hAnsiTheme="minorHAnsi" w:cs="Arial"/>
          <w:sz w:val="22"/>
          <w:szCs w:val="22"/>
        </w:rPr>
        <w:tab/>
      </w:r>
      <w:r w:rsidRPr="002F4028">
        <w:rPr>
          <w:rFonts w:asciiTheme="minorHAnsi" w:hAnsiTheme="minorHAnsi" w:cs="Arial"/>
          <w:sz w:val="22"/>
          <w:szCs w:val="22"/>
        </w:rPr>
        <w:tab/>
        <w:t>P-clamp,</w:t>
      </w:r>
      <w:r>
        <w:rPr>
          <w:rFonts w:asciiTheme="minorHAnsi" w:hAnsiTheme="minorHAnsi" w:cs="Arial"/>
          <w:sz w:val="22"/>
          <w:szCs w:val="22"/>
        </w:rPr>
        <w:t xml:space="preserve"> Origin, </w:t>
      </w:r>
      <w:r>
        <w:rPr>
          <w:rFonts w:asciiTheme="minorHAnsi" w:hAnsiTheme="minorHAnsi" w:cs="Garamond"/>
          <w:sz w:val="22"/>
          <w:szCs w:val="22"/>
        </w:rPr>
        <w:t>Prism,</w:t>
      </w:r>
      <w:r w:rsidRPr="002F4028">
        <w:rPr>
          <w:rFonts w:asciiTheme="minorHAnsi" w:hAnsiTheme="minorHAnsi" w:cs="Arial"/>
          <w:sz w:val="22"/>
          <w:szCs w:val="22"/>
        </w:rPr>
        <w:t xml:space="preserve"> Adobe </w:t>
      </w:r>
      <w:r w:rsidRPr="002F4028">
        <w:rPr>
          <w:rFonts w:asciiTheme="minorHAnsi" w:hAnsiTheme="minorHAnsi" w:cs="Garamond"/>
          <w:sz w:val="22"/>
          <w:szCs w:val="22"/>
        </w:rPr>
        <w:t>Illustrator</w:t>
      </w:r>
      <w:r>
        <w:rPr>
          <w:rFonts w:asciiTheme="minorHAnsi" w:hAnsiTheme="minorHAnsi" w:cs="Garamond"/>
          <w:sz w:val="22"/>
          <w:szCs w:val="22"/>
        </w:rPr>
        <w:t>,</w:t>
      </w:r>
      <w:r w:rsidRPr="002F4028">
        <w:rPr>
          <w:rFonts w:asciiTheme="minorHAnsi" w:hAnsiTheme="minorHAnsi" w:cs="Arial"/>
          <w:sz w:val="22"/>
          <w:szCs w:val="22"/>
        </w:rPr>
        <w:t xml:space="preserve"> MATLAB</w:t>
      </w:r>
      <w:r>
        <w:rPr>
          <w:rFonts w:asciiTheme="minorHAnsi" w:hAnsiTheme="minorHAnsi" w:cs="Garamond"/>
          <w:sz w:val="22"/>
          <w:szCs w:val="22"/>
        </w:rPr>
        <w:t xml:space="preserve">, </w:t>
      </w:r>
      <w:r w:rsidRPr="002F4028">
        <w:rPr>
          <w:rFonts w:asciiTheme="minorHAnsi" w:hAnsiTheme="minorHAnsi" w:cs="Arial"/>
          <w:sz w:val="22"/>
          <w:szCs w:val="22"/>
        </w:rPr>
        <w:t xml:space="preserve">Microsoft </w:t>
      </w:r>
      <w:r>
        <w:rPr>
          <w:rFonts w:asciiTheme="minorHAnsi" w:hAnsiTheme="minorHAnsi" w:cs="Arial"/>
          <w:sz w:val="22"/>
          <w:szCs w:val="22"/>
        </w:rPr>
        <w:t>Office</w:t>
      </w:r>
    </w:p>
    <w:p w14:paraId="33C55FE0" w14:textId="3064D0F1" w:rsidR="00467504" w:rsidRPr="00AA389D" w:rsidRDefault="00467504" w:rsidP="00AA38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sectPr w:rsidR="00467504" w:rsidRPr="00AA389D" w:rsidSect="006023F9">
      <w:footerReference w:type="even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EE85" w14:textId="77777777" w:rsidR="0090243F" w:rsidRDefault="0090243F" w:rsidP="00705461">
      <w:r>
        <w:separator/>
      </w:r>
    </w:p>
  </w:endnote>
  <w:endnote w:type="continuationSeparator" w:id="0">
    <w:p w14:paraId="193232F9" w14:textId="77777777" w:rsidR="0090243F" w:rsidRDefault="0090243F" w:rsidP="0070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6EBD" w14:textId="77777777" w:rsidR="00705461" w:rsidRDefault="00705461" w:rsidP="00AA5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4FD9D" w14:textId="77777777" w:rsidR="00705461" w:rsidRDefault="0070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3AA1" w14:textId="77777777" w:rsidR="00705461" w:rsidRDefault="00705461" w:rsidP="00AA5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1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814FD3" w14:textId="77777777" w:rsidR="00705461" w:rsidRDefault="0070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657F" w14:textId="77777777" w:rsidR="0090243F" w:rsidRDefault="0090243F" w:rsidP="00705461">
      <w:r>
        <w:separator/>
      </w:r>
    </w:p>
  </w:footnote>
  <w:footnote w:type="continuationSeparator" w:id="0">
    <w:p w14:paraId="642DBA1F" w14:textId="77777777" w:rsidR="0090243F" w:rsidRDefault="0090243F" w:rsidP="0070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197"/>
    <w:multiLevelType w:val="hybridMultilevel"/>
    <w:tmpl w:val="59881460"/>
    <w:lvl w:ilvl="0" w:tplc="6792A1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C9CC1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0144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2D8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ECA65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89F4C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9CEA1A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09A40F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B34E38B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BB2013"/>
    <w:multiLevelType w:val="hybridMultilevel"/>
    <w:tmpl w:val="4B625AE6"/>
    <w:lvl w:ilvl="0" w:tplc="EC1C9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D520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7F88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0D0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9CEA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804AF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74473A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65877A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C3EE1E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0F4721"/>
    <w:multiLevelType w:val="hybridMultilevel"/>
    <w:tmpl w:val="1C8C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1E9"/>
    <w:multiLevelType w:val="hybridMultilevel"/>
    <w:tmpl w:val="4F780E20"/>
    <w:lvl w:ilvl="0" w:tplc="8D821508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2F48685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CC44EC2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2F2E7DC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D6E6B05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1876D98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6F301B58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420AEA46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3AEAADE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DC914BB"/>
    <w:multiLevelType w:val="hybridMultilevel"/>
    <w:tmpl w:val="FE9A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370"/>
    <w:multiLevelType w:val="hybridMultilevel"/>
    <w:tmpl w:val="7E1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021"/>
    <w:multiLevelType w:val="hybridMultilevel"/>
    <w:tmpl w:val="C83C2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802C1"/>
    <w:multiLevelType w:val="hybridMultilevel"/>
    <w:tmpl w:val="D0609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894317"/>
    <w:multiLevelType w:val="hybridMultilevel"/>
    <w:tmpl w:val="0930C3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7152F8"/>
    <w:multiLevelType w:val="hybridMultilevel"/>
    <w:tmpl w:val="631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0682"/>
    <w:multiLevelType w:val="hybridMultilevel"/>
    <w:tmpl w:val="B8AC180C"/>
    <w:lvl w:ilvl="0" w:tplc="5BD2EC3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2D36EDA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EAF53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B34456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E8C6BAB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A92C8D8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D84C9542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8E68C5EE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B64E7ED4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31432400"/>
    <w:multiLevelType w:val="hybridMultilevel"/>
    <w:tmpl w:val="7ADE1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D210B"/>
    <w:multiLevelType w:val="hybridMultilevel"/>
    <w:tmpl w:val="AC0E3DA0"/>
    <w:lvl w:ilvl="0" w:tplc="AEC40E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B10D4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F767B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C88BB6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4C60F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30CDF6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A68F0A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C25AD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FC63C9A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3AE64212"/>
    <w:multiLevelType w:val="hybridMultilevel"/>
    <w:tmpl w:val="3A38E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4467B"/>
    <w:multiLevelType w:val="hybridMultilevel"/>
    <w:tmpl w:val="5F2ED4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E5468C5"/>
    <w:multiLevelType w:val="hybridMultilevel"/>
    <w:tmpl w:val="17325E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8C4C8E"/>
    <w:multiLevelType w:val="hybridMultilevel"/>
    <w:tmpl w:val="5554FD64"/>
    <w:lvl w:ilvl="0" w:tplc="0B484346">
      <w:start w:val="2012"/>
      <w:numFmt w:val="decimal"/>
      <w:lvlText w:val="%1-"/>
      <w:lvlJc w:val="left"/>
      <w:pPr>
        <w:ind w:left="880" w:hanging="5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9E8"/>
    <w:multiLevelType w:val="hybridMultilevel"/>
    <w:tmpl w:val="C4CA1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C2C51"/>
    <w:multiLevelType w:val="hybridMultilevel"/>
    <w:tmpl w:val="6EFC2726"/>
    <w:lvl w:ilvl="0" w:tplc="07387184">
      <w:start w:val="2012"/>
      <w:numFmt w:val="decimal"/>
      <w:lvlText w:val="%1-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2E52"/>
    <w:multiLevelType w:val="hybridMultilevel"/>
    <w:tmpl w:val="C666B628"/>
    <w:lvl w:ilvl="0" w:tplc="B0B2363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AA5"/>
    <w:multiLevelType w:val="hybridMultilevel"/>
    <w:tmpl w:val="D8B2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0887"/>
    <w:multiLevelType w:val="hybridMultilevel"/>
    <w:tmpl w:val="88D85E02"/>
    <w:lvl w:ilvl="0" w:tplc="05281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0CC6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45EE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DB47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168B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8730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90D0E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06AA7E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60918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6345F4"/>
    <w:multiLevelType w:val="hybridMultilevel"/>
    <w:tmpl w:val="9030F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43BA1"/>
    <w:multiLevelType w:val="multilevel"/>
    <w:tmpl w:val="B542213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EBF354E"/>
    <w:multiLevelType w:val="hybridMultilevel"/>
    <w:tmpl w:val="3936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2B77"/>
    <w:multiLevelType w:val="hybridMultilevel"/>
    <w:tmpl w:val="3E0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42611"/>
    <w:multiLevelType w:val="hybridMultilevel"/>
    <w:tmpl w:val="33F49898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7" w15:restartNumberingAfterBreak="0">
    <w:nsid w:val="520975B3"/>
    <w:multiLevelType w:val="hybridMultilevel"/>
    <w:tmpl w:val="345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D43BB"/>
    <w:multiLevelType w:val="hybridMultilevel"/>
    <w:tmpl w:val="4498F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F64F86"/>
    <w:multiLevelType w:val="hybridMultilevel"/>
    <w:tmpl w:val="8D98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85A8F"/>
    <w:multiLevelType w:val="hybridMultilevel"/>
    <w:tmpl w:val="BBF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71EAF"/>
    <w:multiLevelType w:val="hybridMultilevel"/>
    <w:tmpl w:val="BBC88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4655228"/>
    <w:multiLevelType w:val="multilevel"/>
    <w:tmpl w:val="0E86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8275E"/>
    <w:multiLevelType w:val="hybridMultilevel"/>
    <w:tmpl w:val="DA0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6A30"/>
    <w:multiLevelType w:val="hybridMultilevel"/>
    <w:tmpl w:val="0328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1AD1"/>
    <w:multiLevelType w:val="hybridMultilevel"/>
    <w:tmpl w:val="0328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925FD"/>
    <w:multiLevelType w:val="hybridMultilevel"/>
    <w:tmpl w:val="20965C2C"/>
    <w:lvl w:ilvl="0" w:tplc="DBFAB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A16429"/>
    <w:multiLevelType w:val="hybridMultilevel"/>
    <w:tmpl w:val="72209ADE"/>
    <w:lvl w:ilvl="0" w:tplc="D83C0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28AC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809C7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5BD0A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E4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AD180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73E662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220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A61ACDD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00954BD"/>
    <w:multiLevelType w:val="hybridMultilevel"/>
    <w:tmpl w:val="385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A15E3"/>
    <w:multiLevelType w:val="hybridMultilevel"/>
    <w:tmpl w:val="C4EE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50F50"/>
    <w:multiLevelType w:val="hybridMultilevel"/>
    <w:tmpl w:val="281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2000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1"/>
  </w:num>
  <w:num w:numId="9">
    <w:abstractNumId w:val="37"/>
  </w:num>
  <w:num w:numId="10">
    <w:abstractNumId w:val="27"/>
  </w:num>
  <w:num w:numId="11">
    <w:abstractNumId w:val="13"/>
  </w:num>
  <w:num w:numId="12">
    <w:abstractNumId w:val="39"/>
  </w:num>
  <w:num w:numId="13">
    <w:abstractNumId w:val="5"/>
  </w:num>
  <w:num w:numId="14">
    <w:abstractNumId w:val="4"/>
  </w:num>
  <w:num w:numId="15">
    <w:abstractNumId w:val="33"/>
  </w:num>
  <w:num w:numId="16">
    <w:abstractNumId w:val="32"/>
  </w:num>
  <w:num w:numId="17">
    <w:abstractNumId w:val="11"/>
  </w:num>
  <w:num w:numId="18">
    <w:abstractNumId w:val="6"/>
  </w:num>
  <w:num w:numId="19">
    <w:abstractNumId w:val="36"/>
  </w:num>
  <w:num w:numId="20">
    <w:abstractNumId w:val="24"/>
  </w:num>
  <w:num w:numId="21">
    <w:abstractNumId w:val="38"/>
  </w:num>
  <w:num w:numId="22">
    <w:abstractNumId w:val="14"/>
  </w:num>
  <w:num w:numId="23">
    <w:abstractNumId w:val="9"/>
  </w:num>
  <w:num w:numId="24">
    <w:abstractNumId w:val="29"/>
  </w:num>
  <w:num w:numId="25">
    <w:abstractNumId w:val="40"/>
  </w:num>
  <w:num w:numId="26">
    <w:abstractNumId w:val="30"/>
  </w:num>
  <w:num w:numId="27">
    <w:abstractNumId w:val="19"/>
  </w:num>
  <w:num w:numId="28">
    <w:abstractNumId w:val="20"/>
  </w:num>
  <w:num w:numId="29">
    <w:abstractNumId w:val="22"/>
  </w:num>
  <w:num w:numId="30">
    <w:abstractNumId w:val="2"/>
  </w:num>
  <w:num w:numId="31">
    <w:abstractNumId w:val="25"/>
  </w:num>
  <w:num w:numId="32">
    <w:abstractNumId w:val="7"/>
  </w:num>
  <w:num w:numId="33">
    <w:abstractNumId w:val="16"/>
  </w:num>
  <w:num w:numId="34">
    <w:abstractNumId w:val="18"/>
  </w:num>
  <w:num w:numId="35">
    <w:abstractNumId w:val="26"/>
  </w:num>
  <w:num w:numId="36">
    <w:abstractNumId w:val="31"/>
  </w:num>
  <w:num w:numId="37">
    <w:abstractNumId w:val="8"/>
  </w:num>
  <w:num w:numId="38">
    <w:abstractNumId w:val="35"/>
  </w:num>
  <w:num w:numId="39">
    <w:abstractNumId w:val="28"/>
  </w:num>
  <w:num w:numId="40">
    <w:abstractNumId w:val="15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4C"/>
    <w:rsid w:val="0000476D"/>
    <w:rsid w:val="000101A8"/>
    <w:rsid w:val="00012AA8"/>
    <w:rsid w:val="00017327"/>
    <w:rsid w:val="00024EDD"/>
    <w:rsid w:val="00030142"/>
    <w:rsid w:val="00030D9C"/>
    <w:rsid w:val="00031B1F"/>
    <w:rsid w:val="00035C31"/>
    <w:rsid w:val="00041BE4"/>
    <w:rsid w:val="00057103"/>
    <w:rsid w:val="00062814"/>
    <w:rsid w:val="00072DF5"/>
    <w:rsid w:val="00072FF0"/>
    <w:rsid w:val="0007354C"/>
    <w:rsid w:val="00073E0F"/>
    <w:rsid w:val="00074B64"/>
    <w:rsid w:val="00080E71"/>
    <w:rsid w:val="00081F9E"/>
    <w:rsid w:val="00096371"/>
    <w:rsid w:val="000A7873"/>
    <w:rsid w:val="000D0B58"/>
    <w:rsid w:val="000F29DD"/>
    <w:rsid w:val="00102B3B"/>
    <w:rsid w:val="00105D3D"/>
    <w:rsid w:val="00124745"/>
    <w:rsid w:val="001321AB"/>
    <w:rsid w:val="00136C02"/>
    <w:rsid w:val="0014426F"/>
    <w:rsid w:val="001513C0"/>
    <w:rsid w:val="00154FF7"/>
    <w:rsid w:val="0015505A"/>
    <w:rsid w:val="0016084D"/>
    <w:rsid w:val="00161962"/>
    <w:rsid w:val="00164A00"/>
    <w:rsid w:val="00165ECA"/>
    <w:rsid w:val="0017419C"/>
    <w:rsid w:val="00177787"/>
    <w:rsid w:val="00183EB4"/>
    <w:rsid w:val="00187514"/>
    <w:rsid w:val="001A7B75"/>
    <w:rsid w:val="001B6B8C"/>
    <w:rsid w:val="001C3BE4"/>
    <w:rsid w:val="001C7E4C"/>
    <w:rsid w:val="001D0300"/>
    <w:rsid w:val="001D1120"/>
    <w:rsid w:val="001D3E21"/>
    <w:rsid w:val="001D4449"/>
    <w:rsid w:val="001D5C36"/>
    <w:rsid w:val="001E08E1"/>
    <w:rsid w:val="001F0454"/>
    <w:rsid w:val="001F1B2E"/>
    <w:rsid w:val="001F50DB"/>
    <w:rsid w:val="001F59F8"/>
    <w:rsid w:val="002200C9"/>
    <w:rsid w:val="0022414A"/>
    <w:rsid w:val="00232168"/>
    <w:rsid w:val="00232459"/>
    <w:rsid w:val="002330D2"/>
    <w:rsid w:val="0024043F"/>
    <w:rsid w:val="002525A5"/>
    <w:rsid w:val="00260225"/>
    <w:rsid w:val="00265BCB"/>
    <w:rsid w:val="002666BB"/>
    <w:rsid w:val="00276B59"/>
    <w:rsid w:val="00281A57"/>
    <w:rsid w:val="002A0F93"/>
    <w:rsid w:val="002A5AB9"/>
    <w:rsid w:val="002B11ED"/>
    <w:rsid w:val="002D098B"/>
    <w:rsid w:val="002D3533"/>
    <w:rsid w:val="002E1245"/>
    <w:rsid w:val="002E1C2E"/>
    <w:rsid w:val="002F2403"/>
    <w:rsid w:val="002F4028"/>
    <w:rsid w:val="002F6735"/>
    <w:rsid w:val="00305DA4"/>
    <w:rsid w:val="00325221"/>
    <w:rsid w:val="003268A2"/>
    <w:rsid w:val="003309EF"/>
    <w:rsid w:val="0034795C"/>
    <w:rsid w:val="00353D06"/>
    <w:rsid w:val="00355D0A"/>
    <w:rsid w:val="00360B02"/>
    <w:rsid w:val="00361E65"/>
    <w:rsid w:val="00364BEF"/>
    <w:rsid w:val="00371D7A"/>
    <w:rsid w:val="003A2C59"/>
    <w:rsid w:val="003A6120"/>
    <w:rsid w:val="003B474C"/>
    <w:rsid w:val="003C1E41"/>
    <w:rsid w:val="003C5FBA"/>
    <w:rsid w:val="003C6BF9"/>
    <w:rsid w:val="003C7354"/>
    <w:rsid w:val="003D00BB"/>
    <w:rsid w:val="003D259C"/>
    <w:rsid w:val="003E3682"/>
    <w:rsid w:val="003F1A70"/>
    <w:rsid w:val="003F285F"/>
    <w:rsid w:val="003F6D16"/>
    <w:rsid w:val="00400A78"/>
    <w:rsid w:val="00403425"/>
    <w:rsid w:val="00405E86"/>
    <w:rsid w:val="0041019A"/>
    <w:rsid w:val="0043493D"/>
    <w:rsid w:val="00442107"/>
    <w:rsid w:val="0044658F"/>
    <w:rsid w:val="0045009E"/>
    <w:rsid w:val="00453C11"/>
    <w:rsid w:val="00467504"/>
    <w:rsid w:val="0047407E"/>
    <w:rsid w:val="00483551"/>
    <w:rsid w:val="00486754"/>
    <w:rsid w:val="00487F98"/>
    <w:rsid w:val="004943A0"/>
    <w:rsid w:val="004A3A6D"/>
    <w:rsid w:val="004A6689"/>
    <w:rsid w:val="004A725F"/>
    <w:rsid w:val="004C713E"/>
    <w:rsid w:val="004E2507"/>
    <w:rsid w:val="004E53DC"/>
    <w:rsid w:val="004F1822"/>
    <w:rsid w:val="00501AC7"/>
    <w:rsid w:val="0051217C"/>
    <w:rsid w:val="00512592"/>
    <w:rsid w:val="00520DE8"/>
    <w:rsid w:val="00531DDA"/>
    <w:rsid w:val="005550A0"/>
    <w:rsid w:val="00556706"/>
    <w:rsid w:val="0055746B"/>
    <w:rsid w:val="00586C45"/>
    <w:rsid w:val="00592BF6"/>
    <w:rsid w:val="00597D0C"/>
    <w:rsid w:val="005A156E"/>
    <w:rsid w:val="005B23C7"/>
    <w:rsid w:val="005B3CC0"/>
    <w:rsid w:val="005C2255"/>
    <w:rsid w:val="005E417C"/>
    <w:rsid w:val="005F2C4C"/>
    <w:rsid w:val="006023F9"/>
    <w:rsid w:val="006064D3"/>
    <w:rsid w:val="00616214"/>
    <w:rsid w:val="00625279"/>
    <w:rsid w:val="00636327"/>
    <w:rsid w:val="006457CB"/>
    <w:rsid w:val="006505F3"/>
    <w:rsid w:val="006540C4"/>
    <w:rsid w:val="006611BC"/>
    <w:rsid w:val="00666BA9"/>
    <w:rsid w:val="006A154F"/>
    <w:rsid w:val="006A1E3C"/>
    <w:rsid w:val="006B0F8A"/>
    <w:rsid w:val="006B180C"/>
    <w:rsid w:val="006B334F"/>
    <w:rsid w:val="006D04E8"/>
    <w:rsid w:val="006E466A"/>
    <w:rsid w:val="006E5876"/>
    <w:rsid w:val="006F1E8A"/>
    <w:rsid w:val="006F4496"/>
    <w:rsid w:val="00702E54"/>
    <w:rsid w:val="00705461"/>
    <w:rsid w:val="00731CE0"/>
    <w:rsid w:val="00732B17"/>
    <w:rsid w:val="00741F02"/>
    <w:rsid w:val="007503CB"/>
    <w:rsid w:val="0076720E"/>
    <w:rsid w:val="007B6355"/>
    <w:rsid w:val="007C3FD6"/>
    <w:rsid w:val="007D3767"/>
    <w:rsid w:val="007E2D27"/>
    <w:rsid w:val="007E361D"/>
    <w:rsid w:val="007F5724"/>
    <w:rsid w:val="007F739B"/>
    <w:rsid w:val="007F7AB7"/>
    <w:rsid w:val="00800724"/>
    <w:rsid w:val="00802DB2"/>
    <w:rsid w:val="008313A6"/>
    <w:rsid w:val="0083736F"/>
    <w:rsid w:val="00840AA7"/>
    <w:rsid w:val="00842AA8"/>
    <w:rsid w:val="00850439"/>
    <w:rsid w:val="0085393B"/>
    <w:rsid w:val="00873ABE"/>
    <w:rsid w:val="0087772B"/>
    <w:rsid w:val="008923B0"/>
    <w:rsid w:val="0089500D"/>
    <w:rsid w:val="00897CFC"/>
    <w:rsid w:val="008A5FD3"/>
    <w:rsid w:val="008A7C79"/>
    <w:rsid w:val="008B210F"/>
    <w:rsid w:val="008C6E48"/>
    <w:rsid w:val="008D0167"/>
    <w:rsid w:val="008D1204"/>
    <w:rsid w:val="008D70D8"/>
    <w:rsid w:val="008E2AE1"/>
    <w:rsid w:val="008E5B23"/>
    <w:rsid w:val="008E6E4B"/>
    <w:rsid w:val="008F50AE"/>
    <w:rsid w:val="008F5AF2"/>
    <w:rsid w:val="009004D3"/>
    <w:rsid w:val="0090243F"/>
    <w:rsid w:val="00906EBC"/>
    <w:rsid w:val="00933747"/>
    <w:rsid w:val="0093627B"/>
    <w:rsid w:val="00937519"/>
    <w:rsid w:val="00943A7E"/>
    <w:rsid w:val="00963A31"/>
    <w:rsid w:val="0096406E"/>
    <w:rsid w:val="0097186B"/>
    <w:rsid w:val="00984060"/>
    <w:rsid w:val="00995707"/>
    <w:rsid w:val="009A1A2B"/>
    <w:rsid w:val="009A1AEF"/>
    <w:rsid w:val="009A4A04"/>
    <w:rsid w:val="009B267A"/>
    <w:rsid w:val="009B2740"/>
    <w:rsid w:val="009B43F5"/>
    <w:rsid w:val="009C192B"/>
    <w:rsid w:val="009C2945"/>
    <w:rsid w:val="009C51C1"/>
    <w:rsid w:val="009E294A"/>
    <w:rsid w:val="00A03732"/>
    <w:rsid w:val="00A060B0"/>
    <w:rsid w:val="00A34177"/>
    <w:rsid w:val="00A40056"/>
    <w:rsid w:val="00A47106"/>
    <w:rsid w:val="00A47C3B"/>
    <w:rsid w:val="00A51DDB"/>
    <w:rsid w:val="00A57640"/>
    <w:rsid w:val="00A71E85"/>
    <w:rsid w:val="00A74E5F"/>
    <w:rsid w:val="00A9154D"/>
    <w:rsid w:val="00AA389D"/>
    <w:rsid w:val="00AA4512"/>
    <w:rsid w:val="00AA7AED"/>
    <w:rsid w:val="00AB5A05"/>
    <w:rsid w:val="00AD18C6"/>
    <w:rsid w:val="00AD1CA0"/>
    <w:rsid w:val="00AE3132"/>
    <w:rsid w:val="00AE44BE"/>
    <w:rsid w:val="00AF3C3E"/>
    <w:rsid w:val="00B20AB7"/>
    <w:rsid w:val="00B27719"/>
    <w:rsid w:val="00B31EB8"/>
    <w:rsid w:val="00B4059C"/>
    <w:rsid w:val="00B40976"/>
    <w:rsid w:val="00B416A4"/>
    <w:rsid w:val="00B42106"/>
    <w:rsid w:val="00B435C1"/>
    <w:rsid w:val="00B613DD"/>
    <w:rsid w:val="00B6533A"/>
    <w:rsid w:val="00B71580"/>
    <w:rsid w:val="00B75EE1"/>
    <w:rsid w:val="00B84623"/>
    <w:rsid w:val="00B876DA"/>
    <w:rsid w:val="00B9160F"/>
    <w:rsid w:val="00B92272"/>
    <w:rsid w:val="00BA0F2E"/>
    <w:rsid w:val="00BA1E6F"/>
    <w:rsid w:val="00BA75E1"/>
    <w:rsid w:val="00BB031C"/>
    <w:rsid w:val="00BC17D2"/>
    <w:rsid w:val="00BD3DFF"/>
    <w:rsid w:val="00BE03C8"/>
    <w:rsid w:val="00BE2F5A"/>
    <w:rsid w:val="00BE495E"/>
    <w:rsid w:val="00BE6161"/>
    <w:rsid w:val="00BF0514"/>
    <w:rsid w:val="00C11876"/>
    <w:rsid w:val="00C122A8"/>
    <w:rsid w:val="00C142F6"/>
    <w:rsid w:val="00C1644C"/>
    <w:rsid w:val="00C225BF"/>
    <w:rsid w:val="00C3647D"/>
    <w:rsid w:val="00C45219"/>
    <w:rsid w:val="00C456D7"/>
    <w:rsid w:val="00C53A6D"/>
    <w:rsid w:val="00C65A53"/>
    <w:rsid w:val="00C72A72"/>
    <w:rsid w:val="00C7597B"/>
    <w:rsid w:val="00C77615"/>
    <w:rsid w:val="00C80846"/>
    <w:rsid w:val="00C80FA9"/>
    <w:rsid w:val="00C93DA6"/>
    <w:rsid w:val="00CB1E4A"/>
    <w:rsid w:val="00CB4DE5"/>
    <w:rsid w:val="00CC4E20"/>
    <w:rsid w:val="00CC52C0"/>
    <w:rsid w:val="00CD23EC"/>
    <w:rsid w:val="00CE0250"/>
    <w:rsid w:val="00CE1538"/>
    <w:rsid w:val="00CE642B"/>
    <w:rsid w:val="00CE7CCA"/>
    <w:rsid w:val="00CF3FB7"/>
    <w:rsid w:val="00CF6690"/>
    <w:rsid w:val="00D04322"/>
    <w:rsid w:val="00D16042"/>
    <w:rsid w:val="00D176D5"/>
    <w:rsid w:val="00D31847"/>
    <w:rsid w:val="00D324B3"/>
    <w:rsid w:val="00D36862"/>
    <w:rsid w:val="00D43A3E"/>
    <w:rsid w:val="00D452B2"/>
    <w:rsid w:val="00D54694"/>
    <w:rsid w:val="00D61C48"/>
    <w:rsid w:val="00D80C10"/>
    <w:rsid w:val="00D80D49"/>
    <w:rsid w:val="00DE6F56"/>
    <w:rsid w:val="00E02371"/>
    <w:rsid w:val="00E04D14"/>
    <w:rsid w:val="00E174CE"/>
    <w:rsid w:val="00E27CEC"/>
    <w:rsid w:val="00E446A0"/>
    <w:rsid w:val="00E56DA2"/>
    <w:rsid w:val="00E60C9B"/>
    <w:rsid w:val="00E629B8"/>
    <w:rsid w:val="00E6357C"/>
    <w:rsid w:val="00E63AD8"/>
    <w:rsid w:val="00E70214"/>
    <w:rsid w:val="00E7052B"/>
    <w:rsid w:val="00E73F9B"/>
    <w:rsid w:val="00E74D75"/>
    <w:rsid w:val="00E86AC3"/>
    <w:rsid w:val="00E86C06"/>
    <w:rsid w:val="00E87328"/>
    <w:rsid w:val="00E97DDF"/>
    <w:rsid w:val="00EA33EB"/>
    <w:rsid w:val="00EA5B67"/>
    <w:rsid w:val="00EB05E5"/>
    <w:rsid w:val="00EB2475"/>
    <w:rsid w:val="00EB6E65"/>
    <w:rsid w:val="00EB72E2"/>
    <w:rsid w:val="00EC3F22"/>
    <w:rsid w:val="00EC5FCA"/>
    <w:rsid w:val="00EC7B56"/>
    <w:rsid w:val="00EE71B0"/>
    <w:rsid w:val="00EF2F6A"/>
    <w:rsid w:val="00EF3B52"/>
    <w:rsid w:val="00EF515C"/>
    <w:rsid w:val="00EF5618"/>
    <w:rsid w:val="00EF73BC"/>
    <w:rsid w:val="00F1718D"/>
    <w:rsid w:val="00F20D15"/>
    <w:rsid w:val="00F32129"/>
    <w:rsid w:val="00F33823"/>
    <w:rsid w:val="00F72D5F"/>
    <w:rsid w:val="00F74FB5"/>
    <w:rsid w:val="00F7723B"/>
    <w:rsid w:val="00F8415E"/>
    <w:rsid w:val="00FB3549"/>
    <w:rsid w:val="00FC1CBB"/>
    <w:rsid w:val="00FC43D1"/>
    <w:rsid w:val="00FD44AE"/>
    <w:rsid w:val="00FE0280"/>
    <w:rsid w:val="00FE440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A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C4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056"/>
    <w:pPr>
      <w:keepNext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15C"/>
    <w:pPr>
      <w:keepNext/>
      <w:keepLines/>
      <w:spacing w:before="200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00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7787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7E2D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2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9C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BF0514"/>
    <w:pPr>
      <w:ind w:left="720"/>
      <w:contextualSpacing/>
      <w:jc w:val="right"/>
    </w:pPr>
    <w:rPr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F5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7E3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61D"/>
    <w:pPr>
      <w:jc w:val="right"/>
    </w:pPr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61D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61D"/>
    <w:rPr>
      <w:b/>
      <w:bCs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2F402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5461"/>
    <w:pPr>
      <w:tabs>
        <w:tab w:val="center" w:pos="4320"/>
        <w:tab w:val="right" w:pos="8640"/>
      </w:tabs>
      <w:jc w:val="right"/>
    </w:pPr>
    <w:rPr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705461"/>
    <w:rPr>
      <w:sz w:val="24"/>
      <w:szCs w:val="24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70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9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qneib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qneibi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8626-DEA6-D444-ADCE-3F6E3B4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MOHAMMAD QNEIBI</vt:lpstr>
      <vt:lpstr>Mohammad S. Qneibi</vt:lpstr>
      <vt:lpstr>MOHAMMAD QNEIBI</vt:lpstr>
    </vt:vector>
  </TitlesOfParts>
  <Company>Microsoft Corporation</Company>
  <LinksUpToDate>false</LinksUpToDate>
  <CharactersWithSpaces>10020</CharactersWithSpaces>
  <SharedDoc>false</SharedDoc>
  <HLinks>
    <vt:vector size="6" baseType="variant"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mailto:mohammadq7@yahoo.com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QNEIBI</dc:title>
  <dc:creator>Moe</dc:creator>
  <cp:lastModifiedBy>mohammadq7@yahoo.com</cp:lastModifiedBy>
  <cp:revision>17</cp:revision>
  <cp:lastPrinted>2016-04-23T19:22:00Z</cp:lastPrinted>
  <dcterms:created xsi:type="dcterms:W3CDTF">2017-04-17T20:24:00Z</dcterms:created>
  <dcterms:modified xsi:type="dcterms:W3CDTF">2018-03-07T19:21:00Z</dcterms:modified>
</cp:coreProperties>
</file>