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C7" w:rsidRPr="008F3A04" w:rsidRDefault="005A55C7" w:rsidP="005A55C7">
      <w:pPr>
        <w:spacing w:before="0" w:after="0" w:line="240" w:lineRule="auto"/>
        <w:jc w:val="center"/>
        <w:rPr>
          <w:rFonts w:eastAsia="Times New Roman"/>
          <w:lang w:val="en-US"/>
        </w:rPr>
      </w:pPr>
    </w:p>
    <w:p w:rsidR="005A55C7" w:rsidRDefault="00D204FE" w:rsidP="00C01885">
      <w:pPr>
        <w:spacing w:before="0" w:after="0" w:line="240" w:lineRule="auto"/>
        <w:jc w:val="center"/>
        <w:rPr>
          <w:rFonts w:eastAsia="Times New Roman"/>
          <w:b/>
          <w:sz w:val="24"/>
          <w:szCs w:val="28"/>
        </w:rPr>
      </w:pPr>
      <w:proofErr w:type="spellStart"/>
      <w:r w:rsidRPr="00EE1990">
        <w:rPr>
          <w:rFonts w:eastAsia="Times New Roman"/>
          <w:b/>
          <w:sz w:val="24"/>
          <w:szCs w:val="28"/>
        </w:rPr>
        <w:t>Dr.</w:t>
      </w:r>
      <w:proofErr w:type="spellEnd"/>
      <w:r w:rsidR="00BD25D8" w:rsidRPr="00EE1990">
        <w:rPr>
          <w:rFonts w:eastAsia="Times New Roman"/>
          <w:b/>
          <w:sz w:val="24"/>
          <w:szCs w:val="28"/>
        </w:rPr>
        <w:t xml:space="preserve"> </w:t>
      </w:r>
      <w:proofErr w:type="gramStart"/>
      <w:r w:rsidRPr="00EE1990">
        <w:rPr>
          <w:rFonts w:eastAsia="Times New Roman"/>
          <w:b/>
          <w:sz w:val="24"/>
          <w:szCs w:val="28"/>
        </w:rPr>
        <w:t>H</w:t>
      </w:r>
      <w:r w:rsidR="00C01885">
        <w:rPr>
          <w:rFonts w:eastAsia="Times New Roman"/>
          <w:b/>
          <w:sz w:val="24"/>
          <w:szCs w:val="28"/>
        </w:rPr>
        <w:t xml:space="preserve">ASSAN </w:t>
      </w:r>
      <w:r w:rsidRPr="00EE1990">
        <w:rPr>
          <w:rFonts w:eastAsia="Times New Roman"/>
          <w:b/>
          <w:sz w:val="24"/>
          <w:szCs w:val="28"/>
        </w:rPr>
        <w:t xml:space="preserve"> ABU</w:t>
      </w:r>
      <w:proofErr w:type="gramEnd"/>
      <w:r w:rsidRPr="00EE1990">
        <w:rPr>
          <w:rFonts w:eastAsia="Times New Roman"/>
          <w:b/>
          <w:sz w:val="24"/>
          <w:szCs w:val="28"/>
        </w:rPr>
        <w:t>-QAOUD</w:t>
      </w:r>
      <w:r w:rsidR="00370CF0">
        <w:rPr>
          <w:rFonts w:eastAsia="Times New Roman"/>
          <w:b/>
          <w:sz w:val="24"/>
          <w:szCs w:val="28"/>
        </w:rPr>
        <w:t xml:space="preserve">  </w:t>
      </w:r>
    </w:p>
    <w:p w:rsidR="00370CF0" w:rsidRPr="00EE1990" w:rsidRDefault="002679DB" w:rsidP="00C01885">
      <w:pPr>
        <w:spacing w:before="0" w:after="0" w:line="240" w:lineRule="auto"/>
        <w:jc w:val="center"/>
        <w:rPr>
          <w:rFonts w:eastAsia="Times New Roman"/>
          <w:b/>
          <w:sz w:val="24"/>
          <w:szCs w:val="28"/>
        </w:rPr>
      </w:pPr>
      <w:r w:rsidRPr="002679DB">
        <w:rPr>
          <w:rFonts w:eastAsia="Times New Roman"/>
          <w:b/>
          <w:noProof/>
          <w:sz w:val="24"/>
          <w:szCs w:val="28"/>
          <w:lang w:val="en-US" w:eastAsia="en-US"/>
        </w:rPr>
        <w:drawing>
          <wp:inline distT="0" distB="0" distL="0" distR="0">
            <wp:extent cx="1485901" cy="1638300"/>
            <wp:effectExtent l="19050" t="0" r="0" b="0"/>
            <wp:docPr id="5" name="صورة 1" descr="G:\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1111.jpg"/>
                    <pic:cNvPicPr>
                      <a:picLocks noChangeAspect="1" noChangeArrowheads="1"/>
                    </pic:cNvPicPr>
                  </pic:nvPicPr>
                  <pic:blipFill>
                    <a:blip r:embed="rId8"/>
                    <a:srcRect/>
                    <a:stretch>
                      <a:fillRect/>
                    </a:stretch>
                  </pic:blipFill>
                  <pic:spPr bwMode="auto">
                    <a:xfrm>
                      <a:off x="0" y="0"/>
                      <a:ext cx="1491112" cy="1644046"/>
                    </a:xfrm>
                    <a:prstGeom prst="rect">
                      <a:avLst/>
                    </a:prstGeom>
                    <a:noFill/>
                    <a:ln w="9525">
                      <a:noFill/>
                      <a:miter lim="800000"/>
                      <a:headEnd/>
                      <a:tailEnd/>
                    </a:ln>
                  </pic:spPr>
                </pic:pic>
              </a:graphicData>
            </a:graphic>
          </wp:inline>
        </w:drawing>
      </w:r>
    </w:p>
    <w:p w:rsidR="005A55C7" w:rsidRPr="00EE1990" w:rsidRDefault="005A55C7" w:rsidP="00C847CF">
      <w:pPr>
        <w:spacing w:before="0" w:after="0" w:line="240" w:lineRule="auto"/>
        <w:jc w:val="center"/>
        <w:rPr>
          <w:rFonts w:eastAsia="Times New Roman"/>
        </w:rPr>
      </w:pPr>
    </w:p>
    <w:p w:rsidR="00FF5F4A" w:rsidRPr="00EE1990" w:rsidRDefault="00FF5F4A" w:rsidP="00E72E53">
      <w:pPr>
        <w:spacing w:before="0" w:after="0" w:line="240" w:lineRule="auto"/>
        <w:jc w:val="left"/>
        <w:rPr>
          <w:rFonts w:eastAsia="Times New Roman"/>
        </w:rPr>
      </w:pPr>
    </w:p>
    <w:p w:rsidR="00FF5F4A" w:rsidRPr="00EE1990" w:rsidRDefault="00FF5F4A" w:rsidP="00E72E53">
      <w:pPr>
        <w:numPr>
          <w:ilvl w:val="0"/>
          <w:numId w:val="3"/>
        </w:numPr>
        <w:spacing w:line="240" w:lineRule="auto"/>
        <w:ind w:left="426" w:hanging="284"/>
        <w:rPr>
          <w:b/>
        </w:rPr>
      </w:pPr>
      <w:r w:rsidRPr="00EE1990">
        <w:rPr>
          <w:b/>
        </w:rPr>
        <w:t>Category:</w:t>
      </w:r>
      <w:r w:rsidR="00BD25D8" w:rsidRPr="00EE1990">
        <w:rPr>
          <w:b/>
        </w:rPr>
        <w:t xml:space="preserve"> </w:t>
      </w:r>
      <w:r w:rsidR="00FF23FE" w:rsidRPr="00EE1990">
        <w:rPr>
          <w:b/>
        </w:rPr>
        <w:t>Associate Prof</w:t>
      </w:r>
      <w:r w:rsidR="00755D30" w:rsidRPr="00EE1990">
        <w:rPr>
          <w:b/>
        </w:rPr>
        <w:t>essor</w:t>
      </w:r>
      <w:r w:rsidR="00370CF0">
        <w:rPr>
          <w:b/>
        </w:rPr>
        <w:t xml:space="preserve">                                                  </w:t>
      </w:r>
    </w:p>
    <w:p w:rsidR="00FF5F4A" w:rsidRPr="00EE1990" w:rsidRDefault="00FF5F4A" w:rsidP="00E72E53">
      <w:pPr>
        <w:spacing w:before="0" w:after="0" w:line="240" w:lineRule="auto"/>
        <w:jc w:val="left"/>
        <w:rPr>
          <w:rFonts w:eastAsia="Times New Roman"/>
        </w:rPr>
      </w:pPr>
    </w:p>
    <w:p w:rsidR="00FF5F4A" w:rsidRPr="00EE1990" w:rsidRDefault="00FF5F4A" w:rsidP="00E72E53">
      <w:pPr>
        <w:numPr>
          <w:ilvl w:val="0"/>
          <w:numId w:val="3"/>
        </w:numPr>
        <w:spacing w:line="240" w:lineRule="auto"/>
        <w:ind w:left="426" w:hanging="284"/>
        <w:rPr>
          <w:b/>
        </w:rPr>
      </w:pPr>
      <w:r w:rsidRPr="00EE1990">
        <w:rPr>
          <w:b/>
        </w:rPr>
        <w:t>Staff of (name of firm)</w:t>
      </w:r>
      <w:r w:rsidR="00BD25D8" w:rsidRPr="00EE1990">
        <w:rPr>
          <w:b/>
        </w:rPr>
        <w:t xml:space="preserve">: </w:t>
      </w:r>
      <w:r w:rsidR="00FF23FE" w:rsidRPr="00EE1990">
        <w:rPr>
          <w:b/>
        </w:rPr>
        <w:t>An-</w:t>
      </w:r>
      <w:proofErr w:type="spellStart"/>
      <w:r w:rsidR="00FF23FE" w:rsidRPr="00EE1990">
        <w:rPr>
          <w:b/>
        </w:rPr>
        <w:t>Najah.National</w:t>
      </w:r>
      <w:proofErr w:type="spellEnd"/>
      <w:r w:rsidR="00FF23FE" w:rsidRPr="00EE1990">
        <w:rPr>
          <w:b/>
        </w:rPr>
        <w:t xml:space="preserve"> University</w:t>
      </w:r>
    </w:p>
    <w:p w:rsidR="00FF5F4A" w:rsidRPr="00EE1990" w:rsidRDefault="00FF5F4A" w:rsidP="00E72E53">
      <w:pPr>
        <w:spacing w:before="0" w:after="0" w:line="240" w:lineRule="auto"/>
        <w:jc w:val="left"/>
        <w:rPr>
          <w:rFonts w:eastAsia="Times New Roman"/>
        </w:rPr>
      </w:pPr>
    </w:p>
    <w:p w:rsidR="00C8045E" w:rsidRPr="00EE1990" w:rsidRDefault="00FF5F4A" w:rsidP="00E72E53">
      <w:pPr>
        <w:numPr>
          <w:ilvl w:val="0"/>
          <w:numId w:val="3"/>
        </w:numPr>
        <w:tabs>
          <w:tab w:val="left" w:pos="2694"/>
        </w:tabs>
        <w:spacing w:line="240" w:lineRule="auto"/>
        <w:ind w:left="426" w:hanging="284"/>
        <w:rPr>
          <w:b/>
        </w:rPr>
      </w:pPr>
      <w:r w:rsidRPr="00EE1990">
        <w:rPr>
          <w:b/>
        </w:rPr>
        <w:t>Family name:</w:t>
      </w:r>
      <w:r w:rsidRPr="00EE1990">
        <w:tab/>
      </w:r>
      <w:r w:rsidR="00C8045E" w:rsidRPr="00EE1990">
        <w:t>Abu-</w:t>
      </w:r>
      <w:proofErr w:type="spellStart"/>
      <w:r w:rsidR="00C8045E" w:rsidRPr="00EE1990">
        <w:t>Qaoud</w:t>
      </w:r>
      <w:proofErr w:type="spellEnd"/>
    </w:p>
    <w:p w:rsidR="00C8045E" w:rsidRPr="00EE1990" w:rsidRDefault="00FF5F4A" w:rsidP="00AE00F6">
      <w:pPr>
        <w:numPr>
          <w:ilvl w:val="0"/>
          <w:numId w:val="3"/>
        </w:numPr>
        <w:tabs>
          <w:tab w:val="left" w:pos="2694"/>
        </w:tabs>
        <w:spacing w:line="240" w:lineRule="auto"/>
        <w:ind w:left="426" w:hanging="284"/>
        <w:rPr>
          <w:b/>
        </w:rPr>
      </w:pPr>
      <w:r w:rsidRPr="00EE1990">
        <w:rPr>
          <w:b/>
        </w:rPr>
        <w:t>First names:</w:t>
      </w:r>
      <w:r w:rsidRPr="00EE1990">
        <w:tab/>
      </w:r>
      <w:r w:rsidR="00C8045E" w:rsidRPr="00EE1990">
        <w:t>Hassan</w:t>
      </w:r>
    </w:p>
    <w:p w:rsidR="00C8045E" w:rsidRPr="00EE1990" w:rsidRDefault="00FF5F4A" w:rsidP="00E72E53">
      <w:pPr>
        <w:numPr>
          <w:ilvl w:val="0"/>
          <w:numId w:val="3"/>
        </w:numPr>
        <w:tabs>
          <w:tab w:val="left" w:pos="2694"/>
        </w:tabs>
        <w:spacing w:line="240" w:lineRule="auto"/>
        <w:ind w:left="426" w:hanging="284"/>
        <w:rPr>
          <w:b/>
        </w:rPr>
      </w:pPr>
      <w:r w:rsidRPr="00EE1990">
        <w:rPr>
          <w:b/>
        </w:rPr>
        <w:t>Date of birth:</w:t>
      </w:r>
      <w:r w:rsidRPr="00EE1990">
        <w:tab/>
      </w:r>
      <w:r w:rsidR="00C8045E" w:rsidRPr="00EE1990">
        <w:t>02.12.1958</w:t>
      </w:r>
    </w:p>
    <w:p w:rsidR="00C8045E" w:rsidRPr="00EE1990" w:rsidRDefault="00FF5F4A" w:rsidP="00E72E53">
      <w:pPr>
        <w:numPr>
          <w:ilvl w:val="0"/>
          <w:numId w:val="3"/>
        </w:numPr>
        <w:tabs>
          <w:tab w:val="left" w:pos="2694"/>
        </w:tabs>
        <w:spacing w:line="240" w:lineRule="auto"/>
        <w:ind w:left="426" w:hanging="284"/>
        <w:rPr>
          <w:b/>
        </w:rPr>
      </w:pPr>
      <w:r w:rsidRPr="00EE1990">
        <w:rPr>
          <w:b/>
        </w:rPr>
        <w:t>Nationality:</w:t>
      </w:r>
      <w:r w:rsidRPr="00EE1990">
        <w:tab/>
      </w:r>
      <w:r w:rsidR="00C8045E" w:rsidRPr="00EE1990">
        <w:t>Palestinian</w:t>
      </w:r>
    </w:p>
    <w:p w:rsidR="00C8045E" w:rsidRPr="00EE1990" w:rsidRDefault="00FF5F4A" w:rsidP="00E72E53">
      <w:pPr>
        <w:numPr>
          <w:ilvl w:val="0"/>
          <w:numId w:val="3"/>
        </w:numPr>
        <w:tabs>
          <w:tab w:val="left" w:pos="2694"/>
        </w:tabs>
        <w:spacing w:line="240" w:lineRule="auto"/>
        <w:ind w:left="426" w:hanging="284"/>
        <w:rPr>
          <w:b/>
        </w:rPr>
      </w:pPr>
      <w:r w:rsidRPr="00EE1990">
        <w:rPr>
          <w:b/>
        </w:rPr>
        <w:t>Place of Residence:</w:t>
      </w:r>
      <w:r w:rsidR="00BD25D8" w:rsidRPr="00EE1990">
        <w:tab/>
      </w:r>
      <w:r w:rsidR="00D424EC" w:rsidRPr="00EE1990">
        <w:t>Nablus, West Bank</w:t>
      </w:r>
    </w:p>
    <w:p w:rsidR="00FF5F4A" w:rsidRPr="00EE1990" w:rsidRDefault="00FF5F4A" w:rsidP="00E72E53">
      <w:pPr>
        <w:numPr>
          <w:ilvl w:val="0"/>
          <w:numId w:val="3"/>
        </w:numPr>
        <w:tabs>
          <w:tab w:val="left" w:pos="2694"/>
        </w:tabs>
        <w:spacing w:line="240" w:lineRule="auto"/>
        <w:ind w:left="426" w:hanging="284"/>
        <w:rPr>
          <w:b/>
        </w:rPr>
      </w:pPr>
      <w:r w:rsidRPr="00EE1990">
        <w:rPr>
          <w:b/>
        </w:rPr>
        <w:t>Civil status:</w:t>
      </w:r>
      <w:r w:rsidR="00FF23FE" w:rsidRPr="00EE1990">
        <w:rPr>
          <w:b/>
        </w:rPr>
        <w:t xml:space="preserve">                Married</w:t>
      </w:r>
      <w:r w:rsidRPr="00EE1990">
        <w:tab/>
      </w:r>
    </w:p>
    <w:p w:rsidR="00BD25D8" w:rsidRPr="00EE1990" w:rsidRDefault="00BD25D8" w:rsidP="00BD25D8">
      <w:pPr>
        <w:spacing w:before="0" w:after="0" w:line="240" w:lineRule="auto"/>
        <w:jc w:val="left"/>
        <w:rPr>
          <w:rFonts w:eastAsia="Times New Roman"/>
        </w:rPr>
      </w:pPr>
    </w:p>
    <w:p w:rsidR="00FF5F4A" w:rsidRPr="00EE1990" w:rsidRDefault="00BD25D8" w:rsidP="0028521D">
      <w:pPr>
        <w:numPr>
          <w:ilvl w:val="0"/>
          <w:numId w:val="3"/>
        </w:numPr>
        <w:tabs>
          <w:tab w:val="left" w:pos="2552"/>
        </w:tabs>
        <w:spacing w:line="240" w:lineRule="auto"/>
        <w:ind w:left="426" w:hanging="426"/>
        <w:rPr>
          <w:b/>
        </w:rPr>
      </w:pPr>
      <w:r w:rsidRPr="00EE1990">
        <w:rPr>
          <w:b/>
        </w:rPr>
        <w:t>Education:</w:t>
      </w:r>
    </w:p>
    <w:tbl>
      <w:tblPr>
        <w:tblW w:w="8788" w:type="dxa"/>
        <w:tblInd w:w="556" w:type="dxa"/>
        <w:tblLayout w:type="fixed"/>
        <w:tblCellMar>
          <w:left w:w="130" w:type="dxa"/>
          <w:right w:w="130" w:type="dxa"/>
        </w:tblCellMar>
        <w:tblLook w:val="0000" w:firstRow="0" w:lastRow="0" w:firstColumn="0" w:lastColumn="0" w:noHBand="0" w:noVBand="0"/>
      </w:tblPr>
      <w:tblGrid>
        <w:gridCol w:w="4394"/>
        <w:gridCol w:w="4394"/>
      </w:tblGrid>
      <w:tr w:rsidR="00FF5F4A" w:rsidRPr="00EE1990" w:rsidTr="00CF48AF">
        <w:tc>
          <w:tcPr>
            <w:tcW w:w="4394" w:type="dxa"/>
            <w:tcBorders>
              <w:top w:val="double" w:sz="6" w:space="0" w:color="auto"/>
              <w:left w:val="double" w:sz="6" w:space="0" w:color="auto"/>
              <w:bottom w:val="single" w:sz="6" w:space="0" w:color="auto"/>
            </w:tcBorders>
            <w:shd w:val="pct5" w:color="auto" w:fill="FFFFFF"/>
            <w:vAlign w:val="center"/>
          </w:tcPr>
          <w:p w:rsidR="00FF5F4A"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Institution [</w:t>
            </w:r>
            <w:r w:rsidR="00BD25D8" w:rsidRPr="00EE1990">
              <w:rPr>
                <w:rFonts w:ascii="Arial" w:hAnsi="Arial" w:cs="Arial"/>
                <w:szCs w:val="22"/>
              </w:rPr>
              <w:t xml:space="preserve">Date from </w:t>
            </w:r>
            <w:r w:rsidR="002D0B18" w:rsidRPr="00EE1990">
              <w:rPr>
                <w:rFonts w:ascii="Arial" w:hAnsi="Arial" w:cs="Arial"/>
                <w:szCs w:val="22"/>
              </w:rPr>
              <w:t>–</w:t>
            </w:r>
            <w:r w:rsidR="00BD25D8" w:rsidRPr="00EE1990">
              <w:rPr>
                <w:rFonts w:ascii="Arial" w:hAnsi="Arial" w:cs="Arial"/>
                <w:szCs w:val="22"/>
              </w:rPr>
              <w:t xml:space="preserve"> Date</w:t>
            </w:r>
            <w:r w:rsidR="002D0B18" w:rsidRPr="00EE1990">
              <w:rPr>
                <w:rFonts w:ascii="Arial" w:hAnsi="Arial" w:cs="Arial"/>
                <w:szCs w:val="22"/>
              </w:rPr>
              <w:t xml:space="preserve"> </w:t>
            </w:r>
            <w:r w:rsidR="00BD25D8" w:rsidRPr="00EE1990">
              <w:rPr>
                <w:rFonts w:ascii="Arial" w:hAnsi="Arial" w:cs="Arial"/>
                <w:szCs w:val="22"/>
              </w:rPr>
              <w:t>to</w:t>
            </w:r>
            <w:r w:rsidRPr="00EE1990">
              <w:rPr>
                <w:rFonts w:ascii="Arial" w:hAnsi="Arial" w:cs="Arial"/>
                <w:szCs w:val="22"/>
              </w:rPr>
              <w:t>]</w:t>
            </w:r>
          </w:p>
        </w:tc>
        <w:tc>
          <w:tcPr>
            <w:tcW w:w="4394" w:type="dxa"/>
            <w:tcBorders>
              <w:top w:val="double" w:sz="6" w:space="0" w:color="auto"/>
              <w:left w:val="single" w:sz="6" w:space="0" w:color="auto"/>
              <w:bottom w:val="single" w:sz="6" w:space="0" w:color="auto"/>
              <w:right w:val="double" w:sz="6" w:space="0" w:color="auto"/>
            </w:tcBorders>
            <w:shd w:val="pct5" w:color="auto" w:fill="FFFFFF"/>
            <w:vAlign w:val="center"/>
          </w:tcPr>
          <w:p w:rsidR="00FF5F4A"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Degree(s) obtained</w:t>
            </w:r>
          </w:p>
        </w:tc>
      </w:tr>
      <w:tr w:rsidR="00BD25D8" w:rsidRPr="00EE1990" w:rsidTr="00CF48AF">
        <w:tc>
          <w:tcPr>
            <w:tcW w:w="4394" w:type="dxa"/>
            <w:tcBorders>
              <w:top w:val="double" w:sz="6" w:space="0" w:color="auto"/>
              <w:left w:val="double" w:sz="6" w:space="0" w:color="auto"/>
              <w:bottom w:val="single" w:sz="6" w:space="0" w:color="auto"/>
            </w:tcBorders>
            <w:shd w:val="clear" w:color="auto" w:fill="auto"/>
            <w:vAlign w:val="center"/>
          </w:tcPr>
          <w:p w:rsidR="00BD25D8"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Department of Horticulture, University of Illinois at Urbana-Champaign, USA [</w:t>
            </w:r>
            <w:r w:rsidR="000311B2" w:rsidRPr="00EE1990">
              <w:rPr>
                <w:rFonts w:ascii="Arial" w:hAnsi="Arial" w:cs="Arial"/>
                <w:szCs w:val="22"/>
              </w:rPr>
              <w:t>1989</w:t>
            </w:r>
            <w:r w:rsidRPr="00EE1990">
              <w:rPr>
                <w:rFonts w:ascii="Arial" w:hAnsi="Arial" w:cs="Arial"/>
                <w:szCs w:val="22"/>
              </w:rPr>
              <w:t>]</w:t>
            </w:r>
          </w:p>
        </w:tc>
        <w:tc>
          <w:tcPr>
            <w:tcW w:w="4394" w:type="dxa"/>
            <w:tcBorders>
              <w:top w:val="double" w:sz="6" w:space="0" w:color="auto"/>
              <w:left w:val="single" w:sz="6" w:space="0" w:color="auto"/>
              <w:bottom w:val="single" w:sz="6" w:space="0" w:color="auto"/>
              <w:right w:val="double" w:sz="6" w:space="0" w:color="auto"/>
            </w:tcBorders>
            <w:shd w:val="clear" w:color="auto" w:fill="auto"/>
            <w:vAlign w:val="center"/>
          </w:tcPr>
          <w:p w:rsidR="00BD25D8" w:rsidRPr="00EE1990" w:rsidRDefault="000311B2" w:rsidP="00FF23FE">
            <w:pPr>
              <w:pStyle w:val="normaltableau"/>
              <w:spacing w:before="0" w:after="0"/>
              <w:jc w:val="left"/>
              <w:rPr>
                <w:rFonts w:ascii="Arial" w:hAnsi="Arial" w:cs="Arial"/>
                <w:szCs w:val="22"/>
              </w:rPr>
            </w:pPr>
            <w:r w:rsidRPr="00EE1990">
              <w:rPr>
                <w:rFonts w:ascii="Arial" w:hAnsi="Arial" w:cs="Arial"/>
                <w:szCs w:val="22"/>
              </w:rPr>
              <w:t xml:space="preserve">Ph.D. </w:t>
            </w:r>
            <w:r w:rsidR="00FF23FE" w:rsidRPr="00EE1990">
              <w:rPr>
                <w:rFonts w:ascii="Arial" w:hAnsi="Arial" w:cs="Arial"/>
                <w:szCs w:val="22"/>
              </w:rPr>
              <w:t>Horticulture ( Plant tissue Culture)</w:t>
            </w:r>
          </w:p>
        </w:tc>
      </w:tr>
      <w:tr w:rsidR="00FF5F4A" w:rsidRPr="00EE1990" w:rsidTr="00CF48AF">
        <w:tc>
          <w:tcPr>
            <w:tcW w:w="4394" w:type="dxa"/>
            <w:tcBorders>
              <w:top w:val="single" w:sz="6" w:space="0" w:color="auto"/>
              <w:left w:val="double" w:sz="6" w:space="0" w:color="auto"/>
              <w:bottom w:val="single" w:sz="6" w:space="0" w:color="auto"/>
            </w:tcBorders>
            <w:vAlign w:val="center"/>
          </w:tcPr>
          <w:p w:rsidR="00FF5F4A"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Department of Plant Production, University of Jordan, Amman-Jordan [</w:t>
            </w:r>
            <w:r w:rsidR="000311B2" w:rsidRPr="00EE1990">
              <w:rPr>
                <w:rFonts w:ascii="Arial" w:hAnsi="Arial" w:cs="Arial"/>
                <w:szCs w:val="22"/>
              </w:rPr>
              <w:t>1984</w:t>
            </w:r>
            <w:r w:rsidRPr="00EE1990">
              <w:rPr>
                <w:rFonts w:ascii="Arial" w:hAnsi="Arial" w:cs="Arial"/>
                <w:szCs w:val="22"/>
              </w:rPr>
              <w:t>]</w:t>
            </w:r>
          </w:p>
        </w:tc>
        <w:tc>
          <w:tcPr>
            <w:tcW w:w="4394" w:type="dxa"/>
            <w:tcBorders>
              <w:top w:val="single" w:sz="6" w:space="0" w:color="auto"/>
              <w:left w:val="single" w:sz="6" w:space="0" w:color="auto"/>
              <w:bottom w:val="single" w:sz="6" w:space="0" w:color="auto"/>
              <w:right w:val="double" w:sz="6" w:space="0" w:color="auto"/>
            </w:tcBorders>
            <w:vAlign w:val="center"/>
          </w:tcPr>
          <w:p w:rsidR="00FF5F4A" w:rsidRPr="00EE1990" w:rsidRDefault="007D7D8A" w:rsidP="00FF23FE">
            <w:pPr>
              <w:pStyle w:val="normaltableau"/>
              <w:spacing w:before="0" w:after="0"/>
              <w:jc w:val="left"/>
              <w:rPr>
                <w:rFonts w:ascii="Arial" w:hAnsi="Arial" w:cs="Arial"/>
                <w:szCs w:val="22"/>
              </w:rPr>
            </w:pPr>
            <w:r w:rsidRPr="00EE1990">
              <w:rPr>
                <w:rFonts w:ascii="Arial" w:hAnsi="Arial" w:cs="Arial"/>
                <w:szCs w:val="22"/>
              </w:rPr>
              <w:t>M.Sc.</w:t>
            </w:r>
            <w:r w:rsidR="000311B2" w:rsidRPr="00EE1990">
              <w:rPr>
                <w:rFonts w:ascii="Arial" w:hAnsi="Arial" w:cs="Arial"/>
                <w:szCs w:val="22"/>
              </w:rPr>
              <w:t xml:space="preserve"> </w:t>
            </w:r>
            <w:r w:rsidR="00FF23FE" w:rsidRPr="00EE1990">
              <w:rPr>
                <w:rFonts w:ascii="Arial" w:hAnsi="Arial" w:cs="Arial"/>
                <w:szCs w:val="22"/>
              </w:rPr>
              <w:t>Plant Production</w:t>
            </w:r>
          </w:p>
        </w:tc>
      </w:tr>
      <w:tr w:rsidR="000311B2" w:rsidRPr="00EE1990" w:rsidTr="00CF48AF">
        <w:tc>
          <w:tcPr>
            <w:tcW w:w="4394" w:type="dxa"/>
            <w:tcBorders>
              <w:top w:val="single" w:sz="6" w:space="0" w:color="auto"/>
              <w:left w:val="double" w:sz="6" w:space="0" w:color="auto"/>
              <w:bottom w:val="single" w:sz="6" w:space="0" w:color="auto"/>
            </w:tcBorders>
            <w:vAlign w:val="center"/>
          </w:tcPr>
          <w:p w:rsidR="000311B2"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Department of Plant Production, University of Jordan, Amman-Jordan [</w:t>
            </w:r>
            <w:r w:rsidR="000311B2" w:rsidRPr="00EE1990">
              <w:rPr>
                <w:rFonts w:ascii="Arial" w:hAnsi="Arial" w:cs="Arial"/>
                <w:szCs w:val="22"/>
              </w:rPr>
              <w:t>1981</w:t>
            </w:r>
            <w:r w:rsidRPr="00EE1990">
              <w:rPr>
                <w:rFonts w:ascii="Arial" w:hAnsi="Arial" w:cs="Arial"/>
                <w:szCs w:val="22"/>
              </w:rPr>
              <w:t>]</w:t>
            </w:r>
          </w:p>
        </w:tc>
        <w:tc>
          <w:tcPr>
            <w:tcW w:w="4394" w:type="dxa"/>
            <w:tcBorders>
              <w:top w:val="single" w:sz="6" w:space="0" w:color="auto"/>
              <w:left w:val="single" w:sz="6" w:space="0" w:color="auto"/>
              <w:bottom w:val="single" w:sz="6" w:space="0" w:color="auto"/>
              <w:right w:val="double" w:sz="6" w:space="0" w:color="auto"/>
            </w:tcBorders>
            <w:vAlign w:val="center"/>
          </w:tcPr>
          <w:p w:rsidR="000311B2" w:rsidRPr="00EE1990" w:rsidRDefault="000311B2" w:rsidP="00FF23FE">
            <w:pPr>
              <w:pStyle w:val="normaltableau"/>
              <w:spacing w:before="0" w:after="0"/>
              <w:jc w:val="left"/>
              <w:rPr>
                <w:rFonts w:ascii="Arial" w:hAnsi="Arial" w:cs="Arial"/>
                <w:szCs w:val="22"/>
              </w:rPr>
            </w:pPr>
            <w:r w:rsidRPr="00EE1990">
              <w:rPr>
                <w:rFonts w:ascii="Arial" w:hAnsi="Arial" w:cs="Arial"/>
                <w:szCs w:val="22"/>
              </w:rPr>
              <w:t>B.Sc.</w:t>
            </w:r>
            <w:r w:rsidR="007D7D8A" w:rsidRPr="00EE1990">
              <w:rPr>
                <w:rFonts w:ascii="Arial" w:hAnsi="Arial" w:cs="Arial"/>
                <w:szCs w:val="22"/>
              </w:rPr>
              <w:t xml:space="preserve"> </w:t>
            </w:r>
            <w:r w:rsidR="00FF23FE" w:rsidRPr="00EE1990">
              <w:rPr>
                <w:rFonts w:ascii="Arial" w:hAnsi="Arial" w:cs="Arial"/>
                <w:szCs w:val="22"/>
              </w:rPr>
              <w:t>Plant Production and Protection</w:t>
            </w:r>
          </w:p>
        </w:tc>
      </w:tr>
      <w:tr w:rsidR="00974C90" w:rsidRPr="00EE1990" w:rsidTr="00CF48AF">
        <w:tc>
          <w:tcPr>
            <w:tcW w:w="8788" w:type="dxa"/>
            <w:gridSpan w:val="2"/>
            <w:tcBorders>
              <w:top w:val="double" w:sz="6" w:space="0" w:color="auto"/>
              <w:left w:val="double" w:sz="6" w:space="0" w:color="auto"/>
              <w:bottom w:val="double" w:sz="4" w:space="0" w:color="auto"/>
              <w:right w:val="double" w:sz="6" w:space="0" w:color="auto"/>
            </w:tcBorders>
            <w:shd w:val="pct5" w:color="auto" w:fill="FFFFFF"/>
            <w:vAlign w:val="center"/>
          </w:tcPr>
          <w:p w:rsidR="00974C90" w:rsidRPr="00EE1990" w:rsidRDefault="00974C90" w:rsidP="00CF48AF">
            <w:pPr>
              <w:pStyle w:val="normaltableau"/>
              <w:spacing w:before="0" w:after="0"/>
              <w:jc w:val="left"/>
              <w:rPr>
                <w:rFonts w:ascii="Arial" w:hAnsi="Arial" w:cs="Arial"/>
                <w:szCs w:val="22"/>
              </w:rPr>
            </w:pPr>
            <w:r w:rsidRPr="00EE1990">
              <w:rPr>
                <w:rFonts w:ascii="Arial" w:hAnsi="Arial" w:cs="Arial"/>
                <w:szCs w:val="22"/>
              </w:rPr>
              <w:t>Training</w:t>
            </w:r>
          </w:p>
        </w:tc>
      </w:tr>
      <w:tr w:rsidR="00974C90" w:rsidRPr="00EE1990" w:rsidTr="00CF48AF">
        <w:tc>
          <w:tcPr>
            <w:tcW w:w="4394" w:type="dxa"/>
            <w:tcBorders>
              <w:top w:val="double" w:sz="4" w:space="0" w:color="auto"/>
              <w:left w:val="double" w:sz="6" w:space="0" w:color="auto"/>
              <w:bottom w:val="double" w:sz="6" w:space="0" w:color="auto"/>
            </w:tcBorders>
            <w:vAlign w:val="center"/>
          </w:tcPr>
          <w:p w:rsidR="00974C90" w:rsidRPr="00EE1990" w:rsidRDefault="00CF48AF" w:rsidP="00CF48AF">
            <w:pPr>
              <w:pStyle w:val="normaltableau"/>
              <w:spacing w:before="0" w:after="0"/>
              <w:jc w:val="left"/>
              <w:rPr>
                <w:rFonts w:ascii="Arial" w:hAnsi="Arial" w:cs="Arial"/>
                <w:szCs w:val="22"/>
              </w:rPr>
            </w:pPr>
            <w:r w:rsidRPr="00EE1990">
              <w:rPr>
                <w:rFonts w:ascii="Arial" w:hAnsi="Arial" w:cs="Arial"/>
                <w:szCs w:val="22"/>
              </w:rPr>
              <w:t>One million tree project, Amman, Jordan [</w:t>
            </w:r>
            <w:r w:rsidR="00974C90" w:rsidRPr="00EE1990">
              <w:rPr>
                <w:rFonts w:ascii="Arial" w:hAnsi="Arial" w:cs="Arial"/>
                <w:szCs w:val="22"/>
              </w:rPr>
              <w:t>2005</w:t>
            </w:r>
            <w:r w:rsidRPr="00EE1990">
              <w:rPr>
                <w:rFonts w:ascii="Arial" w:hAnsi="Arial" w:cs="Arial"/>
                <w:szCs w:val="22"/>
              </w:rPr>
              <w:t>]</w:t>
            </w:r>
          </w:p>
        </w:tc>
        <w:tc>
          <w:tcPr>
            <w:tcW w:w="4394" w:type="dxa"/>
            <w:tcBorders>
              <w:top w:val="double" w:sz="4" w:space="0" w:color="auto"/>
              <w:left w:val="single" w:sz="6" w:space="0" w:color="auto"/>
              <w:bottom w:val="double" w:sz="6" w:space="0" w:color="auto"/>
              <w:right w:val="double" w:sz="6" w:space="0" w:color="auto"/>
            </w:tcBorders>
            <w:vAlign w:val="center"/>
          </w:tcPr>
          <w:p w:rsidR="00974C90" w:rsidRPr="00EE1990" w:rsidRDefault="00974C90" w:rsidP="00CF48AF">
            <w:pPr>
              <w:pStyle w:val="normaltableau"/>
              <w:spacing w:before="0" w:after="0"/>
              <w:jc w:val="left"/>
              <w:rPr>
                <w:rFonts w:ascii="Arial" w:hAnsi="Arial" w:cs="Arial"/>
                <w:szCs w:val="22"/>
              </w:rPr>
            </w:pPr>
            <w:r w:rsidRPr="00EE1990">
              <w:rPr>
                <w:rFonts w:ascii="Arial" w:hAnsi="Arial" w:cs="Arial"/>
                <w:szCs w:val="22"/>
              </w:rPr>
              <w:t>Training on strategy planning</w:t>
            </w:r>
          </w:p>
        </w:tc>
      </w:tr>
    </w:tbl>
    <w:p w:rsidR="00C8045E" w:rsidRPr="00EE1990" w:rsidRDefault="00C8045E" w:rsidP="00C8045E">
      <w:pPr>
        <w:spacing w:line="240" w:lineRule="auto"/>
        <w:ind w:left="426"/>
        <w:rPr>
          <w:b/>
        </w:rPr>
      </w:pPr>
    </w:p>
    <w:p w:rsidR="00FF5F4A" w:rsidRPr="00EE1990" w:rsidRDefault="00FF5F4A" w:rsidP="0028521D">
      <w:pPr>
        <w:numPr>
          <w:ilvl w:val="0"/>
          <w:numId w:val="3"/>
        </w:numPr>
        <w:spacing w:line="240" w:lineRule="auto"/>
        <w:ind w:left="426" w:hanging="426"/>
        <w:rPr>
          <w:b/>
        </w:rPr>
      </w:pPr>
      <w:r w:rsidRPr="00EE1990">
        <w:rPr>
          <w:b/>
        </w:rPr>
        <w:t>Language skills:</w:t>
      </w:r>
    </w:p>
    <w:tbl>
      <w:tblPr>
        <w:tblW w:w="0" w:type="auto"/>
        <w:tblInd w:w="546" w:type="dxa"/>
        <w:tblLayout w:type="fixed"/>
        <w:tblCellMar>
          <w:left w:w="120" w:type="dxa"/>
          <w:right w:w="120" w:type="dxa"/>
        </w:tblCellMar>
        <w:tblLook w:val="0000" w:firstRow="0" w:lastRow="0" w:firstColumn="0" w:lastColumn="0" w:noHBand="0" w:noVBand="0"/>
      </w:tblPr>
      <w:tblGrid>
        <w:gridCol w:w="2058"/>
        <w:gridCol w:w="1643"/>
        <w:gridCol w:w="1644"/>
        <w:gridCol w:w="1644"/>
      </w:tblGrid>
      <w:tr w:rsidR="00FF5F4A" w:rsidRPr="00EE1990" w:rsidTr="00A7394A">
        <w:tc>
          <w:tcPr>
            <w:tcW w:w="2058" w:type="dxa"/>
            <w:tcBorders>
              <w:top w:val="double" w:sz="6" w:space="0" w:color="auto"/>
              <w:left w:val="doub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Language</w:t>
            </w:r>
            <w:r w:rsidR="00DB16BF" w:rsidRPr="00EE1990">
              <w:rPr>
                <w:rFonts w:ascii="Arial" w:hAnsi="Arial" w:cs="Arial"/>
                <w:szCs w:val="22"/>
              </w:rPr>
              <w:t>*</w:t>
            </w:r>
          </w:p>
        </w:tc>
        <w:tc>
          <w:tcPr>
            <w:tcW w:w="1643" w:type="dxa"/>
            <w:tcBorders>
              <w:top w:val="double" w:sz="6" w:space="0" w:color="auto"/>
              <w:left w:val="sing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Reading</w:t>
            </w:r>
            <w:r w:rsidR="00DB16BF" w:rsidRPr="00EE1990">
              <w:rPr>
                <w:rFonts w:ascii="Arial" w:hAnsi="Arial" w:cs="Arial"/>
                <w:szCs w:val="22"/>
              </w:rPr>
              <w:t>**</w:t>
            </w:r>
          </w:p>
        </w:tc>
        <w:tc>
          <w:tcPr>
            <w:tcW w:w="1644" w:type="dxa"/>
            <w:tcBorders>
              <w:top w:val="double" w:sz="6" w:space="0" w:color="auto"/>
              <w:left w:val="sing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Speaking</w:t>
            </w:r>
            <w:r w:rsidR="00DB16BF" w:rsidRPr="00EE1990">
              <w:rPr>
                <w:rFonts w:ascii="Arial" w:hAnsi="Arial" w:cs="Arial"/>
                <w:szCs w:val="22"/>
              </w:rPr>
              <w:t>**</w:t>
            </w:r>
          </w:p>
        </w:tc>
        <w:tc>
          <w:tcPr>
            <w:tcW w:w="1644" w:type="dxa"/>
            <w:tcBorders>
              <w:top w:val="double" w:sz="6" w:space="0" w:color="auto"/>
              <w:left w:val="single" w:sz="6" w:space="0" w:color="auto"/>
              <w:bottom w:val="single" w:sz="6" w:space="0" w:color="auto"/>
              <w:right w:val="double" w:sz="6" w:space="0" w:color="auto"/>
            </w:tcBorders>
            <w:shd w:val="pct5" w:color="auto" w:fill="FFFFFF"/>
          </w:tcPr>
          <w:p w:rsidR="00FF5F4A" w:rsidRPr="00EE1990" w:rsidRDefault="00FF5F4A" w:rsidP="00A7394A">
            <w:pPr>
              <w:pStyle w:val="normaltableau"/>
              <w:spacing w:before="0" w:after="0"/>
              <w:jc w:val="center"/>
              <w:rPr>
                <w:rFonts w:ascii="Arial" w:hAnsi="Arial" w:cs="Arial"/>
                <w:szCs w:val="22"/>
              </w:rPr>
            </w:pPr>
            <w:r w:rsidRPr="00EE1990">
              <w:rPr>
                <w:rFonts w:ascii="Arial" w:hAnsi="Arial" w:cs="Arial"/>
                <w:szCs w:val="22"/>
              </w:rPr>
              <w:t>Writing</w:t>
            </w:r>
            <w:r w:rsidR="00DB16BF" w:rsidRPr="00EE1990">
              <w:rPr>
                <w:rFonts w:ascii="Arial" w:hAnsi="Arial" w:cs="Arial"/>
                <w:szCs w:val="22"/>
              </w:rPr>
              <w:t>**</w:t>
            </w:r>
          </w:p>
        </w:tc>
      </w:tr>
      <w:tr w:rsidR="00BD25D8" w:rsidRPr="00EE1990" w:rsidTr="00BC278D">
        <w:tc>
          <w:tcPr>
            <w:tcW w:w="2058" w:type="dxa"/>
            <w:tcBorders>
              <w:top w:val="double" w:sz="6" w:space="0" w:color="auto"/>
              <w:left w:val="double" w:sz="6" w:space="0" w:color="auto"/>
              <w:bottom w:val="sing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u w:val="single"/>
              </w:rPr>
            </w:pPr>
            <w:r w:rsidRPr="00EE1990">
              <w:rPr>
                <w:rFonts w:ascii="Arial" w:hAnsi="Arial" w:cs="Arial"/>
                <w:szCs w:val="22"/>
                <w:u w:val="single"/>
              </w:rPr>
              <w:t>Arabic</w:t>
            </w:r>
          </w:p>
        </w:tc>
        <w:tc>
          <w:tcPr>
            <w:tcW w:w="1643" w:type="dxa"/>
            <w:tcBorders>
              <w:top w:val="double" w:sz="6" w:space="0" w:color="auto"/>
              <w:left w:val="single" w:sz="6" w:space="0" w:color="auto"/>
              <w:bottom w:val="sing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rPr>
            </w:pPr>
            <w:r w:rsidRPr="00EE1990">
              <w:rPr>
                <w:rFonts w:ascii="Arial" w:hAnsi="Arial" w:cs="Arial"/>
                <w:szCs w:val="22"/>
              </w:rPr>
              <w:t>1</w:t>
            </w:r>
          </w:p>
        </w:tc>
        <w:tc>
          <w:tcPr>
            <w:tcW w:w="1644" w:type="dxa"/>
            <w:tcBorders>
              <w:top w:val="double" w:sz="6" w:space="0" w:color="auto"/>
              <w:left w:val="single" w:sz="6" w:space="0" w:color="auto"/>
              <w:bottom w:val="sing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rPr>
            </w:pPr>
            <w:r w:rsidRPr="00EE1990">
              <w:rPr>
                <w:rFonts w:ascii="Arial" w:hAnsi="Arial" w:cs="Arial"/>
                <w:szCs w:val="22"/>
              </w:rPr>
              <w:t>1</w:t>
            </w:r>
          </w:p>
        </w:tc>
        <w:tc>
          <w:tcPr>
            <w:tcW w:w="1644" w:type="dxa"/>
            <w:tcBorders>
              <w:top w:val="double" w:sz="6" w:space="0" w:color="auto"/>
              <w:left w:val="single" w:sz="6" w:space="0" w:color="auto"/>
              <w:bottom w:val="single" w:sz="6" w:space="0" w:color="auto"/>
              <w:right w:val="double" w:sz="6" w:space="0" w:color="auto"/>
            </w:tcBorders>
            <w:shd w:val="clear" w:color="auto" w:fill="auto"/>
          </w:tcPr>
          <w:p w:rsidR="00BD25D8" w:rsidRPr="00EE1990" w:rsidRDefault="007D7D8A" w:rsidP="00A7394A">
            <w:pPr>
              <w:pStyle w:val="normaltableau"/>
              <w:spacing w:before="0" w:after="0"/>
              <w:jc w:val="center"/>
              <w:rPr>
                <w:rFonts w:ascii="Arial" w:hAnsi="Arial" w:cs="Arial"/>
                <w:szCs w:val="22"/>
              </w:rPr>
            </w:pPr>
            <w:r w:rsidRPr="00EE1990">
              <w:rPr>
                <w:rFonts w:ascii="Arial" w:hAnsi="Arial" w:cs="Arial"/>
                <w:szCs w:val="22"/>
              </w:rPr>
              <w:t>1</w:t>
            </w:r>
          </w:p>
        </w:tc>
      </w:tr>
      <w:tr w:rsidR="007D7D8A" w:rsidRPr="00EE1990" w:rsidTr="00A7394A">
        <w:tc>
          <w:tcPr>
            <w:tcW w:w="2058" w:type="dxa"/>
            <w:tcBorders>
              <w:top w:val="single" w:sz="6" w:space="0" w:color="auto"/>
              <w:left w:val="double" w:sz="6" w:space="0" w:color="auto"/>
              <w:bottom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English</w:t>
            </w:r>
          </w:p>
        </w:tc>
        <w:tc>
          <w:tcPr>
            <w:tcW w:w="1643" w:type="dxa"/>
            <w:tcBorders>
              <w:top w:val="single" w:sz="6" w:space="0" w:color="auto"/>
              <w:left w:val="single" w:sz="6" w:space="0" w:color="auto"/>
              <w:bottom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2</w:t>
            </w:r>
          </w:p>
        </w:tc>
        <w:tc>
          <w:tcPr>
            <w:tcW w:w="1644" w:type="dxa"/>
            <w:tcBorders>
              <w:top w:val="single" w:sz="6" w:space="0" w:color="auto"/>
              <w:left w:val="single" w:sz="6" w:space="0" w:color="auto"/>
              <w:bottom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2</w:t>
            </w:r>
          </w:p>
        </w:tc>
        <w:tc>
          <w:tcPr>
            <w:tcW w:w="1644" w:type="dxa"/>
            <w:tcBorders>
              <w:top w:val="single" w:sz="6" w:space="0" w:color="auto"/>
              <w:left w:val="single" w:sz="6" w:space="0" w:color="auto"/>
              <w:bottom w:val="double" w:sz="6" w:space="0" w:color="auto"/>
              <w:right w:val="double" w:sz="6" w:space="0" w:color="auto"/>
            </w:tcBorders>
          </w:tcPr>
          <w:p w:rsidR="007D7D8A" w:rsidRPr="00EE1990" w:rsidRDefault="007D7D8A" w:rsidP="007D7D8A">
            <w:pPr>
              <w:pStyle w:val="normaltableau"/>
              <w:spacing w:before="0" w:after="0"/>
              <w:jc w:val="center"/>
              <w:rPr>
                <w:rFonts w:ascii="Arial" w:hAnsi="Arial" w:cs="Arial"/>
                <w:szCs w:val="22"/>
              </w:rPr>
            </w:pPr>
            <w:r w:rsidRPr="00EE1990">
              <w:rPr>
                <w:rFonts w:ascii="Arial" w:hAnsi="Arial" w:cs="Arial"/>
                <w:szCs w:val="22"/>
              </w:rPr>
              <w:t>2</w:t>
            </w:r>
          </w:p>
        </w:tc>
      </w:tr>
    </w:tbl>
    <w:p w:rsidR="00BD25D8" w:rsidRPr="00EE1990" w:rsidRDefault="00BD25D8" w:rsidP="00BD25D8">
      <w:pPr>
        <w:spacing w:before="0" w:after="0" w:line="240" w:lineRule="auto"/>
        <w:ind w:left="1134"/>
        <w:jc w:val="left"/>
        <w:rPr>
          <w:rFonts w:eastAsia="Times New Roman"/>
          <w:sz w:val="20"/>
          <w:szCs w:val="18"/>
        </w:rPr>
      </w:pPr>
      <w:r w:rsidRPr="00EE1990">
        <w:rPr>
          <w:rFonts w:eastAsia="Times New Roman"/>
          <w:sz w:val="20"/>
          <w:szCs w:val="18"/>
        </w:rPr>
        <w:t>*</w:t>
      </w:r>
      <w:r w:rsidRPr="00EE1990">
        <w:rPr>
          <w:rFonts w:eastAsia="Times New Roman"/>
          <w:sz w:val="20"/>
          <w:szCs w:val="18"/>
        </w:rPr>
        <w:tab/>
        <w:t>Mother tongue underline</w:t>
      </w:r>
    </w:p>
    <w:p w:rsidR="00BD25D8" w:rsidRPr="00EE1990" w:rsidRDefault="00BD25D8" w:rsidP="00BD25D8">
      <w:pPr>
        <w:spacing w:before="0" w:after="0" w:line="240" w:lineRule="auto"/>
        <w:ind w:left="1134"/>
        <w:jc w:val="left"/>
        <w:rPr>
          <w:rFonts w:eastAsia="Times New Roman"/>
          <w:sz w:val="20"/>
          <w:szCs w:val="18"/>
        </w:rPr>
      </w:pPr>
      <w:r w:rsidRPr="00EE1990">
        <w:rPr>
          <w:rFonts w:eastAsia="Times New Roman"/>
          <w:sz w:val="20"/>
          <w:szCs w:val="18"/>
        </w:rPr>
        <w:t>**</w:t>
      </w:r>
      <w:r w:rsidRPr="00EE1990">
        <w:rPr>
          <w:rFonts w:eastAsia="Times New Roman"/>
          <w:sz w:val="20"/>
          <w:szCs w:val="18"/>
        </w:rPr>
        <w:tab/>
      </w:r>
      <w:r w:rsidR="002D0B18" w:rsidRPr="00EE1990">
        <w:rPr>
          <w:rFonts w:eastAsia="Times New Roman"/>
          <w:sz w:val="20"/>
          <w:szCs w:val="18"/>
        </w:rPr>
        <w:t xml:space="preserve">Indicate competence on a scale of 1 to 5 </w:t>
      </w:r>
      <w:r w:rsidRPr="00EE1990">
        <w:rPr>
          <w:rFonts w:eastAsia="Times New Roman"/>
          <w:sz w:val="20"/>
          <w:szCs w:val="18"/>
        </w:rPr>
        <w:t>(1=excellent; 5 = basic)</w:t>
      </w:r>
    </w:p>
    <w:p w:rsidR="00BD25D8" w:rsidRPr="00EE1990" w:rsidRDefault="00BD25D8" w:rsidP="00BD25D8">
      <w:pPr>
        <w:spacing w:before="0" w:after="0" w:line="240" w:lineRule="auto"/>
        <w:jc w:val="left"/>
        <w:rPr>
          <w:rFonts w:eastAsia="Times New Roman"/>
        </w:rPr>
      </w:pPr>
    </w:p>
    <w:p w:rsidR="00FF5F4A" w:rsidRPr="00EE1990" w:rsidRDefault="00FF5F4A" w:rsidP="0028521D">
      <w:pPr>
        <w:numPr>
          <w:ilvl w:val="0"/>
          <w:numId w:val="3"/>
        </w:numPr>
        <w:spacing w:line="240" w:lineRule="auto"/>
        <w:ind w:left="426" w:hanging="426"/>
        <w:rPr>
          <w:b/>
        </w:rPr>
      </w:pPr>
      <w:r w:rsidRPr="00EE1990">
        <w:rPr>
          <w:b/>
        </w:rPr>
        <w:t>Membership of professional bodies:</w:t>
      </w:r>
    </w:p>
    <w:p w:rsidR="00C8045E" w:rsidRPr="00EE1990" w:rsidRDefault="007D7D8A" w:rsidP="0028521D">
      <w:pPr>
        <w:pStyle w:val="ListParagraph"/>
        <w:numPr>
          <w:ilvl w:val="0"/>
          <w:numId w:val="4"/>
        </w:numPr>
        <w:ind w:left="993"/>
      </w:pPr>
      <w:r w:rsidRPr="00EE1990">
        <w:lastRenderedPageBreak/>
        <w:t>Agriculture Engineers Association</w:t>
      </w:r>
    </w:p>
    <w:p w:rsidR="007D7D8A" w:rsidRPr="00EE1990" w:rsidRDefault="007D7D8A" w:rsidP="0028521D">
      <w:pPr>
        <w:pStyle w:val="ListParagraph"/>
        <w:numPr>
          <w:ilvl w:val="0"/>
          <w:numId w:val="4"/>
        </w:numPr>
        <w:ind w:left="993"/>
      </w:pPr>
      <w:r w:rsidRPr="00EE1990">
        <w:t xml:space="preserve">Amman </w:t>
      </w:r>
      <w:proofErr w:type="spellStart"/>
      <w:r w:rsidRPr="00EE1990">
        <w:t>Center</w:t>
      </w:r>
      <w:proofErr w:type="spellEnd"/>
    </w:p>
    <w:p w:rsidR="007D7D8A" w:rsidRPr="00EE1990" w:rsidRDefault="007D7D8A" w:rsidP="0028521D">
      <w:pPr>
        <w:pStyle w:val="ListParagraph"/>
        <w:numPr>
          <w:ilvl w:val="0"/>
          <w:numId w:val="4"/>
        </w:numPr>
        <w:ind w:left="993"/>
      </w:pPr>
      <w:r w:rsidRPr="00EE1990">
        <w:t>The International Association for Plant Tissue Culture and Biotechnology (since 1994)</w:t>
      </w:r>
    </w:p>
    <w:p w:rsidR="007D7D8A" w:rsidRPr="00EE1990" w:rsidRDefault="007D7D8A" w:rsidP="0028521D">
      <w:pPr>
        <w:pStyle w:val="ListParagraph"/>
        <w:numPr>
          <w:ilvl w:val="0"/>
          <w:numId w:val="4"/>
        </w:numPr>
        <w:ind w:left="993"/>
      </w:pPr>
      <w:r w:rsidRPr="00EE1990">
        <w:t>Tissue Culture Association (since 1987)</w:t>
      </w:r>
    </w:p>
    <w:p w:rsidR="007D7D8A" w:rsidRPr="00EE1990" w:rsidRDefault="007D7D8A" w:rsidP="0028521D">
      <w:pPr>
        <w:pStyle w:val="ListParagraph"/>
        <w:numPr>
          <w:ilvl w:val="0"/>
          <w:numId w:val="4"/>
        </w:numPr>
        <w:ind w:left="993"/>
      </w:pPr>
      <w:r w:rsidRPr="00EE1990">
        <w:t>American Society for Horticultural Science (1987 – 2004)</w:t>
      </w:r>
    </w:p>
    <w:p w:rsidR="00A914FF" w:rsidRPr="00EE1990" w:rsidRDefault="00A914FF" w:rsidP="0028521D">
      <w:pPr>
        <w:pStyle w:val="ListParagraph"/>
        <w:numPr>
          <w:ilvl w:val="0"/>
          <w:numId w:val="4"/>
        </w:numPr>
        <w:ind w:left="993"/>
      </w:pPr>
      <w:r w:rsidRPr="00EE1990">
        <w:t>Faculty of Agriculture Council (since 2000)</w:t>
      </w:r>
    </w:p>
    <w:p w:rsidR="00A914FF" w:rsidRPr="00EE1990" w:rsidRDefault="00A914FF" w:rsidP="0028521D">
      <w:pPr>
        <w:pStyle w:val="ListParagraph"/>
        <w:numPr>
          <w:ilvl w:val="0"/>
          <w:numId w:val="4"/>
        </w:numPr>
        <w:ind w:left="993"/>
      </w:pPr>
      <w:r w:rsidRPr="00EE1990">
        <w:t>Agrobiodiversity project at Jenin area (1994 – 1998)</w:t>
      </w:r>
    </w:p>
    <w:p w:rsidR="00A914FF" w:rsidRPr="00EE1990" w:rsidRDefault="00A914FF" w:rsidP="0028521D">
      <w:pPr>
        <w:pStyle w:val="ListParagraph"/>
        <w:numPr>
          <w:ilvl w:val="0"/>
          <w:numId w:val="4"/>
        </w:numPr>
        <w:ind w:left="993"/>
      </w:pPr>
      <w:r w:rsidRPr="00EE1990">
        <w:t xml:space="preserve">Agriculture farm </w:t>
      </w:r>
      <w:proofErr w:type="spellStart"/>
      <w:r w:rsidRPr="00EE1990">
        <w:t>Anajah</w:t>
      </w:r>
      <w:proofErr w:type="spellEnd"/>
      <w:r w:rsidRPr="00EE1990">
        <w:t xml:space="preserve"> </w:t>
      </w:r>
      <w:proofErr w:type="spellStart"/>
      <w:r w:rsidRPr="00EE1990">
        <w:t>Nat.University</w:t>
      </w:r>
      <w:proofErr w:type="spellEnd"/>
      <w:r w:rsidRPr="00EE1990">
        <w:t xml:space="preserve"> (since 2004)</w:t>
      </w:r>
    </w:p>
    <w:p w:rsidR="00A914FF" w:rsidRPr="00EE1990" w:rsidRDefault="00A914FF" w:rsidP="0028521D">
      <w:pPr>
        <w:pStyle w:val="ListParagraph"/>
        <w:numPr>
          <w:ilvl w:val="0"/>
          <w:numId w:val="4"/>
        </w:numPr>
        <w:ind w:left="993"/>
      </w:pPr>
      <w:r w:rsidRPr="00EE1990">
        <w:t>Plant production Evaluation and Development Committee, NNU (2001 – 2002)</w:t>
      </w:r>
    </w:p>
    <w:p w:rsidR="00A914FF" w:rsidRPr="00EE1990" w:rsidRDefault="00A914FF" w:rsidP="0028521D">
      <w:pPr>
        <w:pStyle w:val="ListParagraph"/>
        <w:numPr>
          <w:ilvl w:val="0"/>
          <w:numId w:val="4"/>
        </w:numPr>
        <w:ind w:left="993"/>
      </w:pPr>
      <w:r w:rsidRPr="00EE1990">
        <w:t>University Council, NNU (since 2000)</w:t>
      </w:r>
    </w:p>
    <w:p w:rsidR="00C8045E" w:rsidRPr="00EE1990" w:rsidRDefault="00C8045E" w:rsidP="00C8045E">
      <w:pPr>
        <w:spacing w:line="240" w:lineRule="auto"/>
        <w:ind w:left="426"/>
        <w:rPr>
          <w:b/>
        </w:rPr>
      </w:pPr>
    </w:p>
    <w:p w:rsidR="00FF5F4A" w:rsidRPr="00EE1990" w:rsidRDefault="00FF5F4A" w:rsidP="00242C4A">
      <w:pPr>
        <w:numPr>
          <w:ilvl w:val="0"/>
          <w:numId w:val="3"/>
        </w:numPr>
        <w:spacing w:line="240" w:lineRule="auto"/>
        <w:ind w:left="426" w:hanging="426"/>
        <w:rPr>
          <w:b/>
        </w:rPr>
      </w:pPr>
      <w:r w:rsidRPr="00EE1990">
        <w:rPr>
          <w:b/>
        </w:rPr>
        <w:t xml:space="preserve">Other skills: </w:t>
      </w:r>
      <w:r w:rsidRPr="00EE1990">
        <w:t>(e.g. Computer literacy, etc.)</w:t>
      </w:r>
    </w:p>
    <w:p w:rsidR="00C8045E" w:rsidRPr="00EE1990" w:rsidRDefault="00FF23FE" w:rsidP="00242C4A">
      <w:pPr>
        <w:pStyle w:val="ListParagraph"/>
        <w:numPr>
          <w:ilvl w:val="0"/>
          <w:numId w:val="4"/>
        </w:numPr>
        <w:ind w:left="993"/>
      </w:pPr>
      <w:r w:rsidRPr="00EE1990">
        <w:t>Office</w:t>
      </w:r>
    </w:p>
    <w:p w:rsidR="00FF23FE" w:rsidRPr="00EE1990" w:rsidRDefault="00FF23FE" w:rsidP="00242C4A">
      <w:pPr>
        <w:pStyle w:val="ListParagraph"/>
        <w:numPr>
          <w:ilvl w:val="0"/>
          <w:numId w:val="4"/>
        </w:numPr>
        <w:ind w:left="993"/>
      </w:pPr>
      <w:r w:rsidRPr="00EE1990">
        <w:t>SAS, SPSS</w:t>
      </w:r>
    </w:p>
    <w:p w:rsidR="00C8045E" w:rsidRPr="00EE1990" w:rsidRDefault="00C8045E" w:rsidP="00242C4A">
      <w:pPr>
        <w:pStyle w:val="ListParagraph"/>
        <w:ind w:left="993"/>
      </w:pPr>
    </w:p>
    <w:p w:rsidR="00C8045E" w:rsidRPr="00EE1990" w:rsidRDefault="00C8045E" w:rsidP="00242C4A">
      <w:pPr>
        <w:spacing w:line="240" w:lineRule="auto"/>
        <w:ind w:left="426"/>
        <w:rPr>
          <w:b/>
        </w:rPr>
      </w:pPr>
    </w:p>
    <w:p w:rsidR="00FF5F4A" w:rsidRPr="00EE1990" w:rsidRDefault="00FF5F4A" w:rsidP="00242C4A">
      <w:pPr>
        <w:numPr>
          <w:ilvl w:val="0"/>
          <w:numId w:val="3"/>
        </w:numPr>
        <w:spacing w:line="240" w:lineRule="auto"/>
        <w:ind w:left="426" w:hanging="426"/>
        <w:rPr>
          <w:b/>
        </w:rPr>
      </w:pPr>
      <w:r w:rsidRPr="00EE1990">
        <w:rPr>
          <w:b/>
        </w:rPr>
        <w:t>Present position:</w:t>
      </w:r>
      <w:r w:rsidRPr="00EE1990">
        <w:tab/>
      </w:r>
      <w:r w:rsidR="000311B2" w:rsidRPr="00EE1990">
        <w:t xml:space="preserve">Associate Professor at </w:t>
      </w:r>
      <w:r w:rsidR="00710FEE" w:rsidRPr="00EE1990">
        <w:t>An-</w:t>
      </w:r>
      <w:proofErr w:type="spellStart"/>
      <w:r w:rsidR="00710FEE" w:rsidRPr="00EE1990">
        <w:t>Najah</w:t>
      </w:r>
      <w:proofErr w:type="spellEnd"/>
      <w:r w:rsidR="00710FEE" w:rsidRPr="00EE1990">
        <w:t xml:space="preserve"> National University</w:t>
      </w:r>
    </w:p>
    <w:p w:rsidR="00FF5F4A" w:rsidRPr="00EE1990" w:rsidRDefault="00FF5F4A" w:rsidP="00242C4A">
      <w:pPr>
        <w:numPr>
          <w:ilvl w:val="0"/>
          <w:numId w:val="3"/>
        </w:numPr>
        <w:spacing w:line="240" w:lineRule="auto"/>
        <w:ind w:left="426" w:hanging="426"/>
        <w:rPr>
          <w:b/>
        </w:rPr>
      </w:pPr>
      <w:r w:rsidRPr="00EE1990">
        <w:rPr>
          <w:b/>
        </w:rPr>
        <w:t>Years within the firm:</w:t>
      </w:r>
      <w:r w:rsidRPr="00EE1990">
        <w:tab/>
      </w:r>
      <w:r w:rsidR="00710FEE" w:rsidRPr="00EE1990">
        <w:t>21</w:t>
      </w:r>
    </w:p>
    <w:p w:rsidR="00C8045E" w:rsidRPr="00EE1990" w:rsidRDefault="00C8045E" w:rsidP="00242C4A">
      <w:pPr>
        <w:spacing w:line="240" w:lineRule="auto"/>
        <w:ind w:left="426"/>
        <w:rPr>
          <w:b/>
        </w:rPr>
      </w:pPr>
    </w:p>
    <w:p w:rsidR="00FF5F4A" w:rsidRPr="00EE1990" w:rsidRDefault="00FF5F4A" w:rsidP="00242C4A">
      <w:pPr>
        <w:numPr>
          <w:ilvl w:val="0"/>
          <w:numId w:val="3"/>
        </w:numPr>
        <w:spacing w:line="240" w:lineRule="auto"/>
        <w:ind w:left="426" w:hanging="426"/>
        <w:rPr>
          <w:b/>
        </w:rPr>
      </w:pPr>
      <w:r w:rsidRPr="00EE1990">
        <w:rPr>
          <w:b/>
        </w:rPr>
        <w:t xml:space="preserve">Key qualifications: </w:t>
      </w:r>
      <w:r w:rsidRPr="00EE1990">
        <w:t>(Relevant to the assignment)</w:t>
      </w:r>
    </w:p>
    <w:p w:rsidR="00DB16BF" w:rsidRPr="00EE1990" w:rsidRDefault="007D7D8A" w:rsidP="00242C4A">
      <w:pPr>
        <w:pStyle w:val="ListParagraph"/>
        <w:numPr>
          <w:ilvl w:val="0"/>
          <w:numId w:val="5"/>
        </w:numPr>
        <w:spacing w:line="240" w:lineRule="auto"/>
        <w:ind w:left="993"/>
      </w:pPr>
      <w:r w:rsidRPr="00EE1990">
        <w:t xml:space="preserve">25 years in the business of </w:t>
      </w:r>
      <w:r w:rsidR="000311B2" w:rsidRPr="00EE1990">
        <w:t>Agriculture Engineering</w:t>
      </w:r>
    </w:p>
    <w:p w:rsidR="00DB16BF" w:rsidRPr="00EE1990" w:rsidRDefault="00DB16BF" w:rsidP="00242C4A">
      <w:pPr>
        <w:pStyle w:val="ListParagraph"/>
        <w:numPr>
          <w:ilvl w:val="0"/>
          <w:numId w:val="5"/>
        </w:numPr>
        <w:spacing w:line="240" w:lineRule="auto"/>
        <w:ind w:left="993"/>
      </w:pPr>
    </w:p>
    <w:p w:rsidR="00DB16BF" w:rsidRPr="00EE1990" w:rsidRDefault="00DB16BF" w:rsidP="00242C4A">
      <w:pPr>
        <w:spacing w:line="240" w:lineRule="auto"/>
      </w:pPr>
    </w:p>
    <w:p w:rsidR="00FF5F4A" w:rsidRPr="00EE1990" w:rsidRDefault="00FF5F4A" w:rsidP="00242C4A">
      <w:pPr>
        <w:numPr>
          <w:ilvl w:val="0"/>
          <w:numId w:val="3"/>
        </w:numPr>
        <w:spacing w:line="240" w:lineRule="auto"/>
        <w:ind w:left="426" w:hanging="426"/>
        <w:rPr>
          <w:b/>
        </w:rPr>
      </w:pPr>
      <w:r w:rsidRPr="00EE1990">
        <w:rPr>
          <w:b/>
        </w:rPr>
        <w:t>Specific experience in the region:</w:t>
      </w:r>
    </w:p>
    <w:tbl>
      <w:tblPr>
        <w:tblW w:w="8788" w:type="dxa"/>
        <w:tblInd w:w="546" w:type="dxa"/>
        <w:tblLayout w:type="fixed"/>
        <w:tblCellMar>
          <w:left w:w="120" w:type="dxa"/>
          <w:right w:w="120" w:type="dxa"/>
        </w:tblCellMar>
        <w:tblLook w:val="0000" w:firstRow="0" w:lastRow="0" w:firstColumn="0" w:lastColumn="0" w:noHBand="0" w:noVBand="0"/>
      </w:tblPr>
      <w:tblGrid>
        <w:gridCol w:w="3402"/>
        <w:gridCol w:w="5386"/>
      </w:tblGrid>
      <w:tr w:rsidR="00FF5F4A" w:rsidRPr="00EE1990" w:rsidTr="00A7394A">
        <w:tc>
          <w:tcPr>
            <w:tcW w:w="3402" w:type="dxa"/>
            <w:tcBorders>
              <w:top w:val="double" w:sz="6" w:space="0" w:color="auto"/>
              <w:left w:val="double" w:sz="6" w:space="0" w:color="auto"/>
              <w:bottom w:val="single" w:sz="6" w:space="0" w:color="auto"/>
            </w:tcBorders>
            <w:shd w:val="pct5" w:color="auto" w:fill="FFFFFF"/>
          </w:tcPr>
          <w:p w:rsidR="00FF5F4A" w:rsidRPr="00EE1990" w:rsidRDefault="00FF5F4A" w:rsidP="00A7394A">
            <w:pPr>
              <w:pStyle w:val="normaltableau"/>
              <w:spacing w:before="0" w:after="0"/>
              <w:jc w:val="center"/>
              <w:rPr>
                <w:rFonts w:ascii="Arial" w:hAnsi="Arial" w:cs="Arial"/>
              </w:rPr>
            </w:pPr>
            <w:r w:rsidRPr="00EE1990">
              <w:rPr>
                <w:rFonts w:ascii="Arial" w:hAnsi="Arial" w:cs="Arial"/>
              </w:rPr>
              <w:t>Country</w:t>
            </w:r>
          </w:p>
        </w:tc>
        <w:tc>
          <w:tcPr>
            <w:tcW w:w="5386" w:type="dxa"/>
            <w:tcBorders>
              <w:top w:val="double" w:sz="6" w:space="0" w:color="auto"/>
              <w:left w:val="single" w:sz="6" w:space="0" w:color="auto"/>
              <w:bottom w:val="single" w:sz="6" w:space="0" w:color="auto"/>
              <w:right w:val="double" w:sz="6" w:space="0" w:color="auto"/>
            </w:tcBorders>
            <w:shd w:val="pct5" w:color="auto" w:fill="FFFFFF"/>
          </w:tcPr>
          <w:p w:rsidR="00FF5F4A" w:rsidRPr="00EE1990" w:rsidRDefault="00FF5F4A" w:rsidP="00A7394A">
            <w:pPr>
              <w:pStyle w:val="normaltableau"/>
              <w:spacing w:before="0" w:after="0"/>
              <w:jc w:val="center"/>
              <w:rPr>
                <w:rFonts w:ascii="Arial" w:hAnsi="Arial" w:cs="Arial"/>
              </w:rPr>
            </w:pPr>
            <w:r w:rsidRPr="00EE1990">
              <w:rPr>
                <w:rFonts w:ascii="Arial" w:hAnsi="Arial" w:cs="Arial"/>
              </w:rPr>
              <w:t>Date from - Date to</w:t>
            </w:r>
          </w:p>
        </w:tc>
      </w:tr>
      <w:tr w:rsidR="00BD25D8" w:rsidRPr="00EE1990" w:rsidTr="00BC278D">
        <w:tc>
          <w:tcPr>
            <w:tcW w:w="3402" w:type="dxa"/>
            <w:tcBorders>
              <w:top w:val="double" w:sz="6" w:space="0" w:color="auto"/>
              <w:left w:val="double" w:sz="6" w:space="0" w:color="auto"/>
              <w:bottom w:val="single" w:sz="6" w:space="0" w:color="auto"/>
            </w:tcBorders>
            <w:shd w:val="clear" w:color="auto" w:fill="auto"/>
          </w:tcPr>
          <w:p w:rsidR="00BD25D8" w:rsidRPr="00EE1990" w:rsidRDefault="00C539CA" w:rsidP="00A7394A">
            <w:pPr>
              <w:pStyle w:val="normaltableau"/>
              <w:spacing w:before="0" w:after="0"/>
              <w:jc w:val="center"/>
              <w:rPr>
                <w:rFonts w:ascii="Arial" w:hAnsi="Arial" w:cs="Arial"/>
              </w:rPr>
            </w:pPr>
            <w:r w:rsidRPr="00EE1990">
              <w:rPr>
                <w:rFonts w:ascii="Arial" w:hAnsi="Arial" w:cs="Arial"/>
              </w:rPr>
              <w:t>Jordan</w:t>
            </w:r>
          </w:p>
        </w:tc>
        <w:tc>
          <w:tcPr>
            <w:tcW w:w="5386" w:type="dxa"/>
            <w:tcBorders>
              <w:top w:val="double" w:sz="6" w:space="0" w:color="auto"/>
              <w:left w:val="single" w:sz="6" w:space="0" w:color="auto"/>
              <w:bottom w:val="single" w:sz="6" w:space="0" w:color="auto"/>
              <w:right w:val="double" w:sz="6" w:space="0" w:color="auto"/>
            </w:tcBorders>
            <w:shd w:val="clear" w:color="auto" w:fill="auto"/>
          </w:tcPr>
          <w:p w:rsidR="00BD25D8" w:rsidRPr="00EE1990" w:rsidRDefault="00C539CA" w:rsidP="00A7394A">
            <w:pPr>
              <w:pStyle w:val="normaltableau"/>
              <w:spacing w:before="0" w:after="0"/>
              <w:jc w:val="center"/>
              <w:rPr>
                <w:rFonts w:ascii="Arial" w:hAnsi="Arial" w:cs="Arial"/>
              </w:rPr>
            </w:pPr>
            <w:r w:rsidRPr="00EE1990">
              <w:rPr>
                <w:rFonts w:ascii="Arial" w:hAnsi="Arial" w:cs="Arial"/>
              </w:rPr>
              <w:t>1981 – 1986, 1990 – 1992</w:t>
            </w:r>
          </w:p>
        </w:tc>
      </w:tr>
      <w:tr w:rsidR="00C539CA" w:rsidRPr="00EE1990" w:rsidTr="007E4F0A">
        <w:tc>
          <w:tcPr>
            <w:tcW w:w="3402" w:type="dxa"/>
            <w:tcBorders>
              <w:top w:val="single" w:sz="6" w:space="0" w:color="auto"/>
              <w:left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1986 – 1988</w:t>
            </w:r>
          </w:p>
        </w:tc>
        <w:tc>
          <w:tcPr>
            <w:tcW w:w="5386" w:type="dxa"/>
            <w:tcBorders>
              <w:top w:val="single" w:sz="6" w:space="0" w:color="auto"/>
              <w:left w:val="single" w:sz="6" w:space="0" w:color="auto"/>
              <w:right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USA</w:t>
            </w:r>
          </w:p>
        </w:tc>
      </w:tr>
      <w:tr w:rsidR="00C539CA" w:rsidRPr="00EE1990" w:rsidTr="007E4F0A">
        <w:tc>
          <w:tcPr>
            <w:tcW w:w="3402" w:type="dxa"/>
            <w:tcBorders>
              <w:top w:val="single" w:sz="6" w:space="0" w:color="auto"/>
              <w:left w:val="double" w:sz="6" w:space="0" w:color="auto"/>
              <w:bottom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West Bank</w:t>
            </w:r>
          </w:p>
        </w:tc>
        <w:tc>
          <w:tcPr>
            <w:tcW w:w="5386" w:type="dxa"/>
            <w:tcBorders>
              <w:top w:val="single" w:sz="6" w:space="0" w:color="auto"/>
              <w:left w:val="single" w:sz="6" w:space="0" w:color="auto"/>
              <w:bottom w:val="double" w:sz="6" w:space="0" w:color="auto"/>
              <w:right w:val="double" w:sz="6" w:space="0" w:color="auto"/>
            </w:tcBorders>
            <w:vAlign w:val="center"/>
          </w:tcPr>
          <w:p w:rsidR="00C539CA" w:rsidRPr="00EE1990" w:rsidRDefault="00C539CA" w:rsidP="007E4F0A">
            <w:pPr>
              <w:pStyle w:val="normaltableau"/>
              <w:spacing w:before="0" w:after="0"/>
              <w:jc w:val="center"/>
              <w:rPr>
                <w:rFonts w:ascii="Arial" w:hAnsi="Arial" w:cs="Arial"/>
                <w:sz w:val="20"/>
              </w:rPr>
            </w:pPr>
            <w:r w:rsidRPr="00EE1990">
              <w:rPr>
                <w:rFonts w:ascii="Arial" w:hAnsi="Arial" w:cs="Arial"/>
                <w:sz w:val="20"/>
              </w:rPr>
              <w:t>1992 – present</w:t>
            </w:r>
          </w:p>
        </w:tc>
      </w:tr>
    </w:tbl>
    <w:p w:rsidR="00FF5F4A" w:rsidRPr="00EE1990" w:rsidRDefault="00FF5F4A" w:rsidP="00FF5F4A"/>
    <w:p w:rsidR="00D23687" w:rsidRDefault="00D23687" w:rsidP="00F161F1">
      <w:pPr>
        <w:pStyle w:val="normaltableau"/>
        <w:keepNext/>
        <w:keepLines/>
        <w:spacing w:before="0" w:after="0"/>
        <w:rPr>
          <w:rFonts w:ascii="Arial" w:hAnsi="Arial" w:cs="Arial"/>
          <w:sz w:val="18"/>
          <w:szCs w:val="18"/>
        </w:rPr>
        <w:sectPr w:rsidR="00D23687" w:rsidSect="00D23687">
          <w:headerReference w:type="default" r:id="rId9"/>
          <w:footerReference w:type="default" r:id="rId10"/>
          <w:pgSz w:w="11906" w:h="16838" w:code="9"/>
          <w:pgMar w:top="1282" w:right="1411" w:bottom="1411" w:left="1282" w:header="706" w:footer="706" w:gutter="0"/>
          <w:cols w:space="708"/>
          <w:docGrid w:linePitch="360"/>
        </w:sectPr>
      </w:pPr>
    </w:p>
    <w:tbl>
      <w:tblPr>
        <w:tblW w:w="14033" w:type="dxa"/>
        <w:tblInd w:w="4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1037"/>
        <w:gridCol w:w="1134"/>
        <w:gridCol w:w="2932"/>
        <w:gridCol w:w="2410"/>
        <w:gridCol w:w="6520"/>
      </w:tblGrid>
      <w:tr w:rsidR="00735C84" w:rsidRPr="00EE1990" w:rsidTr="00F60555">
        <w:trPr>
          <w:cantSplit/>
          <w:tblHeader/>
        </w:trPr>
        <w:tc>
          <w:tcPr>
            <w:tcW w:w="1037" w:type="dxa"/>
            <w:tcBorders>
              <w:top w:val="double" w:sz="6" w:space="0" w:color="auto"/>
              <w:bottom w:val="single" w:sz="6" w:space="0" w:color="auto"/>
            </w:tcBorders>
            <w:shd w:val="pct5" w:color="auto" w:fill="FFFFFF"/>
            <w:vAlign w:val="center"/>
          </w:tcPr>
          <w:p w:rsidR="00735C84" w:rsidRPr="00EE1990" w:rsidRDefault="00914181" w:rsidP="00374F41">
            <w:pPr>
              <w:pStyle w:val="normaltableau"/>
              <w:keepNext/>
              <w:keepLines/>
              <w:spacing w:before="0" w:after="0"/>
              <w:jc w:val="center"/>
              <w:rPr>
                <w:rFonts w:ascii="Arial" w:hAnsi="Arial" w:cs="Arial"/>
                <w:sz w:val="18"/>
                <w:szCs w:val="18"/>
              </w:rPr>
            </w:pPr>
            <w:r>
              <w:rPr>
                <w:rFonts w:ascii="Arial" w:hAnsi="Arial" w:cs="Arial"/>
                <w:noProof/>
                <w:sz w:val="20"/>
                <w:lang w:val="en-US"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8.35pt;margin-top:-51.65pt;width:230.6pt;height:33.05pt;z-index:251658240;mso-width-relative:margin;mso-height-relative:margin">
                  <v:textbox>
                    <w:txbxContent>
                      <w:p w:rsidR="008570C9" w:rsidRPr="008570C9" w:rsidRDefault="008570C9" w:rsidP="008570C9">
                        <w:pPr>
                          <w:pStyle w:val="ListParagraph"/>
                          <w:numPr>
                            <w:ilvl w:val="0"/>
                            <w:numId w:val="8"/>
                          </w:numPr>
                          <w:spacing w:line="240" w:lineRule="auto"/>
                          <w:rPr>
                            <w:b/>
                          </w:rPr>
                        </w:pPr>
                        <w:r w:rsidRPr="008570C9">
                          <w:rPr>
                            <w:b/>
                          </w:rPr>
                          <w:t>Professional experience</w:t>
                        </w:r>
                      </w:p>
                      <w:p w:rsidR="008570C9" w:rsidRDefault="008570C9" w:rsidP="008570C9"/>
                    </w:txbxContent>
                  </v:textbox>
                </v:shape>
              </w:pict>
            </w:r>
            <w:r w:rsidR="00735C84" w:rsidRPr="00EE1990">
              <w:rPr>
                <w:rFonts w:ascii="Arial" w:hAnsi="Arial" w:cs="Arial"/>
                <w:sz w:val="18"/>
                <w:szCs w:val="18"/>
              </w:rPr>
              <w:t>Date from - Date to</w:t>
            </w:r>
          </w:p>
        </w:tc>
        <w:tc>
          <w:tcPr>
            <w:tcW w:w="1134"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Location</w:t>
            </w:r>
          </w:p>
        </w:tc>
        <w:tc>
          <w:tcPr>
            <w:tcW w:w="2932"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Company</w:t>
            </w:r>
          </w:p>
        </w:tc>
        <w:tc>
          <w:tcPr>
            <w:tcW w:w="2410"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Position</w:t>
            </w:r>
          </w:p>
        </w:tc>
        <w:tc>
          <w:tcPr>
            <w:tcW w:w="6520" w:type="dxa"/>
            <w:tcBorders>
              <w:top w:val="double" w:sz="6" w:space="0" w:color="auto"/>
              <w:bottom w:val="single" w:sz="6" w:space="0" w:color="auto"/>
            </w:tcBorders>
            <w:shd w:val="pct5" w:color="auto" w:fill="FFFFFF"/>
            <w:vAlign w:val="center"/>
          </w:tcPr>
          <w:p w:rsidR="00735C84" w:rsidRPr="00EE1990" w:rsidRDefault="00735C84" w:rsidP="00374F41">
            <w:pPr>
              <w:pStyle w:val="normaltableau"/>
              <w:keepNext/>
              <w:keepLines/>
              <w:spacing w:before="0" w:after="0"/>
              <w:jc w:val="center"/>
              <w:rPr>
                <w:rFonts w:ascii="Arial" w:hAnsi="Arial" w:cs="Arial"/>
                <w:sz w:val="18"/>
                <w:szCs w:val="18"/>
              </w:rPr>
            </w:pPr>
            <w:r w:rsidRPr="00EE1990">
              <w:rPr>
                <w:rFonts w:ascii="Arial" w:hAnsi="Arial" w:cs="Arial"/>
                <w:sz w:val="18"/>
                <w:szCs w:val="18"/>
              </w:rPr>
              <w:t>Description</w:t>
            </w:r>
          </w:p>
        </w:tc>
      </w:tr>
      <w:tr w:rsidR="00BD25D8" w:rsidRPr="00EE1990" w:rsidTr="00242C4A">
        <w:trPr>
          <w:cantSplit/>
          <w:trHeight w:val="491"/>
          <w:tblHeader/>
        </w:trPr>
        <w:tc>
          <w:tcPr>
            <w:tcW w:w="1037" w:type="dxa"/>
            <w:tcBorders>
              <w:top w:val="double" w:sz="6" w:space="0" w:color="auto"/>
              <w:bottom w:val="single" w:sz="6" w:space="0" w:color="auto"/>
            </w:tcBorders>
            <w:shd w:val="clear" w:color="auto" w:fill="auto"/>
            <w:vAlign w:val="center"/>
          </w:tcPr>
          <w:p w:rsidR="00BD25D8" w:rsidRPr="00EE1990" w:rsidRDefault="00BD25D8" w:rsidP="00374F41">
            <w:pPr>
              <w:pStyle w:val="normaltableau"/>
              <w:spacing w:before="0" w:after="0"/>
              <w:jc w:val="center"/>
              <w:rPr>
                <w:rFonts w:ascii="Arial" w:hAnsi="Arial" w:cs="Arial"/>
                <w:sz w:val="20"/>
              </w:rPr>
            </w:pPr>
          </w:p>
        </w:tc>
        <w:tc>
          <w:tcPr>
            <w:tcW w:w="1134" w:type="dxa"/>
            <w:tcBorders>
              <w:top w:val="double" w:sz="6" w:space="0" w:color="auto"/>
              <w:bottom w:val="single" w:sz="6" w:space="0" w:color="auto"/>
            </w:tcBorders>
            <w:shd w:val="clear" w:color="auto" w:fill="auto"/>
            <w:vAlign w:val="center"/>
          </w:tcPr>
          <w:p w:rsidR="00BD25D8" w:rsidRPr="00EE1990" w:rsidRDefault="00BD25D8" w:rsidP="00374F41">
            <w:pPr>
              <w:pStyle w:val="normaltableau"/>
              <w:spacing w:before="0" w:after="0"/>
              <w:jc w:val="center"/>
              <w:rPr>
                <w:rFonts w:ascii="Arial" w:hAnsi="Arial" w:cs="Arial"/>
                <w:sz w:val="20"/>
              </w:rPr>
            </w:pPr>
          </w:p>
        </w:tc>
        <w:tc>
          <w:tcPr>
            <w:tcW w:w="2932" w:type="dxa"/>
            <w:tcBorders>
              <w:top w:val="double" w:sz="6" w:space="0" w:color="auto"/>
              <w:bottom w:val="single" w:sz="6" w:space="0" w:color="auto"/>
            </w:tcBorders>
            <w:shd w:val="clear" w:color="auto" w:fill="auto"/>
            <w:vAlign w:val="center"/>
          </w:tcPr>
          <w:p w:rsidR="00BD25D8" w:rsidRPr="00EE1990" w:rsidRDefault="00BD25D8" w:rsidP="00374F41">
            <w:pPr>
              <w:pStyle w:val="normaltableau"/>
              <w:spacing w:before="0" w:after="0"/>
              <w:jc w:val="left"/>
              <w:rPr>
                <w:rFonts w:ascii="Arial" w:hAnsi="Arial" w:cs="Arial"/>
                <w:sz w:val="20"/>
              </w:rPr>
            </w:pPr>
          </w:p>
        </w:tc>
        <w:tc>
          <w:tcPr>
            <w:tcW w:w="2410" w:type="dxa"/>
            <w:tcBorders>
              <w:top w:val="double" w:sz="6" w:space="0" w:color="auto"/>
              <w:bottom w:val="single" w:sz="6" w:space="0" w:color="auto"/>
            </w:tcBorders>
            <w:shd w:val="clear" w:color="auto" w:fill="auto"/>
            <w:vAlign w:val="center"/>
          </w:tcPr>
          <w:p w:rsidR="00BD25D8" w:rsidRPr="00EE1990" w:rsidRDefault="00BD25D8" w:rsidP="00374F41">
            <w:pPr>
              <w:pStyle w:val="normaltableau"/>
              <w:spacing w:before="0" w:after="0"/>
              <w:jc w:val="left"/>
              <w:rPr>
                <w:rFonts w:ascii="Arial" w:hAnsi="Arial" w:cs="Arial"/>
                <w:sz w:val="20"/>
              </w:rPr>
            </w:pPr>
          </w:p>
        </w:tc>
        <w:tc>
          <w:tcPr>
            <w:tcW w:w="6520" w:type="dxa"/>
            <w:tcBorders>
              <w:top w:val="double" w:sz="6" w:space="0" w:color="auto"/>
              <w:bottom w:val="single" w:sz="6" w:space="0" w:color="auto"/>
            </w:tcBorders>
            <w:shd w:val="clear" w:color="auto" w:fill="auto"/>
            <w:vAlign w:val="center"/>
          </w:tcPr>
          <w:p w:rsidR="00BD25D8" w:rsidRPr="00EE1990" w:rsidRDefault="00BD25D8" w:rsidP="0028521D">
            <w:pPr>
              <w:pStyle w:val="normaltableau"/>
              <w:numPr>
                <w:ilvl w:val="0"/>
                <w:numId w:val="6"/>
              </w:numPr>
              <w:spacing w:before="0" w:after="0"/>
              <w:ind w:left="163" w:hanging="142"/>
              <w:jc w:val="left"/>
              <w:rPr>
                <w:rFonts w:ascii="Arial" w:hAnsi="Arial" w:cs="Arial"/>
                <w:sz w:val="20"/>
              </w:rPr>
            </w:pP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2000 – present</w:t>
            </w:r>
          </w:p>
        </w:tc>
        <w:tc>
          <w:tcPr>
            <w:tcW w:w="1134" w:type="dxa"/>
            <w:vAlign w:val="center"/>
          </w:tcPr>
          <w:p w:rsidR="00A91A81" w:rsidRPr="00EE1990" w:rsidRDefault="00A91A81" w:rsidP="00D3352D">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D3352D">
            <w:pPr>
              <w:pStyle w:val="normaltableau"/>
              <w:spacing w:before="0" w:after="0"/>
              <w:jc w:val="left"/>
              <w:rPr>
                <w:rFonts w:ascii="Arial" w:hAnsi="Arial" w:cs="Arial"/>
                <w:sz w:val="20"/>
              </w:rPr>
            </w:pPr>
            <w:r w:rsidRPr="00EE1990">
              <w:rPr>
                <w:rFonts w:ascii="Arial" w:hAnsi="Arial" w:cs="Arial"/>
                <w:sz w:val="20"/>
              </w:rPr>
              <w:t>Plant Production and Protection Department, An-</w:t>
            </w:r>
            <w:proofErr w:type="spellStart"/>
            <w:r w:rsidRPr="00EE1990">
              <w:rPr>
                <w:rFonts w:ascii="Arial" w:hAnsi="Arial" w:cs="Arial"/>
                <w:sz w:val="20"/>
              </w:rPr>
              <w:t>Najah</w:t>
            </w:r>
            <w:proofErr w:type="spellEnd"/>
            <w:r w:rsidRPr="00EE1990">
              <w:rPr>
                <w:rFonts w:ascii="Arial" w:hAnsi="Arial" w:cs="Arial"/>
                <w:sz w:val="20"/>
              </w:rPr>
              <w:t xml:space="preserve">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Associate Professor</w:t>
            </w:r>
          </w:p>
        </w:tc>
        <w:tc>
          <w:tcPr>
            <w:tcW w:w="6520" w:type="dxa"/>
            <w:shd w:val="clear" w:color="auto" w:fill="auto"/>
            <w:vAlign w:val="center"/>
          </w:tcPr>
          <w:p w:rsidR="00A91A81" w:rsidRPr="00EE1990" w:rsidRDefault="00A91A81"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Chairman</w:t>
            </w:r>
            <w:r w:rsidR="00FF23FE" w:rsidRPr="00EE1990">
              <w:rPr>
                <w:rFonts w:ascii="Arial" w:hAnsi="Arial" w:cs="Arial"/>
                <w:sz w:val="20"/>
              </w:rPr>
              <w:t xml:space="preserve"> of Plant Production and Protection </w:t>
            </w:r>
            <w:proofErr w:type="spellStart"/>
            <w:r w:rsidR="00FF23FE" w:rsidRPr="00EE1990">
              <w:rPr>
                <w:rFonts w:ascii="Arial" w:hAnsi="Arial" w:cs="Arial"/>
                <w:sz w:val="20"/>
              </w:rPr>
              <w:t>Dept</w:t>
            </w:r>
            <w:proofErr w:type="spellEnd"/>
            <w:r w:rsidR="00FF23FE" w:rsidRPr="00EE1990">
              <w:rPr>
                <w:rFonts w:ascii="Arial" w:hAnsi="Arial" w:cs="Arial"/>
                <w:sz w:val="20"/>
              </w:rPr>
              <w:t>, in addition to teaching and conducting research in the field of plant propagation and tissue culture</w:t>
            </w:r>
            <w:r w:rsidR="00833375" w:rsidRPr="00EE1990">
              <w:rPr>
                <w:rFonts w:ascii="Arial" w:hAnsi="Arial" w:cs="Arial"/>
                <w:sz w:val="20"/>
              </w:rPr>
              <w:t xml:space="preserve"> and supervising Master students in Plant Production ( 6 students) and 5 students in </w:t>
            </w:r>
            <w:proofErr w:type="spellStart"/>
            <w:r w:rsidR="00833375" w:rsidRPr="00EE1990">
              <w:rPr>
                <w:rFonts w:ascii="Arial" w:hAnsi="Arial" w:cs="Arial"/>
                <w:sz w:val="20"/>
              </w:rPr>
              <w:t>Environmentsl</w:t>
            </w:r>
            <w:proofErr w:type="spellEnd"/>
            <w:r w:rsidR="00833375" w:rsidRPr="00EE1990">
              <w:rPr>
                <w:rFonts w:ascii="Arial" w:hAnsi="Arial" w:cs="Arial"/>
                <w:sz w:val="20"/>
              </w:rPr>
              <w:t xml:space="preserve"> Science</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1999 – 2000</w:t>
            </w:r>
          </w:p>
        </w:tc>
        <w:tc>
          <w:tcPr>
            <w:tcW w:w="1134" w:type="dxa"/>
            <w:vAlign w:val="center"/>
          </w:tcPr>
          <w:p w:rsidR="00A91A81" w:rsidRPr="00EE1990" w:rsidRDefault="00A91A81" w:rsidP="00D3352D">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Plant Production and Protection Department, An-</w:t>
            </w:r>
            <w:proofErr w:type="spellStart"/>
            <w:r w:rsidRPr="00EE1990">
              <w:rPr>
                <w:rFonts w:ascii="Arial" w:hAnsi="Arial" w:cs="Arial"/>
                <w:sz w:val="20"/>
              </w:rPr>
              <w:t>Najah</w:t>
            </w:r>
            <w:proofErr w:type="spellEnd"/>
            <w:r w:rsidRPr="00EE1990">
              <w:rPr>
                <w:rFonts w:ascii="Arial" w:hAnsi="Arial" w:cs="Arial"/>
                <w:sz w:val="20"/>
              </w:rPr>
              <w:t xml:space="preserve">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Associate Professor</w:t>
            </w:r>
          </w:p>
        </w:tc>
        <w:tc>
          <w:tcPr>
            <w:tcW w:w="6520" w:type="dxa"/>
            <w:shd w:val="clear" w:color="auto" w:fill="auto"/>
            <w:vAlign w:val="center"/>
          </w:tcPr>
          <w:p w:rsidR="00A91A81" w:rsidRPr="00EE1990" w:rsidRDefault="00833375" w:rsidP="00833375">
            <w:pPr>
              <w:pStyle w:val="normaltableau"/>
              <w:spacing w:before="0" w:after="0"/>
              <w:jc w:val="left"/>
              <w:rPr>
                <w:rFonts w:ascii="Arial" w:hAnsi="Arial" w:cs="Arial"/>
                <w:sz w:val="20"/>
              </w:rPr>
            </w:pPr>
            <w:r w:rsidRPr="00EE1990">
              <w:rPr>
                <w:rFonts w:ascii="Arial" w:hAnsi="Arial" w:cs="Arial"/>
                <w:sz w:val="20"/>
              </w:rPr>
              <w:t xml:space="preserve">Teaching basic courses (Botany and  Plant Science), plant propagation (Establishing a plant tissue </w:t>
            </w:r>
            <w:proofErr w:type="spellStart"/>
            <w:r w:rsidRPr="00EE1990">
              <w:rPr>
                <w:rFonts w:ascii="Arial" w:hAnsi="Arial" w:cs="Arial"/>
                <w:sz w:val="20"/>
              </w:rPr>
              <w:t>cultue</w:t>
            </w:r>
            <w:proofErr w:type="spellEnd"/>
            <w:r w:rsidRPr="00EE1990">
              <w:rPr>
                <w:rFonts w:ascii="Arial" w:hAnsi="Arial" w:cs="Arial"/>
                <w:sz w:val="20"/>
              </w:rPr>
              <w:t xml:space="preserve"> research laboratory)</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1997 – 1999</w:t>
            </w:r>
          </w:p>
        </w:tc>
        <w:tc>
          <w:tcPr>
            <w:tcW w:w="1134"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Department of Plant Production and Protection, Faculty of Agriculture, An-</w:t>
            </w:r>
            <w:proofErr w:type="spellStart"/>
            <w:r w:rsidRPr="00EE1990">
              <w:rPr>
                <w:rFonts w:ascii="Arial" w:hAnsi="Arial" w:cs="Arial"/>
                <w:sz w:val="20"/>
              </w:rPr>
              <w:t>Najah</w:t>
            </w:r>
            <w:proofErr w:type="spellEnd"/>
            <w:r w:rsidRPr="00EE1990">
              <w:rPr>
                <w:rFonts w:ascii="Arial" w:hAnsi="Arial" w:cs="Arial"/>
                <w:sz w:val="20"/>
              </w:rPr>
              <w:t xml:space="preserve">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A91A81" w:rsidRPr="00EE1990" w:rsidRDefault="00833375" w:rsidP="00D3352D">
            <w:pPr>
              <w:pStyle w:val="normaltableau"/>
              <w:spacing w:before="0" w:after="0"/>
              <w:jc w:val="left"/>
              <w:rPr>
                <w:rFonts w:ascii="Arial" w:hAnsi="Arial" w:cs="Arial"/>
                <w:sz w:val="20"/>
              </w:rPr>
            </w:pPr>
            <w:r w:rsidRPr="00EE1990">
              <w:rPr>
                <w:rFonts w:ascii="Arial" w:hAnsi="Arial" w:cs="Arial"/>
                <w:sz w:val="20"/>
              </w:rPr>
              <w:t>Teaching and research</w:t>
            </w:r>
          </w:p>
        </w:tc>
      </w:tr>
      <w:tr w:rsidR="00A91A81" w:rsidRPr="00EE1990" w:rsidTr="00242C4A">
        <w:trPr>
          <w:cantSplit/>
          <w:tblHeader/>
        </w:trPr>
        <w:tc>
          <w:tcPr>
            <w:tcW w:w="1037"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1996 – 1997</w:t>
            </w:r>
          </w:p>
        </w:tc>
        <w:tc>
          <w:tcPr>
            <w:tcW w:w="1134"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833375" w:rsidP="00BA05D2">
            <w:pPr>
              <w:pStyle w:val="normaltableau"/>
              <w:spacing w:before="0" w:after="0"/>
              <w:jc w:val="left"/>
              <w:rPr>
                <w:rFonts w:ascii="Arial" w:hAnsi="Arial" w:cs="Arial"/>
                <w:sz w:val="20"/>
              </w:rPr>
            </w:pPr>
            <w:r w:rsidRPr="00EE1990">
              <w:rPr>
                <w:rFonts w:ascii="Arial" w:hAnsi="Arial" w:cs="Arial"/>
                <w:sz w:val="20"/>
              </w:rPr>
              <w:t>Department of Plant Production and Protection, Faculty of Agriculture, An-</w:t>
            </w:r>
            <w:proofErr w:type="spellStart"/>
            <w:r w:rsidRPr="00EE1990">
              <w:rPr>
                <w:rFonts w:ascii="Arial" w:hAnsi="Arial" w:cs="Arial"/>
                <w:sz w:val="20"/>
              </w:rPr>
              <w:t>Najah</w:t>
            </w:r>
            <w:proofErr w:type="spellEnd"/>
            <w:r w:rsidRPr="00EE1990">
              <w:rPr>
                <w:rFonts w:ascii="Arial" w:hAnsi="Arial" w:cs="Arial"/>
                <w:sz w:val="20"/>
              </w:rPr>
              <w:t xml:space="preserve"> National University</w:t>
            </w:r>
          </w:p>
        </w:tc>
        <w:tc>
          <w:tcPr>
            <w:tcW w:w="2410" w:type="dxa"/>
            <w:shd w:val="clear" w:color="auto" w:fill="auto"/>
            <w:vAlign w:val="center"/>
          </w:tcPr>
          <w:p w:rsidR="00A91A81" w:rsidRPr="00EE1990" w:rsidRDefault="00833375"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A91A81" w:rsidRPr="00EE1990" w:rsidRDefault="00833375" w:rsidP="00BA05D2">
            <w:pPr>
              <w:pStyle w:val="normaltableau"/>
              <w:spacing w:before="0" w:after="0"/>
              <w:jc w:val="left"/>
              <w:rPr>
                <w:rFonts w:ascii="Arial" w:hAnsi="Arial" w:cs="Arial"/>
                <w:sz w:val="20"/>
              </w:rPr>
            </w:pPr>
            <w:r w:rsidRPr="00EE1990">
              <w:rPr>
                <w:rFonts w:ascii="Arial" w:hAnsi="Arial" w:cs="Arial"/>
                <w:sz w:val="20"/>
              </w:rPr>
              <w:t>Teaching and research</w:t>
            </w:r>
          </w:p>
        </w:tc>
      </w:tr>
      <w:tr w:rsidR="00A91A81" w:rsidRPr="00EE1990" w:rsidTr="00242C4A">
        <w:trPr>
          <w:cantSplit/>
          <w:tblHeader/>
        </w:trPr>
        <w:tc>
          <w:tcPr>
            <w:tcW w:w="1037"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1994 – 1996</w:t>
            </w:r>
          </w:p>
        </w:tc>
        <w:tc>
          <w:tcPr>
            <w:tcW w:w="1134"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BA05D2">
            <w:pPr>
              <w:pStyle w:val="normaltableau"/>
              <w:spacing w:before="0" w:after="0"/>
              <w:jc w:val="left"/>
              <w:rPr>
                <w:rFonts w:ascii="Arial" w:hAnsi="Arial" w:cs="Arial"/>
                <w:sz w:val="20"/>
              </w:rPr>
            </w:pPr>
            <w:r w:rsidRPr="00EE1990">
              <w:rPr>
                <w:rFonts w:ascii="Arial" w:hAnsi="Arial" w:cs="Arial"/>
                <w:sz w:val="20"/>
              </w:rPr>
              <w:t>Faculty of Agriculture, An-</w:t>
            </w:r>
            <w:proofErr w:type="spellStart"/>
            <w:r w:rsidRPr="00EE1990">
              <w:rPr>
                <w:rFonts w:ascii="Arial" w:hAnsi="Arial" w:cs="Arial"/>
                <w:sz w:val="20"/>
              </w:rPr>
              <w:t>Najah</w:t>
            </w:r>
            <w:proofErr w:type="spellEnd"/>
            <w:r w:rsidRPr="00EE1990">
              <w:rPr>
                <w:rFonts w:ascii="Arial" w:hAnsi="Arial" w:cs="Arial"/>
                <w:sz w:val="20"/>
              </w:rPr>
              <w:t xml:space="preserve">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Dean</w:t>
            </w:r>
          </w:p>
        </w:tc>
        <w:tc>
          <w:tcPr>
            <w:tcW w:w="6520" w:type="dxa"/>
            <w:shd w:val="clear" w:color="auto" w:fill="auto"/>
            <w:vAlign w:val="center"/>
          </w:tcPr>
          <w:p w:rsidR="00A91A81" w:rsidRPr="00EE1990" w:rsidRDefault="00833375" w:rsidP="00833375">
            <w:pPr>
              <w:pStyle w:val="normaltableau"/>
              <w:spacing w:before="0" w:after="0"/>
              <w:jc w:val="left"/>
              <w:rPr>
                <w:rFonts w:ascii="Arial" w:hAnsi="Arial" w:cs="Arial"/>
                <w:sz w:val="20"/>
              </w:rPr>
            </w:pPr>
            <w:proofErr w:type="spellStart"/>
            <w:r w:rsidRPr="00EE1990">
              <w:rPr>
                <w:rFonts w:ascii="Arial" w:hAnsi="Arial" w:cs="Arial"/>
                <w:sz w:val="20"/>
              </w:rPr>
              <w:t>Adminsritive</w:t>
            </w:r>
            <w:proofErr w:type="spellEnd"/>
            <w:r w:rsidRPr="00EE1990">
              <w:rPr>
                <w:rFonts w:ascii="Arial" w:hAnsi="Arial" w:cs="Arial"/>
                <w:sz w:val="20"/>
              </w:rPr>
              <w:t xml:space="preserve"> work in addition of </w:t>
            </w:r>
            <w:r w:rsidRPr="00EE1990">
              <w:t>Coordinating a project of the Med- campus project CO57: Identification and determination of common quality parameters in Mediterranean Fruit and Vegetable products</w:t>
            </w:r>
          </w:p>
        </w:tc>
      </w:tr>
      <w:tr w:rsidR="00A91A81" w:rsidRPr="00EE1990" w:rsidTr="00242C4A">
        <w:trPr>
          <w:cantSplit/>
          <w:tblHeader/>
        </w:trPr>
        <w:tc>
          <w:tcPr>
            <w:tcW w:w="1037" w:type="dxa"/>
            <w:vAlign w:val="center"/>
          </w:tcPr>
          <w:p w:rsidR="00A91A81" w:rsidRPr="00EE1990" w:rsidRDefault="00A91A81" w:rsidP="00BA05D2">
            <w:pPr>
              <w:pStyle w:val="normaltableau"/>
              <w:spacing w:before="0" w:after="0"/>
              <w:jc w:val="center"/>
              <w:rPr>
                <w:rFonts w:ascii="Arial" w:hAnsi="Arial" w:cs="Arial"/>
                <w:sz w:val="20"/>
              </w:rPr>
            </w:pPr>
            <w:r w:rsidRPr="00EE1990">
              <w:rPr>
                <w:rFonts w:ascii="Arial" w:hAnsi="Arial" w:cs="Arial"/>
                <w:sz w:val="20"/>
              </w:rPr>
              <w:t>1992 – 1994</w:t>
            </w:r>
          </w:p>
        </w:tc>
        <w:tc>
          <w:tcPr>
            <w:tcW w:w="1134" w:type="dxa"/>
            <w:vAlign w:val="center"/>
          </w:tcPr>
          <w:p w:rsidR="00A91A81" w:rsidRPr="00EE1990" w:rsidRDefault="00A91A81" w:rsidP="00374F41">
            <w:pPr>
              <w:pStyle w:val="normaltableau"/>
              <w:spacing w:before="0" w:after="0"/>
              <w:jc w:val="center"/>
              <w:rPr>
                <w:rFonts w:ascii="Arial" w:hAnsi="Arial" w:cs="Arial"/>
                <w:sz w:val="20"/>
              </w:rPr>
            </w:pPr>
            <w:r w:rsidRPr="00EE1990">
              <w:rPr>
                <w:rFonts w:ascii="Arial" w:hAnsi="Arial" w:cs="Arial"/>
                <w:sz w:val="20"/>
              </w:rPr>
              <w:t>West Bank</w:t>
            </w:r>
          </w:p>
        </w:tc>
        <w:tc>
          <w:tcPr>
            <w:tcW w:w="2932" w:type="dxa"/>
            <w:vAlign w:val="center"/>
          </w:tcPr>
          <w:p w:rsidR="00A91A81" w:rsidRPr="00EE1990" w:rsidRDefault="00A91A81" w:rsidP="004020A9">
            <w:pPr>
              <w:pStyle w:val="normaltableau"/>
              <w:spacing w:before="0" w:after="0"/>
              <w:jc w:val="left"/>
              <w:rPr>
                <w:rFonts w:ascii="Arial" w:hAnsi="Arial" w:cs="Arial"/>
                <w:sz w:val="20"/>
              </w:rPr>
            </w:pPr>
            <w:r w:rsidRPr="00EE1990">
              <w:rPr>
                <w:rFonts w:ascii="Arial" w:hAnsi="Arial" w:cs="Arial"/>
                <w:sz w:val="20"/>
              </w:rPr>
              <w:t>Faculty of Agriculture, An-</w:t>
            </w:r>
            <w:proofErr w:type="spellStart"/>
            <w:r w:rsidRPr="00EE1990">
              <w:rPr>
                <w:rFonts w:ascii="Arial" w:hAnsi="Arial" w:cs="Arial"/>
                <w:sz w:val="20"/>
              </w:rPr>
              <w:t>Najah</w:t>
            </w:r>
            <w:proofErr w:type="spellEnd"/>
            <w:r w:rsidRPr="00EE1990">
              <w:rPr>
                <w:rFonts w:ascii="Arial" w:hAnsi="Arial" w:cs="Arial"/>
                <w:sz w:val="20"/>
              </w:rPr>
              <w:t xml:space="preserve"> National University</w:t>
            </w:r>
          </w:p>
        </w:tc>
        <w:tc>
          <w:tcPr>
            <w:tcW w:w="2410" w:type="dxa"/>
            <w:vAlign w:val="center"/>
          </w:tcPr>
          <w:p w:rsidR="00A91A81" w:rsidRPr="00EE1990" w:rsidRDefault="00A91A81"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A91A81" w:rsidRPr="00EE1990" w:rsidRDefault="00833375" w:rsidP="00BA05D2">
            <w:pPr>
              <w:pStyle w:val="normaltableau"/>
              <w:spacing w:before="0" w:after="0"/>
              <w:jc w:val="left"/>
              <w:rPr>
                <w:rFonts w:ascii="Arial" w:hAnsi="Arial" w:cs="Arial"/>
                <w:sz w:val="20"/>
              </w:rPr>
            </w:pPr>
            <w:r w:rsidRPr="00EE1990">
              <w:rPr>
                <w:rFonts w:ascii="Arial" w:hAnsi="Arial" w:cs="Arial"/>
                <w:sz w:val="20"/>
              </w:rPr>
              <w:t xml:space="preserve">Teaching (Botany, Plant </w:t>
            </w:r>
            <w:proofErr w:type="spellStart"/>
            <w:r w:rsidRPr="00EE1990">
              <w:rPr>
                <w:rFonts w:ascii="Arial" w:hAnsi="Arial" w:cs="Arial"/>
                <w:sz w:val="20"/>
              </w:rPr>
              <w:t>prpagation</w:t>
            </w:r>
            <w:proofErr w:type="spellEnd"/>
            <w:r w:rsidRPr="00EE1990">
              <w:rPr>
                <w:rFonts w:ascii="Arial" w:hAnsi="Arial" w:cs="Arial"/>
                <w:sz w:val="20"/>
              </w:rPr>
              <w:t xml:space="preserve"> and Applied </w:t>
            </w:r>
            <w:proofErr w:type="spellStart"/>
            <w:r w:rsidRPr="00EE1990">
              <w:rPr>
                <w:rFonts w:ascii="Arial" w:hAnsi="Arial" w:cs="Arial"/>
                <w:sz w:val="20"/>
              </w:rPr>
              <w:t>Statitics</w:t>
            </w:r>
            <w:proofErr w:type="spellEnd"/>
            <w:r w:rsidRPr="00EE1990">
              <w:rPr>
                <w:rFonts w:ascii="Arial" w:hAnsi="Arial" w:cs="Arial"/>
                <w:sz w:val="20"/>
              </w:rPr>
              <w:t>)</w:t>
            </w:r>
          </w:p>
        </w:tc>
      </w:tr>
      <w:tr w:rsidR="00755D30" w:rsidRPr="00EE1990" w:rsidTr="00242C4A">
        <w:trPr>
          <w:cantSplit/>
          <w:tblHeader/>
        </w:trPr>
        <w:tc>
          <w:tcPr>
            <w:tcW w:w="1037" w:type="dxa"/>
            <w:vAlign w:val="center"/>
          </w:tcPr>
          <w:p w:rsidR="00755D30" w:rsidRPr="00EE1990" w:rsidRDefault="00755D30" w:rsidP="00BA05D2">
            <w:pPr>
              <w:pStyle w:val="normaltableau"/>
              <w:spacing w:before="0" w:after="0"/>
              <w:jc w:val="center"/>
              <w:rPr>
                <w:rFonts w:ascii="Arial" w:hAnsi="Arial" w:cs="Arial"/>
                <w:sz w:val="20"/>
              </w:rPr>
            </w:pPr>
            <w:r w:rsidRPr="00EE1990">
              <w:rPr>
                <w:rFonts w:ascii="Arial" w:hAnsi="Arial" w:cs="Arial"/>
                <w:sz w:val="20"/>
              </w:rPr>
              <w:t>1990 – 1992</w:t>
            </w:r>
          </w:p>
        </w:tc>
        <w:tc>
          <w:tcPr>
            <w:tcW w:w="1134"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Jordan</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Department of plant Production, University of Jordan</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Assistant Professor</w:t>
            </w:r>
          </w:p>
        </w:tc>
        <w:tc>
          <w:tcPr>
            <w:tcW w:w="6520" w:type="dxa"/>
            <w:shd w:val="clear" w:color="auto" w:fill="auto"/>
            <w:vAlign w:val="center"/>
          </w:tcPr>
          <w:p w:rsidR="00755D30" w:rsidRPr="00EE1990" w:rsidRDefault="00755D30" w:rsidP="007B0933">
            <w:pPr>
              <w:spacing w:before="0" w:after="0" w:line="240" w:lineRule="auto"/>
            </w:pPr>
            <w:r w:rsidRPr="00EE1990">
              <w:t xml:space="preserve">Tissue culture project Director. (University of Jordan). Member of National plant biotechnology </w:t>
            </w:r>
            <w:proofErr w:type="spellStart"/>
            <w:r w:rsidRPr="00EE1990">
              <w:t>committee.In</w:t>
            </w:r>
            <w:proofErr w:type="spellEnd"/>
            <w:r w:rsidRPr="00EE1990">
              <w:t xml:space="preserve"> addition of teaching Plant </w:t>
            </w:r>
            <w:proofErr w:type="spellStart"/>
            <w:r w:rsidRPr="00EE1990">
              <w:t>prpagation</w:t>
            </w:r>
            <w:proofErr w:type="spellEnd"/>
            <w:r w:rsidRPr="00EE1990">
              <w:t xml:space="preserve"> and Statistics</w:t>
            </w:r>
          </w:p>
        </w:tc>
      </w:tr>
      <w:tr w:rsidR="00755D30" w:rsidRPr="00EE1990" w:rsidTr="00242C4A">
        <w:trPr>
          <w:cantSplit/>
          <w:tblHeader/>
        </w:trPr>
        <w:tc>
          <w:tcPr>
            <w:tcW w:w="1037"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1988</w:t>
            </w:r>
          </w:p>
        </w:tc>
        <w:tc>
          <w:tcPr>
            <w:tcW w:w="1134" w:type="dxa"/>
            <w:vAlign w:val="center"/>
          </w:tcPr>
          <w:p w:rsidR="00755D30" w:rsidRPr="00EE1990" w:rsidRDefault="00755D30" w:rsidP="00D3352D">
            <w:pPr>
              <w:pStyle w:val="normaltableau"/>
              <w:spacing w:before="0" w:after="0"/>
              <w:jc w:val="center"/>
              <w:rPr>
                <w:rFonts w:ascii="Arial" w:hAnsi="Arial" w:cs="Arial"/>
                <w:sz w:val="20"/>
              </w:rPr>
            </w:pPr>
            <w:r w:rsidRPr="00EE1990">
              <w:rPr>
                <w:rFonts w:ascii="Arial" w:hAnsi="Arial" w:cs="Arial"/>
                <w:sz w:val="20"/>
              </w:rPr>
              <w:t>USA</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Department of Agronomy, University of Illinois</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Teaching Assistant</w:t>
            </w:r>
          </w:p>
        </w:tc>
        <w:tc>
          <w:tcPr>
            <w:tcW w:w="6520" w:type="dxa"/>
            <w:shd w:val="clear" w:color="auto" w:fill="auto"/>
            <w:vAlign w:val="center"/>
          </w:tcPr>
          <w:p w:rsidR="00755D30" w:rsidRPr="00EE1990" w:rsidRDefault="00755D30" w:rsidP="00755D30">
            <w:pPr>
              <w:pStyle w:val="normaltableau"/>
              <w:spacing w:before="0" w:after="0"/>
              <w:jc w:val="left"/>
              <w:rPr>
                <w:rFonts w:ascii="Arial" w:hAnsi="Arial" w:cs="Arial"/>
                <w:sz w:val="20"/>
              </w:rPr>
            </w:pPr>
            <w:r w:rsidRPr="00EE1990">
              <w:rPr>
                <w:rFonts w:ascii="Arial" w:hAnsi="Arial" w:cs="Arial"/>
                <w:sz w:val="20"/>
              </w:rPr>
              <w:t>Urbana-Champaign, II. 61801 teaching applied statistics and working in a computer lab.</w:t>
            </w:r>
          </w:p>
        </w:tc>
      </w:tr>
      <w:tr w:rsidR="00755D30" w:rsidRPr="00EE1990" w:rsidTr="00242C4A">
        <w:trPr>
          <w:cantSplit/>
          <w:tblHeader/>
        </w:trPr>
        <w:tc>
          <w:tcPr>
            <w:tcW w:w="1037" w:type="dxa"/>
            <w:vAlign w:val="center"/>
          </w:tcPr>
          <w:p w:rsidR="00755D30" w:rsidRPr="00EE1990" w:rsidRDefault="00755D30" w:rsidP="00BA05D2">
            <w:pPr>
              <w:pStyle w:val="normaltableau"/>
              <w:spacing w:before="0" w:after="0"/>
              <w:jc w:val="center"/>
              <w:rPr>
                <w:rFonts w:ascii="Arial" w:hAnsi="Arial" w:cs="Arial"/>
                <w:sz w:val="20"/>
              </w:rPr>
            </w:pPr>
            <w:r w:rsidRPr="00EE1990">
              <w:rPr>
                <w:rFonts w:ascii="Arial" w:hAnsi="Arial" w:cs="Arial"/>
                <w:sz w:val="20"/>
              </w:rPr>
              <w:t>1986 – 1988</w:t>
            </w:r>
          </w:p>
        </w:tc>
        <w:tc>
          <w:tcPr>
            <w:tcW w:w="1134"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USA</w:t>
            </w:r>
          </w:p>
        </w:tc>
        <w:tc>
          <w:tcPr>
            <w:tcW w:w="2932"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Department of Horticulture, University of Illinois</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Research Assistant</w:t>
            </w:r>
          </w:p>
        </w:tc>
        <w:tc>
          <w:tcPr>
            <w:tcW w:w="6520" w:type="dxa"/>
            <w:shd w:val="clear" w:color="auto" w:fill="auto"/>
            <w:vAlign w:val="center"/>
          </w:tcPr>
          <w:p w:rsidR="00755D30" w:rsidRPr="00EE1990" w:rsidRDefault="00755D30" w:rsidP="00755D30">
            <w:pPr>
              <w:pStyle w:val="normaltableau"/>
              <w:spacing w:before="0" w:after="0"/>
              <w:jc w:val="left"/>
              <w:rPr>
                <w:rFonts w:ascii="Arial" w:hAnsi="Arial" w:cs="Arial"/>
                <w:sz w:val="20"/>
              </w:rPr>
            </w:pPr>
            <w:r w:rsidRPr="00EE1990">
              <w:rPr>
                <w:rFonts w:ascii="Arial" w:hAnsi="Arial" w:cs="Arial"/>
                <w:sz w:val="20"/>
              </w:rPr>
              <w:t xml:space="preserve">Urbana-Champaign, II. 61801 assist in teaching </w:t>
            </w:r>
            <w:proofErr w:type="spellStart"/>
            <w:r w:rsidRPr="00EE1990">
              <w:rPr>
                <w:rFonts w:ascii="Arial" w:hAnsi="Arial" w:cs="Arial"/>
                <w:sz w:val="20"/>
              </w:rPr>
              <w:t>practicle</w:t>
            </w:r>
            <w:proofErr w:type="spellEnd"/>
            <w:r w:rsidRPr="00EE1990">
              <w:rPr>
                <w:rFonts w:ascii="Arial" w:hAnsi="Arial" w:cs="Arial"/>
                <w:sz w:val="20"/>
              </w:rPr>
              <w:t xml:space="preserve"> courses in  horticulture.</w:t>
            </w:r>
          </w:p>
        </w:tc>
      </w:tr>
      <w:tr w:rsidR="00755D30" w:rsidRPr="00EE1990" w:rsidTr="00242C4A">
        <w:trPr>
          <w:cantSplit/>
          <w:tblHeader/>
        </w:trPr>
        <w:tc>
          <w:tcPr>
            <w:tcW w:w="1037" w:type="dxa"/>
            <w:vAlign w:val="center"/>
          </w:tcPr>
          <w:p w:rsidR="00755D30" w:rsidRPr="00EE1990" w:rsidRDefault="00755D30" w:rsidP="00BA05D2">
            <w:pPr>
              <w:pStyle w:val="normaltableau"/>
              <w:spacing w:before="0" w:after="0"/>
              <w:jc w:val="center"/>
              <w:rPr>
                <w:rFonts w:ascii="Arial" w:hAnsi="Arial" w:cs="Arial"/>
                <w:sz w:val="20"/>
              </w:rPr>
            </w:pPr>
            <w:r w:rsidRPr="00EE1990">
              <w:rPr>
                <w:rFonts w:ascii="Arial" w:hAnsi="Arial" w:cs="Arial"/>
                <w:sz w:val="20"/>
              </w:rPr>
              <w:t>1984 – 1986</w:t>
            </w:r>
          </w:p>
        </w:tc>
        <w:tc>
          <w:tcPr>
            <w:tcW w:w="1134" w:type="dxa"/>
            <w:vAlign w:val="center"/>
          </w:tcPr>
          <w:p w:rsidR="00755D30" w:rsidRPr="00EE1990" w:rsidRDefault="00755D30" w:rsidP="00374F41">
            <w:pPr>
              <w:pStyle w:val="normaltableau"/>
              <w:spacing w:before="0" w:after="0"/>
              <w:jc w:val="center"/>
              <w:rPr>
                <w:rFonts w:ascii="Arial" w:hAnsi="Arial" w:cs="Arial"/>
                <w:sz w:val="20"/>
              </w:rPr>
            </w:pPr>
            <w:r w:rsidRPr="00EE1990">
              <w:rPr>
                <w:rFonts w:ascii="Arial" w:hAnsi="Arial" w:cs="Arial"/>
                <w:sz w:val="20"/>
              </w:rPr>
              <w:t>Jordan</w:t>
            </w:r>
          </w:p>
        </w:tc>
        <w:tc>
          <w:tcPr>
            <w:tcW w:w="2932" w:type="dxa"/>
            <w:vAlign w:val="center"/>
          </w:tcPr>
          <w:p w:rsidR="00755D30" w:rsidRPr="00EE1990" w:rsidRDefault="00755D30" w:rsidP="00374F41">
            <w:pPr>
              <w:pStyle w:val="normaltableau"/>
              <w:spacing w:before="0" w:after="0"/>
              <w:jc w:val="left"/>
              <w:rPr>
                <w:rFonts w:ascii="Arial" w:hAnsi="Arial" w:cs="Arial"/>
                <w:sz w:val="20"/>
              </w:rPr>
            </w:pPr>
            <w:proofErr w:type="spellStart"/>
            <w:r w:rsidRPr="00EE1990">
              <w:rPr>
                <w:rFonts w:ascii="Arial" w:hAnsi="Arial" w:cs="Arial"/>
                <w:sz w:val="20"/>
              </w:rPr>
              <w:t>Badah</w:t>
            </w:r>
            <w:proofErr w:type="spellEnd"/>
            <w:r w:rsidRPr="00EE1990">
              <w:rPr>
                <w:rFonts w:ascii="Arial" w:hAnsi="Arial" w:cs="Arial"/>
                <w:sz w:val="20"/>
              </w:rPr>
              <w:t xml:space="preserve"> Agriculture Company</w:t>
            </w:r>
          </w:p>
        </w:tc>
        <w:tc>
          <w:tcPr>
            <w:tcW w:w="2410" w:type="dxa"/>
            <w:vAlign w:val="center"/>
          </w:tcPr>
          <w:p w:rsidR="00755D30" w:rsidRPr="00EE1990" w:rsidRDefault="00755D30" w:rsidP="00374F41">
            <w:pPr>
              <w:pStyle w:val="normaltableau"/>
              <w:spacing w:before="0" w:after="0"/>
              <w:jc w:val="left"/>
              <w:rPr>
                <w:rFonts w:ascii="Arial" w:hAnsi="Arial" w:cs="Arial"/>
                <w:sz w:val="20"/>
              </w:rPr>
            </w:pPr>
            <w:r w:rsidRPr="00EE1990">
              <w:rPr>
                <w:rFonts w:ascii="Arial" w:hAnsi="Arial" w:cs="Arial"/>
                <w:sz w:val="20"/>
              </w:rPr>
              <w:t>Assistant Farm Manager</w:t>
            </w:r>
          </w:p>
        </w:tc>
        <w:tc>
          <w:tcPr>
            <w:tcW w:w="6520" w:type="dxa"/>
            <w:shd w:val="clear" w:color="auto" w:fill="auto"/>
            <w:vAlign w:val="center"/>
          </w:tcPr>
          <w:p w:rsidR="00755D30" w:rsidRPr="00EE1990" w:rsidRDefault="00755D30"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 xml:space="preserve">Establishing an irrigated farm in the desert of </w:t>
            </w:r>
            <w:proofErr w:type="spellStart"/>
            <w:r w:rsidRPr="00EE1990">
              <w:rPr>
                <w:rFonts w:ascii="Arial" w:hAnsi="Arial" w:cs="Arial"/>
                <w:sz w:val="20"/>
              </w:rPr>
              <w:t>Wadi</w:t>
            </w:r>
            <w:proofErr w:type="spellEnd"/>
            <w:r w:rsidRPr="00EE1990">
              <w:rPr>
                <w:rFonts w:ascii="Arial" w:hAnsi="Arial" w:cs="Arial"/>
                <w:sz w:val="20"/>
              </w:rPr>
              <w:t xml:space="preserve"> Araba (Southern of Jordan) of 2000 </w:t>
            </w:r>
            <w:proofErr w:type="spellStart"/>
            <w:r w:rsidRPr="00EE1990">
              <w:rPr>
                <w:rFonts w:ascii="Arial" w:hAnsi="Arial" w:cs="Arial"/>
                <w:sz w:val="20"/>
              </w:rPr>
              <w:t>dunums</w:t>
            </w:r>
            <w:proofErr w:type="spellEnd"/>
            <w:r w:rsidRPr="00EE1990">
              <w:rPr>
                <w:rFonts w:ascii="Arial" w:hAnsi="Arial" w:cs="Arial"/>
                <w:sz w:val="20"/>
              </w:rPr>
              <w:t xml:space="preserve"> using the Central Pivot system.</w:t>
            </w:r>
          </w:p>
          <w:p w:rsidR="00755D30" w:rsidRPr="00EE1990" w:rsidRDefault="00755D30"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Potato was cultivated as a field crop for this farm it was among the first project using this system in Jordan.</w:t>
            </w:r>
          </w:p>
          <w:p w:rsidR="00755D30" w:rsidRPr="00EE1990" w:rsidRDefault="00755D30" w:rsidP="0028521D">
            <w:pPr>
              <w:pStyle w:val="normaltableau"/>
              <w:numPr>
                <w:ilvl w:val="0"/>
                <w:numId w:val="6"/>
              </w:numPr>
              <w:spacing w:before="0" w:after="0"/>
              <w:ind w:left="163" w:hanging="142"/>
              <w:jc w:val="left"/>
              <w:rPr>
                <w:rFonts w:ascii="Arial" w:hAnsi="Arial" w:cs="Arial"/>
                <w:sz w:val="20"/>
              </w:rPr>
            </w:pPr>
            <w:r w:rsidRPr="00EE1990">
              <w:rPr>
                <w:rFonts w:ascii="Arial" w:hAnsi="Arial" w:cs="Arial"/>
                <w:sz w:val="20"/>
              </w:rPr>
              <w:t>The project aimed mainly at generate employment, and to expand agricultural production area, through an intensive land reclamation programme in several communities</w:t>
            </w:r>
          </w:p>
        </w:tc>
      </w:tr>
      <w:tr w:rsidR="00755D30" w:rsidRPr="00EE1990" w:rsidTr="00242C4A">
        <w:trPr>
          <w:cantSplit/>
          <w:tblHeader/>
        </w:trPr>
        <w:tc>
          <w:tcPr>
            <w:tcW w:w="1037" w:type="dxa"/>
            <w:vAlign w:val="center"/>
          </w:tcPr>
          <w:p w:rsidR="00755D30" w:rsidRPr="00EE1990" w:rsidRDefault="00755D30" w:rsidP="00D3352D">
            <w:pPr>
              <w:pStyle w:val="normaltableau"/>
              <w:spacing w:before="0" w:after="0"/>
              <w:jc w:val="center"/>
              <w:rPr>
                <w:rFonts w:ascii="Arial" w:hAnsi="Arial" w:cs="Arial"/>
                <w:sz w:val="20"/>
              </w:rPr>
            </w:pPr>
            <w:r w:rsidRPr="00EE1990">
              <w:rPr>
                <w:rFonts w:ascii="Arial" w:hAnsi="Arial" w:cs="Arial"/>
                <w:sz w:val="20"/>
              </w:rPr>
              <w:lastRenderedPageBreak/>
              <w:t>1981 – 1984</w:t>
            </w:r>
          </w:p>
        </w:tc>
        <w:tc>
          <w:tcPr>
            <w:tcW w:w="1134" w:type="dxa"/>
            <w:vAlign w:val="center"/>
          </w:tcPr>
          <w:p w:rsidR="00755D30" w:rsidRPr="00EE1990" w:rsidRDefault="00755D30" w:rsidP="00D3352D">
            <w:pPr>
              <w:pStyle w:val="normaltableau"/>
              <w:spacing w:before="0" w:after="0"/>
              <w:jc w:val="center"/>
              <w:rPr>
                <w:rFonts w:ascii="Arial" w:hAnsi="Arial" w:cs="Arial"/>
                <w:sz w:val="20"/>
              </w:rPr>
            </w:pPr>
            <w:r w:rsidRPr="00EE1990">
              <w:rPr>
                <w:rFonts w:ascii="Arial" w:hAnsi="Arial" w:cs="Arial"/>
                <w:sz w:val="20"/>
              </w:rPr>
              <w:t>Jordan</w:t>
            </w:r>
          </w:p>
        </w:tc>
        <w:tc>
          <w:tcPr>
            <w:tcW w:w="2932" w:type="dxa"/>
            <w:vAlign w:val="center"/>
          </w:tcPr>
          <w:p w:rsidR="00755D30" w:rsidRPr="00EE1990" w:rsidRDefault="00755D30" w:rsidP="00D3352D">
            <w:pPr>
              <w:pStyle w:val="normaltableau"/>
              <w:spacing w:before="0" w:after="0"/>
              <w:jc w:val="left"/>
              <w:rPr>
                <w:rFonts w:ascii="Arial" w:hAnsi="Arial" w:cs="Arial"/>
                <w:sz w:val="20"/>
              </w:rPr>
            </w:pPr>
            <w:r w:rsidRPr="00EE1990">
              <w:rPr>
                <w:rFonts w:ascii="Arial" w:hAnsi="Arial" w:cs="Arial"/>
                <w:sz w:val="20"/>
              </w:rPr>
              <w:t>Department of plant Production, University of Jordan</w:t>
            </w:r>
          </w:p>
        </w:tc>
        <w:tc>
          <w:tcPr>
            <w:tcW w:w="2410" w:type="dxa"/>
            <w:vAlign w:val="center"/>
          </w:tcPr>
          <w:p w:rsidR="00755D30" w:rsidRPr="00EE1990" w:rsidRDefault="00755D30" w:rsidP="00D3352D">
            <w:pPr>
              <w:pStyle w:val="normaltableau"/>
              <w:spacing w:before="0" w:after="0"/>
              <w:jc w:val="left"/>
              <w:rPr>
                <w:rFonts w:ascii="Arial" w:hAnsi="Arial" w:cs="Arial"/>
                <w:sz w:val="20"/>
              </w:rPr>
            </w:pPr>
            <w:r w:rsidRPr="00EE1990">
              <w:rPr>
                <w:rFonts w:ascii="Arial" w:hAnsi="Arial" w:cs="Arial"/>
                <w:sz w:val="20"/>
              </w:rPr>
              <w:t>Research Assistant</w:t>
            </w:r>
          </w:p>
        </w:tc>
        <w:tc>
          <w:tcPr>
            <w:tcW w:w="6520" w:type="dxa"/>
            <w:shd w:val="clear" w:color="auto" w:fill="auto"/>
            <w:vAlign w:val="center"/>
          </w:tcPr>
          <w:p w:rsidR="00755D30" w:rsidRPr="00EE1990" w:rsidRDefault="00755D30" w:rsidP="00D3352D">
            <w:pPr>
              <w:pStyle w:val="normaltableau"/>
              <w:spacing w:before="0" w:after="0"/>
              <w:jc w:val="left"/>
              <w:rPr>
                <w:rFonts w:ascii="Arial" w:hAnsi="Arial" w:cs="Arial"/>
                <w:sz w:val="20"/>
              </w:rPr>
            </w:pPr>
            <w:r w:rsidRPr="00EE1990">
              <w:rPr>
                <w:rFonts w:ascii="Arial" w:hAnsi="Arial" w:cs="Arial"/>
                <w:sz w:val="20"/>
              </w:rPr>
              <w:t>Teaching assistance in the Dept. Of Plant Production</w:t>
            </w:r>
          </w:p>
        </w:tc>
      </w:tr>
    </w:tbl>
    <w:p w:rsidR="00D23687" w:rsidRDefault="00D23687" w:rsidP="009D10EC">
      <w:pPr>
        <w:spacing w:line="240" w:lineRule="auto"/>
        <w:sectPr w:rsidR="00D23687" w:rsidSect="00D23687">
          <w:pgSz w:w="16838" w:h="11906" w:orient="landscape" w:code="9"/>
          <w:pgMar w:top="1296" w:right="1411" w:bottom="1152" w:left="1282" w:header="706" w:footer="706" w:gutter="0"/>
          <w:cols w:space="708"/>
          <w:docGrid w:linePitch="360"/>
        </w:sectPr>
      </w:pPr>
    </w:p>
    <w:p w:rsidR="00735C84" w:rsidRPr="00EE1990" w:rsidRDefault="00735C84" w:rsidP="0028521D">
      <w:pPr>
        <w:numPr>
          <w:ilvl w:val="0"/>
          <w:numId w:val="3"/>
        </w:numPr>
        <w:spacing w:line="240" w:lineRule="auto"/>
        <w:ind w:left="284" w:hanging="426"/>
        <w:rPr>
          <w:b/>
        </w:rPr>
      </w:pPr>
      <w:r w:rsidRPr="00EE1990">
        <w:rPr>
          <w:b/>
        </w:rPr>
        <w:lastRenderedPageBreak/>
        <w:t>Other relevant information (e.g.,)</w:t>
      </w:r>
    </w:p>
    <w:p w:rsidR="00935A48" w:rsidRDefault="00D424EC" w:rsidP="00935A48">
      <w:pPr>
        <w:spacing w:line="240" w:lineRule="auto"/>
        <w:ind w:left="284"/>
        <w:rPr>
          <w:b/>
          <w:u w:val="single"/>
        </w:rPr>
      </w:pPr>
      <w:r w:rsidRPr="00EE1990">
        <w:rPr>
          <w:b/>
          <w:u w:val="single"/>
        </w:rPr>
        <w:t>Publications</w:t>
      </w:r>
      <w:r w:rsidR="00935A48">
        <w:rPr>
          <w:b/>
          <w:u w:val="single"/>
        </w:rPr>
        <w:t xml:space="preserve"> </w:t>
      </w:r>
    </w:p>
    <w:p w:rsidR="00B305AE" w:rsidRDefault="00B305AE" w:rsidP="00935A48">
      <w:pPr>
        <w:spacing w:line="240" w:lineRule="auto"/>
        <w:ind w:left="284"/>
        <w:rPr>
          <w:b/>
          <w:u w:val="single"/>
        </w:rPr>
      </w:pPr>
    </w:p>
    <w:p w:rsidR="000E1240" w:rsidRPr="000E1240" w:rsidRDefault="000E1240" w:rsidP="000E1240">
      <w:pPr>
        <w:autoSpaceDE w:val="0"/>
        <w:autoSpaceDN w:val="0"/>
        <w:adjustRightInd w:val="0"/>
        <w:spacing w:before="0" w:after="0" w:line="240" w:lineRule="auto"/>
        <w:jc w:val="left"/>
        <w:rPr>
          <w:rFonts w:asciiTheme="majorBidi" w:hAnsiTheme="majorBidi" w:cstheme="majorBidi"/>
          <w:sz w:val="24"/>
          <w:szCs w:val="24"/>
          <w:lang w:val="en-US" w:eastAsia="en-US"/>
        </w:rPr>
      </w:pPr>
    </w:p>
    <w:p w:rsidR="00B305AE" w:rsidRPr="00783CDF" w:rsidRDefault="00783CDF" w:rsidP="00A91A5B">
      <w:pPr>
        <w:pStyle w:val="ListParagraph"/>
        <w:numPr>
          <w:ilvl w:val="0"/>
          <w:numId w:val="14"/>
        </w:numPr>
        <w:autoSpaceDE w:val="0"/>
        <w:autoSpaceDN w:val="0"/>
        <w:adjustRightInd w:val="0"/>
        <w:spacing w:before="0" w:after="0" w:line="240" w:lineRule="auto"/>
        <w:jc w:val="left"/>
        <w:rPr>
          <w:rFonts w:asciiTheme="majorBidi" w:hAnsiTheme="majorBidi" w:cstheme="majorBidi"/>
          <w:sz w:val="24"/>
          <w:szCs w:val="24"/>
          <w:lang w:val="en-US" w:eastAsia="en-US"/>
        </w:rPr>
      </w:pPr>
      <w:proofErr w:type="spellStart"/>
      <w:r w:rsidRPr="00783CDF">
        <w:rPr>
          <w:rFonts w:asciiTheme="majorBidi" w:hAnsiTheme="majorBidi" w:cstheme="majorBidi"/>
          <w:sz w:val="24"/>
          <w:szCs w:val="24"/>
          <w:lang w:val="en-US" w:eastAsia="en-US"/>
        </w:rPr>
        <w:t>Alkowni</w:t>
      </w:r>
      <w:proofErr w:type="spellEnd"/>
      <w:r w:rsidRPr="00783CDF">
        <w:rPr>
          <w:rFonts w:asciiTheme="majorBidi" w:hAnsiTheme="majorBidi" w:cstheme="majorBidi"/>
          <w:sz w:val="24"/>
          <w:szCs w:val="24"/>
          <w:lang w:val="en-US" w:eastAsia="en-US"/>
        </w:rPr>
        <w:t xml:space="preserve">, R., </w:t>
      </w:r>
      <w:proofErr w:type="spellStart"/>
      <w:r w:rsidRPr="00783CDF">
        <w:rPr>
          <w:rFonts w:asciiTheme="majorBidi" w:hAnsiTheme="majorBidi" w:cstheme="majorBidi"/>
          <w:sz w:val="24"/>
          <w:szCs w:val="24"/>
          <w:lang w:val="en-US" w:eastAsia="en-US"/>
        </w:rPr>
        <w:t>Solyman</w:t>
      </w:r>
      <w:proofErr w:type="spellEnd"/>
      <w:r w:rsidRPr="00783CDF">
        <w:rPr>
          <w:rFonts w:asciiTheme="majorBidi" w:hAnsiTheme="majorBidi" w:cstheme="majorBidi"/>
          <w:sz w:val="24"/>
          <w:szCs w:val="24"/>
          <w:lang w:val="en-US" w:eastAsia="en-US"/>
        </w:rPr>
        <w:t xml:space="preserve">, I and </w:t>
      </w:r>
      <w:r w:rsidRPr="00783CDF">
        <w:rPr>
          <w:rFonts w:asciiTheme="minorBidi" w:hAnsiTheme="minorBidi"/>
          <w:b/>
          <w:bCs/>
          <w:sz w:val="20"/>
          <w:szCs w:val="20"/>
        </w:rPr>
        <w:t>Abu-</w:t>
      </w:r>
      <w:proofErr w:type="spellStart"/>
      <w:r w:rsidRPr="00783CDF">
        <w:rPr>
          <w:rFonts w:asciiTheme="minorBidi" w:hAnsiTheme="minorBidi"/>
          <w:b/>
          <w:bCs/>
          <w:sz w:val="20"/>
          <w:szCs w:val="20"/>
        </w:rPr>
        <w:t>Qaoud</w:t>
      </w:r>
      <w:proofErr w:type="spellEnd"/>
      <w:r w:rsidRPr="00783CDF">
        <w:rPr>
          <w:rFonts w:asciiTheme="minorBidi" w:hAnsiTheme="minorBidi"/>
          <w:b/>
          <w:bCs/>
          <w:sz w:val="20"/>
          <w:szCs w:val="20"/>
        </w:rPr>
        <w:t>, H</w:t>
      </w:r>
      <w:r w:rsidRPr="00783CDF">
        <w:rPr>
          <w:rFonts w:asciiTheme="minorBidi" w:hAnsiTheme="minorBidi"/>
          <w:sz w:val="20"/>
          <w:szCs w:val="20"/>
        </w:rPr>
        <w:t xml:space="preserve">. </w:t>
      </w:r>
      <w:r>
        <w:rPr>
          <w:rFonts w:asciiTheme="minorBidi" w:hAnsiTheme="minorBidi"/>
          <w:sz w:val="20"/>
          <w:szCs w:val="20"/>
        </w:rPr>
        <w:t xml:space="preserve">2017. </w:t>
      </w:r>
      <w:r>
        <w:t xml:space="preserve">Introducing some of the threatened thymus species to in vitro tissue culture as an approach for their an </w:t>
      </w:r>
      <w:proofErr w:type="spellStart"/>
      <w:r>
        <w:t>sconservation</w:t>
      </w:r>
      <w:proofErr w:type="spellEnd"/>
      <w:r>
        <w:t>. Pak. J. Bot., 49(1): 259-264</w:t>
      </w:r>
      <w:r w:rsidR="00D135EB">
        <w:t>.</w:t>
      </w:r>
      <w:r>
        <w:t xml:space="preserve"> </w:t>
      </w:r>
    </w:p>
    <w:p w:rsidR="000E1240" w:rsidRPr="000E1240" w:rsidRDefault="000E1240" w:rsidP="00A91A5B">
      <w:pPr>
        <w:pStyle w:val="ListParagraph"/>
        <w:numPr>
          <w:ilvl w:val="0"/>
          <w:numId w:val="14"/>
        </w:numPr>
        <w:autoSpaceDE w:val="0"/>
        <w:autoSpaceDN w:val="0"/>
        <w:adjustRightInd w:val="0"/>
        <w:spacing w:before="0" w:after="0" w:line="240" w:lineRule="auto"/>
        <w:jc w:val="left"/>
        <w:rPr>
          <w:rFonts w:asciiTheme="majorBidi" w:hAnsiTheme="majorBidi" w:cstheme="majorBidi"/>
          <w:sz w:val="24"/>
          <w:szCs w:val="24"/>
          <w:lang w:val="en-US" w:eastAsia="en-US"/>
        </w:rPr>
      </w:pPr>
      <w:proofErr w:type="spellStart"/>
      <w:r w:rsidRPr="00783CDF">
        <w:rPr>
          <w:rFonts w:asciiTheme="majorBidi" w:hAnsiTheme="majorBidi" w:cstheme="majorBidi"/>
          <w:sz w:val="24"/>
          <w:szCs w:val="24"/>
          <w:lang w:val="en-US" w:eastAsia="en-US"/>
        </w:rPr>
        <w:t>Alkowni</w:t>
      </w:r>
      <w:proofErr w:type="spellEnd"/>
      <w:r w:rsidRPr="00783CDF">
        <w:rPr>
          <w:rFonts w:asciiTheme="majorBidi" w:hAnsiTheme="majorBidi" w:cstheme="majorBidi"/>
          <w:sz w:val="24"/>
          <w:szCs w:val="24"/>
          <w:lang w:val="en-US" w:eastAsia="en-US"/>
        </w:rPr>
        <w:t>, R and</w:t>
      </w:r>
      <w:r w:rsidRPr="00783CDF">
        <w:rPr>
          <w:rFonts w:asciiTheme="minorBidi" w:hAnsiTheme="minorBidi" w:cstheme="majorBidi"/>
          <w:b/>
          <w:bCs/>
          <w:sz w:val="20"/>
          <w:szCs w:val="20"/>
          <w:lang w:val="en-US" w:eastAsia="en-US"/>
        </w:rPr>
        <w:t xml:space="preserve"> </w:t>
      </w:r>
      <w:r w:rsidRPr="00783CDF">
        <w:rPr>
          <w:rFonts w:asciiTheme="minorBidi" w:hAnsiTheme="minorBidi"/>
          <w:b/>
          <w:bCs/>
          <w:sz w:val="20"/>
          <w:szCs w:val="20"/>
        </w:rPr>
        <w:t>Abu-</w:t>
      </w:r>
      <w:proofErr w:type="spellStart"/>
      <w:r w:rsidRPr="00783CDF">
        <w:rPr>
          <w:rFonts w:asciiTheme="minorBidi" w:hAnsiTheme="minorBidi"/>
          <w:b/>
          <w:bCs/>
          <w:sz w:val="20"/>
          <w:szCs w:val="20"/>
        </w:rPr>
        <w:t>Qaoud</w:t>
      </w:r>
      <w:proofErr w:type="spellEnd"/>
      <w:r w:rsidRPr="00783CDF">
        <w:rPr>
          <w:rFonts w:asciiTheme="minorBidi" w:hAnsiTheme="minorBidi"/>
          <w:b/>
          <w:bCs/>
          <w:sz w:val="20"/>
          <w:szCs w:val="20"/>
        </w:rPr>
        <w:t>, H</w:t>
      </w:r>
      <w:r w:rsidRPr="00783CDF">
        <w:rPr>
          <w:rFonts w:asciiTheme="minorBidi" w:hAnsiTheme="minorBidi"/>
          <w:sz w:val="20"/>
          <w:szCs w:val="20"/>
        </w:rPr>
        <w:t>. 201</w:t>
      </w:r>
      <w:r w:rsidRPr="00783CDF">
        <w:rPr>
          <w:rFonts w:asciiTheme="majorBidi" w:hAnsiTheme="majorBidi" w:cstheme="majorBidi"/>
          <w:sz w:val="24"/>
          <w:szCs w:val="24"/>
          <w:lang w:eastAsia="en-US"/>
        </w:rPr>
        <w:t>6</w:t>
      </w:r>
      <w:r w:rsidRPr="00783CDF">
        <w:rPr>
          <w:rFonts w:asciiTheme="majorBidi" w:hAnsiTheme="majorBidi" w:cstheme="majorBidi"/>
          <w:sz w:val="24"/>
          <w:szCs w:val="24"/>
          <w:lang w:val="en-US" w:eastAsia="en-US"/>
        </w:rPr>
        <w:t>. Field survey and molecular detection of potato viruses in Northern field of Palestine.</w:t>
      </w:r>
      <w:r w:rsidRPr="00783CDF">
        <w:rPr>
          <w:rFonts w:ascii="TimesNewRomanPS-BoldMT" w:hAnsi="TimesNewRomanPS-BoldMT" w:cs="TimesNewRomanPS-BoldMT"/>
          <w:b/>
          <w:bCs/>
          <w:sz w:val="20"/>
          <w:szCs w:val="20"/>
          <w:lang w:val="en-US" w:eastAsia="en-US"/>
        </w:rPr>
        <w:t xml:space="preserve"> An - </w:t>
      </w:r>
      <w:proofErr w:type="spellStart"/>
      <w:r w:rsidRPr="00783CDF">
        <w:rPr>
          <w:rFonts w:ascii="TimesNewRomanPS-BoldMT" w:hAnsi="TimesNewRomanPS-BoldMT" w:cs="TimesNewRomanPS-BoldMT"/>
          <w:b/>
          <w:bCs/>
          <w:sz w:val="20"/>
          <w:szCs w:val="20"/>
          <w:lang w:val="en-US" w:eastAsia="en-US"/>
        </w:rPr>
        <w:t>Najah</w:t>
      </w:r>
      <w:proofErr w:type="spellEnd"/>
      <w:r w:rsidRPr="00783CDF">
        <w:rPr>
          <w:rFonts w:ascii="TimesNewRomanPS-BoldMT" w:hAnsi="TimesNewRomanPS-BoldMT" w:cs="TimesNewRomanPS-BoldMT"/>
          <w:b/>
          <w:bCs/>
          <w:sz w:val="20"/>
          <w:szCs w:val="20"/>
          <w:lang w:val="en-US" w:eastAsia="en-US"/>
        </w:rPr>
        <w:t xml:space="preserve"> Univ. J. Res. (N. Sc.) Vol. 3</w:t>
      </w:r>
      <w:r w:rsidRPr="00783CDF">
        <w:rPr>
          <w:rFonts w:asciiTheme="majorBidi" w:hAnsiTheme="majorBidi" w:cstheme="majorBidi"/>
          <w:b/>
          <w:bCs/>
          <w:sz w:val="24"/>
          <w:szCs w:val="24"/>
          <w:lang w:val="en-US" w:eastAsia="en-US"/>
        </w:rPr>
        <w:t>0</w:t>
      </w:r>
      <w:r w:rsidRPr="00783CDF">
        <w:rPr>
          <w:rFonts w:asciiTheme="majorBidi" w:hAnsiTheme="majorBidi" w:cstheme="majorBidi"/>
          <w:sz w:val="24"/>
          <w:szCs w:val="24"/>
          <w:lang w:val="en-US" w:eastAsia="en-US"/>
        </w:rPr>
        <w:t>:127-140.</w:t>
      </w:r>
    </w:p>
    <w:p w:rsidR="000E1240" w:rsidRPr="000E1240" w:rsidRDefault="000E1240" w:rsidP="000E1240">
      <w:pPr>
        <w:autoSpaceDE w:val="0"/>
        <w:autoSpaceDN w:val="0"/>
        <w:adjustRightInd w:val="0"/>
        <w:spacing w:before="0" w:after="0" w:line="240" w:lineRule="auto"/>
        <w:ind w:left="360"/>
        <w:jc w:val="left"/>
        <w:rPr>
          <w:rFonts w:asciiTheme="majorBidi" w:hAnsiTheme="majorBidi" w:cstheme="majorBidi"/>
          <w:sz w:val="24"/>
          <w:szCs w:val="24"/>
          <w:lang w:val="en-US" w:eastAsia="en-US"/>
        </w:rPr>
      </w:pPr>
    </w:p>
    <w:p w:rsidR="00A91A5B" w:rsidRPr="005C1093" w:rsidRDefault="00A91A5B" w:rsidP="000E1240">
      <w:pPr>
        <w:pStyle w:val="ListParagraph"/>
        <w:numPr>
          <w:ilvl w:val="0"/>
          <w:numId w:val="14"/>
        </w:numPr>
        <w:autoSpaceDE w:val="0"/>
        <w:autoSpaceDN w:val="0"/>
        <w:adjustRightInd w:val="0"/>
        <w:spacing w:before="0" w:after="0" w:line="240" w:lineRule="auto"/>
        <w:jc w:val="left"/>
        <w:rPr>
          <w:rFonts w:asciiTheme="majorBidi" w:hAnsiTheme="majorBidi" w:cstheme="majorBidi"/>
          <w:sz w:val="24"/>
          <w:szCs w:val="24"/>
          <w:lang w:val="en-US" w:eastAsia="en-US"/>
        </w:rPr>
      </w:pPr>
      <w:r>
        <w:rPr>
          <w:rFonts w:asciiTheme="minorBidi" w:hAnsiTheme="minorBidi"/>
          <w:sz w:val="20"/>
          <w:szCs w:val="20"/>
        </w:rPr>
        <w:t>Al-</w:t>
      </w:r>
      <w:proofErr w:type="spellStart"/>
      <w:r>
        <w:rPr>
          <w:rFonts w:asciiTheme="minorBidi" w:hAnsiTheme="minorBidi"/>
          <w:sz w:val="20"/>
          <w:szCs w:val="20"/>
        </w:rPr>
        <w:t>Tanbouz</w:t>
      </w:r>
      <w:proofErr w:type="spellEnd"/>
      <w:r w:rsidRPr="005C1093">
        <w:rPr>
          <w:rFonts w:asciiTheme="minorBidi" w:hAnsiTheme="minorBidi"/>
          <w:sz w:val="20"/>
          <w:szCs w:val="20"/>
        </w:rPr>
        <w:t>,</w:t>
      </w:r>
      <w:r>
        <w:rPr>
          <w:rFonts w:asciiTheme="minorBidi" w:hAnsiTheme="minorBidi"/>
          <w:sz w:val="20"/>
          <w:szCs w:val="20"/>
        </w:rPr>
        <w:t xml:space="preserve"> R. </w:t>
      </w:r>
      <w:proofErr w:type="gramStart"/>
      <w:r w:rsidR="000E1240">
        <w:rPr>
          <w:rFonts w:asciiTheme="minorBidi" w:hAnsiTheme="minorBidi"/>
          <w:sz w:val="20"/>
          <w:szCs w:val="20"/>
        </w:rPr>
        <w:t>a</w:t>
      </w:r>
      <w:r>
        <w:rPr>
          <w:rFonts w:asciiTheme="minorBidi" w:hAnsiTheme="minorBidi"/>
          <w:sz w:val="20"/>
          <w:szCs w:val="20"/>
        </w:rPr>
        <w:t xml:space="preserve">nd </w:t>
      </w:r>
      <w:r w:rsidRPr="005C1093">
        <w:rPr>
          <w:rFonts w:asciiTheme="minorBidi" w:hAnsiTheme="minorBidi"/>
          <w:sz w:val="20"/>
          <w:szCs w:val="20"/>
        </w:rPr>
        <w:t xml:space="preserve"> </w:t>
      </w:r>
      <w:r w:rsidRPr="005C1093">
        <w:rPr>
          <w:rFonts w:asciiTheme="minorBidi" w:hAnsiTheme="minorBidi"/>
          <w:b/>
          <w:bCs/>
          <w:sz w:val="20"/>
          <w:szCs w:val="20"/>
        </w:rPr>
        <w:t>Abu</w:t>
      </w:r>
      <w:proofErr w:type="gramEnd"/>
      <w:r w:rsidRPr="005C1093">
        <w:rPr>
          <w:rFonts w:asciiTheme="minorBidi" w:hAnsiTheme="minorBidi"/>
          <w:b/>
          <w:bCs/>
          <w:sz w:val="20"/>
          <w:szCs w:val="20"/>
        </w:rPr>
        <w:t>-</w:t>
      </w:r>
      <w:proofErr w:type="spellStart"/>
      <w:r w:rsidRPr="005C1093">
        <w:rPr>
          <w:rFonts w:asciiTheme="minorBidi" w:hAnsiTheme="minorBidi"/>
          <w:b/>
          <w:bCs/>
          <w:sz w:val="20"/>
          <w:szCs w:val="20"/>
        </w:rPr>
        <w:t>Qaoud</w:t>
      </w:r>
      <w:proofErr w:type="spellEnd"/>
      <w:r w:rsidRPr="005C1093">
        <w:rPr>
          <w:rFonts w:asciiTheme="minorBidi" w:hAnsiTheme="minorBidi"/>
          <w:b/>
          <w:bCs/>
          <w:sz w:val="20"/>
          <w:szCs w:val="20"/>
        </w:rPr>
        <w:t>, H</w:t>
      </w:r>
      <w:r w:rsidRPr="005C1093">
        <w:rPr>
          <w:rFonts w:asciiTheme="minorBidi" w:hAnsiTheme="minorBidi"/>
          <w:sz w:val="20"/>
          <w:szCs w:val="20"/>
        </w:rPr>
        <w:t>. 201</w:t>
      </w:r>
      <w:r>
        <w:rPr>
          <w:rFonts w:asciiTheme="minorBidi" w:hAnsiTheme="minorBidi"/>
          <w:sz w:val="20"/>
          <w:szCs w:val="20"/>
        </w:rPr>
        <w:t>6</w:t>
      </w:r>
      <w:r w:rsidRPr="005C1093">
        <w:rPr>
          <w:rFonts w:asciiTheme="minorBidi" w:hAnsiTheme="minorBidi"/>
          <w:sz w:val="20"/>
          <w:szCs w:val="20"/>
        </w:rPr>
        <w:t xml:space="preserve">. </w:t>
      </w:r>
      <w:r w:rsidRPr="005C1093">
        <w:rPr>
          <w:rFonts w:ascii="Times New Roman" w:hAnsi="Times New Roman" w:cs="Times New Roman"/>
          <w:i/>
          <w:iCs/>
          <w:sz w:val="24"/>
          <w:szCs w:val="24"/>
          <w:lang w:val="en-US" w:eastAsia="en-US"/>
        </w:rPr>
        <w:t xml:space="preserve">In vitro </w:t>
      </w:r>
      <w:r w:rsidRPr="005C1093">
        <w:rPr>
          <w:rFonts w:ascii="Times New Roman" w:hAnsi="Times New Roman" w:cs="Times New Roman"/>
          <w:sz w:val="24"/>
          <w:szCs w:val="24"/>
          <w:lang w:val="en-US" w:eastAsia="en-US"/>
        </w:rPr>
        <w:t xml:space="preserve">Regeneration of </w:t>
      </w:r>
      <w:proofErr w:type="gramStart"/>
      <w:r>
        <w:rPr>
          <w:rFonts w:ascii="Times New Roman" w:hAnsi="Times New Roman" w:cs="Times New Roman"/>
          <w:sz w:val="24"/>
          <w:szCs w:val="24"/>
          <w:lang w:val="en-US" w:eastAsia="en-US"/>
        </w:rPr>
        <w:t xml:space="preserve">chickpea </w:t>
      </w:r>
      <w:r w:rsidRPr="005C1093">
        <w:rPr>
          <w:rFonts w:ascii="Times New Roman" w:hAnsi="Times New Roman" w:cs="Times New Roman"/>
          <w:sz w:val="24"/>
          <w:szCs w:val="24"/>
          <w:lang w:val="en-US" w:eastAsia="en-US"/>
        </w:rPr>
        <w:t xml:space="preserve"> </w:t>
      </w:r>
      <w:r w:rsidRPr="005C1093">
        <w:rPr>
          <w:rFonts w:ascii="Times New Roman" w:hAnsi="Times New Roman" w:cs="Times New Roman"/>
          <w:i/>
          <w:iCs/>
          <w:sz w:val="24"/>
          <w:szCs w:val="24"/>
          <w:lang w:val="en-US" w:eastAsia="en-US"/>
        </w:rPr>
        <w:t>(</w:t>
      </w:r>
      <w:proofErr w:type="spellStart"/>
      <w:proofErr w:type="gramEnd"/>
      <w:r w:rsidRPr="00A91A5B">
        <w:rPr>
          <w:rFonts w:ascii="Times New Roman" w:hAnsi="Times New Roman" w:cs="Times New Roman"/>
          <w:i/>
          <w:iCs/>
          <w:sz w:val="24"/>
          <w:szCs w:val="24"/>
          <w:lang w:val="en-US" w:eastAsia="en-US"/>
        </w:rPr>
        <w:t>Cicer</w:t>
      </w:r>
      <w:proofErr w:type="spellEnd"/>
      <w:r w:rsidRPr="00A91A5B">
        <w:rPr>
          <w:rFonts w:ascii="Times New Roman" w:hAnsi="Times New Roman" w:cs="Times New Roman"/>
          <w:i/>
          <w:iCs/>
          <w:sz w:val="24"/>
          <w:szCs w:val="24"/>
          <w:lang w:val="en-US" w:eastAsia="en-US"/>
        </w:rPr>
        <w:t xml:space="preserve"> arietinum L.</w:t>
      </w:r>
      <w:r w:rsidRPr="00A91A5B">
        <w:rPr>
          <w:rFonts w:ascii="Times New Roman" w:hAnsi="Times New Roman" w:cs="Times New Roman"/>
          <w:sz w:val="24"/>
          <w:szCs w:val="24"/>
          <w:lang w:val="en-US" w:eastAsia="en-US"/>
        </w:rPr>
        <w:t>)</w:t>
      </w:r>
      <w:r w:rsidRPr="005C1093">
        <w:rPr>
          <w:rFonts w:asciiTheme="majorBidi" w:hAnsiTheme="majorBidi" w:cstheme="majorBidi"/>
          <w:sz w:val="24"/>
          <w:szCs w:val="24"/>
        </w:rPr>
        <w:t xml:space="preserve">. </w:t>
      </w:r>
      <w:r w:rsidRPr="005C1093">
        <w:rPr>
          <w:rFonts w:asciiTheme="majorBidi" w:hAnsiTheme="majorBidi" w:cstheme="majorBidi"/>
          <w:b/>
          <w:bCs/>
          <w:sz w:val="24"/>
          <w:szCs w:val="24"/>
          <w:lang w:val="en-US" w:eastAsia="en-US"/>
        </w:rPr>
        <w:t>Plant Cell Biotechnology and Molecular Biology</w:t>
      </w:r>
      <w:r w:rsidRPr="005C1093">
        <w:rPr>
          <w:rFonts w:asciiTheme="majorBidi" w:hAnsiTheme="majorBidi" w:cstheme="majorBidi"/>
          <w:sz w:val="24"/>
          <w:szCs w:val="24"/>
          <w:lang w:val="en-US" w:eastAsia="en-US"/>
        </w:rPr>
        <w:t xml:space="preserve"> </w:t>
      </w:r>
      <w:r>
        <w:rPr>
          <w:rFonts w:asciiTheme="majorBidi" w:hAnsiTheme="majorBidi" w:cstheme="majorBidi"/>
          <w:sz w:val="24"/>
          <w:szCs w:val="24"/>
          <w:lang w:val="en-US" w:eastAsia="en-US"/>
        </w:rPr>
        <w:t>17</w:t>
      </w:r>
      <w:r w:rsidRPr="005C1093">
        <w:rPr>
          <w:rFonts w:asciiTheme="majorBidi" w:hAnsiTheme="majorBidi" w:cstheme="majorBidi"/>
          <w:sz w:val="24"/>
          <w:szCs w:val="24"/>
          <w:lang w:val="en-US" w:eastAsia="en-US"/>
        </w:rPr>
        <w:t>(</w:t>
      </w:r>
      <w:r>
        <w:rPr>
          <w:rFonts w:asciiTheme="majorBidi" w:hAnsiTheme="majorBidi" w:cstheme="majorBidi"/>
          <w:sz w:val="24"/>
          <w:szCs w:val="24"/>
          <w:lang w:val="en-US" w:eastAsia="en-US"/>
        </w:rPr>
        <w:t>1</w:t>
      </w:r>
      <w:r w:rsidRPr="005C1093">
        <w:rPr>
          <w:rFonts w:asciiTheme="majorBidi" w:hAnsiTheme="majorBidi" w:cstheme="majorBidi"/>
          <w:sz w:val="24"/>
          <w:szCs w:val="24"/>
          <w:lang w:val="en-US" w:eastAsia="en-US"/>
        </w:rPr>
        <w:t>&amp;</w:t>
      </w:r>
      <w:r>
        <w:rPr>
          <w:rFonts w:asciiTheme="majorBidi" w:hAnsiTheme="majorBidi" w:cstheme="majorBidi"/>
          <w:sz w:val="24"/>
          <w:szCs w:val="24"/>
          <w:lang w:val="en-US" w:eastAsia="en-US"/>
        </w:rPr>
        <w:t>2</w:t>
      </w:r>
      <w:r w:rsidRPr="005C1093">
        <w:rPr>
          <w:rFonts w:asciiTheme="majorBidi" w:hAnsiTheme="majorBidi" w:cstheme="majorBidi"/>
          <w:sz w:val="24"/>
          <w:szCs w:val="24"/>
          <w:lang w:val="en-US" w:eastAsia="en-US"/>
        </w:rPr>
        <w:t>):</w:t>
      </w:r>
      <w:r>
        <w:rPr>
          <w:rFonts w:asciiTheme="majorBidi" w:hAnsiTheme="majorBidi" w:cstheme="majorBidi"/>
          <w:sz w:val="24"/>
          <w:szCs w:val="24"/>
          <w:lang w:val="en-US" w:eastAsia="en-US"/>
        </w:rPr>
        <w:t>21</w:t>
      </w:r>
      <w:r w:rsidRPr="005C1093">
        <w:rPr>
          <w:rFonts w:asciiTheme="majorBidi" w:hAnsiTheme="majorBidi" w:cstheme="majorBidi"/>
          <w:sz w:val="24"/>
          <w:szCs w:val="24"/>
          <w:lang w:val="en-US" w:eastAsia="en-US"/>
        </w:rPr>
        <w:t>-</w:t>
      </w:r>
      <w:r>
        <w:rPr>
          <w:rFonts w:asciiTheme="majorBidi" w:hAnsiTheme="majorBidi" w:cstheme="majorBidi"/>
          <w:sz w:val="24"/>
          <w:szCs w:val="24"/>
          <w:lang w:val="en-US" w:eastAsia="en-US"/>
        </w:rPr>
        <w:t>30</w:t>
      </w:r>
    </w:p>
    <w:p w:rsidR="00A91A5B" w:rsidRPr="00A91A5B" w:rsidRDefault="00A91A5B" w:rsidP="00A91A5B">
      <w:pPr>
        <w:autoSpaceDE w:val="0"/>
        <w:autoSpaceDN w:val="0"/>
        <w:adjustRightInd w:val="0"/>
        <w:spacing w:before="0" w:after="0" w:line="240" w:lineRule="auto"/>
        <w:ind w:left="360"/>
        <w:jc w:val="left"/>
        <w:rPr>
          <w:rFonts w:ascii="Times New Roman" w:hAnsi="Times New Roman" w:cs="Times New Roman"/>
          <w:sz w:val="24"/>
          <w:szCs w:val="24"/>
          <w:lang w:val="en-US" w:eastAsia="en-US"/>
        </w:rPr>
      </w:pPr>
    </w:p>
    <w:p w:rsidR="00303FA2" w:rsidRPr="005C1093" w:rsidRDefault="001D0522" w:rsidP="005C1093">
      <w:pPr>
        <w:pStyle w:val="ListParagraph"/>
        <w:numPr>
          <w:ilvl w:val="0"/>
          <w:numId w:val="14"/>
        </w:numPr>
        <w:autoSpaceDE w:val="0"/>
        <w:autoSpaceDN w:val="0"/>
        <w:adjustRightInd w:val="0"/>
        <w:spacing w:before="0" w:after="0" w:line="240" w:lineRule="auto"/>
        <w:jc w:val="left"/>
        <w:rPr>
          <w:rFonts w:ascii="Times New Roman" w:hAnsi="Times New Roman" w:cs="Times New Roman"/>
          <w:sz w:val="24"/>
          <w:szCs w:val="24"/>
          <w:lang w:val="en-US" w:eastAsia="en-US"/>
        </w:rPr>
      </w:pPr>
      <w:proofErr w:type="spellStart"/>
      <w:proofErr w:type="gramStart"/>
      <w:r w:rsidRPr="005C1093">
        <w:rPr>
          <w:rFonts w:ascii="Times New Roman" w:hAnsi="Times New Roman" w:cs="Times New Roman"/>
          <w:sz w:val="24"/>
          <w:szCs w:val="24"/>
          <w:lang w:val="en-US" w:eastAsia="en-US"/>
        </w:rPr>
        <w:t>Shtaya</w:t>
      </w:r>
      <w:proofErr w:type="spellEnd"/>
      <w:r w:rsidRPr="005C1093">
        <w:rPr>
          <w:rFonts w:ascii="Times New Roman" w:hAnsi="Times New Roman" w:cs="Times New Roman"/>
          <w:sz w:val="24"/>
          <w:szCs w:val="24"/>
          <w:lang w:val="en-US" w:eastAsia="en-US"/>
        </w:rPr>
        <w:t xml:space="preserve"> ,MJY</w:t>
      </w:r>
      <w:proofErr w:type="gramEnd"/>
      <w:r w:rsidRPr="005C1093">
        <w:rPr>
          <w:rFonts w:ascii="Times New Roman" w:hAnsi="Times New Roman" w:cs="Times New Roman"/>
          <w:sz w:val="24"/>
          <w:szCs w:val="24"/>
          <w:lang w:val="en-US" w:eastAsia="en-US"/>
        </w:rPr>
        <w:t>.,  Abdallah, J., Al-Fares, H</w:t>
      </w:r>
      <w:r w:rsidRPr="005C1093">
        <w:rPr>
          <w:rFonts w:ascii="Times New Roman" w:hAnsi="Times New Roman" w:cs="Times New Roman"/>
          <w:b/>
          <w:bCs/>
          <w:sz w:val="24"/>
          <w:szCs w:val="24"/>
          <w:lang w:val="en-US" w:eastAsia="en-US"/>
        </w:rPr>
        <w:t>.,  Abu-</w:t>
      </w:r>
      <w:proofErr w:type="spellStart"/>
      <w:r w:rsidRPr="005C1093">
        <w:rPr>
          <w:rFonts w:ascii="Times New Roman" w:hAnsi="Times New Roman" w:cs="Times New Roman"/>
          <w:b/>
          <w:bCs/>
          <w:sz w:val="24"/>
          <w:szCs w:val="24"/>
          <w:lang w:val="en-US" w:eastAsia="en-US"/>
        </w:rPr>
        <w:t>Qaoud</w:t>
      </w:r>
      <w:proofErr w:type="spellEnd"/>
      <w:r w:rsidRPr="005C1093">
        <w:rPr>
          <w:rFonts w:ascii="Times New Roman" w:hAnsi="Times New Roman" w:cs="Times New Roman"/>
          <w:sz w:val="24"/>
          <w:szCs w:val="24"/>
          <w:lang w:val="en-US" w:eastAsia="en-US"/>
        </w:rPr>
        <w:t xml:space="preserve">, H., </w:t>
      </w:r>
      <w:r w:rsidR="00303FA2" w:rsidRPr="005C1093">
        <w:rPr>
          <w:rFonts w:ascii="Times New Roman" w:hAnsi="Times New Roman" w:cs="Times New Roman"/>
          <w:sz w:val="24"/>
          <w:szCs w:val="24"/>
          <w:lang w:val="en-US" w:eastAsia="en-US"/>
        </w:rPr>
        <w:t>Abu-</w:t>
      </w:r>
      <w:r w:rsidRPr="005C1093">
        <w:rPr>
          <w:rFonts w:ascii="Times New Roman" w:hAnsi="Times New Roman" w:cs="Times New Roman"/>
          <w:sz w:val="24"/>
          <w:szCs w:val="24"/>
          <w:lang w:val="en-US" w:eastAsia="en-US"/>
        </w:rPr>
        <w:t>Baker,</w:t>
      </w:r>
      <w:r w:rsidR="00303FA2" w:rsidRPr="005C1093">
        <w:rPr>
          <w:rFonts w:ascii="Times New Roman" w:hAnsi="Times New Roman" w:cs="Times New Roman"/>
          <w:sz w:val="24"/>
          <w:szCs w:val="24"/>
          <w:lang w:val="en-US" w:eastAsia="en-US"/>
        </w:rPr>
        <w:t xml:space="preserve"> O., </w:t>
      </w:r>
      <w:proofErr w:type="spellStart"/>
      <w:r w:rsidRPr="005C1093">
        <w:rPr>
          <w:rFonts w:ascii="Times New Roman" w:hAnsi="Times New Roman" w:cs="Times New Roman"/>
          <w:sz w:val="24"/>
          <w:szCs w:val="24"/>
          <w:lang w:val="en-US" w:eastAsia="en-US"/>
        </w:rPr>
        <w:t>Korf</w:t>
      </w:r>
      <w:proofErr w:type="spellEnd"/>
    </w:p>
    <w:p w:rsidR="00303FA2" w:rsidRDefault="00303FA2" w:rsidP="00303FA2">
      <w:pPr>
        <w:autoSpaceDE w:val="0"/>
        <w:autoSpaceDN w:val="0"/>
        <w:adjustRightInd w:val="0"/>
        <w:spacing w:before="0" w:after="0" w:line="240" w:lineRule="auto"/>
        <w:jc w:val="left"/>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303FA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  </w:t>
      </w:r>
      <w:r w:rsidRPr="00303FA2">
        <w:rPr>
          <w:rFonts w:ascii="Times New Roman" w:hAnsi="Times New Roman" w:cs="Times New Roman"/>
          <w:sz w:val="24"/>
          <w:szCs w:val="24"/>
          <w:lang w:val="en-US" w:eastAsia="en-US"/>
        </w:rPr>
        <w:t xml:space="preserve">MV., </w:t>
      </w:r>
      <w:r w:rsidR="001D0522" w:rsidRPr="00303FA2">
        <w:rPr>
          <w:rFonts w:ascii="Times New Roman" w:hAnsi="Times New Roman" w:cs="Times New Roman"/>
          <w:sz w:val="24"/>
          <w:szCs w:val="24"/>
          <w:lang w:val="en-US" w:eastAsia="en-US"/>
        </w:rPr>
        <w:t>Haddad</w:t>
      </w:r>
      <w:r w:rsidRPr="00303FA2">
        <w:rPr>
          <w:rFonts w:ascii="Times New Roman" w:hAnsi="Times New Roman" w:cs="Times New Roman"/>
          <w:sz w:val="24"/>
          <w:szCs w:val="24"/>
          <w:lang w:val="en-US" w:eastAsia="en-US"/>
        </w:rPr>
        <w:t>, M. 2015</w:t>
      </w:r>
      <w:r>
        <w:rPr>
          <w:rFonts w:ascii="Times New Roman" w:hAnsi="Times New Roman" w:cs="Times New Roman"/>
          <w:sz w:val="13"/>
          <w:szCs w:val="13"/>
          <w:lang w:val="en-US" w:eastAsia="en-US"/>
        </w:rPr>
        <w:t xml:space="preserve">. </w:t>
      </w:r>
      <w:r w:rsidR="001D0522">
        <w:rPr>
          <w:rFonts w:asciiTheme="minorBidi" w:hAnsiTheme="minorBidi" w:hint="cs"/>
          <w:sz w:val="20"/>
          <w:szCs w:val="20"/>
          <w:rtl/>
        </w:rPr>
        <w:t xml:space="preserve">  </w:t>
      </w:r>
      <w:r w:rsidRPr="00303FA2">
        <w:rPr>
          <w:rFonts w:ascii="Times New Roman" w:hAnsi="Times New Roman" w:cs="Times New Roman"/>
          <w:sz w:val="24"/>
          <w:szCs w:val="24"/>
          <w:lang w:val="en-US" w:eastAsia="en-US"/>
        </w:rPr>
        <w:t>DE</w:t>
      </w:r>
      <w:r>
        <w:rPr>
          <w:rFonts w:ascii="Times New Roman" w:hAnsi="Times New Roman" w:cs="Times New Roman"/>
          <w:sz w:val="24"/>
          <w:szCs w:val="24"/>
          <w:lang w:val="en-US" w:eastAsia="en-US"/>
        </w:rPr>
        <w:t>-</w:t>
      </w:r>
      <w:r w:rsidRPr="00303FA2">
        <w:rPr>
          <w:rFonts w:ascii="Times New Roman" w:hAnsi="Times New Roman" w:cs="Times New Roman"/>
          <w:sz w:val="24"/>
          <w:szCs w:val="24"/>
          <w:lang w:val="en-US" w:eastAsia="en-US"/>
        </w:rPr>
        <w:t xml:space="preserve">TECTING GENETIC DIVERSITY AMONG BARLEY </w:t>
      </w:r>
    </w:p>
    <w:p w:rsidR="00303FA2" w:rsidRDefault="00303FA2" w:rsidP="00303FA2">
      <w:pPr>
        <w:autoSpaceDE w:val="0"/>
        <w:autoSpaceDN w:val="0"/>
        <w:adjustRightInd w:val="0"/>
        <w:spacing w:before="0" w:after="0" w:line="240" w:lineRule="auto"/>
        <w:jc w:val="left"/>
        <w:rPr>
          <w:b/>
          <w:bCs/>
          <w:sz w:val="20"/>
          <w:szCs w:val="20"/>
          <w:lang w:val="en-US" w:eastAsia="en-US"/>
        </w:rPr>
      </w:pPr>
      <w:r>
        <w:rPr>
          <w:rFonts w:ascii="Times New Roman" w:hAnsi="Times New Roman" w:cs="Times New Roman"/>
          <w:sz w:val="24"/>
          <w:szCs w:val="24"/>
          <w:lang w:val="en-US" w:eastAsia="en-US"/>
        </w:rPr>
        <w:t xml:space="preserve">           </w:t>
      </w:r>
      <w:r w:rsidRPr="00303FA2">
        <w:rPr>
          <w:rFonts w:ascii="Times New Roman" w:hAnsi="Times New Roman" w:cs="Times New Roman"/>
          <w:sz w:val="24"/>
          <w:szCs w:val="24"/>
          <w:lang w:val="en-US" w:eastAsia="en-US"/>
        </w:rPr>
        <w:t>LANDRACES GROWN IN THE</w:t>
      </w:r>
      <w:r>
        <w:rPr>
          <w:rFonts w:ascii="Times New Roman" w:hAnsi="Times New Roman" w:cs="Times New Roman"/>
          <w:sz w:val="24"/>
          <w:szCs w:val="24"/>
          <w:lang w:val="en-US" w:eastAsia="en-US"/>
        </w:rPr>
        <w:t xml:space="preserve"> </w:t>
      </w:r>
      <w:r w:rsidRPr="00303FA2">
        <w:rPr>
          <w:rFonts w:ascii="Times New Roman" w:hAnsi="Times New Roman" w:cs="Times New Roman"/>
          <w:sz w:val="24"/>
          <w:szCs w:val="24"/>
          <w:lang w:val="en-US" w:eastAsia="en-US"/>
        </w:rPr>
        <w:t>WEST-BANK, PALESTINE IN 2010-2011</w:t>
      </w:r>
      <w:r>
        <w:rPr>
          <w:rFonts w:ascii="Times New Roman" w:hAnsi="Times New Roman" w:cs="Times New Roman"/>
          <w:sz w:val="24"/>
          <w:szCs w:val="24"/>
          <w:lang w:val="en-US" w:eastAsia="en-US"/>
        </w:rPr>
        <w:t xml:space="preserve">. </w:t>
      </w:r>
      <w:r>
        <w:rPr>
          <w:b/>
          <w:bCs/>
          <w:sz w:val="20"/>
          <w:szCs w:val="20"/>
          <w:lang w:val="en-US" w:eastAsia="en-US"/>
        </w:rPr>
        <w:t xml:space="preserve"> </w:t>
      </w:r>
    </w:p>
    <w:p w:rsidR="00303FA2" w:rsidRDefault="00303FA2" w:rsidP="00303FA2">
      <w:pPr>
        <w:autoSpaceDE w:val="0"/>
        <w:autoSpaceDN w:val="0"/>
        <w:adjustRightInd w:val="0"/>
        <w:spacing w:before="0" w:after="0" w:line="240" w:lineRule="auto"/>
        <w:jc w:val="left"/>
        <w:rPr>
          <w:rFonts w:asciiTheme="minorBidi" w:hAnsiTheme="minorBidi"/>
          <w:sz w:val="20"/>
          <w:szCs w:val="20"/>
          <w:lang w:val="en-US"/>
        </w:rPr>
      </w:pPr>
      <w:r>
        <w:rPr>
          <w:b/>
          <w:bCs/>
          <w:sz w:val="20"/>
          <w:szCs w:val="20"/>
          <w:lang w:val="en-US" w:eastAsia="en-US"/>
        </w:rPr>
        <w:t xml:space="preserve">           </w:t>
      </w:r>
      <w:proofErr w:type="gramStart"/>
      <w:r>
        <w:rPr>
          <w:b/>
          <w:bCs/>
          <w:sz w:val="20"/>
          <w:szCs w:val="20"/>
          <w:lang w:val="en-US" w:eastAsia="en-US"/>
        </w:rPr>
        <w:t>The  Journal</w:t>
      </w:r>
      <w:proofErr w:type="gramEnd"/>
      <w:r>
        <w:rPr>
          <w:b/>
          <w:bCs/>
          <w:sz w:val="20"/>
          <w:szCs w:val="20"/>
          <w:lang w:val="en-US" w:eastAsia="en-US"/>
        </w:rPr>
        <w:t xml:space="preserve"> of Animal &amp; Plant Sciences, 25(5): 2015, Page</w:t>
      </w:r>
      <w:r>
        <w:rPr>
          <w:rFonts w:asciiTheme="minorBidi" w:hAnsiTheme="minorBidi" w:hint="cs"/>
          <w:sz w:val="20"/>
          <w:szCs w:val="20"/>
          <w:rtl/>
        </w:rPr>
        <w:t xml:space="preserve"> </w:t>
      </w:r>
      <w:r>
        <w:rPr>
          <w:rFonts w:asciiTheme="minorBidi" w:hAnsiTheme="minorBidi"/>
          <w:sz w:val="20"/>
          <w:szCs w:val="20"/>
          <w:lang w:val="en-US"/>
        </w:rPr>
        <w:t>1356-1370.</w:t>
      </w:r>
    </w:p>
    <w:p w:rsidR="00DC7470" w:rsidRPr="00303FA2" w:rsidRDefault="001D0522" w:rsidP="00303FA2">
      <w:pPr>
        <w:autoSpaceDE w:val="0"/>
        <w:autoSpaceDN w:val="0"/>
        <w:adjustRightInd w:val="0"/>
        <w:spacing w:before="0" w:after="0" w:line="240" w:lineRule="auto"/>
        <w:jc w:val="left"/>
        <w:rPr>
          <w:rFonts w:asciiTheme="minorBidi" w:hAnsiTheme="minorBidi"/>
          <w:sz w:val="20"/>
          <w:szCs w:val="20"/>
        </w:rPr>
      </w:pPr>
      <w:r w:rsidRPr="00303FA2">
        <w:rPr>
          <w:rFonts w:asciiTheme="minorBidi" w:hAnsiTheme="minorBidi" w:hint="cs"/>
          <w:sz w:val="20"/>
          <w:szCs w:val="20"/>
          <w:rtl/>
        </w:rPr>
        <w:t xml:space="preserve"> </w:t>
      </w:r>
    </w:p>
    <w:p w:rsidR="00DC7470" w:rsidRPr="005C1093" w:rsidRDefault="00DC7470" w:rsidP="005C1093">
      <w:pPr>
        <w:pStyle w:val="ListParagraph"/>
        <w:numPr>
          <w:ilvl w:val="0"/>
          <w:numId w:val="13"/>
        </w:numPr>
        <w:autoSpaceDE w:val="0"/>
        <w:autoSpaceDN w:val="0"/>
        <w:adjustRightInd w:val="0"/>
        <w:spacing w:before="0" w:after="0" w:line="240" w:lineRule="auto"/>
        <w:jc w:val="left"/>
        <w:rPr>
          <w:rFonts w:asciiTheme="majorBidi" w:hAnsiTheme="majorBidi" w:cstheme="majorBidi"/>
          <w:sz w:val="24"/>
          <w:szCs w:val="24"/>
          <w:lang w:val="en-US" w:eastAsia="en-US"/>
        </w:rPr>
      </w:pPr>
      <w:proofErr w:type="spellStart"/>
      <w:r w:rsidRPr="005C1093">
        <w:rPr>
          <w:rFonts w:asciiTheme="minorBidi" w:hAnsiTheme="minorBidi"/>
          <w:sz w:val="20"/>
          <w:szCs w:val="20"/>
        </w:rPr>
        <w:t>Jamous</w:t>
      </w:r>
      <w:proofErr w:type="spellEnd"/>
      <w:r w:rsidRPr="005C1093">
        <w:rPr>
          <w:rFonts w:asciiTheme="minorBidi" w:hAnsiTheme="minorBidi"/>
          <w:sz w:val="20"/>
          <w:szCs w:val="20"/>
        </w:rPr>
        <w:t xml:space="preserve">, F., </w:t>
      </w:r>
      <w:r w:rsidRPr="005C1093">
        <w:rPr>
          <w:rFonts w:asciiTheme="minorBidi" w:hAnsiTheme="minorBidi"/>
          <w:b/>
          <w:bCs/>
          <w:sz w:val="20"/>
          <w:szCs w:val="20"/>
        </w:rPr>
        <w:t>Abu-</w:t>
      </w:r>
      <w:proofErr w:type="spellStart"/>
      <w:r w:rsidRPr="005C1093">
        <w:rPr>
          <w:rFonts w:asciiTheme="minorBidi" w:hAnsiTheme="minorBidi"/>
          <w:b/>
          <w:bCs/>
          <w:sz w:val="20"/>
          <w:szCs w:val="20"/>
        </w:rPr>
        <w:t>Qaoud</w:t>
      </w:r>
      <w:proofErr w:type="spellEnd"/>
      <w:r w:rsidRPr="005C1093">
        <w:rPr>
          <w:rFonts w:asciiTheme="minorBidi" w:hAnsiTheme="minorBidi"/>
          <w:b/>
          <w:bCs/>
          <w:sz w:val="20"/>
          <w:szCs w:val="20"/>
        </w:rPr>
        <w:t>, H</w:t>
      </w:r>
      <w:r w:rsidRPr="005C1093">
        <w:rPr>
          <w:rFonts w:asciiTheme="minorBidi" w:hAnsiTheme="minorBidi"/>
          <w:sz w:val="20"/>
          <w:szCs w:val="20"/>
        </w:rPr>
        <w:t xml:space="preserve">. 2015. </w:t>
      </w:r>
      <w:r w:rsidRPr="005C1093">
        <w:rPr>
          <w:rFonts w:ascii="Times New Roman" w:hAnsi="Times New Roman" w:cs="Times New Roman"/>
          <w:i/>
          <w:iCs/>
          <w:sz w:val="24"/>
          <w:szCs w:val="24"/>
          <w:lang w:val="en-US" w:eastAsia="en-US"/>
        </w:rPr>
        <w:t xml:space="preserve">In vitro </w:t>
      </w:r>
      <w:r w:rsidRPr="005C1093">
        <w:rPr>
          <w:rFonts w:ascii="Times New Roman" w:hAnsi="Times New Roman" w:cs="Times New Roman"/>
          <w:sz w:val="24"/>
          <w:szCs w:val="24"/>
          <w:lang w:val="en-US" w:eastAsia="en-US"/>
        </w:rPr>
        <w:t xml:space="preserve">Regeneration of Tomato </w:t>
      </w:r>
      <w:r w:rsidRPr="005C1093">
        <w:rPr>
          <w:rFonts w:ascii="Times New Roman" w:hAnsi="Times New Roman" w:cs="Times New Roman"/>
          <w:i/>
          <w:iCs/>
          <w:sz w:val="24"/>
          <w:szCs w:val="24"/>
          <w:lang w:val="en-US" w:eastAsia="en-US"/>
        </w:rPr>
        <w:t>(</w:t>
      </w:r>
      <w:proofErr w:type="spellStart"/>
      <w:r w:rsidRPr="005C1093">
        <w:rPr>
          <w:rFonts w:ascii="Times New Roman" w:hAnsi="Times New Roman" w:cs="Times New Roman"/>
          <w:i/>
          <w:iCs/>
          <w:sz w:val="24"/>
          <w:szCs w:val="24"/>
          <w:lang w:val="en-US" w:eastAsia="en-US"/>
        </w:rPr>
        <w:t>Lycopersicon</w:t>
      </w:r>
      <w:proofErr w:type="spellEnd"/>
      <w:r w:rsidRPr="005C1093">
        <w:rPr>
          <w:rFonts w:ascii="Times New Roman" w:hAnsi="Times New Roman" w:cs="Times New Roman"/>
          <w:i/>
          <w:iCs/>
          <w:sz w:val="24"/>
          <w:szCs w:val="24"/>
          <w:lang w:val="en-US" w:eastAsia="en-US"/>
        </w:rPr>
        <w:t xml:space="preserve"> </w:t>
      </w:r>
      <w:proofErr w:type="spellStart"/>
      <w:r w:rsidRPr="005C1093">
        <w:rPr>
          <w:rFonts w:ascii="Times New Roman" w:hAnsi="Times New Roman" w:cs="Times New Roman"/>
          <w:i/>
          <w:iCs/>
          <w:sz w:val="24"/>
          <w:szCs w:val="24"/>
          <w:lang w:val="en-US" w:eastAsia="en-US"/>
        </w:rPr>
        <w:t>esculenttum</w:t>
      </w:r>
      <w:proofErr w:type="spellEnd"/>
      <w:r w:rsidRPr="005C1093">
        <w:rPr>
          <w:rFonts w:ascii="Times New Roman" w:hAnsi="Times New Roman" w:cs="Times New Roman"/>
          <w:i/>
          <w:iCs/>
          <w:sz w:val="24"/>
          <w:szCs w:val="24"/>
          <w:lang w:val="en-US" w:eastAsia="en-US"/>
        </w:rPr>
        <w:t xml:space="preserve"> </w:t>
      </w:r>
      <w:r w:rsidRPr="005C1093">
        <w:rPr>
          <w:rFonts w:ascii="Times New Roman" w:hAnsi="Times New Roman" w:cs="Times New Roman"/>
          <w:sz w:val="24"/>
          <w:szCs w:val="24"/>
          <w:lang w:val="en-US" w:eastAsia="en-US"/>
        </w:rPr>
        <w:t>Mill</w:t>
      </w:r>
      <w:r w:rsidRPr="005C1093">
        <w:rPr>
          <w:rFonts w:asciiTheme="majorBidi" w:hAnsiTheme="majorBidi" w:cstheme="majorBidi"/>
          <w:sz w:val="24"/>
          <w:szCs w:val="24"/>
          <w:lang w:val="en-US" w:eastAsia="en-US"/>
        </w:rPr>
        <w:t>)</w:t>
      </w:r>
      <w:r w:rsidRPr="005C1093">
        <w:rPr>
          <w:rFonts w:asciiTheme="majorBidi" w:hAnsiTheme="majorBidi" w:cstheme="majorBidi"/>
          <w:sz w:val="24"/>
          <w:szCs w:val="24"/>
        </w:rPr>
        <w:t xml:space="preserve">. </w:t>
      </w:r>
      <w:r w:rsidRPr="005C1093">
        <w:rPr>
          <w:rFonts w:asciiTheme="majorBidi" w:hAnsiTheme="majorBidi" w:cstheme="majorBidi"/>
          <w:b/>
          <w:bCs/>
          <w:sz w:val="24"/>
          <w:szCs w:val="24"/>
          <w:lang w:val="en-US" w:eastAsia="en-US"/>
        </w:rPr>
        <w:t>Plant Cell Biotechnology and Molecular Biology</w:t>
      </w:r>
      <w:r w:rsidRPr="005C1093">
        <w:rPr>
          <w:rFonts w:asciiTheme="majorBidi" w:hAnsiTheme="majorBidi" w:cstheme="majorBidi"/>
          <w:sz w:val="24"/>
          <w:szCs w:val="24"/>
          <w:lang w:val="en-US" w:eastAsia="en-US"/>
        </w:rPr>
        <w:t xml:space="preserve"> 16(3&amp;4):181-190</w:t>
      </w:r>
    </w:p>
    <w:p w:rsidR="005C1093" w:rsidRDefault="005C1093" w:rsidP="005C1093">
      <w:pPr>
        <w:autoSpaceDE w:val="0"/>
        <w:autoSpaceDN w:val="0"/>
        <w:adjustRightInd w:val="0"/>
        <w:spacing w:before="0" w:after="0" w:line="240" w:lineRule="auto"/>
        <w:jc w:val="left"/>
        <w:rPr>
          <w:rFonts w:asciiTheme="majorBidi" w:hAnsiTheme="majorBidi" w:cstheme="majorBidi"/>
          <w:sz w:val="24"/>
          <w:szCs w:val="24"/>
          <w:lang w:val="en-US" w:eastAsia="en-US"/>
        </w:rPr>
      </w:pPr>
    </w:p>
    <w:p w:rsidR="00303FA2" w:rsidRPr="005B0417" w:rsidRDefault="00303FA2" w:rsidP="005C1093">
      <w:pPr>
        <w:pStyle w:val="ListParagraph"/>
        <w:numPr>
          <w:ilvl w:val="0"/>
          <w:numId w:val="11"/>
        </w:numPr>
        <w:autoSpaceDE w:val="0"/>
        <w:autoSpaceDN w:val="0"/>
        <w:adjustRightInd w:val="0"/>
        <w:spacing w:before="0" w:after="0" w:line="240" w:lineRule="auto"/>
        <w:jc w:val="left"/>
        <w:rPr>
          <w:rFonts w:asciiTheme="majorBidi" w:hAnsiTheme="majorBidi" w:cstheme="majorBidi"/>
          <w:sz w:val="24"/>
          <w:szCs w:val="24"/>
          <w:lang w:val="en-US" w:eastAsia="en-US"/>
        </w:rPr>
      </w:pPr>
      <w:proofErr w:type="spellStart"/>
      <w:r w:rsidRPr="005B0417">
        <w:rPr>
          <w:rFonts w:asciiTheme="minorBidi" w:hAnsiTheme="minorBidi"/>
          <w:sz w:val="20"/>
          <w:szCs w:val="20"/>
        </w:rPr>
        <w:t>Ebaid</w:t>
      </w:r>
      <w:proofErr w:type="spellEnd"/>
      <w:r w:rsidRPr="005B0417">
        <w:rPr>
          <w:rFonts w:asciiTheme="minorBidi" w:hAnsiTheme="minorBidi"/>
          <w:sz w:val="20"/>
          <w:szCs w:val="20"/>
        </w:rPr>
        <w:t xml:space="preserve">, R., </w:t>
      </w:r>
      <w:r w:rsidRPr="005B0417">
        <w:rPr>
          <w:rFonts w:asciiTheme="minorBidi" w:hAnsiTheme="minorBidi"/>
          <w:b/>
          <w:bCs/>
          <w:sz w:val="20"/>
          <w:szCs w:val="20"/>
        </w:rPr>
        <w:t>Abu-</w:t>
      </w:r>
      <w:proofErr w:type="spellStart"/>
      <w:r w:rsidRPr="005B0417">
        <w:rPr>
          <w:rFonts w:asciiTheme="minorBidi" w:hAnsiTheme="minorBidi"/>
          <w:b/>
          <w:bCs/>
          <w:sz w:val="20"/>
          <w:szCs w:val="20"/>
        </w:rPr>
        <w:t>Qaoud</w:t>
      </w:r>
      <w:proofErr w:type="spellEnd"/>
      <w:r w:rsidRPr="005B0417">
        <w:rPr>
          <w:rFonts w:asciiTheme="minorBidi" w:hAnsiTheme="minorBidi"/>
          <w:b/>
          <w:bCs/>
          <w:sz w:val="20"/>
          <w:szCs w:val="20"/>
        </w:rPr>
        <w:t>, H</w:t>
      </w:r>
      <w:r w:rsidRPr="005B0417">
        <w:rPr>
          <w:rFonts w:asciiTheme="minorBidi" w:hAnsiTheme="minorBidi"/>
          <w:sz w:val="20"/>
          <w:szCs w:val="20"/>
        </w:rPr>
        <w:t xml:space="preserve">. </w:t>
      </w:r>
      <w:proofErr w:type="spellStart"/>
      <w:r w:rsidRPr="005B0417">
        <w:rPr>
          <w:rFonts w:asciiTheme="minorBidi" w:hAnsiTheme="minorBidi"/>
          <w:sz w:val="20"/>
          <w:szCs w:val="20"/>
        </w:rPr>
        <w:t>Arafeh</w:t>
      </w:r>
      <w:proofErr w:type="spellEnd"/>
      <w:r w:rsidRPr="005B0417">
        <w:rPr>
          <w:rFonts w:asciiTheme="minorBidi" w:hAnsiTheme="minorBidi"/>
          <w:sz w:val="20"/>
          <w:szCs w:val="20"/>
        </w:rPr>
        <w:t xml:space="preserve">, R.  2014. </w:t>
      </w:r>
      <w:r w:rsidRPr="005B0417">
        <w:rPr>
          <w:rFonts w:asciiTheme="majorBidi" w:hAnsiTheme="majorBidi" w:cstheme="majorBidi"/>
          <w:sz w:val="24"/>
          <w:szCs w:val="24"/>
          <w:lang w:val="en-US" w:eastAsia="en-US"/>
        </w:rPr>
        <w:t xml:space="preserve">Molecular characterization of three common </w:t>
      </w:r>
    </w:p>
    <w:p w:rsidR="00303FA2" w:rsidRPr="005B0417" w:rsidRDefault="00303FA2" w:rsidP="00303FA2">
      <w:pPr>
        <w:autoSpaceDE w:val="0"/>
        <w:autoSpaceDN w:val="0"/>
        <w:adjustRightInd w:val="0"/>
        <w:spacing w:before="0" w:after="0" w:line="240" w:lineRule="auto"/>
        <w:jc w:val="left"/>
        <w:rPr>
          <w:rFonts w:asciiTheme="majorBidi" w:hAnsiTheme="majorBidi" w:cstheme="majorBidi"/>
          <w:sz w:val="24"/>
          <w:szCs w:val="24"/>
          <w:lang w:val="en-US" w:eastAsia="en-US"/>
        </w:rPr>
      </w:pPr>
      <w:r w:rsidRPr="005B0417">
        <w:rPr>
          <w:rFonts w:asciiTheme="majorBidi" w:hAnsiTheme="majorBidi" w:cstheme="majorBidi"/>
          <w:sz w:val="24"/>
          <w:szCs w:val="24"/>
          <w:lang w:val="en-US" w:eastAsia="en-US"/>
        </w:rPr>
        <w:t xml:space="preserve">            olive (</w:t>
      </w:r>
      <w:proofErr w:type="spellStart"/>
      <w:r w:rsidRPr="005B0417">
        <w:rPr>
          <w:rFonts w:asciiTheme="majorBidi" w:hAnsiTheme="majorBidi" w:cstheme="majorBidi"/>
          <w:sz w:val="24"/>
          <w:szCs w:val="24"/>
          <w:lang w:val="en-US" w:eastAsia="en-US"/>
        </w:rPr>
        <w:t>Olea</w:t>
      </w:r>
      <w:proofErr w:type="spellEnd"/>
      <w:r w:rsidRPr="005B0417">
        <w:rPr>
          <w:rFonts w:asciiTheme="majorBidi" w:hAnsiTheme="majorBidi" w:cstheme="majorBidi"/>
          <w:sz w:val="24"/>
          <w:szCs w:val="24"/>
          <w:lang w:val="en-US" w:eastAsia="en-US"/>
        </w:rPr>
        <w:t xml:space="preserve"> </w:t>
      </w:r>
      <w:proofErr w:type="spellStart"/>
      <w:r w:rsidRPr="005B0417">
        <w:rPr>
          <w:rFonts w:asciiTheme="majorBidi" w:hAnsiTheme="majorBidi" w:cstheme="majorBidi"/>
          <w:sz w:val="24"/>
          <w:szCs w:val="24"/>
          <w:lang w:val="en-US" w:eastAsia="en-US"/>
        </w:rPr>
        <w:t>europaea</w:t>
      </w:r>
      <w:proofErr w:type="spellEnd"/>
      <w:r w:rsidRPr="005B0417">
        <w:rPr>
          <w:rFonts w:asciiTheme="majorBidi" w:hAnsiTheme="majorBidi" w:cstheme="majorBidi"/>
          <w:sz w:val="24"/>
          <w:szCs w:val="24"/>
          <w:lang w:val="en-US" w:eastAsia="en-US"/>
        </w:rPr>
        <w:t xml:space="preserve"> L.) cultivars in Palestine, using simple sequence repeat (SSR) </w:t>
      </w:r>
    </w:p>
    <w:p w:rsidR="00303FA2" w:rsidRPr="005B0417" w:rsidRDefault="00303FA2" w:rsidP="00303FA2">
      <w:pPr>
        <w:autoSpaceDE w:val="0"/>
        <w:autoSpaceDN w:val="0"/>
        <w:adjustRightInd w:val="0"/>
        <w:spacing w:before="0" w:after="0" w:line="240" w:lineRule="auto"/>
        <w:jc w:val="left"/>
        <w:rPr>
          <w:rFonts w:ascii="Trebuchet MS" w:hAnsi="Trebuchet MS" w:cs="Trebuchet MS"/>
          <w:color w:val="000000"/>
          <w:sz w:val="20"/>
          <w:szCs w:val="20"/>
          <w:lang w:val="en-US" w:eastAsia="en-US"/>
        </w:rPr>
      </w:pPr>
      <w:r w:rsidRPr="005B0417">
        <w:rPr>
          <w:rFonts w:asciiTheme="majorBidi" w:hAnsiTheme="majorBidi" w:cstheme="majorBidi"/>
          <w:sz w:val="24"/>
          <w:szCs w:val="24"/>
          <w:lang w:val="en-US" w:eastAsia="en-US"/>
        </w:rPr>
        <w:t xml:space="preserve">            markers</w:t>
      </w:r>
      <w:r w:rsidRPr="005B0417">
        <w:rPr>
          <w:rFonts w:asciiTheme="minorBidi" w:hAnsiTheme="minorBidi"/>
          <w:sz w:val="20"/>
          <w:szCs w:val="20"/>
        </w:rPr>
        <w:t xml:space="preserve">. </w:t>
      </w:r>
      <w:r w:rsidRPr="005B0417">
        <w:rPr>
          <w:rFonts w:asciiTheme="majorBidi" w:hAnsiTheme="majorBidi" w:cstheme="majorBidi"/>
          <w:b/>
          <w:bCs/>
          <w:sz w:val="24"/>
          <w:szCs w:val="24"/>
          <w:lang w:val="en-US" w:eastAsia="en-US"/>
        </w:rPr>
        <w:t>Biotechnology &amp; Biotechnological Equipment</w:t>
      </w:r>
      <w:r w:rsidRPr="005B0417">
        <w:rPr>
          <w:rFonts w:asciiTheme="minorBidi" w:hAnsiTheme="minorBidi"/>
          <w:sz w:val="20"/>
          <w:szCs w:val="20"/>
        </w:rPr>
        <w:t xml:space="preserve">, </w:t>
      </w:r>
      <w:r w:rsidRPr="005B0417">
        <w:rPr>
          <w:rFonts w:ascii="Trebuchet MS" w:hAnsi="Trebuchet MS" w:cs="Trebuchet MS"/>
          <w:color w:val="000000"/>
          <w:sz w:val="20"/>
          <w:szCs w:val="20"/>
          <w:lang w:val="en-US" w:eastAsia="en-US"/>
        </w:rPr>
        <w:t>DOI:</w:t>
      </w:r>
    </w:p>
    <w:p w:rsidR="00303FA2" w:rsidRPr="00631EC5" w:rsidRDefault="00303FA2" w:rsidP="00303FA2">
      <w:pPr>
        <w:autoSpaceDE w:val="0"/>
        <w:autoSpaceDN w:val="0"/>
        <w:adjustRightInd w:val="0"/>
        <w:spacing w:before="0" w:after="0" w:line="240" w:lineRule="auto"/>
        <w:jc w:val="left"/>
        <w:rPr>
          <w:rFonts w:asciiTheme="minorBidi" w:hAnsiTheme="minorBidi"/>
          <w:sz w:val="20"/>
          <w:szCs w:val="20"/>
          <w:lang w:val="en-US"/>
        </w:rPr>
      </w:pPr>
      <w:r w:rsidRPr="005B0417">
        <w:rPr>
          <w:rFonts w:ascii="Trebuchet MS" w:hAnsi="Trebuchet MS" w:cs="Trebuchet MS"/>
          <w:color w:val="000000"/>
          <w:sz w:val="20"/>
          <w:szCs w:val="20"/>
          <w:lang w:val="en-US" w:eastAsia="en-US"/>
        </w:rPr>
        <w:t xml:space="preserve">             </w:t>
      </w:r>
      <w:r w:rsidRPr="005B0417">
        <w:rPr>
          <w:rFonts w:ascii="Trebuchet MS" w:hAnsi="Trebuchet MS" w:cs="Trebuchet MS"/>
          <w:color w:val="0000FF"/>
          <w:sz w:val="20"/>
          <w:szCs w:val="20"/>
          <w:lang w:val="en-US" w:eastAsia="en-US"/>
        </w:rPr>
        <w:t>10.1080/13102818.2014.957026</w:t>
      </w:r>
      <w:r w:rsidRPr="005B0417">
        <w:rPr>
          <w:rFonts w:asciiTheme="minorBidi" w:hAnsiTheme="minorBidi"/>
          <w:sz w:val="20"/>
          <w:szCs w:val="20"/>
        </w:rPr>
        <w:t>.</w:t>
      </w:r>
      <w:r w:rsidR="005B0417" w:rsidRPr="005B0417">
        <w:rPr>
          <w:rFonts w:asciiTheme="minorBidi" w:hAnsiTheme="minorBidi"/>
          <w:sz w:val="20"/>
          <w:szCs w:val="20"/>
          <w:lang w:val="en-US"/>
        </w:rPr>
        <w:t>28 (5): 813-817.</w:t>
      </w:r>
    </w:p>
    <w:p w:rsidR="00303FA2" w:rsidRPr="00DC7470" w:rsidRDefault="00303FA2" w:rsidP="00DC7470">
      <w:pPr>
        <w:autoSpaceDE w:val="0"/>
        <w:autoSpaceDN w:val="0"/>
        <w:adjustRightInd w:val="0"/>
        <w:spacing w:before="0" w:after="0" w:line="240" w:lineRule="auto"/>
        <w:jc w:val="left"/>
        <w:rPr>
          <w:rFonts w:asciiTheme="minorBidi" w:hAnsiTheme="minorBidi"/>
          <w:sz w:val="16"/>
          <w:szCs w:val="16"/>
          <w:lang w:val="en-US"/>
        </w:rPr>
      </w:pPr>
    </w:p>
    <w:p w:rsidR="00EE1990" w:rsidRDefault="00EE1990" w:rsidP="0028521D">
      <w:pPr>
        <w:pStyle w:val="ListParagraph"/>
        <w:numPr>
          <w:ilvl w:val="0"/>
          <w:numId w:val="7"/>
        </w:numPr>
        <w:tabs>
          <w:tab w:val="left" w:pos="825"/>
          <w:tab w:val="center" w:pos="7072"/>
        </w:tabs>
        <w:spacing w:after="0" w:line="240" w:lineRule="auto"/>
        <w:jc w:val="left"/>
        <w:rPr>
          <w:rFonts w:asciiTheme="minorBidi" w:hAnsiTheme="minorBidi"/>
          <w:b/>
          <w:bCs/>
          <w:sz w:val="20"/>
          <w:szCs w:val="20"/>
        </w:rPr>
      </w:pPr>
      <w:r w:rsidRPr="005C1093">
        <w:rPr>
          <w:b/>
          <w:bCs/>
        </w:rPr>
        <w:t>Abu-</w:t>
      </w:r>
      <w:proofErr w:type="spellStart"/>
      <w:r w:rsidRPr="005C1093">
        <w:rPr>
          <w:b/>
          <w:bCs/>
        </w:rPr>
        <w:t>Qaoud</w:t>
      </w:r>
      <w:proofErr w:type="spellEnd"/>
      <w:r w:rsidRPr="005C1093">
        <w:rPr>
          <w:b/>
          <w:bCs/>
        </w:rPr>
        <w:t>, H</w:t>
      </w:r>
      <w:r w:rsidRPr="00EE1990">
        <w:t xml:space="preserve">. 2014.  </w:t>
      </w:r>
      <w:r w:rsidRPr="00BA21E9">
        <w:rPr>
          <w:rFonts w:asciiTheme="majorBidi" w:hAnsiTheme="majorBidi" w:cstheme="majorBidi"/>
          <w:sz w:val="24"/>
          <w:szCs w:val="24"/>
        </w:rPr>
        <w:t xml:space="preserve">Date Palm Status and Perspective in Palestine </w:t>
      </w:r>
      <w:proofErr w:type="gramStart"/>
      <w:r w:rsidRPr="00BA21E9">
        <w:rPr>
          <w:rFonts w:asciiTheme="majorBidi" w:hAnsiTheme="majorBidi" w:cstheme="majorBidi"/>
          <w:sz w:val="24"/>
          <w:szCs w:val="24"/>
        </w:rPr>
        <w:t>In</w:t>
      </w:r>
      <w:proofErr w:type="gramEnd"/>
      <w:r w:rsidRPr="00BA21E9">
        <w:rPr>
          <w:rFonts w:asciiTheme="majorBidi" w:hAnsiTheme="majorBidi" w:cstheme="majorBidi"/>
          <w:sz w:val="24"/>
          <w:szCs w:val="24"/>
        </w:rPr>
        <w:t xml:space="preserve">: </w:t>
      </w:r>
      <w:r w:rsidRPr="00BA21E9">
        <w:rPr>
          <w:rFonts w:asciiTheme="minorBidi" w:hAnsiTheme="minorBidi"/>
          <w:b/>
          <w:bCs/>
          <w:sz w:val="20"/>
          <w:szCs w:val="20"/>
        </w:rPr>
        <w:t xml:space="preserve">Date palm Genetic Resources, Cultivar Assessment, Cultivation Practices and Novel Products. </w:t>
      </w:r>
      <w:r w:rsidRPr="00BA21E9">
        <w:rPr>
          <w:rFonts w:asciiTheme="minorBidi" w:hAnsiTheme="minorBidi"/>
          <w:sz w:val="20"/>
          <w:szCs w:val="20"/>
        </w:rPr>
        <w:t xml:space="preserve"> J.M. Al-</w:t>
      </w:r>
      <w:proofErr w:type="spellStart"/>
      <w:r w:rsidRPr="00BA21E9">
        <w:rPr>
          <w:rFonts w:asciiTheme="minorBidi" w:hAnsiTheme="minorBidi"/>
          <w:sz w:val="20"/>
          <w:szCs w:val="20"/>
        </w:rPr>
        <w:t>Khayri</w:t>
      </w:r>
      <w:proofErr w:type="spellEnd"/>
      <w:r w:rsidRPr="00BA21E9">
        <w:rPr>
          <w:rFonts w:asciiTheme="minorBidi" w:hAnsiTheme="minorBidi"/>
          <w:sz w:val="20"/>
          <w:szCs w:val="20"/>
        </w:rPr>
        <w:t>, S.M. Jain and D.V. Johnson (Editors), Springer, The Netherlands</w:t>
      </w:r>
      <w:r w:rsidR="003B47C7">
        <w:rPr>
          <w:rFonts w:asciiTheme="minorBidi" w:hAnsiTheme="minorBidi"/>
          <w:sz w:val="20"/>
          <w:szCs w:val="20"/>
        </w:rPr>
        <w:t>.</w:t>
      </w:r>
    </w:p>
    <w:p w:rsidR="005C1093" w:rsidRPr="003B47C7" w:rsidRDefault="005C1093" w:rsidP="005C1093">
      <w:pPr>
        <w:pStyle w:val="ListParagraph"/>
        <w:tabs>
          <w:tab w:val="left" w:pos="825"/>
          <w:tab w:val="center" w:pos="7072"/>
        </w:tabs>
        <w:spacing w:after="0" w:line="240" w:lineRule="auto"/>
        <w:jc w:val="left"/>
        <w:rPr>
          <w:rFonts w:asciiTheme="minorBidi" w:hAnsiTheme="minorBidi"/>
          <w:b/>
          <w:bCs/>
          <w:sz w:val="20"/>
          <w:szCs w:val="20"/>
        </w:rPr>
      </w:pPr>
    </w:p>
    <w:p w:rsidR="00706FD8" w:rsidRPr="005B0417" w:rsidRDefault="00706FD8" w:rsidP="00706FD8">
      <w:pPr>
        <w:pStyle w:val="ListParagraph"/>
        <w:numPr>
          <w:ilvl w:val="0"/>
          <w:numId w:val="7"/>
        </w:numPr>
        <w:tabs>
          <w:tab w:val="left" w:pos="825"/>
          <w:tab w:val="center" w:pos="7072"/>
        </w:tabs>
        <w:spacing w:after="0" w:line="240" w:lineRule="auto"/>
        <w:jc w:val="left"/>
        <w:rPr>
          <w:rFonts w:asciiTheme="minorBidi" w:hAnsiTheme="minorBidi"/>
          <w:sz w:val="20"/>
          <w:szCs w:val="20"/>
        </w:rPr>
      </w:pPr>
      <w:proofErr w:type="spellStart"/>
      <w:r w:rsidRPr="005B0417">
        <w:rPr>
          <w:rFonts w:asciiTheme="minorBidi" w:hAnsiTheme="minorBidi"/>
          <w:sz w:val="20"/>
          <w:szCs w:val="20"/>
        </w:rPr>
        <w:t>Ebaid</w:t>
      </w:r>
      <w:proofErr w:type="spellEnd"/>
      <w:r w:rsidRPr="005B0417">
        <w:rPr>
          <w:rFonts w:asciiTheme="minorBidi" w:hAnsiTheme="minorBidi"/>
          <w:sz w:val="20"/>
          <w:szCs w:val="20"/>
        </w:rPr>
        <w:t xml:space="preserve">, R., </w:t>
      </w:r>
      <w:r w:rsidRPr="005B0417">
        <w:rPr>
          <w:rFonts w:asciiTheme="minorBidi" w:hAnsiTheme="minorBidi"/>
          <w:b/>
          <w:bCs/>
          <w:sz w:val="20"/>
          <w:szCs w:val="20"/>
        </w:rPr>
        <w:t>Abu-</w:t>
      </w:r>
      <w:proofErr w:type="spellStart"/>
      <w:r w:rsidRPr="005B0417">
        <w:rPr>
          <w:rFonts w:asciiTheme="minorBidi" w:hAnsiTheme="minorBidi"/>
          <w:b/>
          <w:bCs/>
          <w:sz w:val="20"/>
          <w:szCs w:val="20"/>
        </w:rPr>
        <w:t>Qaoud</w:t>
      </w:r>
      <w:proofErr w:type="spellEnd"/>
      <w:r w:rsidRPr="005B0417">
        <w:rPr>
          <w:rFonts w:asciiTheme="minorBidi" w:hAnsiTheme="minorBidi"/>
          <w:b/>
          <w:bCs/>
          <w:sz w:val="20"/>
          <w:szCs w:val="20"/>
        </w:rPr>
        <w:t>, H</w:t>
      </w:r>
      <w:r w:rsidRPr="005B0417">
        <w:rPr>
          <w:rFonts w:asciiTheme="minorBidi" w:hAnsiTheme="minorBidi"/>
          <w:sz w:val="20"/>
          <w:szCs w:val="20"/>
        </w:rPr>
        <w:t xml:space="preserve">. 2014. Morphological and Biochemical Characterization of </w:t>
      </w:r>
    </w:p>
    <w:p w:rsidR="003B47C7" w:rsidRPr="005B0417" w:rsidRDefault="00706FD8" w:rsidP="00706FD8">
      <w:pPr>
        <w:pStyle w:val="ListParagraph"/>
        <w:tabs>
          <w:tab w:val="left" w:pos="825"/>
          <w:tab w:val="center" w:pos="7072"/>
        </w:tabs>
        <w:spacing w:after="0" w:line="240" w:lineRule="auto"/>
        <w:jc w:val="left"/>
        <w:rPr>
          <w:rFonts w:asciiTheme="minorBidi" w:hAnsiTheme="minorBidi"/>
          <w:sz w:val="20"/>
          <w:szCs w:val="20"/>
        </w:rPr>
      </w:pPr>
      <w:r w:rsidRPr="005B0417">
        <w:rPr>
          <w:rFonts w:asciiTheme="minorBidi" w:hAnsiTheme="minorBidi"/>
          <w:sz w:val="20"/>
          <w:szCs w:val="20"/>
        </w:rPr>
        <w:t>Three Olive "</w:t>
      </w:r>
      <w:proofErr w:type="spellStart"/>
      <w:r w:rsidRPr="005B0417">
        <w:rPr>
          <w:rFonts w:asciiTheme="minorBidi" w:hAnsiTheme="minorBidi"/>
          <w:sz w:val="20"/>
          <w:szCs w:val="20"/>
        </w:rPr>
        <w:t>Olea</w:t>
      </w:r>
      <w:proofErr w:type="spellEnd"/>
      <w:r w:rsidRPr="005B0417">
        <w:rPr>
          <w:rFonts w:asciiTheme="minorBidi" w:hAnsiTheme="minorBidi"/>
          <w:sz w:val="20"/>
          <w:szCs w:val="20"/>
        </w:rPr>
        <w:t xml:space="preserve"> </w:t>
      </w:r>
      <w:proofErr w:type="spellStart"/>
      <w:r w:rsidRPr="005B0417">
        <w:rPr>
          <w:rFonts w:asciiTheme="minorBidi" w:hAnsiTheme="minorBidi"/>
          <w:sz w:val="20"/>
          <w:szCs w:val="20"/>
        </w:rPr>
        <w:t>europaea</w:t>
      </w:r>
      <w:proofErr w:type="spellEnd"/>
      <w:r w:rsidRPr="005B0417">
        <w:rPr>
          <w:rFonts w:asciiTheme="minorBidi" w:hAnsiTheme="minorBidi"/>
          <w:sz w:val="20"/>
          <w:szCs w:val="20"/>
        </w:rPr>
        <w:t xml:space="preserve"> L." Cultivars in Palestine. Jordan Journal of Agricultural Sciences, Volume 10, No.1: 130-143.</w:t>
      </w:r>
    </w:p>
    <w:p w:rsidR="0003242D" w:rsidRPr="005B0417" w:rsidRDefault="0003242D" w:rsidP="0003242D">
      <w:pPr>
        <w:autoSpaceDE w:val="0"/>
        <w:autoSpaceDN w:val="0"/>
        <w:adjustRightInd w:val="0"/>
        <w:spacing w:before="0" w:after="0" w:line="240" w:lineRule="auto"/>
        <w:jc w:val="left"/>
        <w:rPr>
          <w:u w:val="single"/>
        </w:rPr>
      </w:pPr>
      <w:r w:rsidRPr="005B0417">
        <w:rPr>
          <w:sz w:val="20"/>
          <w:szCs w:val="20"/>
        </w:rPr>
        <w:t xml:space="preserve">          </w:t>
      </w:r>
    </w:p>
    <w:p w:rsidR="0003242D" w:rsidRPr="0003242D" w:rsidRDefault="0003242D" w:rsidP="0003242D">
      <w:pPr>
        <w:pStyle w:val="ListParagraph"/>
        <w:numPr>
          <w:ilvl w:val="0"/>
          <w:numId w:val="7"/>
        </w:numPr>
        <w:autoSpaceDE w:val="0"/>
        <w:autoSpaceDN w:val="0"/>
        <w:adjustRightInd w:val="0"/>
        <w:spacing w:before="0" w:after="0" w:line="240" w:lineRule="auto"/>
        <w:jc w:val="left"/>
        <w:rPr>
          <w:sz w:val="20"/>
          <w:szCs w:val="20"/>
          <w:lang w:val="en-US" w:eastAsia="en-US"/>
        </w:rPr>
      </w:pPr>
      <w:r w:rsidRPr="005B0417">
        <w:rPr>
          <w:b/>
          <w:bCs/>
          <w:sz w:val="20"/>
          <w:szCs w:val="20"/>
        </w:rPr>
        <w:t>Abu-</w:t>
      </w:r>
      <w:proofErr w:type="spellStart"/>
      <w:r w:rsidRPr="005B0417">
        <w:rPr>
          <w:b/>
          <w:bCs/>
          <w:sz w:val="20"/>
          <w:szCs w:val="20"/>
        </w:rPr>
        <w:t>Qaoud</w:t>
      </w:r>
      <w:proofErr w:type="spellEnd"/>
      <w:r w:rsidRPr="005B0417">
        <w:rPr>
          <w:b/>
          <w:bCs/>
          <w:sz w:val="20"/>
          <w:szCs w:val="20"/>
        </w:rPr>
        <w:t>, H</w:t>
      </w:r>
      <w:r w:rsidRPr="005B0417">
        <w:rPr>
          <w:sz w:val="20"/>
          <w:szCs w:val="20"/>
        </w:rPr>
        <w:t xml:space="preserve">., </w:t>
      </w:r>
      <w:proofErr w:type="spellStart"/>
      <w:r w:rsidRPr="005B0417">
        <w:rPr>
          <w:sz w:val="20"/>
          <w:szCs w:val="20"/>
        </w:rPr>
        <w:t>Shtaya</w:t>
      </w:r>
      <w:proofErr w:type="spellEnd"/>
      <w:r w:rsidRPr="005B0417">
        <w:rPr>
          <w:sz w:val="20"/>
          <w:szCs w:val="20"/>
        </w:rPr>
        <w:t>, M. 2014</w:t>
      </w:r>
      <w:r w:rsidRPr="0003242D">
        <w:rPr>
          <w:sz w:val="20"/>
          <w:szCs w:val="20"/>
        </w:rPr>
        <w:t xml:space="preserve">. </w:t>
      </w:r>
      <w:r w:rsidRPr="0003242D">
        <w:rPr>
          <w:sz w:val="20"/>
          <w:szCs w:val="20"/>
          <w:lang w:val="en-US" w:eastAsia="en-US"/>
        </w:rPr>
        <w:t>The Effect of Colchicine on Adventitious Shoot</w:t>
      </w:r>
    </w:p>
    <w:p w:rsidR="0003242D" w:rsidRPr="00940BF5" w:rsidRDefault="00940BF5" w:rsidP="0003242D">
      <w:pPr>
        <w:autoSpaceDE w:val="0"/>
        <w:autoSpaceDN w:val="0"/>
        <w:adjustRightInd w:val="0"/>
        <w:spacing w:before="0" w:after="0" w:line="240" w:lineRule="auto"/>
        <w:jc w:val="left"/>
        <w:rPr>
          <w:rFonts w:ascii="Arial,BoldItalic" w:hAnsiTheme="minorHAnsi" w:cs="Arial,BoldItalic"/>
          <w:i/>
          <w:iCs/>
          <w:sz w:val="20"/>
          <w:szCs w:val="20"/>
          <w:lang w:val="en-US" w:eastAsia="en-US"/>
        </w:rPr>
      </w:pPr>
      <w:r>
        <w:rPr>
          <w:sz w:val="20"/>
          <w:szCs w:val="20"/>
          <w:lang w:val="en-US" w:eastAsia="en-US"/>
        </w:rPr>
        <w:t xml:space="preserve">            </w:t>
      </w:r>
      <w:r w:rsidR="0003242D" w:rsidRPr="0003242D">
        <w:rPr>
          <w:sz w:val="20"/>
          <w:szCs w:val="20"/>
          <w:lang w:val="en-US" w:eastAsia="en-US"/>
        </w:rPr>
        <w:t xml:space="preserve"> Regeneration from Cultured Leaf Explants of </w:t>
      </w:r>
      <w:r w:rsidR="0003242D" w:rsidRPr="0003242D">
        <w:rPr>
          <w:i/>
          <w:iCs/>
          <w:sz w:val="20"/>
          <w:szCs w:val="20"/>
          <w:lang w:val="en-US" w:eastAsia="en-US"/>
        </w:rPr>
        <w:t xml:space="preserve">Petunia </w:t>
      </w:r>
      <w:r w:rsidR="0003242D">
        <w:rPr>
          <w:i/>
          <w:iCs/>
          <w:sz w:val="20"/>
          <w:szCs w:val="20"/>
          <w:lang w:val="en-US" w:eastAsia="en-US"/>
        </w:rPr>
        <w:t xml:space="preserve">hybrid. </w:t>
      </w:r>
      <w:r w:rsidR="0003242D" w:rsidRPr="00DC7470">
        <w:rPr>
          <w:rFonts w:ascii="Arial,BoldItalic" w:hAnsiTheme="minorHAnsi" w:cs="Arial,BoldItalic"/>
          <w:b/>
          <w:bCs/>
          <w:i/>
          <w:iCs/>
          <w:sz w:val="20"/>
          <w:szCs w:val="20"/>
          <w:lang w:val="en-US" w:eastAsia="en-US"/>
        </w:rPr>
        <w:t>British Biotechnology Journal</w:t>
      </w:r>
    </w:p>
    <w:p w:rsidR="0003242D" w:rsidRPr="00940BF5" w:rsidRDefault="0003242D" w:rsidP="00940BF5">
      <w:pPr>
        <w:pStyle w:val="ListParagraph"/>
        <w:autoSpaceDE w:val="0"/>
        <w:autoSpaceDN w:val="0"/>
        <w:adjustRightInd w:val="0"/>
        <w:spacing w:before="0" w:after="0" w:line="240" w:lineRule="auto"/>
        <w:jc w:val="left"/>
        <w:rPr>
          <w:sz w:val="20"/>
          <w:szCs w:val="20"/>
          <w:lang w:eastAsia="en-US"/>
        </w:rPr>
      </w:pPr>
      <w:r w:rsidRPr="00940BF5">
        <w:rPr>
          <w:rFonts w:ascii="Arial,BoldItalic" w:hAnsiTheme="minorHAnsi" w:cs="Arial,BoldItalic"/>
          <w:i/>
          <w:iCs/>
          <w:sz w:val="20"/>
          <w:szCs w:val="20"/>
          <w:lang w:val="en-US" w:eastAsia="en-US"/>
        </w:rPr>
        <w:t>4(5): 531-540</w:t>
      </w:r>
      <w:r w:rsidR="00940BF5">
        <w:rPr>
          <w:rFonts w:ascii="Arial,BoldItalic" w:hAnsiTheme="minorHAnsi" w:cs="Arial,BoldItalic"/>
          <w:i/>
          <w:iCs/>
          <w:sz w:val="20"/>
          <w:szCs w:val="20"/>
          <w:lang w:val="en-US" w:eastAsia="en-US"/>
        </w:rPr>
        <w:t>.</w:t>
      </w:r>
      <w:r w:rsidRPr="00940BF5">
        <w:rPr>
          <w:rFonts w:ascii="Arial,BoldItalic" w:hAnsiTheme="minorHAnsi" w:cs="Arial,BoldItalic"/>
          <w:i/>
          <w:iCs/>
          <w:sz w:val="20"/>
          <w:szCs w:val="20"/>
          <w:lang w:val="en-US" w:eastAsia="en-US"/>
        </w:rPr>
        <w:t xml:space="preserve"> </w:t>
      </w:r>
      <w:r w:rsidR="00940BF5">
        <w:rPr>
          <w:rFonts w:ascii="Arial,BoldItalic" w:hAnsiTheme="minorHAnsi" w:cs="Arial,BoldItalic"/>
          <w:i/>
          <w:iCs/>
          <w:sz w:val="20"/>
          <w:szCs w:val="20"/>
          <w:lang w:val="en-US" w:eastAsia="en-US"/>
        </w:rPr>
        <w:t xml:space="preserve">   </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5C1093">
        <w:rPr>
          <w:b/>
          <w:bCs/>
        </w:rPr>
        <w:t>, H</w:t>
      </w:r>
      <w:r w:rsidRPr="00EE1990">
        <w:t xml:space="preserve">. 2013. </w:t>
      </w:r>
      <w:proofErr w:type="spellStart"/>
      <w:r w:rsidRPr="00EE1990">
        <w:t>Adventitiuos</w:t>
      </w:r>
      <w:proofErr w:type="spellEnd"/>
      <w:r w:rsidRPr="00EE1990">
        <w:t xml:space="preserve"> shoot formation and plant regeneration from leaf explants of carnation (Dianthus </w:t>
      </w:r>
      <w:proofErr w:type="spellStart"/>
      <w:r w:rsidRPr="00EE1990">
        <w:t>caryophyllus</w:t>
      </w:r>
      <w:proofErr w:type="spellEnd"/>
      <w:r w:rsidRPr="00EE1990">
        <w:t xml:space="preserve"> L.). 2012. </w:t>
      </w:r>
      <w:r w:rsidRPr="00DC7470">
        <w:rPr>
          <w:b/>
          <w:bCs/>
        </w:rPr>
        <w:t>African Journal of Biotechnology</w:t>
      </w:r>
      <w:r w:rsidRPr="00EE1990">
        <w:t xml:space="preserve"> Vol. 12(21), pp. 3244-3249. DOI: 10.5897/AJB2013.12159.</w:t>
      </w:r>
    </w:p>
    <w:p w:rsidR="00D424EC" w:rsidRPr="00DC7470" w:rsidRDefault="00D424EC" w:rsidP="0028521D">
      <w:pPr>
        <w:pStyle w:val="ListParagraph"/>
        <w:numPr>
          <w:ilvl w:val="0"/>
          <w:numId w:val="7"/>
        </w:numPr>
        <w:rPr>
          <w:b/>
          <w:bCs/>
          <w:u w:val="single"/>
        </w:rPr>
      </w:pPr>
      <w:r w:rsidRPr="00EE1990">
        <w:t xml:space="preserve">Al-Fares, H., </w:t>
      </w:r>
      <w:r w:rsidRPr="005C1093">
        <w:rPr>
          <w:b/>
          <w:bCs/>
        </w:rPr>
        <w:t>Abu-</w:t>
      </w:r>
      <w:proofErr w:type="spellStart"/>
      <w:r w:rsidRPr="005C1093">
        <w:rPr>
          <w:b/>
          <w:bCs/>
        </w:rPr>
        <w:t>Qaoud</w:t>
      </w:r>
      <w:proofErr w:type="spellEnd"/>
      <w:r w:rsidRPr="00EE1990">
        <w:t>, H. 2012. Molecular characterization of genetic diversity in some durum wheat (</w:t>
      </w:r>
      <w:proofErr w:type="spellStart"/>
      <w:r w:rsidRPr="00EE1990">
        <w:t>Triticum</w:t>
      </w:r>
      <w:proofErr w:type="spellEnd"/>
      <w:r w:rsidRPr="00EE1990">
        <w:t xml:space="preserve"> durum </w:t>
      </w:r>
      <w:proofErr w:type="spellStart"/>
      <w:r w:rsidRPr="00EE1990">
        <w:t>Desf</w:t>
      </w:r>
      <w:proofErr w:type="spellEnd"/>
      <w:r w:rsidRPr="00EE1990">
        <w:t xml:space="preserve">.) in Palestine. </w:t>
      </w:r>
      <w:r w:rsidRPr="00DC7470">
        <w:rPr>
          <w:b/>
          <w:bCs/>
        </w:rPr>
        <w:t xml:space="preserve">African Journal of Biotechnology Vol. 11(51), 11230-11235. </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EE1990">
        <w:t xml:space="preserve">, H. Improving adventitious shoot regeneration from cultured leaf explants of Petunia </w:t>
      </w:r>
      <w:proofErr w:type="spellStart"/>
      <w:r w:rsidRPr="00EE1990">
        <w:t>hybrida</w:t>
      </w:r>
      <w:proofErr w:type="spellEnd"/>
      <w:r w:rsidRPr="00EE1990">
        <w:t xml:space="preserve"> using </w:t>
      </w:r>
      <w:proofErr w:type="spellStart"/>
      <w:r w:rsidRPr="00EE1990">
        <w:t>thidiazuron</w:t>
      </w:r>
      <w:proofErr w:type="spellEnd"/>
      <w:r w:rsidRPr="00EE1990">
        <w:t xml:space="preserve">. 2012.  </w:t>
      </w:r>
      <w:r w:rsidRPr="00DC7470">
        <w:rPr>
          <w:b/>
          <w:bCs/>
        </w:rPr>
        <w:t>African Journal of Biotechnology</w:t>
      </w:r>
      <w:r w:rsidRPr="00EE1990">
        <w:t xml:space="preserve"> Vol. 11(51), pp. 11230-11235. DOI: 10.5897/AJB12.1695</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EE1990">
        <w:t>, H., Abu-</w:t>
      </w:r>
      <w:proofErr w:type="spellStart"/>
      <w:r w:rsidRPr="00EE1990">
        <w:t>Rayya</w:t>
      </w:r>
      <w:proofErr w:type="spellEnd"/>
      <w:r w:rsidRPr="00EE1990">
        <w:t xml:space="preserve"> A and </w:t>
      </w:r>
      <w:proofErr w:type="spellStart"/>
      <w:r w:rsidRPr="00EE1990">
        <w:t>Yaish</w:t>
      </w:r>
      <w:proofErr w:type="spellEnd"/>
      <w:r w:rsidRPr="00EE1990">
        <w:t xml:space="preserve"> S. 2010. In vitro regeneration and </w:t>
      </w:r>
      <w:proofErr w:type="spellStart"/>
      <w:r w:rsidRPr="00EE1990">
        <w:t>somaclonal</w:t>
      </w:r>
      <w:proofErr w:type="spellEnd"/>
      <w:r w:rsidRPr="00EE1990">
        <w:t xml:space="preserve"> variation of Petunia hybrid. </w:t>
      </w:r>
      <w:r w:rsidRPr="00DC7470">
        <w:rPr>
          <w:b/>
          <w:bCs/>
        </w:rPr>
        <w:t>J. Fruit and Ornamental Plant Res</w:t>
      </w:r>
      <w:r w:rsidRPr="00EE1990">
        <w:t>. 18(1): 71-82</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5C1093">
        <w:rPr>
          <w:b/>
          <w:bCs/>
        </w:rPr>
        <w:t>. H</w:t>
      </w:r>
      <w:r w:rsidRPr="00EE1990">
        <w:t xml:space="preserve">. 2007. Effect of scarification, gibberellic acid and stratification on seed germination of three </w:t>
      </w:r>
      <w:proofErr w:type="spellStart"/>
      <w:r w:rsidRPr="00EE1990">
        <w:t>Pistacia</w:t>
      </w:r>
      <w:proofErr w:type="spellEnd"/>
      <w:r w:rsidRPr="00EE1990">
        <w:t xml:space="preserve"> species. </w:t>
      </w:r>
      <w:r w:rsidRPr="00DC7470">
        <w:rPr>
          <w:b/>
          <w:bCs/>
        </w:rPr>
        <w:t>An-</w:t>
      </w:r>
      <w:proofErr w:type="spellStart"/>
      <w:r w:rsidRPr="00DC7470">
        <w:rPr>
          <w:b/>
          <w:bCs/>
        </w:rPr>
        <w:t>Najah</w:t>
      </w:r>
      <w:proofErr w:type="spellEnd"/>
      <w:r w:rsidRPr="00DC7470">
        <w:rPr>
          <w:b/>
          <w:bCs/>
        </w:rPr>
        <w:t xml:space="preserve"> </w:t>
      </w:r>
      <w:proofErr w:type="spellStart"/>
      <w:proofErr w:type="gramStart"/>
      <w:r w:rsidRPr="00DC7470">
        <w:rPr>
          <w:b/>
          <w:bCs/>
        </w:rPr>
        <w:t>Uni.J.Res</w:t>
      </w:r>
      <w:proofErr w:type="spellEnd"/>
      <w:proofErr w:type="gramEnd"/>
      <w:r w:rsidRPr="00EE1990">
        <w:t xml:space="preserve"> (</w:t>
      </w:r>
      <w:proofErr w:type="spellStart"/>
      <w:r w:rsidRPr="00EE1990">
        <w:t>N.Sci</w:t>
      </w:r>
      <w:proofErr w:type="spellEnd"/>
      <w:r w:rsidRPr="00EE1990">
        <w:t>.) Vol.12: 1-11.</w:t>
      </w:r>
    </w:p>
    <w:p w:rsidR="00D424EC" w:rsidRPr="00BA21E9" w:rsidRDefault="00D424EC" w:rsidP="0028521D">
      <w:pPr>
        <w:pStyle w:val="ListParagraph"/>
        <w:numPr>
          <w:ilvl w:val="0"/>
          <w:numId w:val="7"/>
        </w:numPr>
        <w:rPr>
          <w:u w:val="single"/>
        </w:rPr>
      </w:pPr>
      <w:r w:rsidRPr="005C1093">
        <w:rPr>
          <w:b/>
          <w:bCs/>
        </w:rPr>
        <w:lastRenderedPageBreak/>
        <w:t>Abu-</w:t>
      </w:r>
      <w:proofErr w:type="spellStart"/>
      <w:r w:rsidRPr="005C1093">
        <w:rPr>
          <w:b/>
          <w:bCs/>
        </w:rPr>
        <w:t>Qaoud</w:t>
      </w:r>
      <w:proofErr w:type="spellEnd"/>
      <w:r w:rsidRPr="005C1093">
        <w:rPr>
          <w:b/>
          <w:bCs/>
        </w:rPr>
        <w:t>. H</w:t>
      </w:r>
      <w:r w:rsidRPr="00EE1990">
        <w:t xml:space="preserve">., N. </w:t>
      </w:r>
      <w:proofErr w:type="spellStart"/>
      <w:r w:rsidRPr="00EE1990">
        <w:t>Mizyed</w:t>
      </w:r>
      <w:proofErr w:type="spellEnd"/>
      <w:r w:rsidRPr="00EE1990">
        <w:t xml:space="preserve"> and A. Othman. 2007. The use of treated </w:t>
      </w:r>
      <w:proofErr w:type="spellStart"/>
      <w:r w:rsidRPr="00EE1990">
        <w:t>gray</w:t>
      </w:r>
      <w:proofErr w:type="spellEnd"/>
      <w:r w:rsidRPr="00EE1990">
        <w:t xml:space="preserve"> waste water for irrigation </w:t>
      </w:r>
      <w:proofErr w:type="spellStart"/>
      <w:r w:rsidRPr="00EE1990">
        <w:t>ofrainfed</w:t>
      </w:r>
      <w:proofErr w:type="spellEnd"/>
      <w:r w:rsidRPr="00EE1990">
        <w:t xml:space="preserve"> olives in the West Bank. </w:t>
      </w:r>
      <w:r w:rsidRPr="00DC7470">
        <w:rPr>
          <w:b/>
          <w:bCs/>
        </w:rPr>
        <w:t xml:space="preserve">Bethlehem Uni. </w:t>
      </w:r>
      <w:proofErr w:type="gramStart"/>
      <w:r w:rsidRPr="00DC7470">
        <w:rPr>
          <w:b/>
          <w:bCs/>
        </w:rPr>
        <w:t>Journal</w:t>
      </w:r>
      <w:r w:rsidRPr="00EE1990">
        <w:t xml:space="preserve"> .</w:t>
      </w:r>
      <w:proofErr w:type="gramEnd"/>
      <w:r w:rsidRPr="00EE1990">
        <w:t>Vol.26: 10-22.</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EE1990">
        <w:t>. H. 2005 Germination of '</w:t>
      </w:r>
      <w:proofErr w:type="spellStart"/>
      <w:r w:rsidRPr="00EE1990">
        <w:t>Arabequina</w:t>
      </w:r>
      <w:proofErr w:type="spellEnd"/>
      <w:r w:rsidRPr="00EE1990">
        <w:t xml:space="preserve">' olive seeds as affected by chemical scarification, hot water treatment and endosperm tissue. </w:t>
      </w:r>
      <w:r w:rsidRPr="00DC7470">
        <w:rPr>
          <w:b/>
          <w:bCs/>
        </w:rPr>
        <w:t>Jordan Journal of Agricultural Sciences,</w:t>
      </w:r>
      <w:r w:rsidRPr="00EE1990">
        <w:t xml:space="preserve"> Vol.1, No.1. 1-6.</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EE1990">
        <w:t xml:space="preserve">. H. 2004.  In vitro organogenesis and shoot regeneration of Cyclamen </w:t>
      </w:r>
      <w:proofErr w:type="spellStart"/>
      <w:r w:rsidRPr="00EE1990">
        <w:t>persicum</w:t>
      </w:r>
      <w:proofErr w:type="spellEnd"/>
      <w:r w:rsidRPr="00EE1990">
        <w:t xml:space="preserve"> Mill. Using seedling tissues. </w:t>
      </w:r>
      <w:r w:rsidRPr="00DC7470">
        <w:rPr>
          <w:b/>
          <w:bCs/>
        </w:rPr>
        <w:t>An-</w:t>
      </w:r>
      <w:proofErr w:type="spellStart"/>
      <w:r w:rsidRPr="00DC7470">
        <w:rPr>
          <w:b/>
          <w:bCs/>
        </w:rPr>
        <w:t>Najah</w:t>
      </w:r>
      <w:proofErr w:type="spellEnd"/>
      <w:r w:rsidRPr="00DC7470">
        <w:rPr>
          <w:b/>
          <w:bCs/>
        </w:rPr>
        <w:t xml:space="preserve"> </w:t>
      </w:r>
      <w:proofErr w:type="spellStart"/>
      <w:r w:rsidRPr="00DC7470">
        <w:rPr>
          <w:b/>
          <w:bCs/>
        </w:rPr>
        <w:t>Univ</w:t>
      </w:r>
      <w:proofErr w:type="spellEnd"/>
      <w:r w:rsidRPr="00DC7470">
        <w:rPr>
          <w:b/>
          <w:bCs/>
        </w:rPr>
        <w:t>, J. Res</w:t>
      </w:r>
      <w:r w:rsidRPr="00EE1990">
        <w:t xml:space="preserve"> 18 (2) 147-156.</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EE1990">
        <w:t xml:space="preserve">. H. 2004. Effect of Hydrogen </w:t>
      </w:r>
      <w:proofErr w:type="spellStart"/>
      <w:r w:rsidRPr="00EE1990">
        <w:t>cyanamide</w:t>
      </w:r>
      <w:proofErr w:type="spellEnd"/>
      <w:r w:rsidRPr="00EE1990">
        <w:t xml:space="preserve"> and potassium nitrate on bud break and production of ‘</w:t>
      </w:r>
      <w:proofErr w:type="spellStart"/>
      <w:r w:rsidRPr="00EE1990">
        <w:t>Perlette</w:t>
      </w:r>
      <w:proofErr w:type="spellEnd"/>
      <w:r w:rsidRPr="00EE1990">
        <w:t xml:space="preserve">’ grape in the Jordan Valley. </w:t>
      </w:r>
      <w:r w:rsidRPr="00DC7470">
        <w:rPr>
          <w:b/>
          <w:bCs/>
        </w:rPr>
        <w:t xml:space="preserve">Jordan Journal of Agricultural Sciences </w:t>
      </w:r>
      <w:r w:rsidRPr="00EE1990">
        <w:t>31 (1): 46-52.</w:t>
      </w:r>
    </w:p>
    <w:p w:rsidR="00D424EC" w:rsidRPr="00BA21E9" w:rsidRDefault="00D424EC" w:rsidP="0028521D">
      <w:pPr>
        <w:pStyle w:val="ListParagraph"/>
        <w:numPr>
          <w:ilvl w:val="0"/>
          <w:numId w:val="7"/>
        </w:numPr>
        <w:rPr>
          <w:u w:val="single"/>
        </w:rPr>
      </w:pPr>
      <w:proofErr w:type="spellStart"/>
      <w:r w:rsidRPr="00EE1990">
        <w:t>Mizyed</w:t>
      </w:r>
      <w:proofErr w:type="spellEnd"/>
      <w:r w:rsidRPr="00EE1990">
        <w:t xml:space="preserve">. N., I. </w:t>
      </w:r>
      <w:proofErr w:type="spellStart"/>
      <w:r w:rsidRPr="00EE1990">
        <w:t>Eqteeshat</w:t>
      </w:r>
      <w:proofErr w:type="spellEnd"/>
      <w:r w:rsidRPr="00EE1990">
        <w:t xml:space="preserve"> and H. </w:t>
      </w:r>
      <w:r w:rsidRPr="005C1093">
        <w:rPr>
          <w:b/>
          <w:bCs/>
        </w:rPr>
        <w:t>Abu-</w:t>
      </w:r>
      <w:proofErr w:type="spellStart"/>
      <w:r w:rsidRPr="005C1093">
        <w:rPr>
          <w:b/>
          <w:bCs/>
        </w:rPr>
        <w:t>Qaoud</w:t>
      </w:r>
      <w:proofErr w:type="spellEnd"/>
      <w:r w:rsidRPr="00EE1990">
        <w:t xml:space="preserve">. 2002. Optimum nitrogen fertilization for potato </w:t>
      </w:r>
      <w:proofErr w:type="spellStart"/>
      <w:r w:rsidRPr="00EE1990">
        <w:t>inthe</w:t>
      </w:r>
      <w:proofErr w:type="spellEnd"/>
      <w:r w:rsidRPr="00EE1990">
        <w:t xml:space="preserve"> West Bank-Palestine. </w:t>
      </w:r>
      <w:r w:rsidRPr="00DC7470">
        <w:rPr>
          <w:b/>
          <w:bCs/>
        </w:rPr>
        <w:t>An-</w:t>
      </w:r>
      <w:proofErr w:type="spellStart"/>
      <w:r w:rsidRPr="00DC7470">
        <w:rPr>
          <w:b/>
          <w:bCs/>
        </w:rPr>
        <w:t>Najah</w:t>
      </w:r>
      <w:proofErr w:type="spellEnd"/>
      <w:r w:rsidRPr="00DC7470">
        <w:rPr>
          <w:b/>
          <w:bCs/>
        </w:rPr>
        <w:t xml:space="preserve"> Univ. J. Res</w:t>
      </w:r>
      <w:r w:rsidRPr="00EE1990">
        <w:t>. 16 (2) 141-154.</w:t>
      </w:r>
    </w:p>
    <w:p w:rsidR="00D424EC" w:rsidRPr="00BA21E9" w:rsidRDefault="00D424EC" w:rsidP="0028521D">
      <w:pPr>
        <w:pStyle w:val="ListParagraph"/>
        <w:numPr>
          <w:ilvl w:val="0"/>
          <w:numId w:val="7"/>
        </w:numPr>
        <w:rPr>
          <w:u w:val="single"/>
        </w:rPr>
      </w:pPr>
      <w:r w:rsidRPr="005C1093">
        <w:rPr>
          <w:b/>
          <w:bCs/>
        </w:rPr>
        <w:t>Abu-</w:t>
      </w:r>
      <w:proofErr w:type="spellStart"/>
      <w:r w:rsidRPr="005C1093">
        <w:rPr>
          <w:b/>
          <w:bCs/>
        </w:rPr>
        <w:t>Qaoud</w:t>
      </w:r>
      <w:proofErr w:type="spellEnd"/>
      <w:r w:rsidRPr="00EE1990">
        <w:t xml:space="preserve">. H. 1999. Performance of different grape cultivars for rooting and grafting. </w:t>
      </w:r>
      <w:r w:rsidRPr="00DC7470">
        <w:rPr>
          <w:b/>
          <w:bCs/>
        </w:rPr>
        <w:t>An-</w:t>
      </w:r>
      <w:proofErr w:type="spellStart"/>
      <w:r w:rsidRPr="00DC7470">
        <w:rPr>
          <w:b/>
          <w:bCs/>
        </w:rPr>
        <w:t>Najah</w:t>
      </w:r>
      <w:proofErr w:type="spellEnd"/>
      <w:r w:rsidRPr="00DC7470">
        <w:rPr>
          <w:b/>
          <w:bCs/>
        </w:rPr>
        <w:t xml:space="preserve"> Univ. J. Res</w:t>
      </w:r>
      <w:r w:rsidRPr="00EE1990">
        <w:t xml:space="preserve">. 13: 1-10. </w:t>
      </w:r>
    </w:p>
    <w:p w:rsidR="00D424EC" w:rsidRPr="00DC7470" w:rsidRDefault="00D424EC" w:rsidP="0028521D">
      <w:pPr>
        <w:pStyle w:val="ListParagraph"/>
        <w:numPr>
          <w:ilvl w:val="0"/>
          <w:numId w:val="7"/>
        </w:numPr>
        <w:rPr>
          <w:b/>
          <w:bCs/>
          <w:u w:val="single"/>
        </w:rPr>
      </w:pPr>
      <w:proofErr w:type="spellStart"/>
      <w:r w:rsidRPr="00EE1990">
        <w:t>Altoori</w:t>
      </w:r>
      <w:proofErr w:type="spellEnd"/>
      <w:r w:rsidRPr="00EE1990">
        <w:t xml:space="preserve">. M., M. Omari and H. </w:t>
      </w:r>
      <w:r w:rsidRPr="005C1093">
        <w:rPr>
          <w:b/>
          <w:bCs/>
        </w:rPr>
        <w:t>Abu-</w:t>
      </w:r>
      <w:proofErr w:type="spellStart"/>
      <w:r w:rsidRPr="005C1093">
        <w:rPr>
          <w:b/>
          <w:bCs/>
        </w:rPr>
        <w:t>Qaoud</w:t>
      </w:r>
      <w:proofErr w:type="spellEnd"/>
      <w:r w:rsidRPr="00EE1990">
        <w:t xml:space="preserve">. 1999. Studies on the propagation of Carob </w:t>
      </w:r>
      <w:proofErr w:type="spellStart"/>
      <w:r w:rsidRPr="00EE1990">
        <w:t>Cerotonia</w:t>
      </w:r>
      <w:proofErr w:type="spellEnd"/>
      <w:r w:rsidRPr="00EE1990">
        <w:t xml:space="preserve"> </w:t>
      </w:r>
      <w:proofErr w:type="spellStart"/>
      <w:r w:rsidRPr="00EE1990">
        <w:t>siliqua</w:t>
      </w:r>
      <w:proofErr w:type="spellEnd"/>
      <w:r w:rsidRPr="00EE1990">
        <w:t xml:space="preserve"> by stem cuttings. </w:t>
      </w:r>
      <w:proofErr w:type="spellStart"/>
      <w:r w:rsidRPr="00DC7470">
        <w:rPr>
          <w:b/>
          <w:bCs/>
        </w:rPr>
        <w:t>Dirasat</w:t>
      </w:r>
      <w:proofErr w:type="spellEnd"/>
      <w:r w:rsidRPr="00DC7470">
        <w:rPr>
          <w:b/>
          <w:bCs/>
        </w:rPr>
        <w:t xml:space="preserve"> 26(2)</w:t>
      </w:r>
    </w:p>
    <w:p w:rsidR="00D424EC" w:rsidRPr="00EE1990" w:rsidRDefault="00D424EC" w:rsidP="0028521D">
      <w:pPr>
        <w:pStyle w:val="ListParagraph"/>
        <w:numPr>
          <w:ilvl w:val="0"/>
          <w:numId w:val="7"/>
        </w:numPr>
      </w:pPr>
      <w:r w:rsidRPr="005C1093">
        <w:rPr>
          <w:b/>
          <w:bCs/>
        </w:rPr>
        <w:t>Abu-</w:t>
      </w:r>
      <w:proofErr w:type="spellStart"/>
      <w:r w:rsidRPr="005C1093">
        <w:rPr>
          <w:b/>
          <w:bCs/>
        </w:rPr>
        <w:t>Qaoud</w:t>
      </w:r>
      <w:proofErr w:type="spellEnd"/>
      <w:r w:rsidRPr="00EE1990">
        <w:t xml:space="preserve">. H. and N. </w:t>
      </w:r>
      <w:proofErr w:type="spellStart"/>
      <w:r w:rsidRPr="00EE1990">
        <w:t>Mizyed</w:t>
      </w:r>
      <w:proofErr w:type="spellEnd"/>
      <w:r w:rsidRPr="00EE1990">
        <w:t xml:space="preserve">. 1998. Response of three wheat cultivars to nitrogen fertilization. </w:t>
      </w:r>
      <w:r w:rsidRPr="00DC7470">
        <w:rPr>
          <w:b/>
          <w:bCs/>
        </w:rPr>
        <w:t>An-</w:t>
      </w:r>
      <w:proofErr w:type="spellStart"/>
      <w:r w:rsidRPr="00DC7470">
        <w:rPr>
          <w:b/>
          <w:bCs/>
        </w:rPr>
        <w:t>Najah</w:t>
      </w:r>
      <w:proofErr w:type="spellEnd"/>
      <w:r w:rsidRPr="00DC7470">
        <w:rPr>
          <w:b/>
          <w:bCs/>
        </w:rPr>
        <w:t xml:space="preserve"> Univ. J. Res</w:t>
      </w:r>
      <w:r w:rsidRPr="00EE1990">
        <w:t xml:space="preserve">.12: 55-69. </w:t>
      </w:r>
    </w:p>
    <w:p w:rsidR="00D424EC" w:rsidRPr="00EE1990" w:rsidRDefault="00D424EC" w:rsidP="0028521D">
      <w:pPr>
        <w:pStyle w:val="ListParagraph"/>
        <w:numPr>
          <w:ilvl w:val="0"/>
          <w:numId w:val="7"/>
        </w:numPr>
      </w:pPr>
      <w:r w:rsidRPr="00EE1990">
        <w:t xml:space="preserve">Abo-Omar, J., H. </w:t>
      </w:r>
      <w:r w:rsidRPr="005C1093">
        <w:rPr>
          <w:b/>
          <w:bCs/>
        </w:rPr>
        <w:t>Abu-</w:t>
      </w:r>
      <w:proofErr w:type="spellStart"/>
      <w:r w:rsidRPr="005C1093">
        <w:rPr>
          <w:b/>
          <w:bCs/>
        </w:rPr>
        <w:t>Qaoud</w:t>
      </w:r>
      <w:proofErr w:type="spellEnd"/>
      <w:r w:rsidRPr="00EE1990">
        <w:t xml:space="preserve"> and H. Shanti. 1997. The effect of urea on feeding local goats </w:t>
      </w:r>
      <w:r w:rsidRPr="00DC7470">
        <w:rPr>
          <w:b/>
          <w:bCs/>
        </w:rPr>
        <w:t>An-</w:t>
      </w:r>
      <w:proofErr w:type="spellStart"/>
      <w:r w:rsidRPr="00DC7470">
        <w:rPr>
          <w:b/>
          <w:bCs/>
        </w:rPr>
        <w:t>Najah</w:t>
      </w:r>
      <w:proofErr w:type="spellEnd"/>
      <w:r w:rsidRPr="00DC7470">
        <w:rPr>
          <w:b/>
          <w:bCs/>
        </w:rPr>
        <w:t xml:space="preserve"> Univ. J. Res</w:t>
      </w:r>
      <w:r w:rsidRPr="00EE1990">
        <w:t>. 11: 79-88.</w:t>
      </w:r>
    </w:p>
    <w:p w:rsidR="00D424EC" w:rsidRPr="00EE1990" w:rsidRDefault="00742578" w:rsidP="0028521D">
      <w:pPr>
        <w:pStyle w:val="ListParagraph"/>
        <w:numPr>
          <w:ilvl w:val="0"/>
          <w:numId w:val="7"/>
        </w:numPr>
      </w:pPr>
      <w:proofErr w:type="spellStart"/>
      <w:r w:rsidRPr="00EE1990">
        <w:t>Hammaudeh</w:t>
      </w:r>
      <w:proofErr w:type="spellEnd"/>
      <w:r w:rsidRPr="00EE1990">
        <w:t xml:space="preserve">. </w:t>
      </w:r>
      <w:r w:rsidR="00D424EC" w:rsidRPr="00EE1990">
        <w:t xml:space="preserve">H.Y., M.A </w:t>
      </w:r>
      <w:proofErr w:type="spellStart"/>
      <w:r w:rsidR="00374F41" w:rsidRPr="00EE1990">
        <w:t>Suwwan</w:t>
      </w:r>
      <w:proofErr w:type="spellEnd"/>
      <w:r w:rsidR="00374F41" w:rsidRPr="00EE1990">
        <w:t>,</w:t>
      </w:r>
      <w:r w:rsidR="00D424EC" w:rsidRPr="00EE1990">
        <w:t xml:space="preserve"> H.A. </w:t>
      </w:r>
      <w:r w:rsidR="00D424EC" w:rsidRPr="005C1093">
        <w:rPr>
          <w:b/>
          <w:bCs/>
        </w:rPr>
        <w:t>Abu-</w:t>
      </w:r>
      <w:proofErr w:type="spellStart"/>
      <w:r w:rsidR="00D424EC" w:rsidRPr="005C1093">
        <w:rPr>
          <w:b/>
          <w:bCs/>
        </w:rPr>
        <w:t>Qaoud</w:t>
      </w:r>
      <w:proofErr w:type="spellEnd"/>
      <w:r w:rsidR="00D424EC" w:rsidRPr="00EE1990">
        <w:t xml:space="preserve"> and R.A. </w:t>
      </w:r>
      <w:proofErr w:type="spellStart"/>
      <w:r w:rsidR="00D424EC" w:rsidRPr="00EE1990">
        <w:t>Shibli</w:t>
      </w:r>
      <w:proofErr w:type="spellEnd"/>
      <w:r w:rsidR="00D424EC" w:rsidRPr="00EE1990">
        <w:t xml:space="preserve">. 1998 </w:t>
      </w:r>
      <w:proofErr w:type="spellStart"/>
      <w:r w:rsidR="00D424EC" w:rsidRPr="00EE1990">
        <w:t>Micropropagation</w:t>
      </w:r>
      <w:proofErr w:type="spellEnd"/>
      <w:r w:rsidR="00D424EC" w:rsidRPr="00EE1990">
        <w:t xml:space="preserve"> and regeneration of Honeoye’ strawberry. </w:t>
      </w:r>
      <w:proofErr w:type="spellStart"/>
      <w:r w:rsidR="00D424EC" w:rsidRPr="00DC7470">
        <w:rPr>
          <w:b/>
          <w:bCs/>
        </w:rPr>
        <w:t>Dirasat</w:t>
      </w:r>
      <w:proofErr w:type="spellEnd"/>
      <w:r w:rsidR="00D424EC" w:rsidRPr="00DC7470">
        <w:rPr>
          <w:b/>
          <w:bCs/>
        </w:rPr>
        <w:t>, Agri. Sci</w:t>
      </w:r>
      <w:r w:rsidR="00D424EC" w:rsidRPr="00EE1990">
        <w:t>. 25 (2) 170-178.</w:t>
      </w:r>
    </w:p>
    <w:p w:rsidR="00D424EC" w:rsidRPr="00EE1990" w:rsidRDefault="00D424EC" w:rsidP="0028521D">
      <w:pPr>
        <w:pStyle w:val="ListParagraph"/>
        <w:numPr>
          <w:ilvl w:val="0"/>
          <w:numId w:val="7"/>
        </w:numPr>
      </w:pPr>
      <w:proofErr w:type="spellStart"/>
      <w:r w:rsidRPr="00EE1990">
        <w:t>Sawwan</w:t>
      </w:r>
      <w:proofErr w:type="spellEnd"/>
      <w:r w:rsidRPr="00EE1990">
        <w:t xml:space="preserve">. J H. </w:t>
      </w:r>
      <w:r w:rsidRPr="005C1093">
        <w:rPr>
          <w:b/>
          <w:bCs/>
        </w:rPr>
        <w:t xml:space="preserve">Abu. </w:t>
      </w:r>
      <w:proofErr w:type="spellStart"/>
      <w:r w:rsidRPr="005C1093">
        <w:rPr>
          <w:b/>
          <w:bCs/>
        </w:rPr>
        <w:t>Qaoud</w:t>
      </w:r>
      <w:proofErr w:type="spellEnd"/>
      <w:r w:rsidRPr="00EE1990">
        <w:t xml:space="preserve"> and M. </w:t>
      </w:r>
      <w:proofErr w:type="spellStart"/>
      <w:r w:rsidRPr="00EE1990">
        <w:t>Huzain</w:t>
      </w:r>
      <w:proofErr w:type="spellEnd"/>
      <w:r w:rsidRPr="00EE1990">
        <w:t>. 1998. Effect of sucrose levels on the in vitro and ex vitro growth of African violet (</w:t>
      </w:r>
      <w:proofErr w:type="spellStart"/>
      <w:r w:rsidRPr="00EE1990">
        <w:t>Saintpaulia</w:t>
      </w:r>
      <w:proofErr w:type="spellEnd"/>
      <w:r w:rsidRPr="00EE1990">
        <w:t xml:space="preserve"> </w:t>
      </w:r>
      <w:proofErr w:type="spellStart"/>
      <w:r w:rsidRPr="00EE1990">
        <w:t>ionantha</w:t>
      </w:r>
      <w:proofErr w:type="spellEnd"/>
      <w:r w:rsidRPr="00EE1990">
        <w:t xml:space="preserve"> </w:t>
      </w:r>
      <w:proofErr w:type="spellStart"/>
      <w:r w:rsidRPr="00EE1990">
        <w:t>Wendl</w:t>
      </w:r>
      <w:proofErr w:type="spellEnd"/>
      <w:r w:rsidRPr="00EE1990">
        <w:t xml:space="preserve">). </w:t>
      </w:r>
      <w:r w:rsidRPr="00DC7470">
        <w:rPr>
          <w:b/>
          <w:bCs/>
        </w:rPr>
        <w:t>Adv. Hort. Sci</w:t>
      </w:r>
      <w:r w:rsidRPr="00EE1990">
        <w:t>. 12:8-10.</w:t>
      </w:r>
    </w:p>
    <w:p w:rsidR="00D424EC" w:rsidRPr="00EE1990" w:rsidRDefault="00D424EC" w:rsidP="0028521D">
      <w:pPr>
        <w:pStyle w:val="ListParagraph"/>
        <w:numPr>
          <w:ilvl w:val="0"/>
          <w:numId w:val="7"/>
        </w:numPr>
      </w:pPr>
      <w:r w:rsidRPr="005C1093">
        <w:rPr>
          <w:b/>
          <w:bCs/>
        </w:rPr>
        <w:t xml:space="preserve">Abu- </w:t>
      </w:r>
      <w:proofErr w:type="spellStart"/>
      <w:r w:rsidRPr="005C1093">
        <w:rPr>
          <w:b/>
          <w:bCs/>
        </w:rPr>
        <w:t>Qaoud</w:t>
      </w:r>
      <w:proofErr w:type="spellEnd"/>
      <w:r w:rsidRPr="00EE1990">
        <w:t xml:space="preserve">. H. and J. </w:t>
      </w:r>
      <w:proofErr w:type="spellStart"/>
      <w:r w:rsidRPr="00EE1990">
        <w:t>Sawwan</w:t>
      </w:r>
      <w:proofErr w:type="spellEnd"/>
      <w:r w:rsidRPr="00EE1990">
        <w:t xml:space="preserve">. 1998 In vitro propagation of Yucca </w:t>
      </w:r>
      <w:proofErr w:type="spellStart"/>
      <w:r w:rsidRPr="00EE1990">
        <w:t>elephantipes</w:t>
      </w:r>
      <w:proofErr w:type="spellEnd"/>
      <w:r w:rsidRPr="00EE1990">
        <w:t xml:space="preserve"> plant. </w:t>
      </w:r>
      <w:r w:rsidRPr="00DC7470">
        <w:rPr>
          <w:b/>
          <w:bCs/>
        </w:rPr>
        <w:t>The Islamic U.J</w:t>
      </w:r>
      <w:r w:rsidRPr="00EE1990">
        <w:t>. 6(2) 55-65.</w:t>
      </w:r>
    </w:p>
    <w:p w:rsidR="00D424EC" w:rsidRPr="00EE1990" w:rsidRDefault="00D424EC" w:rsidP="0028521D">
      <w:pPr>
        <w:pStyle w:val="ListParagraph"/>
        <w:numPr>
          <w:ilvl w:val="0"/>
          <w:numId w:val="7"/>
        </w:numPr>
      </w:pPr>
      <w:r w:rsidRPr="00EE1990">
        <w:t xml:space="preserve">Yousef, A.A.R., M.A. </w:t>
      </w:r>
      <w:proofErr w:type="spellStart"/>
      <w:r w:rsidR="00742578" w:rsidRPr="00EE1990">
        <w:t>Suwwan</w:t>
      </w:r>
      <w:proofErr w:type="spellEnd"/>
      <w:r w:rsidR="00742578" w:rsidRPr="00EE1990">
        <w:t>,</w:t>
      </w:r>
      <w:r w:rsidRPr="00EE1990">
        <w:t xml:space="preserve"> A.M. Al-Musa and H.A. </w:t>
      </w:r>
      <w:r w:rsidRPr="005C1093">
        <w:rPr>
          <w:b/>
          <w:bCs/>
        </w:rPr>
        <w:t>Abu-</w:t>
      </w:r>
      <w:proofErr w:type="spellStart"/>
      <w:r w:rsidRPr="005C1093">
        <w:rPr>
          <w:b/>
          <w:bCs/>
        </w:rPr>
        <w:t>Qaoud</w:t>
      </w:r>
      <w:proofErr w:type="spellEnd"/>
      <w:r w:rsidRPr="00EE1990">
        <w:t xml:space="preserve">. 1997. In Vitro culture and </w:t>
      </w:r>
      <w:proofErr w:type="spellStart"/>
      <w:r w:rsidRPr="00EE1990">
        <w:t>Microtuberization</w:t>
      </w:r>
      <w:proofErr w:type="spellEnd"/>
      <w:r w:rsidRPr="00EE1990">
        <w:t xml:space="preserve"> of “</w:t>
      </w:r>
      <w:proofErr w:type="spellStart"/>
      <w:r w:rsidRPr="00EE1990">
        <w:t>Spunta</w:t>
      </w:r>
      <w:proofErr w:type="spellEnd"/>
      <w:r w:rsidRPr="00EE1990">
        <w:t xml:space="preserve"> “Potato (</w:t>
      </w:r>
      <w:proofErr w:type="spellStart"/>
      <w:r w:rsidRPr="00EE1990">
        <w:t>Solanum</w:t>
      </w:r>
      <w:proofErr w:type="spellEnd"/>
      <w:r w:rsidRPr="00EE1990">
        <w:t xml:space="preserve"> </w:t>
      </w:r>
      <w:proofErr w:type="spellStart"/>
      <w:r w:rsidRPr="00EE1990">
        <w:t>tuberosum</w:t>
      </w:r>
      <w:proofErr w:type="spellEnd"/>
      <w:r w:rsidRPr="00EE1990">
        <w:t xml:space="preserve"> L.). </w:t>
      </w:r>
      <w:proofErr w:type="spellStart"/>
      <w:r w:rsidRPr="00DC7470">
        <w:rPr>
          <w:b/>
          <w:bCs/>
        </w:rPr>
        <w:t>Dirasat</w:t>
      </w:r>
      <w:proofErr w:type="spellEnd"/>
      <w:r w:rsidRPr="00DC7470">
        <w:rPr>
          <w:b/>
          <w:bCs/>
        </w:rPr>
        <w:t>, Agri. Sci. 2</w:t>
      </w:r>
      <w:r w:rsidRPr="00EE1990">
        <w:t>4 (2) 173 -181.</w:t>
      </w:r>
    </w:p>
    <w:p w:rsidR="00D424EC" w:rsidRPr="00EE1990" w:rsidRDefault="00D424EC" w:rsidP="0028521D">
      <w:pPr>
        <w:pStyle w:val="ListParagraph"/>
        <w:numPr>
          <w:ilvl w:val="0"/>
          <w:numId w:val="7"/>
        </w:numPr>
      </w:pPr>
      <w:r w:rsidRPr="005C1093">
        <w:rPr>
          <w:b/>
          <w:bCs/>
        </w:rPr>
        <w:t>Abu-</w:t>
      </w:r>
      <w:proofErr w:type="spellStart"/>
      <w:r w:rsidRPr="005C1093">
        <w:rPr>
          <w:b/>
          <w:bCs/>
        </w:rPr>
        <w:t>Qaoud</w:t>
      </w:r>
      <w:proofErr w:type="spellEnd"/>
      <w:r w:rsidRPr="00EE1990">
        <w:t xml:space="preserve">. H. 1995. Status of date palm in Palestine. </w:t>
      </w:r>
      <w:r w:rsidRPr="001D0522">
        <w:rPr>
          <w:b/>
          <w:bCs/>
        </w:rPr>
        <w:t xml:space="preserve">Options </w:t>
      </w:r>
      <w:proofErr w:type="spellStart"/>
      <w:r w:rsidRPr="001D0522">
        <w:rPr>
          <w:b/>
          <w:bCs/>
        </w:rPr>
        <w:t>Mediterraneennes</w:t>
      </w:r>
      <w:proofErr w:type="spellEnd"/>
      <w:r w:rsidRPr="00EE1990">
        <w:t xml:space="preserve"> No. A-28.1996   81-84.</w:t>
      </w:r>
    </w:p>
    <w:p w:rsidR="00D424EC" w:rsidRPr="00EE1990" w:rsidRDefault="00D424EC" w:rsidP="0028521D">
      <w:pPr>
        <w:pStyle w:val="ListParagraph"/>
        <w:numPr>
          <w:ilvl w:val="0"/>
          <w:numId w:val="7"/>
        </w:numPr>
      </w:pPr>
      <w:r w:rsidRPr="005C1093">
        <w:rPr>
          <w:b/>
          <w:bCs/>
        </w:rPr>
        <w:t>Abu-</w:t>
      </w:r>
      <w:proofErr w:type="spellStart"/>
      <w:r w:rsidRPr="005C1093">
        <w:rPr>
          <w:b/>
          <w:bCs/>
        </w:rPr>
        <w:t>Qaoud</w:t>
      </w:r>
      <w:proofErr w:type="spellEnd"/>
      <w:r w:rsidRPr="00EE1990">
        <w:t xml:space="preserve">, H. and R. </w:t>
      </w:r>
      <w:proofErr w:type="spellStart"/>
      <w:r w:rsidRPr="00EE1990">
        <w:t>Alkoini</w:t>
      </w:r>
      <w:proofErr w:type="spellEnd"/>
      <w:r w:rsidRPr="00EE1990">
        <w:t xml:space="preserve">. 1995. The effect of seed treatments on germination of </w:t>
      </w:r>
      <w:proofErr w:type="spellStart"/>
      <w:r w:rsidRPr="00EE1990">
        <w:t>Gundellia</w:t>
      </w:r>
      <w:proofErr w:type="spellEnd"/>
      <w:r w:rsidRPr="00EE1990">
        <w:t xml:space="preserve"> </w:t>
      </w:r>
      <w:proofErr w:type="spellStart"/>
      <w:r w:rsidRPr="00EE1990">
        <w:t>tournefortii</w:t>
      </w:r>
      <w:proofErr w:type="spellEnd"/>
      <w:r w:rsidRPr="00EE1990">
        <w:t xml:space="preserve"> seeds. </w:t>
      </w:r>
      <w:r w:rsidRPr="001D0522">
        <w:rPr>
          <w:b/>
          <w:bCs/>
        </w:rPr>
        <w:t>An-</w:t>
      </w:r>
      <w:proofErr w:type="spellStart"/>
      <w:r w:rsidRPr="001D0522">
        <w:rPr>
          <w:b/>
          <w:bCs/>
        </w:rPr>
        <w:t>Najah</w:t>
      </w:r>
      <w:proofErr w:type="spellEnd"/>
      <w:r w:rsidRPr="001D0522">
        <w:rPr>
          <w:b/>
          <w:bCs/>
        </w:rPr>
        <w:t xml:space="preserve"> Univ. J. Res</w:t>
      </w:r>
      <w:r w:rsidRPr="00EE1990">
        <w:t>. 3 (9): 58 - 72.</w:t>
      </w:r>
    </w:p>
    <w:p w:rsidR="00D424EC" w:rsidRPr="00EE1990" w:rsidRDefault="00D424EC" w:rsidP="0028521D">
      <w:pPr>
        <w:pStyle w:val="ListParagraph"/>
        <w:numPr>
          <w:ilvl w:val="0"/>
          <w:numId w:val="7"/>
        </w:numPr>
      </w:pPr>
      <w:proofErr w:type="spellStart"/>
      <w:r w:rsidRPr="00EE1990">
        <w:t>Sriskandarajah</w:t>
      </w:r>
      <w:proofErr w:type="spellEnd"/>
      <w:r w:rsidRPr="00EE1990">
        <w:t xml:space="preserve">. S., R.M. Skirvin and H. </w:t>
      </w:r>
      <w:r w:rsidRPr="005C1093">
        <w:rPr>
          <w:b/>
          <w:bCs/>
        </w:rPr>
        <w:t>Abu-</w:t>
      </w:r>
      <w:proofErr w:type="spellStart"/>
      <w:r w:rsidRPr="005C1093">
        <w:rPr>
          <w:b/>
          <w:bCs/>
        </w:rPr>
        <w:t>Qaoud</w:t>
      </w:r>
      <w:proofErr w:type="spellEnd"/>
      <w:r w:rsidRPr="00EE1990">
        <w:t xml:space="preserve">. 1990. The effect of some macronutrients on adventitious root development on Scion apple </w:t>
      </w:r>
      <w:r w:rsidR="001D0522">
        <w:t>c</w:t>
      </w:r>
      <w:r w:rsidRPr="00EE1990">
        <w:t xml:space="preserve">ultivars in vitro. </w:t>
      </w:r>
      <w:r w:rsidR="00742578" w:rsidRPr="001D0522">
        <w:rPr>
          <w:b/>
          <w:bCs/>
        </w:rPr>
        <w:t>Plant</w:t>
      </w:r>
      <w:r w:rsidRPr="001D0522">
        <w:rPr>
          <w:b/>
          <w:bCs/>
        </w:rPr>
        <w:t xml:space="preserve"> cell, Tissue and Organ culture </w:t>
      </w:r>
      <w:r w:rsidRPr="00EE1990">
        <w:t>21:185-189.</w:t>
      </w:r>
    </w:p>
    <w:p w:rsidR="00D424EC" w:rsidRPr="00EE1990" w:rsidRDefault="00D424EC" w:rsidP="0028521D">
      <w:pPr>
        <w:pStyle w:val="ListParagraph"/>
        <w:numPr>
          <w:ilvl w:val="0"/>
          <w:numId w:val="7"/>
        </w:numPr>
      </w:pPr>
      <w:r w:rsidRPr="00EE1990">
        <w:t xml:space="preserve">Skirvin, R.M., H. </w:t>
      </w:r>
      <w:r w:rsidRPr="005C1093">
        <w:rPr>
          <w:b/>
          <w:bCs/>
        </w:rPr>
        <w:t>Abu-</w:t>
      </w:r>
      <w:proofErr w:type="spellStart"/>
      <w:r w:rsidRPr="005C1093">
        <w:rPr>
          <w:b/>
          <w:bCs/>
        </w:rPr>
        <w:t>Qaoud</w:t>
      </w:r>
      <w:proofErr w:type="spellEnd"/>
      <w:r w:rsidRPr="00EE1990">
        <w:t xml:space="preserve">, </w:t>
      </w:r>
      <w:proofErr w:type="spellStart"/>
      <w:r w:rsidRPr="00EE1990">
        <w:t>Sriskandarajah</w:t>
      </w:r>
      <w:proofErr w:type="spellEnd"/>
      <w:r w:rsidRPr="00EE1990">
        <w:t xml:space="preserve"> and D.E. </w:t>
      </w:r>
      <w:proofErr w:type="spellStart"/>
      <w:r w:rsidRPr="00EE1990">
        <w:t>Harry.Genetics</w:t>
      </w:r>
      <w:proofErr w:type="spellEnd"/>
      <w:r w:rsidRPr="00EE1990">
        <w:t xml:space="preserve"> of </w:t>
      </w:r>
      <w:proofErr w:type="spellStart"/>
      <w:r w:rsidRPr="00EE1990">
        <w:t>micropropagated</w:t>
      </w:r>
      <w:proofErr w:type="spellEnd"/>
      <w:r w:rsidRPr="00EE1990">
        <w:t xml:space="preserve"> woody plants 1993. In Ahuja. R.M. (Ed). </w:t>
      </w:r>
      <w:proofErr w:type="spellStart"/>
      <w:r w:rsidRPr="00EE1990">
        <w:t>Micropropagation</w:t>
      </w:r>
      <w:proofErr w:type="spellEnd"/>
      <w:r w:rsidRPr="00EE1990">
        <w:t xml:space="preserve"> of woody plants. 121-152. Kluwer Academic publishers Netherlands.</w:t>
      </w:r>
    </w:p>
    <w:p w:rsidR="00D424EC" w:rsidRPr="00EE1990" w:rsidRDefault="00D424EC" w:rsidP="0028521D">
      <w:pPr>
        <w:pStyle w:val="ListParagraph"/>
        <w:numPr>
          <w:ilvl w:val="0"/>
          <w:numId w:val="7"/>
        </w:numPr>
      </w:pPr>
      <w:r w:rsidRPr="005C1093">
        <w:rPr>
          <w:b/>
          <w:bCs/>
        </w:rPr>
        <w:t>Abu-</w:t>
      </w:r>
      <w:proofErr w:type="spellStart"/>
      <w:r w:rsidRPr="005C1093">
        <w:rPr>
          <w:b/>
          <w:bCs/>
        </w:rPr>
        <w:t>Qaoud</w:t>
      </w:r>
      <w:proofErr w:type="spellEnd"/>
      <w:r w:rsidRPr="00EE1990">
        <w:t>, H. and B. Abu-</w:t>
      </w:r>
      <w:proofErr w:type="spellStart"/>
      <w:r w:rsidRPr="00EE1990">
        <w:t>Irmaileh</w:t>
      </w:r>
      <w:proofErr w:type="spellEnd"/>
      <w:r w:rsidRPr="00EE1990">
        <w:t xml:space="preserve">. 1996 Propagation of Banana by tissue culture. </w:t>
      </w:r>
      <w:r w:rsidRPr="001D0522">
        <w:rPr>
          <w:b/>
          <w:bCs/>
        </w:rPr>
        <w:t xml:space="preserve">The </w:t>
      </w:r>
      <w:r w:rsidR="00742578" w:rsidRPr="001D0522">
        <w:rPr>
          <w:b/>
          <w:bCs/>
        </w:rPr>
        <w:t xml:space="preserve">Islamic </w:t>
      </w:r>
      <w:proofErr w:type="spellStart"/>
      <w:r w:rsidR="00742578" w:rsidRPr="001D0522">
        <w:rPr>
          <w:b/>
          <w:bCs/>
        </w:rPr>
        <w:t>Uni.J</w:t>
      </w:r>
      <w:proofErr w:type="spellEnd"/>
      <w:r w:rsidR="00742578" w:rsidRPr="00EE1990">
        <w:t>. 4 (1): 68 - 77.</w:t>
      </w:r>
    </w:p>
    <w:p w:rsidR="00D424EC" w:rsidRPr="00EE1990" w:rsidRDefault="00D424EC" w:rsidP="0028521D">
      <w:pPr>
        <w:pStyle w:val="ListParagraph"/>
        <w:numPr>
          <w:ilvl w:val="0"/>
          <w:numId w:val="7"/>
        </w:numPr>
      </w:pPr>
      <w:proofErr w:type="spellStart"/>
      <w:r w:rsidRPr="00EE1990">
        <w:t>Sriskandandarajah</w:t>
      </w:r>
      <w:proofErr w:type="spellEnd"/>
      <w:r w:rsidRPr="00EE1990">
        <w:t>, S., R.M. Skirvin</w:t>
      </w:r>
      <w:r w:rsidRPr="005C1093">
        <w:rPr>
          <w:b/>
          <w:bCs/>
        </w:rPr>
        <w:t>, H. Abu-</w:t>
      </w:r>
      <w:proofErr w:type="spellStart"/>
      <w:r w:rsidRPr="005C1093">
        <w:rPr>
          <w:b/>
          <w:bCs/>
        </w:rPr>
        <w:t>Qaoud</w:t>
      </w:r>
      <w:proofErr w:type="spellEnd"/>
      <w:r w:rsidRPr="00EE1990">
        <w:t xml:space="preserve"> and S.S. Korban. 1990. Factors involved in shoot elongation and growth of adventitious and axillary shoots of three apple scion cultivars in vitro.</w:t>
      </w:r>
      <w:r w:rsidR="00742578" w:rsidRPr="00EE1990">
        <w:t xml:space="preserve"> </w:t>
      </w:r>
      <w:proofErr w:type="spellStart"/>
      <w:r w:rsidR="00742578" w:rsidRPr="001D0522">
        <w:rPr>
          <w:b/>
          <w:bCs/>
        </w:rPr>
        <w:t>J.Hort</w:t>
      </w:r>
      <w:proofErr w:type="spellEnd"/>
      <w:r w:rsidR="00742578" w:rsidRPr="001D0522">
        <w:rPr>
          <w:b/>
          <w:bCs/>
        </w:rPr>
        <w:t>. Science</w:t>
      </w:r>
      <w:r w:rsidR="00742578" w:rsidRPr="00EE1990">
        <w:t xml:space="preserve"> 65(2): 113-121.</w:t>
      </w:r>
    </w:p>
    <w:p w:rsidR="00D424EC" w:rsidRPr="00EE1990" w:rsidRDefault="00D424EC" w:rsidP="0028521D">
      <w:pPr>
        <w:pStyle w:val="ListParagraph"/>
        <w:numPr>
          <w:ilvl w:val="0"/>
          <w:numId w:val="7"/>
        </w:numPr>
      </w:pPr>
      <w:proofErr w:type="spellStart"/>
      <w:r w:rsidRPr="00EE1990">
        <w:t>Chevreau</w:t>
      </w:r>
      <w:proofErr w:type="spellEnd"/>
      <w:r w:rsidRPr="00EE1990">
        <w:t xml:space="preserve">, E., R.M. Skirvin, </w:t>
      </w:r>
      <w:r w:rsidRPr="005C1093">
        <w:rPr>
          <w:b/>
          <w:bCs/>
        </w:rPr>
        <w:t>H.A. Abu-</w:t>
      </w:r>
      <w:proofErr w:type="spellStart"/>
      <w:r w:rsidRPr="005C1093">
        <w:rPr>
          <w:b/>
          <w:bCs/>
        </w:rPr>
        <w:t>Qaoud</w:t>
      </w:r>
      <w:proofErr w:type="spellEnd"/>
      <w:r w:rsidRPr="00EE1990">
        <w:t xml:space="preserve">, S.S. Korban and J.G. Sullivan. 1989. Adventitious shoot regeneration from leaf tissue of three </w:t>
      </w:r>
      <w:proofErr w:type="gramStart"/>
      <w:r w:rsidRPr="00EE1990">
        <w:t>pear</w:t>
      </w:r>
      <w:proofErr w:type="gramEnd"/>
      <w:r w:rsidRPr="00EE1990">
        <w:t xml:space="preserve"> (</w:t>
      </w:r>
      <w:proofErr w:type="spellStart"/>
      <w:r w:rsidRPr="00EE1990">
        <w:t>Pyrus</w:t>
      </w:r>
      <w:proofErr w:type="spellEnd"/>
      <w:r w:rsidRPr="00EE1990">
        <w:t xml:space="preserve"> sp.) cultivars in vitro. </w:t>
      </w:r>
      <w:r w:rsidRPr="001D0522">
        <w:rPr>
          <w:b/>
          <w:bCs/>
        </w:rPr>
        <w:t>Plant Cell Reports</w:t>
      </w:r>
      <w:r w:rsidRPr="00EE1990">
        <w:t>. 7:688-691.</w:t>
      </w:r>
    </w:p>
    <w:p w:rsidR="00D424EC" w:rsidRPr="00EE1990" w:rsidRDefault="00D424EC" w:rsidP="00D135EB">
      <w:pPr>
        <w:pStyle w:val="ListParagraph"/>
        <w:numPr>
          <w:ilvl w:val="0"/>
          <w:numId w:val="7"/>
        </w:numPr>
      </w:pPr>
      <w:r w:rsidRPr="005C1093">
        <w:rPr>
          <w:b/>
          <w:bCs/>
        </w:rPr>
        <w:lastRenderedPageBreak/>
        <w:t>Abu-</w:t>
      </w:r>
      <w:proofErr w:type="spellStart"/>
      <w:r w:rsidRPr="005C1093">
        <w:rPr>
          <w:b/>
          <w:bCs/>
        </w:rPr>
        <w:t>Qaoud</w:t>
      </w:r>
      <w:proofErr w:type="spellEnd"/>
      <w:r w:rsidRPr="00EE1990">
        <w:t xml:space="preserve"> H., R.M. Skirvin and F.E. Below. 1991. Influence of nitrogen from and NH4-N/ NO3 ratios on adventitious shoot formation from pear (</w:t>
      </w:r>
      <w:proofErr w:type="spellStart"/>
      <w:r w:rsidRPr="00EE1990">
        <w:t>Pyrus</w:t>
      </w:r>
      <w:proofErr w:type="spellEnd"/>
      <w:r w:rsidRPr="00EE1990">
        <w:t xml:space="preserve"> </w:t>
      </w:r>
      <w:proofErr w:type="spellStart"/>
      <w:r w:rsidRPr="00EE1990">
        <w:t>Communis</w:t>
      </w:r>
      <w:proofErr w:type="spellEnd"/>
      <w:r w:rsidRPr="00EE1990">
        <w:t xml:space="preserve">) leaf explants in vitro. </w:t>
      </w:r>
      <w:r w:rsidRPr="001D0522">
        <w:rPr>
          <w:b/>
          <w:bCs/>
        </w:rPr>
        <w:t>Plant Cell Tissue and Organ Culture</w:t>
      </w:r>
      <w:r w:rsidRPr="00EE1990">
        <w:t>. 27: 315-319.</w:t>
      </w:r>
    </w:p>
    <w:p w:rsidR="00D424EC" w:rsidRPr="00EE1990" w:rsidRDefault="00D424EC" w:rsidP="0028521D">
      <w:pPr>
        <w:pStyle w:val="ListParagraph"/>
        <w:numPr>
          <w:ilvl w:val="0"/>
          <w:numId w:val="7"/>
        </w:numPr>
      </w:pPr>
      <w:r w:rsidRPr="005C1093">
        <w:rPr>
          <w:b/>
          <w:bCs/>
        </w:rPr>
        <w:t>Abu-</w:t>
      </w:r>
      <w:proofErr w:type="spellStart"/>
      <w:r w:rsidRPr="005C1093">
        <w:rPr>
          <w:b/>
          <w:bCs/>
        </w:rPr>
        <w:t>Qaoud</w:t>
      </w:r>
      <w:proofErr w:type="spellEnd"/>
      <w:r w:rsidRPr="00EE1990">
        <w:t xml:space="preserve">, H., R.M. Skirvin and E </w:t>
      </w:r>
      <w:proofErr w:type="spellStart"/>
      <w:r w:rsidRPr="00EE1990">
        <w:t>Cherveau</w:t>
      </w:r>
      <w:proofErr w:type="spellEnd"/>
      <w:r w:rsidRPr="00EE1990">
        <w:t xml:space="preserve">. 1990. In vitro separation of </w:t>
      </w:r>
      <w:proofErr w:type="spellStart"/>
      <w:r w:rsidRPr="00EE1990">
        <w:t>chimeral</w:t>
      </w:r>
      <w:proofErr w:type="spellEnd"/>
      <w:r w:rsidRPr="00EE1990">
        <w:t xml:space="preserve"> pears into their component genotypes. </w:t>
      </w:r>
      <w:proofErr w:type="spellStart"/>
      <w:r w:rsidRPr="001D0522">
        <w:rPr>
          <w:b/>
          <w:bCs/>
        </w:rPr>
        <w:t>Euphytica</w:t>
      </w:r>
      <w:proofErr w:type="spellEnd"/>
      <w:r w:rsidRPr="00EE1990">
        <w:t>. 48: 189-196.</w:t>
      </w:r>
    </w:p>
    <w:p w:rsidR="00D424EC" w:rsidRPr="00EE1990" w:rsidRDefault="00D424EC" w:rsidP="0028521D">
      <w:pPr>
        <w:pStyle w:val="ListParagraph"/>
        <w:numPr>
          <w:ilvl w:val="0"/>
          <w:numId w:val="7"/>
        </w:numPr>
      </w:pPr>
      <w:r w:rsidRPr="005C1093">
        <w:rPr>
          <w:b/>
          <w:bCs/>
        </w:rPr>
        <w:t xml:space="preserve">Abu- </w:t>
      </w:r>
      <w:proofErr w:type="spellStart"/>
      <w:r w:rsidRPr="005C1093">
        <w:rPr>
          <w:b/>
          <w:bCs/>
        </w:rPr>
        <w:t>Qaoud</w:t>
      </w:r>
      <w:proofErr w:type="spellEnd"/>
      <w:r w:rsidRPr="00EE1990">
        <w:t xml:space="preserve">, H. 1989. In vitro separation of </w:t>
      </w:r>
      <w:proofErr w:type="spellStart"/>
      <w:r w:rsidRPr="00EE1990">
        <w:t>chimeral</w:t>
      </w:r>
      <w:proofErr w:type="spellEnd"/>
      <w:r w:rsidRPr="00EE1990">
        <w:t xml:space="preserve"> pear into their component genotypes. Ph. D. Thesis. University of Illinois at Urbana-</w:t>
      </w:r>
      <w:proofErr w:type="spellStart"/>
      <w:r w:rsidRPr="00EE1990">
        <w:t>Champagian</w:t>
      </w:r>
      <w:proofErr w:type="spellEnd"/>
      <w:r w:rsidRPr="00EE1990">
        <w:t>. Illinois USA.</w:t>
      </w:r>
    </w:p>
    <w:p w:rsidR="00D424EC" w:rsidRPr="00EE1990" w:rsidRDefault="00D424EC" w:rsidP="0028521D">
      <w:pPr>
        <w:pStyle w:val="ListParagraph"/>
        <w:numPr>
          <w:ilvl w:val="0"/>
          <w:numId w:val="7"/>
        </w:numPr>
      </w:pPr>
      <w:r w:rsidRPr="005C1093">
        <w:rPr>
          <w:b/>
          <w:bCs/>
        </w:rPr>
        <w:t xml:space="preserve">Abu- </w:t>
      </w:r>
      <w:proofErr w:type="spellStart"/>
      <w:r w:rsidRPr="005C1093">
        <w:rPr>
          <w:b/>
          <w:bCs/>
        </w:rPr>
        <w:t>Qaoud</w:t>
      </w:r>
      <w:proofErr w:type="spellEnd"/>
      <w:r w:rsidRPr="00EE1990">
        <w:t xml:space="preserve">, H. 1984. Effect of Indole butyric acid, organic and inorganic Nutrients on the propagation of </w:t>
      </w:r>
      <w:proofErr w:type="spellStart"/>
      <w:r w:rsidRPr="00EE1990">
        <w:t>semihardwood</w:t>
      </w:r>
      <w:proofErr w:type="spellEnd"/>
      <w:r w:rsidRPr="00EE1990">
        <w:t xml:space="preserve"> “</w:t>
      </w:r>
      <w:proofErr w:type="spellStart"/>
      <w:r w:rsidRPr="00EE1990">
        <w:t>Nabali</w:t>
      </w:r>
      <w:proofErr w:type="spellEnd"/>
      <w:r w:rsidRPr="00EE1990">
        <w:t xml:space="preserve"> Olive cuttings. </w:t>
      </w:r>
      <w:proofErr w:type="spellStart"/>
      <w:r w:rsidRPr="00EE1990">
        <w:t>Msc</w:t>
      </w:r>
      <w:proofErr w:type="spellEnd"/>
      <w:r w:rsidRPr="00EE1990">
        <w:t>. Thesis. University of Jordan, Amman</w:t>
      </w:r>
      <w:r w:rsidR="00742578" w:rsidRPr="00EE1990">
        <w:t xml:space="preserve">, </w:t>
      </w:r>
      <w:r w:rsidRPr="00EE1990">
        <w:t>Jordan.</w:t>
      </w:r>
    </w:p>
    <w:p w:rsidR="00D424EC" w:rsidRPr="00EE1990" w:rsidRDefault="00D424EC" w:rsidP="00D424EC">
      <w:pPr>
        <w:pStyle w:val="ListParagraph"/>
        <w:ind w:left="993"/>
      </w:pPr>
    </w:p>
    <w:p w:rsidR="00C847CF" w:rsidRPr="00EE1990" w:rsidRDefault="00742578" w:rsidP="0028521D">
      <w:pPr>
        <w:pStyle w:val="ListParagraph"/>
        <w:numPr>
          <w:ilvl w:val="0"/>
          <w:numId w:val="3"/>
        </w:numPr>
        <w:spacing w:line="240" w:lineRule="auto"/>
        <w:rPr>
          <w:b/>
          <w:u w:val="single"/>
        </w:rPr>
      </w:pPr>
      <w:r w:rsidRPr="00EE1990">
        <w:rPr>
          <w:b/>
          <w:u w:val="single"/>
        </w:rPr>
        <w:t>Activities</w:t>
      </w:r>
      <w:r w:rsidR="00D3352D" w:rsidRPr="00EE1990">
        <w:rPr>
          <w:b/>
          <w:u w:val="single"/>
        </w:rPr>
        <w:t xml:space="preserve"> at the An-</w:t>
      </w:r>
      <w:proofErr w:type="spellStart"/>
      <w:r w:rsidR="00D3352D" w:rsidRPr="00EE1990">
        <w:rPr>
          <w:b/>
          <w:u w:val="single"/>
        </w:rPr>
        <w:t>Najah</w:t>
      </w:r>
      <w:proofErr w:type="spellEnd"/>
      <w:r w:rsidR="00D3352D" w:rsidRPr="00EE1990">
        <w:rPr>
          <w:b/>
          <w:u w:val="single"/>
        </w:rPr>
        <w:t xml:space="preserve"> National University</w:t>
      </w:r>
      <w:r w:rsidR="00C847CF" w:rsidRPr="00EE1990">
        <w:rPr>
          <w:b/>
          <w:u w:val="single"/>
        </w:rPr>
        <w:t xml:space="preserve"> </w:t>
      </w:r>
    </w:p>
    <w:p w:rsidR="00C847CF" w:rsidRPr="00EE1990" w:rsidRDefault="00C847CF" w:rsidP="00C847CF">
      <w:pPr>
        <w:tabs>
          <w:tab w:val="left" w:pos="2127"/>
        </w:tabs>
        <w:suppressAutoHyphens/>
        <w:ind w:right="107"/>
        <w:jc w:val="lowKashida"/>
        <w:rPr>
          <w:rFonts w:cs="Times New Roman"/>
          <w:b/>
          <w:bCs/>
          <w:sz w:val="28"/>
          <w:szCs w:val="28"/>
        </w:rPr>
      </w:pPr>
      <w:r w:rsidRPr="00EE1990">
        <w:rPr>
          <w:b/>
          <w:u w:val="single"/>
        </w:rPr>
        <w:t xml:space="preserve">  </w:t>
      </w:r>
      <w:r w:rsidR="00D3352D" w:rsidRPr="00EE1990">
        <w:rPr>
          <w:b/>
          <w:sz w:val="18"/>
          <w:szCs w:val="18"/>
          <w:u w:val="single"/>
        </w:rPr>
        <w:t xml:space="preserve"> </w:t>
      </w:r>
      <w:r w:rsidRPr="00EE1990">
        <w:rPr>
          <w:rFonts w:cs="Times New Roman"/>
          <w:b/>
          <w:bCs/>
        </w:rPr>
        <w:t xml:space="preserve">Instructor at Plant </w:t>
      </w:r>
      <w:proofErr w:type="gramStart"/>
      <w:r w:rsidRPr="00EE1990">
        <w:rPr>
          <w:rFonts w:cs="Times New Roman"/>
          <w:b/>
          <w:bCs/>
        </w:rPr>
        <w:t>Production  and</w:t>
      </w:r>
      <w:proofErr w:type="gramEnd"/>
      <w:r w:rsidRPr="00EE1990">
        <w:rPr>
          <w:rFonts w:cs="Times New Roman"/>
          <w:b/>
          <w:bCs/>
        </w:rPr>
        <w:t xml:space="preserve"> Protection Department: 1992- present.</w:t>
      </w:r>
    </w:p>
    <w:p w:rsidR="00C847CF" w:rsidRPr="00EE1990" w:rsidRDefault="00C847CF" w:rsidP="00C847CF">
      <w:pPr>
        <w:tabs>
          <w:tab w:val="left" w:pos="2127"/>
        </w:tabs>
        <w:suppressAutoHyphens/>
        <w:ind w:right="107"/>
        <w:jc w:val="lowKashida"/>
        <w:rPr>
          <w:rFonts w:cs="Times New Roman"/>
          <w:b/>
          <w:bCs/>
          <w:sz w:val="28"/>
          <w:szCs w:val="28"/>
        </w:rPr>
      </w:pPr>
    </w:p>
    <w:p w:rsidR="00C847CF" w:rsidRPr="00EE1990" w:rsidRDefault="00C847CF" w:rsidP="00C847CF">
      <w:pPr>
        <w:tabs>
          <w:tab w:val="left" w:pos="2127"/>
        </w:tabs>
        <w:suppressAutoHyphens/>
        <w:ind w:right="107"/>
        <w:jc w:val="lowKashida"/>
        <w:rPr>
          <w:rFonts w:cs="Times New Roman"/>
          <w:b/>
          <w:bCs/>
        </w:rPr>
      </w:pPr>
      <w:r w:rsidRPr="00EE1990">
        <w:rPr>
          <w:rFonts w:cs="Times New Roman"/>
          <w:b/>
          <w:bCs/>
        </w:rPr>
        <w:t>Course taught:</w:t>
      </w:r>
    </w:p>
    <w:p w:rsidR="00C847CF" w:rsidRPr="00EE1990" w:rsidRDefault="00C847CF" w:rsidP="005304CF">
      <w:pPr>
        <w:tabs>
          <w:tab w:val="left" w:pos="2127"/>
        </w:tabs>
        <w:suppressAutoHyphens/>
        <w:ind w:right="107"/>
        <w:jc w:val="lowKashida"/>
        <w:rPr>
          <w:rFonts w:cs="Times New Roman"/>
        </w:rPr>
      </w:pPr>
      <w:r w:rsidRPr="00EE1990">
        <w:rPr>
          <w:rFonts w:cs="Times New Roman"/>
        </w:rPr>
        <w:t>1</w:t>
      </w:r>
      <w:r w:rsidRPr="00EE1990">
        <w:rPr>
          <w:rFonts w:cs="Times New Roman"/>
          <w:vertAlign w:val="superscript"/>
        </w:rPr>
        <w:t>st</w:t>
      </w:r>
      <w:r w:rsidRPr="00EE1990">
        <w:rPr>
          <w:rFonts w:cs="Times New Roman"/>
        </w:rPr>
        <w:t xml:space="preserve"> year courses:   Botany, </w:t>
      </w:r>
      <w:proofErr w:type="spellStart"/>
      <w:r w:rsidRPr="00EE1990">
        <w:rPr>
          <w:rFonts w:cs="Times New Roman"/>
        </w:rPr>
        <w:t>Composlsory</w:t>
      </w:r>
      <w:proofErr w:type="spellEnd"/>
      <w:r w:rsidRPr="00EE1990">
        <w:rPr>
          <w:rFonts w:cs="Times New Roman"/>
        </w:rPr>
        <w:t>.</w:t>
      </w:r>
    </w:p>
    <w:p w:rsidR="00C847CF" w:rsidRPr="00EE1990" w:rsidRDefault="00C847CF" w:rsidP="005304CF">
      <w:pPr>
        <w:tabs>
          <w:tab w:val="left" w:pos="2127"/>
        </w:tabs>
        <w:suppressAutoHyphens/>
        <w:ind w:right="107"/>
        <w:jc w:val="lowKashida"/>
        <w:rPr>
          <w:rFonts w:cs="Times New Roman"/>
        </w:rPr>
      </w:pPr>
      <w:r w:rsidRPr="00EE1990">
        <w:rPr>
          <w:rFonts w:cs="Times New Roman"/>
        </w:rPr>
        <w:t>2</w:t>
      </w:r>
      <w:r w:rsidRPr="00EE1990">
        <w:rPr>
          <w:rFonts w:cs="Times New Roman"/>
          <w:vertAlign w:val="superscript"/>
        </w:rPr>
        <w:t>nd</w:t>
      </w:r>
      <w:r w:rsidRPr="00EE1990">
        <w:rPr>
          <w:rFonts w:cs="Times New Roman"/>
        </w:rPr>
        <w:t xml:space="preserve"> year courses:  Principle of Plant Production,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Agriculture in Palestine,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Biostatistics,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3</w:t>
      </w:r>
      <w:r w:rsidRPr="00EE1990">
        <w:rPr>
          <w:rFonts w:cs="Times New Roman"/>
          <w:vertAlign w:val="superscript"/>
        </w:rPr>
        <w:t>rd</w:t>
      </w:r>
      <w:r w:rsidRPr="00EE1990">
        <w:rPr>
          <w:rFonts w:cs="Times New Roman"/>
        </w:rPr>
        <w:t xml:space="preserve"> year courses:  Plant Propagation and Nurseries,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Evergreen Fruit Tree, compulsory.</w:t>
      </w:r>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Seminar in Plant production, compulsory.</w:t>
      </w:r>
    </w:p>
    <w:p w:rsidR="00C847CF" w:rsidRPr="00EE1990" w:rsidRDefault="00C847CF" w:rsidP="002C2B9E">
      <w:pPr>
        <w:tabs>
          <w:tab w:val="left" w:pos="2127"/>
        </w:tabs>
        <w:suppressAutoHyphens/>
        <w:ind w:right="107"/>
        <w:jc w:val="lowKashida"/>
        <w:rPr>
          <w:rFonts w:cs="Times New Roman"/>
        </w:rPr>
      </w:pPr>
      <w:r w:rsidRPr="00EE1990">
        <w:rPr>
          <w:rFonts w:cs="Times New Roman"/>
        </w:rPr>
        <w:t>4</w:t>
      </w:r>
      <w:r w:rsidRPr="00EE1990">
        <w:rPr>
          <w:rFonts w:cs="Times New Roman"/>
          <w:vertAlign w:val="superscript"/>
        </w:rPr>
        <w:t xml:space="preserve">th </w:t>
      </w:r>
      <w:r w:rsidR="002C2B9E" w:rsidRPr="00EE1990">
        <w:rPr>
          <w:rFonts w:cs="Times New Roman"/>
          <w:vertAlign w:val="superscript"/>
        </w:rPr>
        <w:t xml:space="preserve">  </w:t>
      </w:r>
      <w:r w:rsidR="002C2B9E" w:rsidRPr="00EE1990">
        <w:rPr>
          <w:rFonts w:cs="Times New Roman"/>
        </w:rPr>
        <w:t>year courses:</w:t>
      </w:r>
      <w:r w:rsidRPr="00EE1990">
        <w:rPr>
          <w:rFonts w:cs="Times New Roman"/>
          <w:vertAlign w:val="superscript"/>
        </w:rPr>
        <w:t xml:space="preserve">   </w:t>
      </w:r>
      <w:r w:rsidR="005304CF" w:rsidRPr="00EE1990">
        <w:rPr>
          <w:rFonts w:cs="Times New Roman"/>
          <w:vertAlign w:val="superscript"/>
        </w:rPr>
        <w:t xml:space="preserve"> </w:t>
      </w:r>
      <w:r w:rsidRPr="00EE1990">
        <w:rPr>
          <w:rFonts w:cs="Times New Roman"/>
        </w:rPr>
        <w:t>Plant</w:t>
      </w:r>
      <w:r w:rsidRPr="00EE1990">
        <w:rPr>
          <w:rFonts w:cs="Times New Roman"/>
          <w:vertAlign w:val="superscript"/>
        </w:rPr>
        <w:t xml:space="preserve"> </w:t>
      </w:r>
      <w:r w:rsidRPr="00EE1990">
        <w:rPr>
          <w:rFonts w:cs="Times New Roman"/>
        </w:rPr>
        <w:t xml:space="preserve">Tissue </w:t>
      </w:r>
      <w:proofErr w:type="gramStart"/>
      <w:r w:rsidRPr="00EE1990">
        <w:rPr>
          <w:rFonts w:cs="Times New Roman"/>
        </w:rPr>
        <w:t>Culture,  Elective</w:t>
      </w:r>
      <w:proofErr w:type="gramEnd"/>
    </w:p>
    <w:p w:rsidR="00C847CF" w:rsidRPr="00EE1990" w:rsidRDefault="00C847CF" w:rsidP="005304CF">
      <w:pPr>
        <w:tabs>
          <w:tab w:val="left" w:pos="2127"/>
        </w:tabs>
        <w:suppressAutoHyphens/>
        <w:ind w:right="107"/>
        <w:jc w:val="lowKashida"/>
        <w:rPr>
          <w:rFonts w:cs="Times New Roman"/>
        </w:rPr>
      </w:pPr>
      <w:r w:rsidRPr="00EE1990">
        <w:rPr>
          <w:rFonts w:cs="Times New Roman"/>
        </w:rPr>
        <w:t xml:space="preserve">                            Plant Biotechnology, Elective </w:t>
      </w:r>
    </w:p>
    <w:p w:rsidR="00C847CF" w:rsidRPr="00EE1990" w:rsidRDefault="00C847CF" w:rsidP="00C847CF">
      <w:pPr>
        <w:tabs>
          <w:tab w:val="left" w:pos="2127"/>
        </w:tabs>
        <w:suppressAutoHyphens/>
        <w:ind w:right="107"/>
        <w:jc w:val="lowKashida"/>
        <w:rPr>
          <w:rFonts w:cs="Times New Roman"/>
          <w:sz w:val="28"/>
          <w:szCs w:val="28"/>
        </w:rPr>
      </w:pPr>
    </w:p>
    <w:p w:rsidR="00C847CF" w:rsidRPr="00EE1990" w:rsidRDefault="00C847CF" w:rsidP="00C847CF">
      <w:pPr>
        <w:tabs>
          <w:tab w:val="left" w:pos="2127"/>
        </w:tabs>
        <w:suppressAutoHyphens/>
        <w:ind w:right="107"/>
        <w:jc w:val="lowKashida"/>
        <w:rPr>
          <w:rFonts w:cs="Times New Roman"/>
          <w:b/>
          <w:bCs/>
          <w:sz w:val="28"/>
          <w:szCs w:val="28"/>
        </w:rPr>
      </w:pPr>
      <w:r w:rsidRPr="00EE1990">
        <w:rPr>
          <w:rFonts w:cs="Times New Roman"/>
          <w:b/>
          <w:bCs/>
        </w:rPr>
        <w:t>Graduate courses</w:t>
      </w:r>
      <w:r w:rsidRPr="00EE1990">
        <w:rPr>
          <w:rFonts w:cs="Times New Roman"/>
          <w:b/>
          <w:bCs/>
          <w:sz w:val="28"/>
          <w:szCs w:val="28"/>
        </w:rPr>
        <w:t>:</w:t>
      </w:r>
    </w:p>
    <w:p w:rsidR="00C847CF" w:rsidRPr="00EE1990" w:rsidRDefault="00C847CF" w:rsidP="00C847CF">
      <w:pPr>
        <w:tabs>
          <w:tab w:val="left" w:pos="2127"/>
        </w:tabs>
        <w:suppressAutoHyphens/>
        <w:ind w:right="107"/>
        <w:jc w:val="lowKashida"/>
        <w:rPr>
          <w:rFonts w:cs="Times New Roman"/>
        </w:rPr>
      </w:pPr>
      <w:r w:rsidRPr="00EE1990">
        <w:rPr>
          <w:rFonts w:cs="Times New Roman"/>
        </w:rPr>
        <w:t>Writing Scientific research, compulsory.</w:t>
      </w:r>
    </w:p>
    <w:p w:rsidR="00C847CF" w:rsidRPr="00EE1990" w:rsidRDefault="00C847CF" w:rsidP="00C847CF">
      <w:pPr>
        <w:tabs>
          <w:tab w:val="left" w:pos="2127"/>
        </w:tabs>
        <w:suppressAutoHyphens/>
        <w:ind w:right="107"/>
        <w:jc w:val="lowKashida"/>
        <w:rPr>
          <w:rFonts w:cs="Times New Roman"/>
        </w:rPr>
      </w:pPr>
      <w:r w:rsidRPr="00EE1990">
        <w:rPr>
          <w:rFonts w:cs="Times New Roman"/>
        </w:rPr>
        <w:t>Seminar, compulsory.</w:t>
      </w:r>
    </w:p>
    <w:p w:rsidR="00C847CF" w:rsidRPr="00EE1990" w:rsidRDefault="00C847CF" w:rsidP="00C847CF">
      <w:pPr>
        <w:tabs>
          <w:tab w:val="left" w:pos="2127"/>
        </w:tabs>
        <w:suppressAutoHyphens/>
        <w:ind w:right="107"/>
        <w:jc w:val="lowKashida"/>
        <w:rPr>
          <w:rFonts w:cs="Times New Roman"/>
        </w:rPr>
      </w:pPr>
      <w:r w:rsidRPr="00EE1990">
        <w:rPr>
          <w:rFonts w:cs="Times New Roman"/>
        </w:rPr>
        <w:t>Advanced Fruit tree, compulsory.</w:t>
      </w:r>
    </w:p>
    <w:p w:rsidR="00C847CF" w:rsidRPr="00EE1990" w:rsidRDefault="00C847CF" w:rsidP="008F3A04">
      <w:pPr>
        <w:tabs>
          <w:tab w:val="left" w:pos="2127"/>
        </w:tabs>
        <w:suppressAutoHyphens/>
        <w:ind w:right="107"/>
        <w:jc w:val="lowKashida"/>
        <w:rPr>
          <w:rFonts w:cs="Times New Roman"/>
        </w:rPr>
      </w:pPr>
      <w:r w:rsidRPr="00EE1990">
        <w:rPr>
          <w:rFonts w:cs="Times New Roman"/>
        </w:rPr>
        <w:t>Experimental Design and Analysis</w:t>
      </w:r>
      <w:r w:rsidR="008F3A04">
        <w:rPr>
          <w:rFonts w:cs="Times New Roman"/>
        </w:rPr>
        <w:t xml:space="preserve">, </w:t>
      </w:r>
      <w:r w:rsidR="008F3A04" w:rsidRPr="00EE1990">
        <w:rPr>
          <w:rFonts w:cs="Times New Roman"/>
        </w:rPr>
        <w:t>compulsory</w:t>
      </w:r>
    </w:p>
    <w:p w:rsidR="00C847CF" w:rsidRPr="00EE1990" w:rsidRDefault="00C847CF" w:rsidP="00C847CF">
      <w:pPr>
        <w:tabs>
          <w:tab w:val="left" w:pos="2127"/>
        </w:tabs>
        <w:suppressAutoHyphens/>
        <w:ind w:right="107"/>
        <w:jc w:val="lowKashida"/>
        <w:rPr>
          <w:rFonts w:cs="Times New Roman"/>
        </w:rPr>
      </w:pPr>
      <w:r w:rsidRPr="00EE1990">
        <w:rPr>
          <w:rFonts w:cs="Times New Roman"/>
        </w:rPr>
        <w:t>Plant Tissue Culture, elective.</w:t>
      </w:r>
    </w:p>
    <w:p w:rsidR="00742578" w:rsidRPr="00EE1990" w:rsidRDefault="00C847CF" w:rsidP="00C847CF">
      <w:pPr>
        <w:spacing w:line="240" w:lineRule="auto"/>
        <w:rPr>
          <w:rFonts w:cs="Times New Roman"/>
          <w:sz w:val="28"/>
          <w:szCs w:val="28"/>
        </w:rPr>
      </w:pPr>
      <w:r w:rsidRPr="00EE1990">
        <w:rPr>
          <w:rFonts w:cs="Times New Roman"/>
        </w:rPr>
        <w:t xml:space="preserve">Green House </w:t>
      </w:r>
      <w:proofErr w:type="spellStart"/>
      <w:r w:rsidRPr="00EE1990">
        <w:rPr>
          <w:rFonts w:cs="Times New Roman"/>
        </w:rPr>
        <w:t>Managment</w:t>
      </w:r>
      <w:proofErr w:type="spellEnd"/>
      <w:r w:rsidRPr="00EE1990">
        <w:rPr>
          <w:rFonts w:cs="Times New Roman"/>
        </w:rPr>
        <w:t>, elective</w:t>
      </w:r>
      <w:r w:rsidRPr="00EE1990">
        <w:rPr>
          <w:rFonts w:cs="Times New Roman"/>
          <w:sz w:val="28"/>
          <w:szCs w:val="28"/>
        </w:rPr>
        <w:t>.</w:t>
      </w:r>
    </w:p>
    <w:p w:rsidR="002C2B9E" w:rsidRPr="00EE1990" w:rsidRDefault="002C2B9E" w:rsidP="002C2B9E">
      <w:pPr>
        <w:spacing w:line="240" w:lineRule="auto"/>
        <w:rPr>
          <w:rFonts w:cs="Times New Roman"/>
          <w:b/>
          <w:bCs/>
          <w:sz w:val="20"/>
          <w:szCs w:val="20"/>
        </w:rPr>
      </w:pPr>
    </w:p>
    <w:p w:rsidR="002C2B9E" w:rsidRPr="00EE1990" w:rsidRDefault="002C2B9E" w:rsidP="002C2B9E">
      <w:pPr>
        <w:spacing w:line="240" w:lineRule="auto"/>
        <w:rPr>
          <w:rFonts w:cs="Times New Roman"/>
        </w:rPr>
      </w:pPr>
      <w:r w:rsidRPr="00EE1990">
        <w:rPr>
          <w:rFonts w:cs="Times New Roman"/>
          <w:b/>
          <w:bCs/>
          <w:sz w:val="20"/>
          <w:szCs w:val="20"/>
        </w:rPr>
        <w:t>SUPERVISOR</w:t>
      </w:r>
      <w:r w:rsidRPr="00EE1990">
        <w:rPr>
          <w:rFonts w:cs="Times New Roman"/>
          <w:b/>
          <w:bCs/>
        </w:rPr>
        <w:t xml:space="preserve">, </w:t>
      </w:r>
      <w:r w:rsidRPr="00EE1990">
        <w:rPr>
          <w:rFonts w:cs="Times New Roman"/>
        </w:rPr>
        <w:t>of 25 graduate students from, Departments of Plant Production</w:t>
      </w:r>
    </w:p>
    <w:p w:rsidR="002C2B9E" w:rsidRPr="00EE1990" w:rsidRDefault="002C2B9E" w:rsidP="008F3A04">
      <w:pPr>
        <w:spacing w:line="240" w:lineRule="auto"/>
        <w:rPr>
          <w:b/>
          <w:sz w:val="18"/>
          <w:szCs w:val="18"/>
          <w:u w:val="single"/>
        </w:rPr>
      </w:pPr>
      <w:r w:rsidRPr="00EE1990">
        <w:rPr>
          <w:rFonts w:cs="Times New Roman"/>
        </w:rPr>
        <w:t xml:space="preserve"> and Environmental Sciences, An </w:t>
      </w:r>
      <w:proofErr w:type="spellStart"/>
      <w:r w:rsidRPr="00EE1990">
        <w:rPr>
          <w:rFonts w:cs="Times New Roman"/>
        </w:rPr>
        <w:t>Najah</w:t>
      </w:r>
      <w:proofErr w:type="spellEnd"/>
      <w:r w:rsidRPr="00EE1990">
        <w:rPr>
          <w:rFonts w:cs="Times New Roman"/>
        </w:rPr>
        <w:t xml:space="preserve"> National University since 1998. In addition </w:t>
      </w:r>
      <w:r w:rsidR="00D135EB" w:rsidRPr="00EE1990">
        <w:rPr>
          <w:rFonts w:cs="Times New Roman"/>
        </w:rPr>
        <w:t>to Rural</w:t>
      </w:r>
      <w:r w:rsidRPr="00EE1990">
        <w:rPr>
          <w:rFonts w:cs="Times New Roman"/>
        </w:rPr>
        <w:t xml:space="preserve"> </w:t>
      </w:r>
      <w:r w:rsidR="00D135EB" w:rsidRPr="00EE1990">
        <w:rPr>
          <w:rFonts w:cs="Times New Roman"/>
        </w:rPr>
        <w:t>development</w:t>
      </w:r>
      <w:r w:rsidR="00D135EB">
        <w:rPr>
          <w:rFonts w:cs="Times New Roman"/>
        </w:rPr>
        <w:t xml:space="preserve"> </w:t>
      </w:r>
      <w:r w:rsidR="00D135EB" w:rsidRPr="00EE1990">
        <w:rPr>
          <w:rFonts w:cs="Times New Roman"/>
        </w:rPr>
        <w:t>program</w:t>
      </w:r>
      <w:r w:rsidRPr="00EE1990">
        <w:rPr>
          <w:rFonts w:cs="Times New Roman"/>
        </w:rPr>
        <w:t xml:space="preserve">- </w:t>
      </w:r>
      <w:proofErr w:type="spellStart"/>
      <w:r w:rsidRPr="00EE1990">
        <w:rPr>
          <w:rFonts w:cs="Times New Roman"/>
        </w:rPr>
        <w:t>AlQuds</w:t>
      </w:r>
      <w:proofErr w:type="spellEnd"/>
      <w:r w:rsidRPr="00EE1990">
        <w:rPr>
          <w:rFonts w:cs="Times New Roman"/>
        </w:rPr>
        <w:t xml:space="preserve"> University</w:t>
      </w:r>
    </w:p>
    <w:p w:rsidR="00742578" w:rsidRPr="00EE1990" w:rsidRDefault="00742578" w:rsidP="0028521D">
      <w:pPr>
        <w:pStyle w:val="ListParagraph"/>
        <w:numPr>
          <w:ilvl w:val="0"/>
          <w:numId w:val="4"/>
        </w:numPr>
        <w:ind w:left="993"/>
      </w:pPr>
      <w:r w:rsidRPr="00EE1990">
        <w:t>Coordinator</w:t>
      </w:r>
      <w:r w:rsidR="00A914FF" w:rsidRPr="00EE1990">
        <w:t xml:space="preserve"> of the</w:t>
      </w:r>
      <w:r w:rsidRPr="00EE1990">
        <w:t xml:space="preserve"> Master program in Plant productio</w:t>
      </w:r>
      <w:r w:rsidR="00E51549" w:rsidRPr="00EE1990">
        <w:t>n (first program in Palestine)</w:t>
      </w:r>
      <w:r w:rsidR="002C2B9E" w:rsidRPr="00EE1990">
        <w:t xml:space="preserve"> 2006-2012</w:t>
      </w:r>
    </w:p>
    <w:p w:rsidR="00742578" w:rsidRPr="00EE1990" w:rsidRDefault="00742578" w:rsidP="0028521D">
      <w:pPr>
        <w:pStyle w:val="ListParagraph"/>
        <w:numPr>
          <w:ilvl w:val="0"/>
          <w:numId w:val="4"/>
        </w:numPr>
        <w:ind w:left="993"/>
      </w:pPr>
      <w:r w:rsidRPr="00EE1990">
        <w:lastRenderedPageBreak/>
        <w:t>Coordinator, Tissue culture Laboratory project, An-</w:t>
      </w:r>
      <w:proofErr w:type="spellStart"/>
      <w:r w:rsidRPr="00EE1990">
        <w:t>Najah</w:t>
      </w:r>
      <w:proofErr w:type="spellEnd"/>
      <w:r w:rsidRPr="00EE1990">
        <w:t xml:space="preserve"> N</w:t>
      </w:r>
      <w:r w:rsidR="00E51549" w:rsidRPr="00EE1990">
        <w:t>ational University (NNU), (since 1999)</w:t>
      </w:r>
    </w:p>
    <w:p w:rsidR="00742578" w:rsidRPr="00EE1990" w:rsidRDefault="00742578" w:rsidP="0028521D">
      <w:pPr>
        <w:pStyle w:val="ListParagraph"/>
        <w:numPr>
          <w:ilvl w:val="0"/>
          <w:numId w:val="4"/>
        </w:numPr>
        <w:ind w:left="993"/>
      </w:pPr>
      <w:r w:rsidRPr="00EE1990">
        <w:t xml:space="preserve">Consultant Agricultural Policy and strategy </w:t>
      </w:r>
      <w:r w:rsidR="00E51549" w:rsidRPr="00EE1990">
        <w:t>for the ministry of Agriculture</w:t>
      </w:r>
      <w:r w:rsidRPr="00EE1990">
        <w:t xml:space="preserve"> </w:t>
      </w:r>
      <w:r w:rsidR="00E51549" w:rsidRPr="00EE1990">
        <w:t>(1999)</w:t>
      </w:r>
    </w:p>
    <w:p w:rsidR="00A914FF" w:rsidRPr="00EE1990" w:rsidRDefault="00A914FF" w:rsidP="0028521D">
      <w:pPr>
        <w:pStyle w:val="ListParagraph"/>
        <w:numPr>
          <w:ilvl w:val="0"/>
          <w:numId w:val="4"/>
        </w:numPr>
        <w:ind w:left="993"/>
      </w:pPr>
      <w:r w:rsidRPr="00EE1990">
        <w:t>Supervisor, University gardens and landscape development Committee, NNU (since 2005)</w:t>
      </w:r>
    </w:p>
    <w:p w:rsidR="008F3A04" w:rsidRDefault="00A914FF" w:rsidP="008F3A04">
      <w:pPr>
        <w:pStyle w:val="ListParagraph"/>
        <w:numPr>
          <w:ilvl w:val="0"/>
          <w:numId w:val="4"/>
        </w:numPr>
        <w:ind w:left="993"/>
      </w:pPr>
      <w:proofErr w:type="spellStart"/>
      <w:r w:rsidRPr="00EE1990">
        <w:t>Chiarman</w:t>
      </w:r>
      <w:proofErr w:type="spellEnd"/>
      <w:r w:rsidRPr="00EE1990">
        <w:t xml:space="preserve"> Plant production and protection department</w:t>
      </w:r>
      <w:r w:rsidR="002C2B9E" w:rsidRPr="00EE1990">
        <w:t xml:space="preserve"> (2002-2012)</w:t>
      </w:r>
      <w:r w:rsidRPr="00EE1990">
        <w:t>.</w:t>
      </w:r>
      <w:r w:rsidR="008F3A04">
        <w:t xml:space="preserve">, 2014- </w:t>
      </w:r>
    </w:p>
    <w:p w:rsidR="005B0417" w:rsidRPr="005B0417" w:rsidRDefault="005B0417" w:rsidP="008F3A04">
      <w:pPr>
        <w:pStyle w:val="ListParagraph"/>
        <w:ind w:left="993"/>
      </w:pPr>
    </w:p>
    <w:p w:rsidR="008F3A04" w:rsidRPr="005B0417" w:rsidRDefault="008F3A04" w:rsidP="008F3A04">
      <w:pPr>
        <w:pStyle w:val="ListParagraph"/>
        <w:ind w:left="993"/>
        <w:rPr>
          <w:b/>
          <w:bCs/>
        </w:rPr>
      </w:pPr>
      <w:r w:rsidRPr="005B0417">
        <w:rPr>
          <w:b/>
          <w:bCs/>
        </w:rPr>
        <w:t>Ongoing research</w:t>
      </w:r>
    </w:p>
    <w:p w:rsidR="008F3A04" w:rsidRDefault="008F3A04" w:rsidP="008F3A04">
      <w:pPr>
        <w:pStyle w:val="ListParagraph"/>
        <w:ind w:left="993"/>
      </w:pPr>
    </w:p>
    <w:p w:rsidR="008F3A04" w:rsidRPr="005B0417" w:rsidRDefault="008F3A04" w:rsidP="008F3A04">
      <w:pPr>
        <w:pStyle w:val="ListParagraph"/>
        <w:ind w:left="993"/>
      </w:pPr>
      <w:r>
        <w:t xml:space="preserve">1. </w:t>
      </w:r>
      <w:r w:rsidRPr="005B0417">
        <w:rPr>
          <w:rStyle w:val="Emphasis"/>
          <w:b w:val="0"/>
          <w:bCs w:val="0"/>
        </w:rPr>
        <w:t>Genetic diversity</w:t>
      </w:r>
      <w:r w:rsidRPr="005B0417">
        <w:t xml:space="preserve"> in ancient </w:t>
      </w:r>
      <w:r w:rsidRPr="005B0417">
        <w:rPr>
          <w:rStyle w:val="Emphasis"/>
          <w:b w:val="0"/>
          <w:bCs w:val="0"/>
        </w:rPr>
        <w:t>olives</w:t>
      </w:r>
      <w:r w:rsidRPr="005B0417">
        <w:rPr>
          <w:i/>
          <w:iCs/>
        </w:rPr>
        <w:t xml:space="preserve"> (</w:t>
      </w:r>
      <w:proofErr w:type="spellStart"/>
      <w:r w:rsidRPr="005B0417">
        <w:rPr>
          <w:i/>
          <w:iCs/>
        </w:rPr>
        <w:t>Olea</w:t>
      </w:r>
      <w:proofErr w:type="spellEnd"/>
      <w:r w:rsidRPr="005B0417">
        <w:rPr>
          <w:i/>
          <w:iCs/>
        </w:rPr>
        <w:t xml:space="preserve"> </w:t>
      </w:r>
      <w:proofErr w:type="spellStart"/>
      <w:r w:rsidRPr="005B0417">
        <w:rPr>
          <w:i/>
          <w:iCs/>
        </w:rPr>
        <w:t>europaea</w:t>
      </w:r>
      <w:proofErr w:type="spellEnd"/>
      <w:r w:rsidRPr="005B0417">
        <w:t xml:space="preserve"> L.) in Palestine (sent for publication)</w:t>
      </w:r>
    </w:p>
    <w:p w:rsidR="008F3A04" w:rsidRPr="005B0417" w:rsidRDefault="005B0417" w:rsidP="008F3A04">
      <w:pPr>
        <w:pStyle w:val="ListParagraph"/>
        <w:ind w:left="993"/>
      </w:pPr>
      <w:r>
        <w:t>2</w:t>
      </w:r>
      <w:r w:rsidR="008F3A04" w:rsidRPr="005B0417">
        <w:t>. Effect of harvesting date on olive oil quality and yield (Master thesis, in writing stage)</w:t>
      </w:r>
    </w:p>
    <w:p w:rsidR="008F3A04" w:rsidRDefault="005B0417" w:rsidP="008F3A04">
      <w:pPr>
        <w:pStyle w:val="ListParagraph"/>
        <w:ind w:left="993"/>
      </w:pPr>
      <w:r>
        <w:t>3</w:t>
      </w:r>
      <w:r w:rsidR="008F3A04">
        <w:t xml:space="preserve">. Effect of </w:t>
      </w:r>
      <w:proofErr w:type="spellStart"/>
      <w:r w:rsidR="008F3A04">
        <w:t>colchicines</w:t>
      </w:r>
      <w:proofErr w:type="spellEnd"/>
      <w:r w:rsidR="008F3A04">
        <w:t xml:space="preserve"> on potato performance Master thesis, in writing stage)</w:t>
      </w:r>
    </w:p>
    <w:p w:rsidR="008F3A04" w:rsidRDefault="005B0417" w:rsidP="008F3A04">
      <w:pPr>
        <w:pStyle w:val="ListParagraph"/>
        <w:ind w:left="993"/>
      </w:pPr>
      <w:r>
        <w:t>4</w:t>
      </w:r>
      <w:r w:rsidR="008F3A04">
        <w:t xml:space="preserve">. </w:t>
      </w:r>
      <w:proofErr w:type="spellStart"/>
      <w:r w:rsidR="008F3A04">
        <w:t>Screenig</w:t>
      </w:r>
      <w:proofErr w:type="spellEnd"/>
      <w:r w:rsidR="008F3A04">
        <w:t xml:space="preserve"> for tomato salt tolerance in vitro (Master on going)</w:t>
      </w:r>
    </w:p>
    <w:p w:rsidR="008F3A04" w:rsidRPr="00EE1990" w:rsidRDefault="005B0417" w:rsidP="008F3A04">
      <w:pPr>
        <w:pStyle w:val="ListParagraph"/>
        <w:ind w:left="993"/>
      </w:pPr>
      <w:r>
        <w:t>5</w:t>
      </w:r>
      <w:r w:rsidR="008F3A04">
        <w:t>. Antibacterial effect of different medicinal plant extract (</w:t>
      </w:r>
      <w:proofErr w:type="spellStart"/>
      <w:r w:rsidR="008F3A04">
        <w:t>Reseach</w:t>
      </w:r>
      <w:proofErr w:type="spellEnd"/>
      <w:r w:rsidR="008F3A04">
        <w:t>, manuscript under preparation)</w:t>
      </w:r>
    </w:p>
    <w:p w:rsidR="00D3352D" w:rsidRPr="00EE1990" w:rsidRDefault="00D3352D" w:rsidP="00D3352D">
      <w:pPr>
        <w:pStyle w:val="ListParagraph"/>
        <w:ind w:left="993"/>
      </w:pPr>
    </w:p>
    <w:p w:rsidR="00251A8A" w:rsidRPr="00EE1990" w:rsidRDefault="00251A8A">
      <w:pPr>
        <w:spacing w:before="0" w:after="0" w:line="240" w:lineRule="auto"/>
        <w:ind w:left="113" w:right="113"/>
        <w:jc w:val="left"/>
        <w:rPr>
          <w:b/>
          <w:u w:val="single"/>
        </w:rPr>
      </w:pPr>
    </w:p>
    <w:p w:rsidR="00251A8A" w:rsidRDefault="00D3352D" w:rsidP="00E63435">
      <w:pPr>
        <w:pStyle w:val="ListParagraph"/>
        <w:numPr>
          <w:ilvl w:val="0"/>
          <w:numId w:val="3"/>
        </w:numPr>
        <w:spacing w:line="240" w:lineRule="auto"/>
        <w:ind w:firstLine="0"/>
      </w:pPr>
      <w:proofErr w:type="spellStart"/>
      <w:r w:rsidRPr="00EE1990">
        <w:rPr>
          <w:b/>
          <w:u w:val="single"/>
        </w:rPr>
        <w:t>P</w:t>
      </w:r>
      <w:r w:rsidR="00251A8A" w:rsidRPr="00EE1990">
        <w:rPr>
          <w:b/>
          <w:u w:val="single"/>
        </w:rPr>
        <w:t>rofessionel</w:t>
      </w:r>
      <w:proofErr w:type="spellEnd"/>
      <w:r w:rsidR="00251A8A" w:rsidRPr="00EE1990">
        <w:rPr>
          <w:b/>
          <w:u w:val="single"/>
        </w:rPr>
        <w:t xml:space="preserve"> p</w:t>
      </w:r>
      <w:r w:rsidRPr="00EE1990">
        <w:rPr>
          <w:b/>
          <w:u w:val="single"/>
        </w:rPr>
        <w:t>roject activities</w:t>
      </w:r>
      <w:r w:rsidR="00251A8A" w:rsidRPr="00EE1990">
        <w:rPr>
          <w:b/>
          <w:u w:val="single"/>
        </w:rPr>
        <w:t>:</w:t>
      </w:r>
      <w:r w:rsidR="00251A8A" w:rsidRPr="00EE1990">
        <w:t xml:space="preserve"> (</w:t>
      </w:r>
      <w:proofErr w:type="spellStart"/>
      <w:r w:rsidR="002C6953" w:rsidRPr="00EE1990">
        <w:t>a</w:t>
      </w:r>
      <w:r w:rsidR="00251A8A" w:rsidRPr="00EE1990">
        <w:t>.</w:t>
      </w:r>
      <w:r w:rsidR="002C6953" w:rsidRPr="00EE1990">
        <w:t>o</w:t>
      </w:r>
      <w:r w:rsidR="00251A8A" w:rsidRPr="00EE1990">
        <w:t>.</w:t>
      </w:r>
      <w:proofErr w:type="spellEnd"/>
      <w:r w:rsidR="00251A8A" w:rsidRPr="00EE1990">
        <w:t xml:space="preserve"> short term </w:t>
      </w:r>
      <w:r w:rsidR="002C6953" w:rsidRPr="00EE1990">
        <w:t>missions</w:t>
      </w:r>
      <w:r w:rsidR="00251A8A" w:rsidRPr="00EE1990">
        <w:t>)</w:t>
      </w:r>
    </w:p>
    <w:p w:rsidR="004433BC" w:rsidRDefault="004433BC" w:rsidP="004433BC">
      <w:pPr>
        <w:pStyle w:val="ListParagraph"/>
        <w:spacing w:line="240" w:lineRule="auto"/>
        <w:ind w:left="450"/>
        <w:rPr>
          <w:b/>
          <w:u w:val="single"/>
        </w:rPr>
      </w:pPr>
    </w:p>
    <w:p w:rsidR="00370CF0" w:rsidRDefault="00F52148" w:rsidP="00370CF0">
      <w:pPr>
        <w:spacing w:before="0" w:after="0" w:line="240" w:lineRule="auto"/>
      </w:pPr>
      <w:r w:rsidRPr="00370CF0">
        <w:rPr>
          <w:b/>
        </w:rPr>
        <w:t xml:space="preserve">                      2016</w:t>
      </w:r>
      <w:r w:rsidR="00370CF0">
        <w:t xml:space="preserve">                     I</w:t>
      </w:r>
      <w:r w:rsidRPr="00947E82">
        <w:t>nternational staff mobility for teaching and training activities</w:t>
      </w:r>
    </w:p>
    <w:p w:rsidR="00370CF0" w:rsidRDefault="00370CF0" w:rsidP="00370CF0">
      <w:pPr>
        <w:spacing w:before="0" w:after="0" w:line="240" w:lineRule="auto"/>
      </w:pPr>
      <w:r>
        <w:t xml:space="preserve">                                           </w:t>
      </w:r>
      <w:r w:rsidR="00F52148">
        <w:t xml:space="preserve"> </w:t>
      </w:r>
      <w:r>
        <w:t xml:space="preserve">        </w:t>
      </w:r>
      <w:proofErr w:type="spellStart"/>
      <w:r w:rsidR="00F52148">
        <w:t>Fuded</w:t>
      </w:r>
      <w:proofErr w:type="spellEnd"/>
      <w:r w:rsidR="00F52148">
        <w:t xml:space="preserve"> by</w:t>
      </w:r>
      <w:r>
        <w:t xml:space="preserve"> </w:t>
      </w:r>
      <w:r w:rsidR="00F52148">
        <w:t xml:space="preserve">Erasmus+ programme (Teaching a short course </w:t>
      </w:r>
      <w:r>
        <w:t xml:space="preserve">at </w:t>
      </w:r>
    </w:p>
    <w:p w:rsidR="00F52148" w:rsidRDefault="00370CF0" w:rsidP="00370CF0">
      <w:pPr>
        <w:spacing w:before="0" w:after="0" w:line="240" w:lineRule="auto"/>
      </w:pPr>
      <w:r>
        <w:t xml:space="preserve">                                                   </w:t>
      </w: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dii Napoli –</w:t>
      </w:r>
      <w:proofErr w:type="spellStart"/>
      <w:r>
        <w:t>Itally</w:t>
      </w:r>
      <w:proofErr w:type="spellEnd"/>
      <w:r>
        <w:t xml:space="preserve"> from 22/7-2/8/2016)</w:t>
      </w:r>
      <w:r w:rsidR="00F52148">
        <w:t xml:space="preserve"> </w:t>
      </w:r>
    </w:p>
    <w:p w:rsidR="004433BC" w:rsidRDefault="00F52148" w:rsidP="004433BC">
      <w:pPr>
        <w:pStyle w:val="ListParagraph"/>
        <w:spacing w:line="240" w:lineRule="auto"/>
        <w:ind w:left="450"/>
        <w:rPr>
          <w:b/>
          <w:u w:val="single"/>
        </w:rPr>
      </w:pPr>
      <w:r>
        <w:rPr>
          <w:b/>
          <w:u w:val="single"/>
        </w:rPr>
        <w:t xml:space="preserve">    </w:t>
      </w:r>
    </w:p>
    <w:p w:rsidR="00370CF0" w:rsidRPr="00370CF0" w:rsidRDefault="00370CF0" w:rsidP="004433BC">
      <w:pPr>
        <w:pStyle w:val="ListParagraph"/>
        <w:spacing w:line="240" w:lineRule="auto"/>
        <w:ind w:left="450"/>
        <w:rPr>
          <w:bCs/>
        </w:rPr>
      </w:pPr>
      <w:r>
        <w:rPr>
          <w:b/>
        </w:rPr>
        <w:t xml:space="preserve">             </w:t>
      </w:r>
      <w:r w:rsidR="004433BC" w:rsidRPr="00370CF0">
        <w:rPr>
          <w:b/>
        </w:rPr>
        <w:t xml:space="preserve"> </w:t>
      </w:r>
      <w:r w:rsidR="004433BC">
        <w:rPr>
          <w:b/>
        </w:rPr>
        <w:t>2</w:t>
      </w:r>
      <w:r>
        <w:rPr>
          <w:b/>
        </w:rPr>
        <w:t>0</w:t>
      </w:r>
      <w:r w:rsidR="004433BC">
        <w:rPr>
          <w:b/>
        </w:rPr>
        <w:t xml:space="preserve">14- present       </w:t>
      </w:r>
      <w:r w:rsidR="004433BC" w:rsidRPr="00370CF0">
        <w:rPr>
          <w:bCs/>
        </w:rPr>
        <w:t>Member of the PACC project with Netherland for develop</w:t>
      </w:r>
      <w:r w:rsidRPr="00370CF0">
        <w:rPr>
          <w:bCs/>
        </w:rPr>
        <w:t>-</w:t>
      </w:r>
    </w:p>
    <w:p w:rsidR="00370CF0" w:rsidRPr="00370CF0" w:rsidRDefault="00370CF0" w:rsidP="004433BC">
      <w:pPr>
        <w:pStyle w:val="ListParagraph"/>
        <w:spacing w:line="240" w:lineRule="auto"/>
        <w:ind w:left="450"/>
        <w:rPr>
          <w:bCs/>
        </w:rPr>
      </w:pPr>
      <w:r w:rsidRPr="00370CF0">
        <w:rPr>
          <w:bCs/>
        </w:rPr>
        <w:t xml:space="preserve">                                             </w:t>
      </w:r>
      <w:proofErr w:type="spellStart"/>
      <w:r w:rsidRPr="00370CF0">
        <w:rPr>
          <w:bCs/>
        </w:rPr>
        <w:t>i</w:t>
      </w:r>
      <w:r w:rsidR="004433BC" w:rsidRPr="00370CF0">
        <w:rPr>
          <w:bCs/>
        </w:rPr>
        <w:t>ng</w:t>
      </w:r>
      <w:proofErr w:type="spellEnd"/>
      <w:r w:rsidR="004433BC" w:rsidRPr="00370CF0">
        <w:rPr>
          <w:bCs/>
        </w:rPr>
        <w:t xml:space="preserve"> master program </w:t>
      </w:r>
      <w:r w:rsidR="00F52148" w:rsidRPr="00370CF0">
        <w:rPr>
          <w:bCs/>
        </w:rPr>
        <w:t>in agriculture in Palestine (attending</w:t>
      </w:r>
    </w:p>
    <w:p w:rsidR="004433BC" w:rsidRPr="00370CF0" w:rsidRDefault="00370CF0" w:rsidP="004433BC">
      <w:pPr>
        <w:pStyle w:val="ListParagraph"/>
        <w:spacing w:line="240" w:lineRule="auto"/>
        <w:ind w:left="450"/>
        <w:rPr>
          <w:bCs/>
        </w:rPr>
      </w:pPr>
      <w:r w:rsidRPr="00370CF0">
        <w:rPr>
          <w:bCs/>
        </w:rPr>
        <w:t xml:space="preserve">                                            </w:t>
      </w:r>
      <w:r w:rsidR="00F52148" w:rsidRPr="00370CF0">
        <w:rPr>
          <w:bCs/>
        </w:rPr>
        <w:t xml:space="preserve"> training period in Netherland for 10 days (18-28/1/2015)</w:t>
      </w: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4903"/>
      </w:tblGrid>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2013</w:t>
            </w:r>
          </w:p>
        </w:tc>
        <w:tc>
          <w:tcPr>
            <w:tcW w:w="4160" w:type="pct"/>
            <w:shd w:val="clear" w:color="auto" w:fill="auto"/>
            <w:vAlign w:val="center"/>
          </w:tcPr>
          <w:p w:rsidR="007E4F0A" w:rsidRDefault="007E4F0A" w:rsidP="00E63435">
            <w:pPr>
              <w:bidi/>
              <w:spacing w:before="0" w:after="0" w:line="240" w:lineRule="auto"/>
              <w:ind w:left="1374"/>
              <w:jc w:val="right"/>
            </w:pPr>
            <w:r w:rsidRPr="00EE1990">
              <w:t>Agriculture Expert publishing “An analytical study of the results of the agricultural census (2010) in the Palestinian territories”</w:t>
            </w:r>
          </w:p>
          <w:p w:rsidR="00E63435" w:rsidRPr="00EE1990" w:rsidRDefault="00E63435" w:rsidP="00E63435">
            <w:pPr>
              <w:bidi/>
              <w:spacing w:before="0" w:after="0" w:line="240" w:lineRule="auto"/>
              <w:ind w:left="1374"/>
              <w:jc w:val="right"/>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2012-2013</w:t>
            </w:r>
          </w:p>
        </w:tc>
        <w:tc>
          <w:tcPr>
            <w:tcW w:w="4160" w:type="pct"/>
            <w:shd w:val="clear" w:color="auto" w:fill="auto"/>
            <w:vAlign w:val="center"/>
          </w:tcPr>
          <w:p w:rsidR="007E4F0A" w:rsidRDefault="007E4F0A" w:rsidP="00E63435">
            <w:pPr>
              <w:spacing w:before="0" w:after="0" w:line="240" w:lineRule="auto"/>
            </w:pPr>
            <w:r w:rsidRPr="00EE1990">
              <w:t>Conducting a commercial project of producing potato tubers in vitro, the project was financed by PICTI</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2012</w:t>
            </w:r>
          </w:p>
        </w:tc>
        <w:tc>
          <w:tcPr>
            <w:tcW w:w="4160" w:type="pct"/>
            <w:shd w:val="clear" w:color="auto" w:fill="auto"/>
            <w:vAlign w:val="center"/>
          </w:tcPr>
          <w:p w:rsidR="00E63435" w:rsidRDefault="007E4F0A" w:rsidP="00E63435">
            <w:pPr>
              <w:spacing w:before="0" w:after="0" w:line="240" w:lineRule="auto"/>
            </w:pPr>
            <w:r w:rsidRPr="00EE1990">
              <w:t>Food Security Expert working as a team member conducting a study on Palestinian Land Development Needs Assessment.</w:t>
            </w:r>
          </w:p>
          <w:p w:rsidR="007E4F0A" w:rsidRDefault="007E4F0A" w:rsidP="00E63435">
            <w:pPr>
              <w:spacing w:before="0" w:after="0" w:line="240" w:lineRule="auto"/>
            </w:pPr>
            <w:r w:rsidRPr="00EE1990">
              <w:t xml:space="preserve"> Report compiled by a Purpose Needs Assessment Team commissioned by a Consortium of European Palestinian Land Development Program Donors</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2009-2010</w:t>
            </w:r>
          </w:p>
        </w:tc>
        <w:tc>
          <w:tcPr>
            <w:tcW w:w="4160" w:type="pct"/>
            <w:shd w:val="clear" w:color="auto" w:fill="auto"/>
            <w:vAlign w:val="center"/>
          </w:tcPr>
          <w:p w:rsidR="007E4F0A" w:rsidRDefault="007E4F0A" w:rsidP="00E63435">
            <w:pPr>
              <w:spacing w:before="0" w:after="0" w:line="240" w:lineRule="auto"/>
            </w:pPr>
            <w:r w:rsidRPr="00EE1990">
              <w:t>Agriculture Expert of a consultancy team conducting a strategic Planning Development for Nablus Governorate</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2009 – present</w:t>
            </w:r>
          </w:p>
        </w:tc>
        <w:tc>
          <w:tcPr>
            <w:tcW w:w="4160" w:type="pct"/>
            <w:shd w:val="clear" w:color="auto" w:fill="auto"/>
            <w:vAlign w:val="center"/>
          </w:tcPr>
          <w:p w:rsidR="007E4F0A" w:rsidRDefault="007E4F0A" w:rsidP="00E63435">
            <w:pPr>
              <w:spacing w:before="0" w:after="0" w:line="240" w:lineRule="auto"/>
            </w:pPr>
            <w:r w:rsidRPr="00EE1990">
              <w:t>Thematic consultant for FP7. Ministry of Higher Education. Palestinian Authority</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lastRenderedPageBreak/>
              <w:t>2009</w:t>
            </w:r>
          </w:p>
        </w:tc>
        <w:tc>
          <w:tcPr>
            <w:tcW w:w="4160" w:type="pct"/>
            <w:shd w:val="clear" w:color="auto" w:fill="auto"/>
            <w:vAlign w:val="center"/>
          </w:tcPr>
          <w:p w:rsidR="007E4F0A" w:rsidRDefault="007E4F0A" w:rsidP="00E63435">
            <w:pPr>
              <w:spacing w:before="0" w:after="0" w:line="240" w:lineRule="auto"/>
            </w:pPr>
            <w:r w:rsidRPr="00EE1990">
              <w:t xml:space="preserve">Agriculture Expert supervising an </w:t>
            </w:r>
            <w:proofErr w:type="spellStart"/>
            <w:r w:rsidRPr="00EE1990">
              <w:t>experimant</w:t>
            </w:r>
            <w:proofErr w:type="spellEnd"/>
            <w:r w:rsidRPr="00EE1990">
              <w:t xml:space="preserve"> on storage of potato conducted by a team of the MOA</w:t>
            </w:r>
            <w:r w:rsidR="00E63435">
              <w:t>.</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2008 – present</w:t>
            </w:r>
          </w:p>
        </w:tc>
        <w:tc>
          <w:tcPr>
            <w:tcW w:w="4160" w:type="pct"/>
            <w:shd w:val="clear" w:color="auto" w:fill="auto"/>
            <w:vAlign w:val="center"/>
          </w:tcPr>
          <w:p w:rsidR="007E4F0A" w:rsidRDefault="007E4F0A" w:rsidP="00E63435">
            <w:pPr>
              <w:spacing w:before="0" w:after="0" w:line="240" w:lineRule="auto"/>
            </w:pPr>
            <w:r w:rsidRPr="00EE1990">
              <w:t>Participant in a Mediterranean innovation and research coordination action (MIRA) (FP7-INCO) project</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2008</w:t>
            </w:r>
          </w:p>
        </w:tc>
        <w:tc>
          <w:tcPr>
            <w:tcW w:w="4160" w:type="pct"/>
            <w:shd w:val="clear" w:color="auto" w:fill="auto"/>
            <w:vAlign w:val="center"/>
          </w:tcPr>
          <w:p w:rsidR="007E4F0A" w:rsidRDefault="007E4F0A" w:rsidP="00E63435">
            <w:pPr>
              <w:spacing w:before="0" w:after="0" w:line="240" w:lineRule="auto"/>
            </w:pPr>
            <w:r w:rsidRPr="00EE1990">
              <w:t>Agriculture Expert of a consultancy team conducting a strategic Planning Development for Jenin Governorate</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2007</w:t>
            </w:r>
          </w:p>
        </w:tc>
        <w:tc>
          <w:tcPr>
            <w:tcW w:w="4160" w:type="pct"/>
            <w:shd w:val="clear" w:color="auto" w:fill="auto"/>
            <w:vAlign w:val="center"/>
          </w:tcPr>
          <w:p w:rsidR="007E4F0A" w:rsidRDefault="007E4F0A" w:rsidP="00E63435">
            <w:pPr>
              <w:spacing w:before="0" w:after="0" w:line="240" w:lineRule="auto"/>
            </w:pPr>
            <w:r w:rsidRPr="00EE1990">
              <w:t xml:space="preserve">Agriculture expert supervising a project for the use of treated </w:t>
            </w:r>
            <w:proofErr w:type="spellStart"/>
            <w:r w:rsidRPr="00EE1990">
              <w:t>gray</w:t>
            </w:r>
            <w:proofErr w:type="spellEnd"/>
            <w:r w:rsidRPr="00EE1990">
              <w:t xml:space="preserve"> waste water for irrigation of </w:t>
            </w:r>
            <w:proofErr w:type="spellStart"/>
            <w:r w:rsidRPr="00EE1990">
              <w:t>rainfed</w:t>
            </w:r>
            <w:proofErr w:type="spellEnd"/>
            <w:r w:rsidRPr="00EE1990">
              <w:t xml:space="preserve"> olives in the West Bank (See publication)</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2007</w:t>
            </w:r>
          </w:p>
        </w:tc>
        <w:tc>
          <w:tcPr>
            <w:tcW w:w="4160" w:type="pct"/>
            <w:shd w:val="clear" w:color="auto" w:fill="auto"/>
            <w:vAlign w:val="center"/>
          </w:tcPr>
          <w:p w:rsidR="007E4F0A" w:rsidRDefault="007E4F0A" w:rsidP="00E63435">
            <w:pPr>
              <w:spacing w:before="0" w:after="0" w:line="240" w:lineRule="auto"/>
            </w:pPr>
            <w:r w:rsidRPr="00EE1990">
              <w:t xml:space="preserve">Agriculture Expert Evaluating a project conducted by the ministry of Agriculture on land reclamation in Nablus District, financed by the Government of Spain, focuses on both the employment generation and the agricultural sector in the district. It has two main purposes: to generate employment and to expand agricultural production, through a very </w:t>
            </w:r>
            <w:proofErr w:type="spellStart"/>
            <w:r w:rsidRPr="00EE1990">
              <w:t>labor-intensive</w:t>
            </w:r>
            <w:proofErr w:type="spellEnd"/>
            <w:r w:rsidRPr="00EE1990">
              <w:t xml:space="preserve"> land reclamation programme in fifteen selected villages of the District. It was aimed that by the end of the project about 2,400 </w:t>
            </w:r>
            <w:proofErr w:type="spellStart"/>
            <w:r w:rsidRPr="00EE1990">
              <w:t>dunums</w:t>
            </w:r>
            <w:proofErr w:type="spellEnd"/>
            <w:r w:rsidRPr="00EE1990">
              <w:t xml:space="preserve"> of land owned by small land owners will have been reclaimed, terraced, equipped with cisterns for rainwater catchments and storage, fenced, and planted with fruit trees. Farmers will also have been provided with extension support services. In doing so, the project will have generated 90,000 work/days.</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2006 – 2012</w:t>
            </w:r>
          </w:p>
        </w:tc>
        <w:tc>
          <w:tcPr>
            <w:tcW w:w="4160" w:type="pct"/>
            <w:shd w:val="clear" w:color="auto" w:fill="auto"/>
            <w:vAlign w:val="center"/>
          </w:tcPr>
          <w:p w:rsidR="007E4F0A" w:rsidRDefault="007E4F0A" w:rsidP="00E63435">
            <w:pPr>
              <w:spacing w:before="0" w:after="0" w:line="240" w:lineRule="auto"/>
            </w:pPr>
            <w:r w:rsidRPr="00EE1990">
              <w:t xml:space="preserve">Agricultural experts conducting several Environmental Impact Assessment of </w:t>
            </w:r>
            <w:r w:rsidR="00D135EB" w:rsidRPr="00EE1990">
              <w:t>different projects</w:t>
            </w:r>
            <w:r w:rsidRPr="00EE1990">
              <w:t xml:space="preserve"> on different locations focusing on the effect of </w:t>
            </w:r>
            <w:proofErr w:type="spellStart"/>
            <w:r w:rsidRPr="00EE1990">
              <w:t>theses</w:t>
            </w:r>
            <w:proofErr w:type="spellEnd"/>
            <w:r w:rsidRPr="00EE1990">
              <w:t xml:space="preserve"> projects on the Flora and Fauna of the locations including; </w:t>
            </w:r>
            <w:proofErr w:type="spellStart"/>
            <w:r w:rsidRPr="00EE1990">
              <w:t>Rawbi</w:t>
            </w:r>
            <w:proofErr w:type="spellEnd"/>
            <w:r w:rsidRPr="00EE1990">
              <w:t xml:space="preserve"> city, </w:t>
            </w:r>
            <w:proofErr w:type="spellStart"/>
            <w:r w:rsidRPr="00EE1990">
              <w:t>Azoun</w:t>
            </w:r>
            <w:proofErr w:type="spellEnd"/>
            <w:r w:rsidRPr="00EE1990">
              <w:t xml:space="preserve">, Dura, </w:t>
            </w:r>
            <w:proofErr w:type="spellStart"/>
            <w:r w:rsidRPr="00EE1990">
              <w:t>Tarqumieh</w:t>
            </w:r>
            <w:proofErr w:type="spellEnd"/>
            <w:r w:rsidRPr="00EE1990">
              <w:t xml:space="preserve">, </w:t>
            </w:r>
            <w:proofErr w:type="spellStart"/>
            <w:r w:rsidRPr="00EE1990">
              <w:t>Jerico</w:t>
            </w:r>
            <w:proofErr w:type="spellEnd"/>
            <w:r w:rsidRPr="00EE1990">
              <w:t xml:space="preserve">, </w:t>
            </w:r>
            <w:proofErr w:type="spellStart"/>
            <w:r w:rsidRPr="00EE1990">
              <w:t>Yaba'd</w:t>
            </w:r>
            <w:proofErr w:type="spellEnd"/>
            <w:r w:rsidRPr="00EE1990">
              <w:t xml:space="preserve">, Al </w:t>
            </w:r>
            <w:proofErr w:type="spellStart"/>
            <w:r w:rsidRPr="00EE1990">
              <w:t>yamoon</w:t>
            </w:r>
            <w:proofErr w:type="spellEnd"/>
            <w:r w:rsidRPr="00EE1990">
              <w:t xml:space="preserve"> and </w:t>
            </w:r>
            <w:proofErr w:type="spellStart"/>
            <w:r w:rsidRPr="00EE1990">
              <w:t>Salfeet</w:t>
            </w:r>
            <w:proofErr w:type="spellEnd"/>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2006</w:t>
            </w:r>
          </w:p>
        </w:tc>
        <w:tc>
          <w:tcPr>
            <w:tcW w:w="4160" w:type="pct"/>
            <w:shd w:val="clear" w:color="auto" w:fill="auto"/>
            <w:vAlign w:val="center"/>
          </w:tcPr>
          <w:p w:rsidR="007E4F0A" w:rsidRDefault="007E4F0A" w:rsidP="00E63435">
            <w:pPr>
              <w:spacing w:before="0" w:after="0" w:line="240" w:lineRule="auto"/>
            </w:pPr>
            <w:r w:rsidRPr="00EE1990">
              <w:t xml:space="preserve">Agricultural Expert Evaluating a project conducted by several </w:t>
            </w:r>
            <w:proofErr w:type="spellStart"/>
            <w:r w:rsidRPr="00EE1990">
              <w:t>non governmental</w:t>
            </w:r>
            <w:proofErr w:type="spellEnd"/>
            <w:r w:rsidRPr="00EE1990">
              <w:t xml:space="preserve"> organization to assist in the production and marketing of 200 tons of extra virgin olive oil from the </w:t>
            </w:r>
            <w:proofErr w:type="spellStart"/>
            <w:r w:rsidRPr="00EE1990">
              <w:t>Assera</w:t>
            </w:r>
            <w:proofErr w:type="spellEnd"/>
            <w:r w:rsidRPr="00EE1990">
              <w:t xml:space="preserve"> Al-</w:t>
            </w:r>
            <w:proofErr w:type="spellStart"/>
            <w:r w:rsidRPr="00EE1990">
              <w:t>Shamalieh</w:t>
            </w:r>
            <w:proofErr w:type="spellEnd"/>
            <w:r w:rsidRPr="00EE1990">
              <w:t xml:space="preserve"> region, with strict adherence to export trade requirements. The project is funded by the Participatory Natural Resource Management Programme (PNRMP) as a loan by IFAD to Palestinian Authority and executed by UNDP/PAPP integrated the olive sector as part </w:t>
            </w:r>
            <w:r w:rsidRPr="00EE1990">
              <w:lastRenderedPageBreak/>
              <w:t>of its components.</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lastRenderedPageBreak/>
              <w:t>2006</w:t>
            </w:r>
          </w:p>
        </w:tc>
        <w:tc>
          <w:tcPr>
            <w:tcW w:w="4160" w:type="pct"/>
            <w:shd w:val="clear" w:color="auto" w:fill="auto"/>
            <w:vAlign w:val="center"/>
          </w:tcPr>
          <w:p w:rsidR="007E4F0A" w:rsidRDefault="007E4F0A" w:rsidP="00E63435">
            <w:pPr>
              <w:spacing w:before="0" w:after="0" w:line="240" w:lineRule="auto"/>
            </w:pPr>
            <w:r w:rsidRPr="00EE1990">
              <w:t xml:space="preserve">Agricultural Expert: Evaluating study of a project with Care international on food security in </w:t>
            </w:r>
            <w:proofErr w:type="spellStart"/>
            <w:r w:rsidRPr="00EE1990">
              <w:t>Tulkarem</w:t>
            </w:r>
            <w:proofErr w:type="spellEnd"/>
            <w:r w:rsidRPr="00EE1990">
              <w:t xml:space="preserve"> and Jenin districts entitled: "EMERGENCY ASSISTANCE FOR IMPOVERISHED HOUSEHOLDS TO IMPROVE FOOD SECURITY IN VILLAGES AFFECTED BY THE WALL” The project focused on the food supplies, agricultural inputs and agricultural roads in rural areas impoverished by the wall. The project was funded by the European Commission for Humanitarian Aid (ECHO). Project aims to improve food security for 763 poor and marginalized Palestinian households in ten villages in the Jenin District of the West Bank. The project activities include: the introduction of high-yielding small ruminants, diverse crops, and water conservation systems; training and extension services in animal husbandry, water resource management, and small-scale agriculture; and, the development of village-based producer and marketing cooperatives or associations.</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2005</w:t>
            </w:r>
          </w:p>
        </w:tc>
        <w:tc>
          <w:tcPr>
            <w:tcW w:w="4160" w:type="pct"/>
            <w:shd w:val="clear" w:color="auto" w:fill="auto"/>
            <w:vAlign w:val="center"/>
          </w:tcPr>
          <w:p w:rsidR="007E4F0A" w:rsidRDefault="007E4F0A" w:rsidP="00E63435">
            <w:pPr>
              <w:spacing w:before="0" w:after="0" w:line="240" w:lineRule="auto"/>
            </w:pPr>
            <w:r w:rsidRPr="00EE1990">
              <w:t xml:space="preserve">Agricultural Expert working with Palestine Economic </w:t>
            </w:r>
            <w:proofErr w:type="gramStart"/>
            <w:r w:rsidRPr="00EE1990">
              <w:t>policy</w:t>
            </w:r>
            <w:proofErr w:type="gramEnd"/>
            <w:r w:rsidRPr="00EE1990">
              <w:t xml:space="preserve"> Research Institute (MAS). The project aimed at understanding how the agricultural sector has changed in order to provide agricultural experts and farmers with updated information on the current situation with regard to agricultural production, food demand, and pricing and to help them get the best profit out of their agricultural production. This research work is part of a EC funded project (ONG/PVD/2004/061-180) aimed at improving the economic and social condition of Palestinian rural villages in the </w:t>
            </w:r>
            <w:proofErr w:type="spellStart"/>
            <w:r w:rsidRPr="00EE1990">
              <w:t>Tulkarem</w:t>
            </w:r>
            <w:proofErr w:type="spellEnd"/>
            <w:r w:rsidRPr="00EE1990">
              <w:t xml:space="preserve"> and </w:t>
            </w:r>
            <w:proofErr w:type="spellStart"/>
            <w:r w:rsidRPr="00EE1990">
              <w:t>Qalqilya</w:t>
            </w:r>
            <w:proofErr w:type="spellEnd"/>
            <w:r w:rsidRPr="00EE1990">
              <w:t xml:space="preserve"> Districts (West Bank) by increasing agricultural productivity and profitability and enhancing food security.</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2004 – 2005</w:t>
            </w:r>
          </w:p>
        </w:tc>
        <w:tc>
          <w:tcPr>
            <w:tcW w:w="4160" w:type="pct"/>
            <w:shd w:val="clear" w:color="auto" w:fill="auto"/>
            <w:vAlign w:val="center"/>
          </w:tcPr>
          <w:p w:rsidR="007E4F0A" w:rsidRDefault="007E4F0A" w:rsidP="00E63435">
            <w:pPr>
              <w:spacing w:before="0" w:after="0" w:line="240" w:lineRule="auto"/>
            </w:pPr>
            <w:r w:rsidRPr="00EE1990">
              <w:t>Researcher for The Socio-economic Study for the Desertification Control Project's Sites in Hebron Area</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2001</w:t>
            </w:r>
          </w:p>
        </w:tc>
        <w:tc>
          <w:tcPr>
            <w:tcW w:w="4160" w:type="pct"/>
            <w:shd w:val="clear" w:color="auto" w:fill="auto"/>
            <w:vAlign w:val="center"/>
          </w:tcPr>
          <w:p w:rsidR="007E4F0A" w:rsidRDefault="007E4F0A" w:rsidP="00D135EB">
            <w:pPr>
              <w:spacing w:before="0" w:after="0" w:line="240" w:lineRule="auto"/>
            </w:pPr>
            <w:r w:rsidRPr="00EE1990">
              <w:t>Project investigator.</w:t>
            </w:r>
            <w:r w:rsidR="00D135EB">
              <w:t xml:space="preserve"> c</w:t>
            </w:r>
            <w:bookmarkStart w:id="0" w:name="_GoBack"/>
            <w:bookmarkEnd w:id="0"/>
            <w:r w:rsidRPr="00EE1990">
              <w:t>onducting an Environmental Impact Assessment for Nablus –Jenin road's project</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2000 – 2005</w:t>
            </w:r>
          </w:p>
        </w:tc>
        <w:tc>
          <w:tcPr>
            <w:tcW w:w="4160" w:type="pct"/>
            <w:shd w:val="clear" w:color="auto" w:fill="auto"/>
            <w:vAlign w:val="center"/>
          </w:tcPr>
          <w:p w:rsidR="007E4F0A" w:rsidRDefault="007E4F0A" w:rsidP="00E63435">
            <w:pPr>
              <w:spacing w:before="0" w:after="0" w:line="240" w:lineRule="auto"/>
            </w:pPr>
            <w:r w:rsidRPr="00EE1990">
              <w:t>Project investigator (Palestine) for the improvement of olive production in semi-arid condition (International project)</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1999 – present</w:t>
            </w:r>
          </w:p>
        </w:tc>
        <w:tc>
          <w:tcPr>
            <w:tcW w:w="4160" w:type="pct"/>
            <w:shd w:val="clear" w:color="auto" w:fill="auto"/>
            <w:vAlign w:val="center"/>
          </w:tcPr>
          <w:p w:rsidR="007E4F0A" w:rsidRDefault="007E4F0A" w:rsidP="00E63435">
            <w:pPr>
              <w:spacing w:before="0" w:after="0" w:line="240" w:lineRule="auto"/>
            </w:pPr>
            <w:r w:rsidRPr="00EE1990">
              <w:t>Tissue culture project Director, An-</w:t>
            </w:r>
            <w:proofErr w:type="spellStart"/>
            <w:r w:rsidRPr="00EE1990">
              <w:t>Najah</w:t>
            </w:r>
            <w:proofErr w:type="spellEnd"/>
            <w:r w:rsidRPr="00EE1990">
              <w:t xml:space="preserve"> Nat. </w:t>
            </w:r>
            <w:r w:rsidRPr="00EE1990">
              <w:lastRenderedPageBreak/>
              <w:t>University</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lastRenderedPageBreak/>
              <w:t>1999 – 2004</w:t>
            </w:r>
          </w:p>
        </w:tc>
        <w:tc>
          <w:tcPr>
            <w:tcW w:w="4160" w:type="pct"/>
            <w:shd w:val="clear" w:color="auto" w:fill="auto"/>
            <w:vAlign w:val="center"/>
          </w:tcPr>
          <w:p w:rsidR="007E4F0A" w:rsidRDefault="007E4F0A" w:rsidP="00E63435">
            <w:pPr>
              <w:spacing w:before="0" w:after="0" w:line="240" w:lineRule="auto"/>
            </w:pPr>
            <w:r w:rsidRPr="00EE1990">
              <w:t>Project investigator (Palestine) for the conservation and sustainable use of dry land Agro-Biodiversity of the Palestine (International Project)</w:t>
            </w:r>
          </w:p>
          <w:p w:rsidR="00E63435" w:rsidRPr="00EE1990" w:rsidRDefault="00E63435" w:rsidP="00E63435">
            <w:pPr>
              <w:spacing w:before="0" w:after="0" w:line="240" w:lineRule="auto"/>
            </w:pPr>
          </w:p>
        </w:tc>
      </w:tr>
      <w:tr w:rsidR="007E4F0A" w:rsidRPr="00EE1990"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1996</w:t>
            </w:r>
          </w:p>
        </w:tc>
        <w:tc>
          <w:tcPr>
            <w:tcW w:w="4160" w:type="pct"/>
            <w:shd w:val="clear" w:color="auto" w:fill="auto"/>
            <w:vAlign w:val="center"/>
          </w:tcPr>
          <w:p w:rsidR="007E4F0A" w:rsidRDefault="007E4F0A" w:rsidP="00E63435">
            <w:pPr>
              <w:spacing w:before="0" w:after="0" w:line="240" w:lineRule="auto"/>
            </w:pPr>
            <w:r w:rsidRPr="00EE1990">
              <w:t>Director of a cooperative project with phoenix station at Elche (Spain) for improving in vitro propagation of date palm.</w:t>
            </w:r>
          </w:p>
          <w:p w:rsidR="00E63435" w:rsidRPr="00EE1990" w:rsidRDefault="00E63435" w:rsidP="00E63435">
            <w:pPr>
              <w:spacing w:before="0" w:after="0" w:line="240" w:lineRule="auto"/>
            </w:pPr>
          </w:p>
        </w:tc>
      </w:tr>
      <w:tr w:rsidR="007E4F0A" w:rsidRPr="00251A8A" w:rsidTr="005B0417">
        <w:trPr>
          <w:jc w:val="center"/>
        </w:trPr>
        <w:tc>
          <w:tcPr>
            <w:tcW w:w="1750" w:type="pct"/>
            <w:shd w:val="clear" w:color="auto" w:fill="auto"/>
            <w:vAlign w:val="center"/>
          </w:tcPr>
          <w:p w:rsidR="007E4F0A" w:rsidRPr="00EE1990" w:rsidRDefault="007E4F0A" w:rsidP="00E63435">
            <w:pPr>
              <w:spacing w:before="0" w:after="0" w:line="240" w:lineRule="auto"/>
              <w:jc w:val="center"/>
            </w:pPr>
            <w:r w:rsidRPr="00EE1990">
              <w:t>1990 – 1992</w:t>
            </w:r>
          </w:p>
        </w:tc>
        <w:tc>
          <w:tcPr>
            <w:tcW w:w="4160" w:type="pct"/>
            <w:shd w:val="clear" w:color="auto" w:fill="auto"/>
            <w:vAlign w:val="center"/>
          </w:tcPr>
          <w:p w:rsidR="007E4F0A" w:rsidRPr="00251A8A" w:rsidRDefault="007E4F0A" w:rsidP="00E63435">
            <w:pPr>
              <w:spacing w:before="0" w:after="0" w:line="240" w:lineRule="auto"/>
            </w:pPr>
            <w:r w:rsidRPr="00EE1990">
              <w:t>Tissue culture project Director. (University of Jordan). Member of National plant biotechnology committee.</w:t>
            </w:r>
          </w:p>
        </w:tc>
      </w:tr>
    </w:tbl>
    <w:p w:rsidR="00251A8A" w:rsidRPr="00D3352D" w:rsidRDefault="00251A8A" w:rsidP="00E63435">
      <w:pPr>
        <w:spacing w:before="0" w:after="0" w:line="240" w:lineRule="auto"/>
        <w:ind w:left="284"/>
        <w:rPr>
          <w:b/>
          <w:u w:val="single"/>
        </w:rPr>
      </w:pPr>
    </w:p>
    <w:sectPr w:rsidR="00251A8A" w:rsidRPr="00D3352D" w:rsidSect="00D23687">
      <w:pgSz w:w="11906" w:h="16838" w:code="9"/>
      <w:pgMar w:top="1282" w:right="1411" w:bottom="1411"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81" w:rsidRDefault="00914181" w:rsidP="00A41A4E">
      <w:pPr>
        <w:spacing w:before="0" w:after="0" w:line="240" w:lineRule="auto"/>
      </w:pPr>
      <w:r>
        <w:separator/>
      </w:r>
    </w:p>
  </w:endnote>
  <w:endnote w:type="continuationSeparator" w:id="0">
    <w:p w:rsidR="00914181" w:rsidRDefault="00914181" w:rsidP="00A41A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Ital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29"/>
    </w:tblGrid>
    <w:tr w:rsidR="007E4F0A" w:rsidRPr="00265661" w:rsidTr="00C05425">
      <w:tc>
        <w:tcPr>
          <w:tcW w:w="9322" w:type="dxa"/>
          <w:vAlign w:val="center"/>
        </w:tcPr>
        <w:p w:rsidR="007E4F0A" w:rsidRPr="00C05425" w:rsidRDefault="007E4F0A" w:rsidP="00A41A4E">
          <w:pPr>
            <w:pStyle w:val="Footer"/>
            <w:jc w:val="left"/>
            <w:rPr>
              <w:sz w:val="18"/>
              <w:szCs w:val="18"/>
            </w:rPr>
          </w:pPr>
        </w:p>
      </w:tc>
    </w:tr>
  </w:tbl>
  <w:p w:rsidR="007E4F0A" w:rsidRPr="00C05425" w:rsidRDefault="007E4F0A">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81" w:rsidRDefault="00914181" w:rsidP="00A41A4E">
      <w:pPr>
        <w:spacing w:before="0" w:after="0" w:line="240" w:lineRule="auto"/>
      </w:pPr>
      <w:r>
        <w:separator/>
      </w:r>
    </w:p>
  </w:footnote>
  <w:footnote w:type="continuationSeparator" w:id="0">
    <w:p w:rsidR="00914181" w:rsidRDefault="00914181" w:rsidP="00A41A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43"/>
    </w:tblGrid>
    <w:tr w:rsidR="007E4F0A" w:rsidRPr="007C70A7" w:rsidTr="00A41A4E">
      <w:trPr>
        <w:trHeight w:val="288"/>
      </w:trPr>
      <w:tc>
        <w:tcPr>
          <w:tcW w:w="9302" w:type="dxa"/>
          <w:vAlign w:val="center"/>
        </w:tcPr>
        <w:p w:rsidR="007E4F0A" w:rsidRPr="00A37878" w:rsidRDefault="007E4F0A" w:rsidP="00996A36">
          <w:pPr>
            <w:pStyle w:val="Header"/>
            <w:jc w:val="left"/>
            <w:rPr>
              <w:rFonts w:eastAsia="Times New Roman" w:cs="Times New Roman"/>
              <w:b/>
              <w:noProof/>
              <w:szCs w:val="20"/>
              <w:lang w:val="de-DE"/>
            </w:rPr>
          </w:pPr>
        </w:p>
      </w:tc>
    </w:tr>
  </w:tbl>
  <w:p w:rsidR="007E4F0A" w:rsidRPr="00C530F3" w:rsidRDefault="007E4F0A">
    <w:pPr>
      <w:pStyle w:val="Header"/>
      <w:rPr>
        <w:noProof/>
        <w:sz w:val="2"/>
        <w:szCs w:val="2"/>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E8A"/>
    <w:multiLevelType w:val="hybridMultilevel"/>
    <w:tmpl w:val="062E93A2"/>
    <w:lvl w:ilvl="0" w:tplc="0407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 w15:restartNumberingAfterBreak="0">
    <w:nsid w:val="19173A0F"/>
    <w:multiLevelType w:val="hybridMultilevel"/>
    <w:tmpl w:val="806E636E"/>
    <w:lvl w:ilvl="0" w:tplc="A950ED12">
      <w:start w:val="1"/>
      <w:numFmt w:val="decimal"/>
      <w:lvlText w:val="%1."/>
      <w:lvlJc w:val="left"/>
      <w:pPr>
        <w:ind w:left="450" w:hanging="360"/>
      </w:p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2" w15:restartNumberingAfterBreak="0">
    <w:nsid w:val="1CA174D7"/>
    <w:multiLevelType w:val="hybridMultilevel"/>
    <w:tmpl w:val="640E08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7023C34"/>
    <w:multiLevelType w:val="hybridMultilevel"/>
    <w:tmpl w:val="A3102C70"/>
    <w:lvl w:ilvl="0" w:tplc="52AA93E8">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1C60C5"/>
    <w:multiLevelType w:val="hybridMultilevel"/>
    <w:tmpl w:val="589A8CA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01C36"/>
    <w:multiLevelType w:val="hybridMultilevel"/>
    <w:tmpl w:val="DB141A7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B10"/>
    <w:multiLevelType w:val="hybridMultilevel"/>
    <w:tmpl w:val="130AE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4BB1"/>
    <w:multiLevelType w:val="hybridMultilevel"/>
    <w:tmpl w:val="259632F4"/>
    <w:lvl w:ilvl="0" w:tplc="0407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4C593930"/>
    <w:multiLevelType w:val="hybridMultilevel"/>
    <w:tmpl w:val="50924832"/>
    <w:lvl w:ilvl="0" w:tplc="0407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D074D0B"/>
    <w:multiLevelType w:val="hybridMultilevel"/>
    <w:tmpl w:val="C05039F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551CC"/>
    <w:multiLevelType w:val="singleLevel"/>
    <w:tmpl w:val="1EC6194C"/>
    <w:lvl w:ilvl="0">
      <w:start w:val="1"/>
      <w:numFmt w:val="bullet"/>
      <w:pStyle w:val="cvbullet"/>
      <w:lvlText w:val=""/>
      <w:lvlJc w:val="left"/>
      <w:pPr>
        <w:tabs>
          <w:tab w:val="num" w:pos="2592"/>
        </w:tabs>
        <w:ind w:left="2592" w:hanging="432"/>
      </w:pPr>
      <w:rPr>
        <w:rFonts w:ascii="Symbol" w:hAnsi="Symbol" w:hint="default"/>
        <w:sz w:val="20"/>
      </w:rPr>
    </w:lvl>
  </w:abstractNum>
  <w:abstractNum w:abstractNumId="11" w15:restartNumberingAfterBreak="0">
    <w:nsid w:val="67126FB1"/>
    <w:multiLevelType w:val="hybridMultilevel"/>
    <w:tmpl w:val="63DA3B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315C"/>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EAE1AC5"/>
    <w:multiLevelType w:val="hybridMultilevel"/>
    <w:tmpl w:val="6B6A4C4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6"/>
  </w:num>
  <w:num w:numId="5">
    <w:abstractNumId w:val="2"/>
  </w:num>
  <w:num w:numId="6">
    <w:abstractNumId w:val="11"/>
  </w:num>
  <w:num w:numId="7">
    <w:abstractNumId w:val="9"/>
  </w:num>
  <w:num w:numId="8">
    <w:abstractNumId w:val="3"/>
  </w:num>
  <w:num w:numId="9">
    <w:abstractNumId w:val="7"/>
  </w:num>
  <w:num w:numId="10">
    <w:abstractNumId w:val="0"/>
  </w:num>
  <w:num w:numId="11">
    <w:abstractNumId w:val="4"/>
  </w:num>
  <w:num w:numId="12">
    <w:abstractNumId w:val="8"/>
  </w:num>
  <w:num w:numId="13">
    <w:abstractNumId w:val="13"/>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A4E"/>
    <w:rsid w:val="00002308"/>
    <w:rsid w:val="000026D3"/>
    <w:rsid w:val="00002C9B"/>
    <w:rsid w:val="00002F0A"/>
    <w:rsid w:val="00011509"/>
    <w:rsid w:val="00015E4B"/>
    <w:rsid w:val="000168B9"/>
    <w:rsid w:val="0002104C"/>
    <w:rsid w:val="00021836"/>
    <w:rsid w:val="000221AA"/>
    <w:rsid w:val="00022419"/>
    <w:rsid w:val="000267D6"/>
    <w:rsid w:val="00027E18"/>
    <w:rsid w:val="000311B2"/>
    <w:rsid w:val="0003242D"/>
    <w:rsid w:val="0003639A"/>
    <w:rsid w:val="000425E2"/>
    <w:rsid w:val="00047ED3"/>
    <w:rsid w:val="000520B4"/>
    <w:rsid w:val="00053678"/>
    <w:rsid w:val="00054568"/>
    <w:rsid w:val="0006025B"/>
    <w:rsid w:val="000612FF"/>
    <w:rsid w:val="000707D7"/>
    <w:rsid w:val="0007586B"/>
    <w:rsid w:val="000764E3"/>
    <w:rsid w:val="00084661"/>
    <w:rsid w:val="00091E84"/>
    <w:rsid w:val="00092084"/>
    <w:rsid w:val="00096335"/>
    <w:rsid w:val="00096D23"/>
    <w:rsid w:val="000A0C2B"/>
    <w:rsid w:val="000A45A4"/>
    <w:rsid w:val="000A768F"/>
    <w:rsid w:val="000A798C"/>
    <w:rsid w:val="000A7AF8"/>
    <w:rsid w:val="000B2654"/>
    <w:rsid w:val="000B2AD4"/>
    <w:rsid w:val="000C1EFF"/>
    <w:rsid w:val="000D1B7F"/>
    <w:rsid w:val="000D21AF"/>
    <w:rsid w:val="000D4A47"/>
    <w:rsid w:val="000D6129"/>
    <w:rsid w:val="000D7B92"/>
    <w:rsid w:val="000E1240"/>
    <w:rsid w:val="000E2370"/>
    <w:rsid w:val="000E27D1"/>
    <w:rsid w:val="000E3ED5"/>
    <w:rsid w:val="000E42EF"/>
    <w:rsid w:val="000E4324"/>
    <w:rsid w:val="000E474C"/>
    <w:rsid w:val="000F3E7D"/>
    <w:rsid w:val="000F48D1"/>
    <w:rsid w:val="000F5C53"/>
    <w:rsid w:val="00100B9A"/>
    <w:rsid w:val="00101077"/>
    <w:rsid w:val="00104789"/>
    <w:rsid w:val="001049FF"/>
    <w:rsid w:val="001059D9"/>
    <w:rsid w:val="00105DF0"/>
    <w:rsid w:val="00107E3D"/>
    <w:rsid w:val="00111338"/>
    <w:rsid w:val="00111DE1"/>
    <w:rsid w:val="00114498"/>
    <w:rsid w:val="0011459E"/>
    <w:rsid w:val="001148C1"/>
    <w:rsid w:val="00115636"/>
    <w:rsid w:val="0012007B"/>
    <w:rsid w:val="00121941"/>
    <w:rsid w:val="00125CAE"/>
    <w:rsid w:val="00126A1A"/>
    <w:rsid w:val="00127F47"/>
    <w:rsid w:val="00134089"/>
    <w:rsid w:val="00137EFC"/>
    <w:rsid w:val="00140789"/>
    <w:rsid w:val="00145DFA"/>
    <w:rsid w:val="00147086"/>
    <w:rsid w:val="00150194"/>
    <w:rsid w:val="00150E1A"/>
    <w:rsid w:val="00153585"/>
    <w:rsid w:val="00153EFE"/>
    <w:rsid w:val="00161B01"/>
    <w:rsid w:val="00166B09"/>
    <w:rsid w:val="00166DA9"/>
    <w:rsid w:val="00167C61"/>
    <w:rsid w:val="0017173A"/>
    <w:rsid w:val="00173554"/>
    <w:rsid w:val="00173716"/>
    <w:rsid w:val="0017458D"/>
    <w:rsid w:val="00175252"/>
    <w:rsid w:val="001752C5"/>
    <w:rsid w:val="00175C2D"/>
    <w:rsid w:val="0018016C"/>
    <w:rsid w:val="00180B4F"/>
    <w:rsid w:val="001816C8"/>
    <w:rsid w:val="00183A4B"/>
    <w:rsid w:val="00187FC5"/>
    <w:rsid w:val="001909BA"/>
    <w:rsid w:val="00192043"/>
    <w:rsid w:val="00192A84"/>
    <w:rsid w:val="001A05CC"/>
    <w:rsid w:val="001A299F"/>
    <w:rsid w:val="001C261F"/>
    <w:rsid w:val="001D0522"/>
    <w:rsid w:val="001D25C5"/>
    <w:rsid w:val="001D5047"/>
    <w:rsid w:val="001D701A"/>
    <w:rsid w:val="001D7175"/>
    <w:rsid w:val="001D76A0"/>
    <w:rsid w:val="001E0F43"/>
    <w:rsid w:val="001E1271"/>
    <w:rsid w:val="001E3498"/>
    <w:rsid w:val="001E42B1"/>
    <w:rsid w:val="001E5671"/>
    <w:rsid w:val="001E72B8"/>
    <w:rsid w:val="001E76CE"/>
    <w:rsid w:val="001E7A42"/>
    <w:rsid w:val="001F0440"/>
    <w:rsid w:val="001F334C"/>
    <w:rsid w:val="001F3A32"/>
    <w:rsid w:val="001F5A7C"/>
    <w:rsid w:val="00212F32"/>
    <w:rsid w:val="00212FBC"/>
    <w:rsid w:val="0021514E"/>
    <w:rsid w:val="00222086"/>
    <w:rsid w:val="0022289F"/>
    <w:rsid w:val="002229F7"/>
    <w:rsid w:val="002240F7"/>
    <w:rsid w:val="00231B96"/>
    <w:rsid w:val="002364F5"/>
    <w:rsid w:val="00240B56"/>
    <w:rsid w:val="00242C4A"/>
    <w:rsid w:val="0024507E"/>
    <w:rsid w:val="002504C3"/>
    <w:rsid w:val="00251A8A"/>
    <w:rsid w:val="002608E0"/>
    <w:rsid w:val="00262522"/>
    <w:rsid w:val="00263090"/>
    <w:rsid w:val="002640D7"/>
    <w:rsid w:val="00265661"/>
    <w:rsid w:val="00266274"/>
    <w:rsid w:val="002679DB"/>
    <w:rsid w:val="00270564"/>
    <w:rsid w:val="00272B80"/>
    <w:rsid w:val="002730C3"/>
    <w:rsid w:val="00277291"/>
    <w:rsid w:val="002777E4"/>
    <w:rsid w:val="00281451"/>
    <w:rsid w:val="00284914"/>
    <w:rsid w:val="0028521D"/>
    <w:rsid w:val="002853CD"/>
    <w:rsid w:val="00287BD6"/>
    <w:rsid w:val="00290565"/>
    <w:rsid w:val="0029244B"/>
    <w:rsid w:val="00292583"/>
    <w:rsid w:val="00294C49"/>
    <w:rsid w:val="00297F92"/>
    <w:rsid w:val="002A1502"/>
    <w:rsid w:val="002A3779"/>
    <w:rsid w:val="002B0B11"/>
    <w:rsid w:val="002B26DB"/>
    <w:rsid w:val="002B2DCB"/>
    <w:rsid w:val="002B2FBD"/>
    <w:rsid w:val="002B64AB"/>
    <w:rsid w:val="002B7ADB"/>
    <w:rsid w:val="002C2B9E"/>
    <w:rsid w:val="002C4498"/>
    <w:rsid w:val="002C6953"/>
    <w:rsid w:val="002D0B18"/>
    <w:rsid w:val="002D3BC9"/>
    <w:rsid w:val="002D3DBC"/>
    <w:rsid w:val="002D4FE4"/>
    <w:rsid w:val="002E1AD6"/>
    <w:rsid w:val="002E3566"/>
    <w:rsid w:val="002E5479"/>
    <w:rsid w:val="002E67C2"/>
    <w:rsid w:val="002E7DC9"/>
    <w:rsid w:val="002F1D50"/>
    <w:rsid w:val="002F3929"/>
    <w:rsid w:val="002F64AB"/>
    <w:rsid w:val="00303FA2"/>
    <w:rsid w:val="003042E8"/>
    <w:rsid w:val="00305359"/>
    <w:rsid w:val="0030575C"/>
    <w:rsid w:val="00317732"/>
    <w:rsid w:val="00317ABC"/>
    <w:rsid w:val="003221F9"/>
    <w:rsid w:val="00323969"/>
    <w:rsid w:val="00324F31"/>
    <w:rsid w:val="00326554"/>
    <w:rsid w:val="0033412A"/>
    <w:rsid w:val="00340DF8"/>
    <w:rsid w:val="003434BC"/>
    <w:rsid w:val="003501A8"/>
    <w:rsid w:val="00351860"/>
    <w:rsid w:val="00355150"/>
    <w:rsid w:val="00357600"/>
    <w:rsid w:val="00357E86"/>
    <w:rsid w:val="003614C3"/>
    <w:rsid w:val="003639D8"/>
    <w:rsid w:val="00364743"/>
    <w:rsid w:val="00364C5D"/>
    <w:rsid w:val="00366E40"/>
    <w:rsid w:val="00370CF0"/>
    <w:rsid w:val="00373677"/>
    <w:rsid w:val="00374F41"/>
    <w:rsid w:val="003751C6"/>
    <w:rsid w:val="00380454"/>
    <w:rsid w:val="00383124"/>
    <w:rsid w:val="00383884"/>
    <w:rsid w:val="00383B1F"/>
    <w:rsid w:val="0038486D"/>
    <w:rsid w:val="0039004C"/>
    <w:rsid w:val="003913FE"/>
    <w:rsid w:val="003966FF"/>
    <w:rsid w:val="003A1479"/>
    <w:rsid w:val="003A2D9F"/>
    <w:rsid w:val="003A6FEF"/>
    <w:rsid w:val="003B47C7"/>
    <w:rsid w:val="003C370C"/>
    <w:rsid w:val="003C464B"/>
    <w:rsid w:val="003C5579"/>
    <w:rsid w:val="003D0D08"/>
    <w:rsid w:val="003D303B"/>
    <w:rsid w:val="003D376A"/>
    <w:rsid w:val="003D4DCE"/>
    <w:rsid w:val="003E27C4"/>
    <w:rsid w:val="003F1FEA"/>
    <w:rsid w:val="003F2944"/>
    <w:rsid w:val="004020A9"/>
    <w:rsid w:val="0040287A"/>
    <w:rsid w:val="00403300"/>
    <w:rsid w:val="00406F42"/>
    <w:rsid w:val="0041040C"/>
    <w:rsid w:val="00410F99"/>
    <w:rsid w:val="00411C64"/>
    <w:rsid w:val="00412CAC"/>
    <w:rsid w:val="004153B3"/>
    <w:rsid w:val="00416B1E"/>
    <w:rsid w:val="00416C1E"/>
    <w:rsid w:val="00417084"/>
    <w:rsid w:val="00420280"/>
    <w:rsid w:val="00420E9E"/>
    <w:rsid w:val="00422291"/>
    <w:rsid w:val="00425C05"/>
    <w:rsid w:val="004265D7"/>
    <w:rsid w:val="004349BA"/>
    <w:rsid w:val="004356F5"/>
    <w:rsid w:val="00437E69"/>
    <w:rsid w:val="004402D9"/>
    <w:rsid w:val="00440E8F"/>
    <w:rsid w:val="004422EF"/>
    <w:rsid w:val="00442DDF"/>
    <w:rsid w:val="004433BC"/>
    <w:rsid w:val="004464C2"/>
    <w:rsid w:val="00447F0E"/>
    <w:rsid w:val="004512B1"/>
    <w:rsid w:val="00457737"/>
    <w:rsid w:val="00461A57"/>
    <w:rsid w:val="004620C6"/>
    <w:rsid w:val="0046340C"/>
    <w:rsid w:val="00467383"/>
    <w:rsid w:val="004720D7"/>
    <w:rsid w:val="004724A5"/>
    <w:rsid w:val="0047334F"/>
    <w:rsid w:val="00475CD4"/>
    <w:rsid w:val="00476E1D"/>
    <w:rsid w:val="004822E9"/>
    <w:rsid w:val="004943F8"/>
    <w:rsid w:val="00496017"/>
    <w:rsid w:val="00496977"/>
    <w:rsid w:val="004B0C24"/>
    <w:rsid w:val="004B0D6B"/>
    <w:rsid w:val="004B2CE7"/>
    <w:rsid w:val="004B4C79"/>
    <w:rsid w:val="004B7225"/>
    <w:rsid w:val="004C1B40"/>
    <w:rsid w:val="004C23D4"/>
    <w:rsid w:val="004C27F7"/>
    <w:rsid w:val="004C71D9"/>
    <w:rsid w:val="004C7CED"/>
    <w:rsid w:val="004D060B"/>
    <w:rsid w:val="004D6E7E"/>
    <w:rsid w:val="004E0331"/>
    <w:rsid w:val="004E09F8"/>
    <w:rsid w:val="004E433B"/>
    <w:rsid w:val="004F6A96"/>
    <w:rsid w:val="005014A6"/>
    <w:rsid w:val="00506249"/>
    <w:rsid w:val="005122D0"/>
    <w:rsid w:val="0051780C"/>
    <w:rsid w:val="00517933"/>
    <w:rsid w:val="0052066A"/>
    <w:rsid w:val="00521827"/>
    <w:rsid w:val="00522082"/>
    <w:rsid w:val="00522521"/>
    <w:rsid w:val="00522FF7"/>
    <w:rsid w:val="00526A5C"/>
    <w:rsid w:val="005304CF"/>
    <w:rsid w:val="00530E89"/>
    <w:rsid w:val="00534D87"/>
    <w:rsid w:val="00536405"/>
    <w:rsid w:val="00536695"/>
    <w:rsid w:val="00543949"/>
    <w:rsid w:val="00547FFA"/>
    <w:rsid w:val="00550507"/>
    <w:rsid w:val="005532C2"/>
    <w:rsid w:val="0055608E"/>
    <w:rsid w:val="005604CF"/>
    <w:rsid w:val="00566184"/>
    <w:rsid w:val="00567543"/>
    <w:rsid w:val="0056796F"/>
    <w:rsid w:val="00573B88"/>
    <w:rsid w:val="00574C0C"/>
    <w:rsid w:val="00577FB9"/>
    <w:rsid w:val="00584E36"/>
    <w:rsid w:val="00591B37"/>
    <w:rsid w:val="005939EC"/>
    <w:rsid w:val="00593AA4"/>
    <w:rsid w:val="00595B46"/>
    <w:rsid w:val="00596A54"/>
    <w:rsid w:val="005A2016"/>
    <w:rsid w:val="005A3567"/>
    <w:rsid w:val="005A55C7"/>
    <w:rsid w:val="005B0417"/>
    <w:rsid w:val="005B0604"/>
    <w:rsid w:val="005C1093"/>
    <w:rsid w:val="005C2F0F"/>
    <w:rsid w:val="005D037A"/>
    <w:rsid w:val="005D0C94"/>
    <w:rsid w:val="005D2F7B"/>
    <w:rsid w:val="005D56F8"/>
    <w:rsid w:val="005D7234"/>
    <w:rsid w:val="005E2B52"/>
    <w:rsid w:val="005E3478"/>
    <w:rsid w:val="005F0CD7"/>
    <w:rsid w:val="005F2366"/>
    <w:rsid w:val="005F3171"/>
    <w:rsid w:val="00600E67"/>
    <w:rsid w:val="006041AC"/>
    <w:rsid w:val="0061443B"/>
    <w:rsid w:val="00620F43"/>
    <w:rsid w:val="00622730"/>
    <w:rsid w:val="00622B8A"/>
    <w:rsid w:val="006236DF"/>
    <w:rsid w:val="00624549"/>
    <w:rsid w:val="006275BC"/>
    <w:rsid w:val="00631EC5"/>
    <w:rsid w:val="00632505"/>
    <w:rsid w:val="00632A29"/>
    <w:rsid w:val="00640501"/>
    <w:rsid w:val="00644136"/>
    <w:rsid w:val="006505EB"/>
    <w:rsid w:val="00653783"/>
    <w:rsid w:val="00653E1C"/>
    <w:rsid w:val="00655381"/>
    <w:rsid w:val="00657246"/>
    <w:rsid w:val="00662510"/>
    <w:rsid w:val="00663EC7"/>
    <w:rsid w:val="0066420B"/>
    <w:rsid w:val="00665904"/>
    <w:rsid w:val="00665A5A"/>
    <w:rsid w:val="00667333"/>
    <w:rsid w:val="00667850"/>
    <w:rsid w:val="00674847"/>
    <w:rsid w:val="00675FAD"/>
    <w:rsid w:val="00676E82"/>
    <w:rsid w:val="00677E2F"/>
    <w:rsid w:val="00680DD3"/>
    <w:rsid w:val="00681EF8"/>
    <w:rsid w:val="00684AF5"/>
    <w:rsid w:val="006858F8"/>
    <w:rsid w:val="00690CA3"/>
    <w:rsid w:val="00690FA4"/>
    <w:rsid w:val="006922FE"/>
    <w:rsid w:val="00692768"/>
    <w:rsid w:val="00695222"/>
    <w:rsid w:val="00697199"/>
    <w:rsid w:val="006A1A97"/>
    <w:rsid w:val="006A5B70"/>
    <w:rsid w:val="006A7285"/>
    <w:rsid w:val="006B29FD"/>
    <w:rsid w:val="006B3341"/>
    <w:rsid w:val="006C4183"/>
    <w:rsid w:val="006E1B5C"/>
    <w:rsid w:val="006E3125"/>
    <w:rsid w:val="006E65D1"/>
    <w:rsid w:val="006E71E4"/>
    <w:rsid w:val="00702702"/>
    <w:rsid w:val="007027DD"/>
    <w:rsid w:val="00702BDB"/>
    <w:rsid w:val="007044EF"/>
    <w:rsid w:val="00706FD8"/>
    <w:rsid w:val="00710FEE"/>
    <w:rsid w:val="00711344"/>
    <w:rsid w:val="0071457D"/>
    <w:rsid w:val="0071530D"/>
    <w:rsid w:val="00715B2E"/>
    <w:rsid w:val="00715BF8"/>
    <w:rsid w:val="00716359"/>
    <w:rsid w:val="00720549"/>
    <w:rsid w:val="0072060B"/>
    <w:rsid w:val="00722AB1"/>
    <w:rsid w:val="00727EAD"/>
    <w:rsid w:val="00732B4C"/>
    <w:rsid w:val="00735C84"/>
    <w:rsid w:val="007400D5"/>
    <w:rsid w:val="00742578"/>
    <w:rsid w:val="007450EB"/>
    <w:rsid w:val="00755D30"/>
    <w:rsid w:val="007615F2"/>
    <w:rsid w:val="00764254"/>
    <w:rsid w:val="00767DD1"/>
    <w:rsid w:val="00772542"/>
    <w:rsid w:val="00773302"/>
    <w:rsid w:val="00773331"/>
    <w:rsid w:val="00783CDF"/>
    <w:rsid w:val="007917B4"/>
    <w:rsid w:val="00792B54"/>
    <w:rsid w:val="007949FB"/>
    <w:rsid w:val="00794A06"/>
    <w:rsid w:val="00795A56"/>
    <w:rsid w:val="00797419"/>
    <w:rsid w:val="007A0033"/>
    <w:rsid w:val="007A0757"/>
    <w:rsid w:val="007A0BA7"/>
    <w:rsid w:val="007A126E"/>
    <w:rsid w:val="007A2617"/>
    <w:rsid w:val="007A283A"/>
    <w:rsid w:val="007A655A"/>
    <w:rsid w:val="007A7584"/>
    <w:rsid w:val="007B2592"/>
    <w:rsid w:val="007B5BCB"/>
    <w:rsid w:val="007B69B9"/>
    <w:rsid w:val="007C042C"/>
    <w:rsid w:val="007C2EE3"/>
    <w:rsid w:val="007C3D51"/>
    <w:rsid w:val="007C583E"/>
    <w:rsid w:val="007C70A7"/>
    <w:rsid w:val="007D10FB"/>
    <w:rsid w:val="007D13AC"/>
    <w:rsid w:val="007D535E"/>
    <w:rsid w:val="007D576F"/>
    <w:rsid w:val="007D7D8A"/>
    <w:rsid w:val="007E1190"/>
    <w:rsid w:val="007E321E"/>
    <w:rsid w:val="007E4F0A"/>
    <w:rsid w:val="007E5975"/>
    <w:rsid w:val="007F7105"/>
    <w:rsid w:val="007F7F4A"/>
    <w:rsid w:val="00800665"/>
    <w:rsid w:val="0080089B"/>
    <w:rsid w:val="008013F0"/>
    <w:rsid w:val="008018A1"/>
    <w:rsid w:val="00801B2D"/>
    <w:rsid w:val="00811759"/>
    <w:rsid w:val="00813355"/>
    <w:rsid w:val="0081638C"/>
    <w:rsid w:val="00816C3E"/>
    <w:rsid w:val="00817C74"/>
    <w:rsid w:val="00823A8A"/>
    <w:rsid w:val="00824238"/>
    <w:rsid w:val="008249FF"/>
    <w:rsid w:val="008319D8"/>
    <w:rsid w:val="00833375"/>
    <w:rsid w:val="00833FD8"/>
    <w:rsid w:val="0083509C"/>
    <w:rsid w:val="00835154"/>
    <w:rsid w:val="008357DC"/>
    <w:rsid w:val="00837B4E"/>
    <w:rsid w:val="0084075C"/>
    <w:rsid w:val="00844604"/>
    <w:rsid w:val="00844C11"/>
    <w:rsid w:val="00846140"/>
    <w:rsid w:val="008465E1"/>
    <w:rsid w:val="00854BF2"/>
    <w:rsid w:val="008556A2"/>
    <w:rsid w:val="008570C9"/>
    <w:rsid w:val="008618FC"/>
    <w:rsid w:val="008620DE"/>
    <w:rsid w:val="00865046"/>
    <w:rsid w:val="00865327"/>
    <w:rsid w:val="00870597"/>
    <w:rsid w:val="00870B48"/>
    <w:rsid w:val="00870DF8"/>
    <w:rsid w:val="008717AF"/>
    <w:rsid w:val="00872F99"/>
    <w:rsid w:val="008749BB"/>
    <w:rsid w:val="00881B1B"/>
    <w:rsid w:val="008821B3"/>
    <w:rsid w:val="0088507E"/>
    <w:rsid w:val="00886EB4"/>
    <w:rsid w:val="00890117"/>
    <w:rsid w:val="00892256"/>
    <w:rsid w:val="00892A87"/>
    <w:rsid w:val="00895D7A"/>
    <w:rsid w:val="00896827"/>
    <w:rsid w:val="00897614"/>
    <w:rsid w:val="008A2A30"/>
    <w:rsid w:val="008A3B8C"/>
    <w:rsid w:val="008B2384"/>
    <w:rsid w:val="008B57E9"/>
    <w:rsid w:val="008B59D0"/>
    <w:rsid w:val="008B5CC6"/>
    <w:rsid w:val="008C0E26"/>
    <w:rsid w:val="008C4698"/>
    <w:rsid w:val="008C6811"/>
    <w:rsid w:val="008D075E"/>
    <w:rsid w:val="008D36F5"/>
    <w:rsid w:val="008D5A33"/>
    <w:rsid w:val="008D6B32"/>
    <w:rsid w:val="008D75FD"/>
    <w:rsid w:val="008E3B90"/>
    <w:rsid w:val="008E3C96"/>
    <w:rsid w:val="008E67A6"/>
    <w:rsid w:val="008F1659"/>
    <w:rsid w:val="008F3073"/>
    <w:rsid w:val="008F3A04"/>
    <w:rsid w:val="008F62AB"/>
    <w:rsid w:val="00902329"/>
    <w:rsid w:val="00902C59"/>
    <w:rsid w:val="00904EE0"/>
    <w:rsid w:val="00905A78"/>
    <w:rsid w:val="00914181"/>
    <w:rsid w:val="009173CE"/>
    <w:rsid w:val="00917C66"/>
    <w:rsid w:val="00923121"/>
    <w:rsid w:val="0092343C"/>
    <w:rsid w:val="00923C54"/>
    <w:rsid w:val="009240B6"/>
    <w:rsid w:val="0092623B"/>
    <w:rsid w:val="0092671C"/>
    <w:rsid w:val="00931E77"/>
    <w:rsid w:val="00935211"/>
    <w:rsid w:val="00935A48"/>
    <w:rsid w:val="0094099F"/>
    <w:rsid w:val="00940BF5"/>
    <w:rsid w:val="0094651B"/>
    <w:rsid w:val="009520E0"/>
    <w:rsid w:val="00957C2E"/>
    <w:rsid w:val="00957E48"/>
    <w:rsid w:val="0096107D"/>
    <w:rsid w:val="009629F7"/>
    <w:rsid w:val="00962B5D"/>
    <w:rsid w:val="00965ADC"/>
    <w:rsid w:val="00966640"/>
    <w:rsid w:val="00970F54"/>
    <w:rsid w:val="00973302"/>
    <w:rsid w:val="00974C90"/>
    <w:rsid w:val="00974C9F"/>
    <w:rsid w:val="00975735"/>
    <w:rsid w:val="009767D7"/>
    <w:rsid w:val="00977FB0"/>
    <w:rsid w:val="0098721E"/>
    <w:rsid w:val="00987FFD"/>
    <w:rsid w:val="00990E16"/>
    <w:rsid w:val="00991783"/>
    <w:rsid w:val="00991A5A"/>
    <w:rsid w:val="00992993"/>
    <w:rsid w:val="00992B37"/>
    <w:rsid w:val="00992E87"/>
    <w:rsid w:val="00993BAC"/>
    <w:rsid w:val="00996A36"/>
    <w:rsid w:val="00997C2D"/>
    <w:rsid w:val="009A0ED5"/>
    <w:rsid w:val="009A1877"/>
    <w:rsid w:val="009A33CC"/>
    <w:rsid w:val="009A3766"/>
    <w:rsid w:val="009A399A"/>
    <w:rsid w:val="009B1D0F"/>
    <w:rsid w:val="009B208D"/>
    <w:rsid w:val="009B6745"/>
    <w:rsid w:val="009C0425"/>
    <w:rsid w:val="009C0730"/>
    <w:rsid w:val="009C1794"/>
    <w:rsid w:val="009C22AA"/>
    <w:rsid w:val="009C3755"/>
    <w:rsid w:val="009C3D32"/>
    <w:rsid w:val="009C5837"/>
    <w:rsid w:val="009C6B7B"/>
    <w:rsid w:val="009C783B"/>
    <w:rsid w:val="009D10EC"/>
    <w:rsid w:val="009D16E3"/>
    <w:rsid w:val="009D3F9B"/>
    <w:rsid w:val="009D5675"/>
    <w:rsid w:val="009D7E6B"/>
    <w:rsid w:val="009E1004"/>
    <w:rsid w:val="009E1526"/>
    <w:rsid w:val="009E41BD"/>
    <w:rsid w:val="009E5AA9"/>
    <w:rsid w:val="009E69D6"/>
    <w:rsid w:val="009F43C4"/>
    <w:rsid w:val="009F4FA1"/>
    <w:rsid w:val="009F7E21"/>
    <w:rsid w:val="00A00B97"/>
    <w:rsid w:val="00A01710"/>
    <w:rsid w:val="00A026C6"/>
    <w:rsid w:val="00A0498A"/>
    <w:rsid w:val="00A15A78"/>
    <w:rsid w:val="00A16998"/>
    <w:rsid w:val="00A16D37"/>
    <w:rsid w:val="00A178C1"/>
    <w:rsid w:val="00A20C30"/>
    <w:rsid w:val="00A25B85"/>
    <w:rsid w:val="00A26961"/>
    <w:rsid w:val="00A270E2"/>
    <w:rsid w:val="00A30620"/>
    <w:rsid w:val="00A34805"/>
    <w:rsid w:val="00A37878"/>
    <w:rsid w:val="00A37FE6"/>
    <w:rsid w:val="00A41A4E"/>
    <w:rsid w:val="00A41EFB"/>
    <w:rsid w:val="00A44109"/>
    <w:rsid w:val="00A4464E"/>
    <w:rsid w:val="00A46F9A"/>
    <w:rsid w:val="00A5013F"/>
    <w:rsid w:val="00A5368D"/>
    <w:rsid w:val="00A53E05"/>
    <w:rsid w:val="00A72A5A"/>
    <w:rsid w:val="00A7394A"/>
    <w:rsid w:val="00A84D33"/>
    <w:rsid w:val="00A869F7"/>
    <w:rsid w:val="00A87866"/>
    <w:rsid w:val="00A914FF"/>
    <w:rsid w:val="00A916D1"/>
    <w:rsid w:val="00A91A5B"/>
    <w:rsid w:val="00A91A81"/>
    <w:rsid w:val="00A9270A"/>
    <w:rsid w:val="00A96D5B"/>
    <w:rsid w:val="00A97D39"/>
    <w:rsid w:val="00AA3342"/>
    <w:rsid w:val="00AA4499"/>
    <w:rsid w:val="00AA50F8"/>
    <w:rsid w:val="00AC00B0"/>
    <w:rsid w:val="00AC0B69"/>
    <w:rsid w:val="00AC2319"/>
    <w:rsid w:val="00AC39BA"/>
    <w:rsid w:val="00AD0839"/>
    <w:rsid w:val="00AD4719"/>
    <w:rsid w:val="00AE00F6"/>
    <w:rsid w:val="00AE4BF8"/>
    <w:rsid w:val="00AE5CC3"/>
    <w:rsid w:val="00AE79B3"/>
    <w:rsid w:val="00AE7F87"/>
    <w:rsid w:val="00AF1BCB"/>
    <w:rsid w:val="00AF26E5"/>
    <w:rsid w:val="00AF35E7"/>
    <w:rsid w:val="00B02E0E"/>
    <w:rsid w:val="00B06F53"/>
    <w:rsid w:val="00B07B2A"/>
    <w:rsid w:val="00B115CF"/>
    <w:rsid w:val="00B126B7"/>
    <w:rsid w:val="00B13F1B"/>
    <w:rsid w:val="00B17344"/>
    <w:rsid w:val="00B178F8"/>
    <w:rsid w:val="00B2081F"/>
    <w:rsid w:val="00B305AE"/>
    <w:rsid w:val="00B322F2"/>
    <w:rsid w:val="00B35E97"/>
    <w:rsid w:val="00B40EF5"/>
    <w:rsid w:val="00B45321"/>
    <w:rsid w:val="00B47433"/>
    <w:rsid w:val="00B5074D"/>
    <w:rsid w:val="00B51363"/>
    <w:rsid w:val="00B52A80"/>
    <w:rsid w:val="00B52C89"/>
    <w:rsid w:val="00B53926"/>
    <w:rsid w:val="00B55E68"/>
    <w:rsid w:val="00B57F4D"/>
    <w:rsid w:val="00B66DA9"/>
    <w:rsid w:val="00B679B3"/>
    <w:rsid w:val="00B72AF6"/>
    <w:rsid w:val="00B7324A"/>
    <w:rsid w:val="00B77649"/>
    <w:rsid w:val="00B80CF8"/>
    <w:rsid w:val="00B82EF5"/>
    <w:rsid w:val="00B83E82"/>
    <w:rsid w:val="00B848EE"/>
    <w:rsid w:val="00B8614F"/>
    <w:rsid w:val="00B86625"/>
    <w:rsid w:val="00B87304"/>
    <w:rsid w:val="00B87C5D"/>
    <w:rsid w:val="00B87DD5"/>
    <w:rsid w:val="00B90F73"/>
    <w:rsid w:val="00B9150D"/>
    <w:rsid w:val="00BA05D2"/>
    <w:rsid w:val="00BA06E7"/>
    <w:rsid w:val="00BA14B3"/>
    <w:rsid w:val="00BA21E9"/>
    <w:rsid w:val="00BA66C2"/>
    <w:rsid w:val="00BA69D5"/>
    <w:rsid w:val="00BB1429"/>
    <w:rsid w:val="00BC1FC3"/>
    <w:rsid w:val="00BC278D"/>
    <w:rsid w:val="00BC2CA5"/>
    <w:rsid w:val="00BC3BD7"/>
    <w:rsid w:val="00BC6C99"/>
    <w:rsid w:val="00BC70BE"/>
    <w:rsid w:val="00BC7615"/>
    <w:rsid w:val="00BD25D8"/>
    <w:rsid w:val="00BD2ACB"/>
    <w:rsid w:val="00BD422B"/>
    <w:rsid w:val="00BD6664"/>
    <w:rsid w:val="00BE1356"/>
    <w:rsid w:val="00BE5033"/>
    <w:rsid w:val="00BE70BC"/>
    <w:rsid w:val="00C0080F"/>
    <w:rsid w:val="00C01885"/>
    <w:rsid w:val="00C020CF"/>
    <w:rsid w:val="00C05425"/>
    <w:rsid w:val="00C07650"/>
    <w:rsid w:val="00C07E29"/>
    <w:rsid w:val="00C11C98"/>
    <w:rsid w:val="00C156DD"/>
    <w:rsid w:val="00C1617A"/>
    <w:rsid w:val="00C16F2C"/>
    <w:rsid w:val="00C20AF1"/>
    <w:rsid w:val="00C25DB5"/>
    <w:rsid w:val="00C273E5"/>
    <w:rsid w:val="00C275AF"/>
    <w:rsid w:val="00C33965"/>
    <w:rsid w:val="00C34D03"/>
    <w:rsid w:val="00C376A0"/>
    <w:rsid w:val="00C46932"/>
    <w:rsid w:val="00C50F15"/>
    <w:rsid w:val="00C51461"/>
    <w:rsid w:val="00C530F3"/>
    <w:rsid w:val="00C534C9"/>
    <w:rsid w:val="00C539CA"/>
    <w:rsid w:val="00C569D6"/>
    <w:rsid w:val="00C577E9"/>
    <w:rsid w:val="00C57DF0"/>
    <w:rsid w:val="00C607DE"/>
    <w:rsid w:val="00C62882"/>
    <w:rsid w:val="00C656E6"/>
    <w:rsid w:val="00C65D80"/>
    <w:rsid w:val="00C6722A"/>
    <w:rsid w:val="00C67B92"/>
    <w:rsid w:val="00C70590"/>
    <w:rsid w:val="00C73EED"/>
    <w:rsid w:val="00C8045E"/>
    <w:rsid w:val="00C80A18"/>
    <w:rsid w:val="00C829F7"/>
    <w:rsid w:val="00C83109"/>
    <w:rsid w:val="00C847CF"/>
    <w:rsid w:val="00C858BF"/>
    <w:rsid w:val="00C9015A"/>
    <w:rsid w:val="00C90A55"/>
    <w:rsid w:val="00C94A3E"/>
    <w:rsid w:val="00CA032B"/>
    <w:rsid w:val="00CA2083"/>
    <w:rsid w:val="00CA2CAD"/>
    <w:rsid w:val="00CA558D"/>
    <w:rsid w:val="00CA5FBA"/>
    <w:rsid w:val="00CB2D7C"/>
    <w:rsid w:val="00CB4C25"/>
    <w:rsid w:val="00CB7E67"/>
    <w:rsid w:val="00CC39A8"/>
    <w:rsid w:val="00CD47AC"/>
    <w:rsid w:val="00CD4A7F"/>
    <w:rsid w:val="00CE2510"/>
    <w:rsid w:val="00CE6B77"/>
    <w:rsid w:val="00CF48AF"/>
    <w:rsid w:val="00CF4E8C"/>
    <w:rsid w:val="00CF502C"/>
    <w:rsid w:val="00CF6640"/>
    <w:rsid w:val="00D055AE"/>
    <w:rsid w:val="00D06385"/>
    <w:rsid w:val="00D0756A"/>
    <w:rsid w:val="00D12EEE"/>
    <w:rsid w:val="00D1301B"/>
    <w:rsid w:val="00D135EB"/>
    <w:rsid w:val="00D15A4F"/>
    <w:rsid w:val="00D17AB1"/>
    <w:rsid w:val="00D17BE8"/>
    <w:rsid w:val="00D204FE"/>
    <w:rsid w:val="00D23687"/>
    <w:rsid w:val="00D3352D"/>
    <w:rsid w:val="00D35C7C"/>
    <w:rsid w:val="00D37E86"/>
    <w:rsid w:val="00D40640"/>
    <w:rsid w:val="00D42154"/>
    <w:rsid w:val="00D424EC"/>
    <w:rsid w:val="00D44F80"/>
    <w:rsid w:val="00D47ECC"/>
    <w:rsid w:val="00D57CD6"/>
    <w:rsid w:val="00D62291"/>
    <w:rsid w:val="00D70EEF"/>
    <w:rsid w:val="00D72C66"/>
    <w:rsid w:val="00D76CAE"/>
    <w:rsid w:val="00D76DCA"/>
    <w:rsid w:val="00D837A7"/>
    <w:rsid w:val="00D83E5E"/>
    <w:rsid w:val="00D84AA6"/>
    <w:rsid w:val="00D876AF"/>
    <w:rsid w:val="00D908C7"/>
    <w:rsid w:val="00DA24ED"/>
    <w:rsid w:val="00DA4CF9"/>
    <w:rsid w:val="00DA5AC7"/>
    <w:rsid w:val="00DB16BF"/>
    <w:rsid w:val="00DB208D"/>
    <w:rsid w:val="00DB4DA7"/>
    <w:rsid w:val="00DB6270"/>
    <w:rsid w:val="00DB6539"/>
    <w:rsid w:val="00DB6D8F"/>
    <w:rsid w:val="00DB7943"/>
    <w:rsid w:val="00DC1237"/>
    <w:rsid w:val="00DC1D6E"/>
    <w:rsid w:val="00DC559F"/>
    <w:rsid w:val="00DC6358"/>
    <w:rsid w:val="00DC7470"/>
    <w:rsid w:val="00DD237C"/>
    <w:rsid w:val="00DD3FCC"/>
    <w:rsid w:val="00DD5AAB"/>
    <w:rsid w:val="00DE56A5"/>
    <w:rsid w:val="00DF50C9"/>
    <w:rsid w:val="00DF642D"/>
    <w:rsid w:val="00E07696"/>
    <w:rsid w:val="00E07A2C"/>
    <w:rsid w:val="00E14299"/>
    <w:rsid w:val="00E1434F"/>
    <w:rsid w:val="00E15050"/>
    <w:rsid w:val="00E15B72"/>
    <w:rsid w:val="00E16B13"/>
    <w:rsid w:val="00E2375A"/>
    <w:rsid w:val="00E27CCF"/>
    <w:rsid w:val="00E303F7"/>
    <w:rsid w:val="00E30780"/>
    <w:rsid w:val="00E30D84"/>
    <w:rsid w:val="00E315F9"/>
    <w:rsid w:val="00E35456"/>
    <w:rsid w:val="00E36254"/>
    <w:rsid w:val="00E404C3"/>
    <w:rsid w:val="00E42EB6"/>
    <w:rsid w:val="00E50309"/>
    <w:rsid w:val="00E51549"/>
    <w:rsid w:val="00E51D8C"/>
    <w:rsid w:val="00E529D8"/>
    <w:rsid w:val="00E53B21"/>
    <w:rsid w:val="00E56568"/>
    <w:rsid w:val="00E5680E"/>
    <w:rsid w:val="00E63241"/>
    <w:rsid w:val="00E63435"/>
    <w:rsid w:val="00E65207"/>
    <w:rsid w:val="00E65AF5"/>
    <w:rsid w:val="00E6698C"/>
    <w:rsid w:val="00E67705"/>
    <w:rsid w:val="00E70161"/>
    <w:rsid w:val="00E70EC5"/>
    <w:rsid w:val="00E72E53"/>
    <w:rsid w:val="00E745CD"/>
    <w:rsid w:val="00E75DEA"/>
    <w:rsid w:val="00E75EDE"/>
    <w:rsid w:val="00E76689"/>
    <w:rsid w:val="00E80205"/>
    <w:rsid w:val="00E85E2D"/>
    <w:rsid w:val="00E934E3"/>
    <w:rsid w:val="00E952DF"/>
    <w:rsid w:val="00E970D6"/>
    <w:rsid w:val="00EA2DDB"/>
    <w:rsid w:val="00EA34A2"/>
    <w:rsid w:val="00EA3ACC"/>
    <w:rsid w:val="00EA783D"/>
    <w:rsid w:val="00EB0A3F"/>
    <w:rsid w:val="00EB516D"/>
    <w:rsid w:val="00EB531B"/>
    <w:rsid w:val="00EB7339"/>
    <w:rsid w:val="00EB7932"/>
    <w:rsid w:val="00EC184E"/>
    <w:rsid w:val="00EC269A"/>
    <w:rsid w:val="00EC709B"/>
    <w:rsid w:val="00ED026D"/>
    <w:rsid w:val="00ED38B9"/>
    <w:rsid w:val="00ED38CD"/>
    <w:rsid w:val="00ED3AFC"/>
    <w:rsid w:val="00ED4B14"/>
    <w:rsid w:val="00ED5837"/>
    <w:rsid w:val="00ED6173"/>
    <w:rsid w:val="00ED717D"/>
    <w:rsid w:val="00ED7236"/>
    <w:rsid w:val="00ED7E66"/>
    <w:rsid w:val="00EE140B"/>
    <w:rsid w:val="00EE1990"/>
    <w:rsid w:val="00EE4676"/>
    <w:rsid w:val="00EE5855"/>
    <w:rsid w:val="00EE5EF8"/>
    <w:rsid w:val="00EE65F2"/>
    <w:rsid w:val="00EF0355"/>
    <w:rsid w:val="00EF4772"/>
    <w:rsid w:val="00F05108"/>
    <w:rsid w:val="00F06EAF"/>
    <w:rsid w:val="00F10A58"/>
    <w:rsid w:val="00F10F20"/>
    <w:rsid w:val="00F11F99"/>
    <w:rsid w:val="00F133F4"/>
    <w:rsid w:val="00F14A6D"/>
    <w:rsid w:val="00F161F1"/>
    <w:rsid w:val="00F17267"/>
    <w:rsid w:val="00F25431"/>
    <w:rsid w:val="00F270F7"/>
    <w:rsid w:val="00F27D63"/>
    <w:rsid w:val="00F30291"/>
    <w:rsid w:val="00F3199E"/>
    <w:rsid w:val="00F328E8"/>
    <w:rsid w:val="00F35020"/>
    <w:rsid w:val="00F44539"/>
    <w:rsid w:val="00F52148"/>
    <w:rsid w:val="00F52AC7"/>
    <w:rsid w:val="00F53407"/>
    <w:rsid w:val="00F56227"/>
    <w:rsid w:val="00F56B5E"/>
    <w:rsid w:val="00F57217"/>
    <w:rsid w:val="00F574CD"/>
    <w:rsid w:val="00F60555"/>
    <w:rsid w:val="00F63B41"/>
    <w:rsid w:val="00F67969"/>
    <w:rsid w:val="00F729E5"/>
    <w:rsid w:val="00F72ED5"/>
    <w:rsid w:val="00F74FC9"/>
    <w:rsid w:val="00F77474"/>
    <w:rsid w:val="00F80C4F"/>
    <w:rsid w:val="00F822D0"/>
    <w:rsid w:val="00F822F8"/>
    <w:rsid w:val="00F83CB3"/>
    <w:rsid w:val="00F84151"/>
    <w:rsid w:val="00F90E10"/>
    <w:rsid w:val="00F91475"/>
    <w:rsid w:val="00FA038E"/>
    <w:rsid w:val="00FA0BDC"/>
    <w:rsid w:val="00FA26F0"/>
    <w:rsid w:val="00FA2B5E"/>
    <w:rsid w:val="00FA384A"/>
    <w:rsid w:val="00FA4711"/>
    <w:rsid w:val="00FA4B01"/>
    <w:rsid w:val="00FA6DB2"/>
    <w:rsid w:val="00FC7093"/>
    <w:rsid w:val="00FD143F"/>
    <w:rsid w:val="00FD39E5"/>
    <w:rsid w:val="00FD484C"/>
    <w:rsid w:val="00FD5522"/>
    <w:rsid w:val="00FD5653"/>
    <w:rsid w:val="00FD570D"/>
    <w:rsid w:val="00FD650D"/>
    <w:rsid w:val="00FD6CEC"/>
    <w:rsid w:val="00FE0D7D"/>
    <w:rsid w:val="00FE162B"/>
    <w:rsid w:val="00FE1C7E"/>
    <w:rsid w:val="00FE1DF6"/>
    <w:rsid w:val="00FE48C6"/>
    <w:rsid w:val="00FE6EB2"/>
    <w:rsid w:val="00FF23FE"/>
    <w:rsid w:val="00FF593F"/>
    <w:rsid w:val="00FF5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CE8F7"/>
  <w15:docId w15:val="{8041D132-1269-47C7-9B72-90186909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left="113" w:right="11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EB"/>
    <w:pPr>
      <w:spacing w:before="120" w:after="120" w:line="264" w:lineRule="auto"/>
      <w:ind w:left="0" w:right="0"/>
      <w:jc w:val="both"/>
    </w:pPr>
    <w:rPr>
      <w:rFonts w:ascii="Arial" w:hAnsi="Arial" w:cs="Arial"/>
      <w:lang w:val="en-GB" w:eastAsia="de-DE"/>
    </w:rPr>
  </w:style>
  <w:style w:type="paragraph" w:styleId="Heading1">
    <w:name w:val="heading 1"/>
    <w:aliases w:val="H1"/>
    <w:basedOn w:val="Normal"/>
    <w:link w:val="Heading1Char"/>
    <w:qFormat/>
    <w:rsid w:val="005D037A"/>
    <w:pPr>
      <w:pageBreakBefore/>
      <w:numPr>
        <w:numId w:val="1"/>
      </w:numPr>
      <w:spacing w:before="100" w:beforeAutospacing="1" w:after="100" w:afterAutospacing="1"/>
      <w:outlineLvl w:val="0"/>
    </w:pPr>
    <w:rPr>
      <w:rFonts w:eastAsia="Times New Roman"/>
      <w:b/>
      <w:bCs/>
      <w:color w:val="FFFFFF" w:themeColor="background1"/>
      <w:kern w:val="36"/>
      <w:sz w:val="24"/>
      <w:szCs w:val="36"/>
      <w:lang w:val="de-DE"/>
    </w:rPr>
  </w:style>
  <w:style w:type="paragraph" w:styleId="Heading2">
    <w:name w:val="heading 2"/>
    <w:aliases w:val="H2,(Zwischen)"/>
    <w:basedOn w:val="Normal"/>
    <w:next w:val="Normal"/>
    <w:link w:val="Heading2Char"/>
    <w:qFormat/>
    <w:rsid w:val="005D037A"/>
    <w:pPr>
      <w:keepNext/>
      <w:numPr>
        <w:ilvl w:val="1"/>
        <w:numId w:val="1"/>
      </w:numPr>
      <w:spacing w:before="240"/>
      <w:outlineLvl w:val="1"/>
    </w:pPr>
    <w:rPr>
      <w:rFonts w:eastAsia="Times New Roman"/>
      <w:b/>
      <w:bCs/>
      <w:sz w:val="28"/>
      <w:szCs w:val="28"/>
    </w:rPr>
  </w:style>
  <w:style w:type="paragraph" w:styleId="Heading3">
    <w:name w:val="heading 3"/>
    <w:aliases w:val="H3,Überschrift 3 Char1,Überschrift 3 Char Char,Überschrift 3 Char,PDRS Ebene 3 Überschrift,(Standard)"/>
    <w:basedOn w:val="Normal"/>
    <w:link w:val="Heading3Char"/>
    <w:qFormat/>
    <w:rsid w:val="005D037A"/>
    <w:pPr>
      <w:numPr>
        <w:ilvl w:val="2"/>
        <w:numId w:val="1"/>
      </w:numPr>
      <w:spacing w:before="100" w:beforeAutospacing="1" w:after="100" w:afterAutospacing="1"/>
      <w:outlineLvl w:val="2"/>
    </w:pPr>
    <w:rPr>
      <w:rFonts w:eastAsia="Times New Roman"/>
      <w:b/>
      <w:bCs/>
      <w:i/>
      <w:iCs/>
      <w:lang w:val="de-DE"/>
    </w:rPr>
  </w:style>
  <w:style w:type="paragraph" w:styleId="Heading4">
    <w:name w:val="heading 4"/>
    <w:basedOn w:val="Normal"/>
    <w:next w:val="Normal"/>
    <w:link w:val="Heading4Char"/>
    <w:uiPriority w:val="9"/>
    <w:unhideWhenUsed/>
    <w:qFormat/>
    <w:rsid w:val="005D037A"/>
    <w:pPr>
      <w:keepNext/>
      <w:keepLines/>
      <w:numPr>
        <w:ilvl w:val="3"/>
        <w:numId w:val="1"/>
      </w:numPr>
      <w:spacing w:before="200" w:after="0"/>
      <w:outlineLvl w:val="3"/>
    </w:pPr>
    <w:rPr>
      <w:rFonts w:eastAsiaTheme="majorEastAsia" w:cstheme="majorBidi"/>
      <w:b/>
      <w:bCs/>
      <w:iCs/>
      <w:color w:val="FFFFFF" w:themeColor="background1"/>
      <w:sz w:val="24"/>
    </w:rPr>
  </w:style>
  <w:style w:type="paragraph" w:styleId="Heading5">
    <w:name w:val="heading 5"/>
    <w:basedOn w:val="Normal"/>
    <w:next w:val="Normal"/>
    <w:link w:val="Heading5Char"/>
    <w:uiPriority w:val="9"/>
    <w:unhideWhenUsed/>
    <w:qFormat/>
    <w:rsid w:val="00B13F1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3F1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3F1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3F1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3F1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D037A"/>
    <w:rPr>
      <w:rFonts w:ascii="Arial" w:eastAsia="Times New Roman" w:hAnsi="Arial" w:cs="Arial"/>
      <w:b/>
      <w:bCs/>
      <w:color w:val="FFFFFF" w:themeColor="background1"/>
      <w:kern w:val="36"/>
      <w:sz w:val="24"/>
      <w:szCs w:val="36"/>
      <w:lang w:eastAsia="de-DE"/>
    </w:rPr>
  </w:style>
  <w:style w:type="character" w:customStyle="1" w:styleId="Heading2Char">
    <w:name w:val="Heading 2 Char"/>
    <w:aliases w:val="H2 Char,(Zwischen) Char"/>
    <w:basedOn w:val="DefaultParagraphFont"/>
    <w:link w:val="Heading2"/>
    <w:rsid w:val="005D037A"/>
    <w:rPr>
      <w:rFonts w:ascii="Arial" w:eastAsia="Times New Roman" w:hAnsi="Arial" w:cs="Arial"/>
      <w:b/>
      <w:bCs/>
      <w:sz w:val="28"/>
      <w:szCs w:val="28"/>
      <w:lang w:val="en-GB" w:eastAsia="de-DE"/>
    </w:rPr>
  </w:style>
  <w:style w:type="character" w:customStyle="1" w:styleId="Heading3Char">
    <w:name w:val="Heading 3 Char"/>
    <w:aliases w:val="H3 Char,Überschrift 3 Char1 Char,Überschrift 3 Char Char Char,Überschrift 3 Char Char1,PDRS Ebene 3 Überschrift Char,(Standard) Char"/>
    <w:basedOn w:val="DefaultParagraphFont"/>
    <w:link w:val="Heading3"/>
    <w:rsid w:val="005D037A"/>
    <w:rPr>
      <w:rFonts w:ascii="Arial" w:eastAsia="Times New Roman" w:hAnsi="Arial" w:cs="Arial"/>
      <w:b/>
      <w:bCs/>
      <w:i/>
      <w:iCs/>
      <w:lang w:eastAsia="de-DE"/>
    </w:rPr>
  </w:style>
  <w:style w:type="character" w:customStyle="1" w:styleId="Heading4Char">
    <w:name w:val="Heading 4 Char"/>
    <w:basedOn w:val="DefaultParagraphFont"/>
    <w:link w:val="Heading4"/>
    <w:uiPriority w:val="9"/>
    <w:rsid w:val="005D037A"/>
    <w:rPr>
      <w:rFonts w:ascii="Arial" w:eastAsiaTheme="majorEastAsia" w:hAnsi="Arial" w:cstheme="majorBidi"/>
      <w:b/>
      <w:bCs/>
      <w:iCs/>
      <w:color w:val="FFFFFF" w:themeColor="background1"/>
      <w:sz w:val="24"/>
      <w:lang w:val="en-GB" w:eastAsia="de-DE"/>
    </w:rPr>
  </w:style>
  <w:style w:type="character" w:customStyle="1" w:styleId="Heading5Char">
    <w:name w:val="Heading 5 Char"/>
    <w:basedOn w:val="DefaultParagraphFont"/>
    <w:link w:val="Heading5"/>
    <w:uiPriority w:val="9"/>
    <w:rsid w:val="00B13F1B"/>
    <w:rPr>
      <w:rFonts w:asciiTheme="majorHAnsi" w:eastAsiaTheme="majorEastAsia" w:hAnsiTheme="majorHAnsi" w:cstheme="majorBidi"/>
      <w:color w:val="243F60" w:themeColor="accent1" w:themeShade="7F"/>
      <w:lang w:val="en-GB" w:eastAsia="de-DE"/>
    </w:rPr>
  </w:style>
  <w:style w:type="character" w:customStyle="1" w:styleId="Heading6Char">
    <w:name w:val="Heading 6 Char"/>
    <w:basedOn w:val="DefaultParagraphFont"/>
    <w:link w:val="Heading6"/>
    <w:uiPriority w:val="9"/>
    <w:semiHidden/>
    <w:rsid w:val="00B13F1B"/>
    <w:rPr>
      <w:rFonts w:asciiTheme="majorHAnsi" w:eastAsiaTheme="majorEastAsia" w:hAnsiTheme="majorHAnsi" w:cstheme="majorBidi"/>
      <w:i/>
      <w:iCs/>
      <w:color w:val="243F60" w:themeColor="accent1" w:themeShade="7F"/>
      <w:lang w:val="en-GB" w:eastAsia="de-DE"/>
    </w:rPr>
  </w:style>
  <w:style w:type="character" w:customStyle="1" w:styleId="Heading7Char">
    <w:name w:val="Heading 7 Char"/>
    <w:basedOn w:val="DefaultParagraphFont"/>
    <w:link w:val="Heading7"/>
    <w:uiPriority w:val="9"/>
    <w:semiHidden/>
    <w:rsid w:val="00B13F1B"/>
    <w:rPr>
      <w:rFonts w:asciiTheme="majorHAnsi" w:eastAsiaTheme="majorEastAsia" w:hAnsiTheme="majorHAnsi" w:cstheme="majorBidi"/>
      <w:i/>
      <w:iCs/>
      <w:color w:val="404040" w:themeColor="text1" w:themeTint="BF"/>
      <w:lang w:val="en-GB" w:eastAsia="de-DE"/>
    </w:rPr>
  </w:style>
  <w:style w:type="character" w:customStyle="1" w:styleId="Heading8Char">
    <w:name w:val="Heading 8 Char"/>
    <w:basedOn w:val="DefaultParagraphFont"/>
    <w:link w:val="Heading8"/>
    <w:uiPriority w:val="9"/>
    <w:semiHidden/>
    <w:rsid w:val="00B13F1B"/>
    <w:rPr>
      <w:rFonts w:asciiTheme="majorHAnsi" w:eastAsiaTheme="majorEastAsia" w:hAnsiTheme="majorHAnsi" w:cstheme="majorBidi"/>
      <w:color w:val="404040" w:themeColor="text1" w:themeTint="BF"/>
      <w:sz w:val="20"/>
      <w:szCs w:val="20"/>
      <w:lang w:val="en-GB" w:eastAsia="de-DE"/>
    </w:rPr>
  </w:style>
  <w:style w:type="character" w:customStyle="1" w:styleId="Heading9Char">
    <w:name w:val="Heading 9 Char"/>
    <w:basedOn w:val="DefaultParagraphFont"/>
    <w:link w:val="Heading9"/>
    <w:uiPriority w:val="9"/>
    <w:semiHidden/>
    <w:rsid w:val="00B13F1B"/>
    <w:rPr>
      <w:rFonts w:asciiTheme="majorHAnsi" w:eastAsiaTheme="majorEastAsia" w:hAnsiTheme="majorHAnsi" w:cstheme="majorBidi"/>
      <w:i/>
      <w:iCs/>
      <w:color w:val="404040" w:themeColor="text1" w:themeTint="BF"/>
      <w:sz w:val="20"/>
      <w:szCs w:val="20"/>
      <w:lang w:val="en-GB" w:eastAsia="de-DE"/>
    </w:rPr>
  </w:style>
  <w:style w:type="character" w:customStyle="1" w:styleId="berschrift3Zchn1">
    <w:name w:val="Überschrift 3 Zchn1"/>
    <w:aliases w:val="H3 Zchn1,Überschrift 3 Char1 Zchn1,Überschrift 3 Char Char Zchn1,Überschrift 3 Char Zchn1,PDRS Ebene 3 Überschrift Zchn1,(Standard) Zchn"/>
    <w:basedOn w:val="DefaultParagraphFont"/>
    <w:rsid w:val="005D037A"/>
    <w:rPr>
      <w:rFonts w:ascii="Arial" w:eastAsia="Times New Roman" w:hAnsi="Arial" w:cs="Arial"/>
      <w:b/>
      <w:bCs/>
      <w:i/>
      <w:iCs/>
      <w:lang w:eastAsia="de-DE"/>
    </w:rPr>
  </w:style>
  <w:style w:type="paragraph" w:styleId="Caption">
    <w:name w:val="caption"/>
    <w:aliases w:val="Beschriftung Char Char,Beschriftung Char Char Char,Beschriftung Char Char Char Char Char,Beschriftung2,Beschriftung Char Char2,Beschriftung Char,Beschriftung Char Char Char Char Char Char Char Char,Beschriftung Char Char3 Char Char"/>
    <w:basedOn w:val="Normal"/>
    <w:next w:val="Normal"/>
    <w:link w:val="CaptionChar"/>
    <w:uiPriority w:val="99"/>
    <w:qFormat/>
    <w:rsid w:val="005D037A"/>
    <w:rPr>
      <w:rFonts w:eastAsia="Times New Roman"/>
      <w:b/>
      <w:bCs/>
      <w:sz w:val="20"/>
      <w:szCs w:val="20"/>
    </w:rPr>
  </w:style>
  <w:style w:type="character" w:customStyle="1" w:styleId="CaptionChar">
    <w:name w:val="Caption Char"/>
    <w:aliases w:val="Beschriftung Char Char Char1,Beschriftung Char Char Char Char,Beschriftung Char Char Char Char Char Char,Beschriftung2 Char,Beschriftung Char Char2 Char,Beschriftung Char Char1,Beschriftung Char Char Char Char Char Char Char Char Char"/>
    <w:link w:val="Caption"/>
    <w:uiPriority w:val="99"/>
    <w:locked/>
    <w:rsid w:val="00A16D37"/>
    <w:rPr>
      <w:rFonts w:ascii="Arial" w:eastAsia="Times New Roman" w:hAnsi="Arial" w:cs="Arial"/>
      <w:b/>
      <w:bCs/>
      <w:sz w:val="20"/>
      <w:szCs w:val="20"/>
      <w:lang w:val="en-GB" w:eastAsia="de-DE"/>
    </w:rPr>
  </w:style>
  <w:style w:type="paragraph" w:styleId="Subtitle">
    <w:name w:val="Subtitle"/>
    <w:basedOn w:val="Normal"/>
    <w:next w:val="Normal"/>
    <w:link w:val="SubtitleChar"/>
    <w:uiPriority w:val="11"/>
    <w:qFormat/>
    <w:rsid w:val="005D037A"/>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5D037A"/>
    <w:rPr>
      <w:rFonts w:ascii="Arial" w:eastAsiaTheme="majorEastAsia" w:hAnsi="Arial" w:cstheme="majorBidi"/>
      <w:b/>
      <w:iCs/>
      <w:spacing w:val="15"/>
      <w:sz w:val="24"/>
      <w:szCs w:val="24"/>
      <w:lang w:val="en-GB" w:eastAsia="de-DE"/>
    </w:rPr>
  </w:style>
  <w:style w:type="paragraph" w:styleId="Header">
    <w:name w:val="header"/>
    <w:basedOn w:val="Normal"/>
    <w:link w:val="HeaderChar"/>
    <w:unhideWhenUsed/>
    <w:rsid w:val="00A41A4E"/>
    <w:pPr>
      <w:tabs>
        <w:tab w:val="center" w:pos="4536"/>
        <w:tab w:val="right" w:pos="9072"/>
      </w:tabs>
      <w:spacing w:before="0" w:after="0" w:line="240" w:lineRule="auto"/>
    </w:pPr>
  </w:style>
  <w:style w:type="character" w:customStyle="1" w:styleId="HeaderChar">
    <w:name w:val="Header Char"/>
    <w:basedOn w:val="DefaultParagraphFont"/>
    <w:link w:val="Header"/>
    <w:rsid w:val="00A41A4E"/>
    <w:rPr>
      <w:rFonts w:ascii="Arial" w:hAnsi="Arial" w:cs="Arial"/>
      <w:lang w:val="en-GB" w:eastAsia="de-DE"/>
    </w:rPr>
  </w:style>
  <w:style w:type="paragraph" w:styleId="Footer">
    <w:name w:val="footer"/>
    <w:basedOn w:val="Normal"/>
    <w:link w:val="FooterChar"/>
    <w:uiPriority w:val="99"/>
    <w:unhideWhenUsed/>
    <w:rsid w:val="00A41A4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41A4E"/>
    <w:rPr>
      <w:rFonts w:ascii="Arial" w:hAnsi="Arial" w:cs="Arial"/>
      <w:lang w:val="en-GB" w:eastAsia="de-DE"/>
    </w:rPr>
  </w:style>
  <w:style w:type="paragraph" w:styleId="BalloonText">
    <w:name w:val="Balloon Text"/>
    <w:basedOn w:val="Normal"/>
    <w:link w:val="BalloonTextChar"/>
    <w:uiPriority w:val="99"/>
    <w:semiHidden/>
    <w:unhideWhenUsed/>
    <w:rsid w:val="00A41A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4E"/>
    <w:rPr>
      <w:rFonts w:ascii="Tahoma" w:hAnsi="Tahoma" w:cs="Tahoma"/>
      <w:sz w:val="16"/>
      <w:szCs w:val="16"/>
      <w:lang w:val="en-GB" w:eastAsia="de-DE"/>
    </w:rPr>
  </w:style>
  <w:style w:type="paragraph" w:styleId="NoSpacing">
    <w:name w:val="No Spacing"/>
    <w:link w:val="NoSpacingChar"/>
    <w:uiPriority w:val="1"/>
    <w:qFormat/>
    <w:rsid w:val="00D837A7"/>
    <w:pPr>
      <w:ind w:left="0" w:right="0"/>
    </w:pPr>
    <w:rPr>
      <w:rFonts w:eastAsiaTheme="minorEastAsia"/>
    </w:rPr>
  </w:style>
  <w:style w:type="character" w:customStyle="1" w:styleId="NoSpacingChar">
    <w:name w:val="No Spacing Char"/>
    <w:basedOn w:val="DefaultParagraphFont"/>
    <w:link w:val="NoSpacing"/>
    <w:uiPriority w:val="1"/>
    <w:rsid w:val="00D837A7"/>
    <w:rPr>
      <w:rFonts w:eastAsiaTheme="minorEastAsia"/>
    </w:rPr>
  </w:style>
  <w:style w:type="table" w:customStyle="1" w:styleId="HelleSchattierung1">
    <w:name w:val="Helle Schattierung1"/>
    <w:basedOn w:val="TableNormal"/>
    <w:uiPriority w:val="60"/>
    <w:rsid w:val="00CD47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Bullet Points,Farbige Liste - Akzent 11"/>
    <w:basedOn w:val="Normal"/>
    <w:link w:val="ListParagraphChar"/>
    <w:uiPriority w:val="34"/>
    <w:qFormat/>
    <w:rsid w:val="00624549"/>
    <w:pPr>
      <w:ind w:left="720"/>
      <w:contextualSpacing/>
    </w:pPr>
  </w:style>
  <w:style w:type="character" w:customStyle="1" w:styleId="ListParagraphChar">
    <w:name w:val="List Paragraph Char"/>
    <w:aliases w:val="Bullet Points Char,Farbige Liste - Akzent 11 Char"/>
    <w:basedOn w:val="DefaultParagraphFont"/>
    <w:link w:val="ListParagraph"/>
    <w:uiPriority w:val="34"/>
    <w:locked/>
    <w:rsid w:val="008F1659"/>
    <w:rPr>
      <w:rFonts w:ascii="Arial" w:hAnsi="Arial" w:cs="Arial"/>
      <w:lang w:val="en-GB" w:eastAsia="de-DE"/>
    </w:rPr>
  </w:style>
  <w:style w:type="paragraph" w:styleId="TOCHeading">
    <w:name w:val="TOC Heading"/>
    <w:basedOn w:val="Heading1"/>
    <w:next w:val="Normal"/>
    <w:uiPriority w:val="39"/>
    <w:semiHidden/>
    <w:unhideWhenUsed/>
    <w:qFormat/>
    <w:rsid w:val="00B13F1B"/>
    <w:pPr>
      <w:keepNext/>
      <w:keepLines/>
      <w:pageBreakBefore w:val="0"/>
      <w:numPr>
        <w:numId w:val="0"/>
      </w:numPr>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56796F"/>
    <w:pPr>
      <w:spacing w:after="100"/>
    </w:pPr>
  </w:style>
  <w:style w:type="paragraph" w:styleId="TOC2">
    <w:name w:val="toc 2"/>
    <w:basedOn w:val="Normal"/>
    <w:next w:val="Normal"/>
    <w:autoRedefine/>
    <w:uiPriority w:val="39"/>
    <w:unhideWhenUsed/>
    <w:rsid w:val="0056796F"/>
    <w:pPr>
      <w:spacing w:after="100"/>
      <w:ind w:left="220"/>
    </w:pPr>
  </w:style>
  <w:style w:type="paragraph" w:styleId="TOC3">
    <w:name w:val="toc 3"/>
    <w:basedOn w:val="Normal"/>
    <w:next w:val="Normal"/>
    <w:autoRedefine/>
    <w:uiPriority w:val="39"/>
    <w:unhideWhenUsed/>
    <w:rsid w:val="0056796F"/>
    <w:pPr>
      <w:spacing w:after="100"/>
      <w:ind w:left="440"/>
    </w:pPr>
  </w:style>
  <w:style w:type="character" w:styleId="Hyperlink">
    <w:name w:val="Hyperlink"/>
    <w:basedOn w:val="DefaultParagraphFont"/>
    <w:uiPriority w:val="99"/>
    <w:unhideWhenUsed/>
    <w:rsid w:val="00B06F53"/>
    <w:rPr>
      <w:color w:val="0000FF" w:themeColor="hyperlink"/>
      <w:u w:val="single"/>
      <w:lang w:val="de-DE"/>
    </w:rPr>
  </w:style>
  <w:style w:type="table" w:styleId="TableGrid">
    <w:name w:val="Table Grid"/>
    <w:basedOn w:val="TableNormal"/>
    <w:uiPriority w:val="59"/>
    <w:rsid w:val="00F1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A84"/>
    <w:rPr>
      <w:sz w:val="16"/>
      <w:szCs w:val="16"/>
    </w:rPr>
  </w:style>
  <w:style w:type="paragraph" w:styleId="CommentText">
    <w:name w:val="annotation text"/>
    <w:basedOn w:val="Normal"/>
    <w:link w:val="CommentTextChar"/>
    <w:uiPriority w:val="99"/>
    <w:unhideWhenUsed/>
    <w:rsid w:val="00192A84"/>
    <w:pPr>
      <w:spacing w:line="240" w:lineRule="auto"/>
    </w:pPr>
    <w:rPr>
      <w:sz w:val="20"/>
      <w:szCs w:val="20"/>
    </w:rPr>
  </w:style>
  <w:style w:type="character" w:customStyle="1" w:styleId="CommentTextChar">
    <w:name w:val="Comment Text Char"/>
    <w:basedOn w:val="DefaultParagraphFont"/>
    <w:link w:val="CommentText"/>
    <w:uiPriority w:val="99"/>
    <w:rsid w:val="00192A84"/>
    <w:rPr>
      <w:rFonts w:ascii="Arial" w:hAnsi="Arial" w:cs="Arial"/>
      <w:sz w:val="20"/>
      <w:szCs w:val="20"/>
      <w:lang w:val="en-GB" w:eastAsia="de-DE"/>
    </w:rPr>
  </w:style>
  <w:style w:type="paragraph" w:styleId="CommentSubject">
    <w:name w:val="annotation subject"/>
    <w:basedOn w:val="CommentText"/>
    <w:next w:val="CommentText"/>
    <w:link w:val="CommentSubjectChar"/>
    <w:uiPriority w:val="99"/>
    <w:semiHidden/>
    <w:unhideWhenUsed/>
    <w:rsid w:val="00192A84"/>
    <w:rPr>
      <w:b/>
      <w:bCs/>
    </w:rPr>
  </w:style>
  <w:style w:type="character" w:customStyle="1" w:styleId="CommentSubjectChar">
    <w:name w:val="Comment Subject Char"/>
    <w:basedOn w:val="CommentTextChar"/>
    <w:link w:val="CommentSubject"/>
    <w:uiPriority w:val="99"/>
    <w:semiHidden/>
    <w:rsid w:val="00192A84"/>
    <w:rPr>
      <w:rFonts w:ascii="Arial" w:hAnsi="Arial" w:cs="Arial"/>
      <w:b/>
      <w:bCs/>
      <w:sz w:val="20"/>
      <w:szCs w:val="20"/>
      <w:lang w:val="en-GB" w:eastAsia="de-DE"/>
    </w:rPr>
  </w:style>
  <w:style w:type="character" w:customStyle="1" w:styleId="hps">
    <w:name w:val="hps"/>
    <w:basedOn w:val="DefaultParagraphFont"/>
    <w:rsid w:val="00366E40"/>
  </w:style>
  <w:style w:type="paragraph" w:customStyle="1" w:styleId="A2">
    <w:name w:val="A2"/>
    <w:uiPriority w:val="99"/>
    <w:rsid w:val="00366E40"/>
    <w:pPr>
      <w:tabs>
        <w:tab w:val="left" w:pos="420"/>
        <w:tab w:val="left" w:pos="648"/>
        <w:tab w:val="left" w:pos="3312"/>
        <w:tab w:val="left" w:pos="3744"/>
        <w:tab w:val="left" w:pos="4608"/>
      </w:tabs>
      <w:suppressAutoHyphens/>
      <w:spacing w:after="200" w:line="240" w:lineRule="exact"/>
      <w:ind w:left="3744" w:right="0" w:hanging="3744"/>
    </w:pPr>
    <w:rPr>
      <w:rFonts w:ascii="Helvetica" w:eastAsia="Arial" w:hAnsi="Helvetica" w:cs="Times New Roman"/>
      <w:kern w:val="1"/>
      <w:szCs w:val="20"/>
      <w:lang w:eastAsia="ar-SA"/>
    </w:rPr>
  </w:style>
  <w:style w:type="paragraph" w:styleId="TableofFigures">
    <w:name w:val="table of figures"/>
    <w:basedOn w:val="Normal"/>
    <w:next w:val="Normal"/>
    <w:uiPriority w:val="99"/>
    <w:unhideWhenUsed/>
    <w:rsid w:val="00383884"/>
    <w:pPr>
      <w:spacing w:after="0"/>
    </w:pPr>
  </w:style>
  <w:style w:type="character" w:styleId="Strong">
    <w:name w:val="Strong"/>
    <w:basedOn w:val="DefaultParagraphFont"/>
    <w:qFormat/>
    <w:rsid w:val="00C25DB5"/>
    <w:rPr>
      <w:b/>
      <w:bCs/>
    </w:rPr>
  </w:style>
  <w:style w:type="character" w:styleId="PageNumber">
    <w:name w:val="page number"/>
    <w:basedOn w:val="DefaultParagraphFont"/>
    <w:unhideWhenUsed/>
    <w:rsid w:val="009C3D32"/>
  </w:style>
  <w:style w:type="character" w:styleId="Emphasis">
    <w:name w:val="Emphasis"/>
    <w:basedOn w:val="DefaultParagraphFont"/>
    <w:qFormat/>
    <w:rsid w:val="00844C11"/>
    <w:rPr>
      <w:b/>
      <w:bCs/>
      <w:i w:val="0"/>
      <w:iCs w:val="0"/>
    </w:rPr>
  </w:style>
  <w:style w:type="character" w:customStyle="1" w:styleId="st">
    <w:name w:val="st"/>
    <w:basedOn w:val="DefaultParagraphFont"/>
    <w:rsid w:val="00844C11"/>
  </w:style>
  <w:style w:type="character" w:styleId="IntenseEmphasis">
    <w:name w:val="Intense Emphasis"/>
    <w:basedOn w:val="DefaultParagraphFont"/>
    <w:uiPriority w:val="21"/>
    <w:qFormat/>
    <w:rsid w:val="00600E67"/>
    <w:rPr>
      <w:b/>
      <w:bCs/>
      <w:i/>
      <w:iCs/>
      <w:color w:val="4F81BD"/>
    </w:rPr>
  </w:style>
  <w:style w:type="paragraph" w:styleId="FootnoteText">
    <w:name w:val="footnote text"/>
    <w:aliases w:val="Fußnotentextf,Fußnotentext Char,FOOTNOTES,fn,single space Char,Texto de nota de rodapé Char,single space,Testo nota a piè di pagina Carattere"/>
    <w:basedOn w:val="Normal"/>
    <w:link w:val="FootnoteTextChar"/>
    <w:unhideWhenUsed/>
    <w:rsid w:val="00E934E3"/>
    <w:pPr>
      <w:spacing w:before="0" w:after="0" w:line="240" w:lineRule="auto"/>
    </w:pPr>
    <w:rPr>
      <w:sz w:val="20"/>
      <w:szCs w:val="20"/>
    </w:rPr>
  </w:style>
  <w:style w:type="character" w:customStyle="1" w:styleId="FootnoteTextChar">
    <w:name w:val="Footnote Text Char"/>
    <w:aliases w:val="Fußnotentextf Char,Fußnotentext Char Char,FOOTNOTES Char,fn Char,single space Char Char,Texto de nota de rodapé Char Char,single space Char1,Testo nota a piè di pagina Carattere Char"/>
    <w:basedOn w:val="DefaultParagraphFont"/>
    <w:link w:val="FootnoteText"/>
    <w:rsid w:val="00E934E3"/>
    <w:rPr>
      <w:rFonts w:ascii="Arial" w:hAnsi="Arial" w:cs="Arial"/>
      <w:sz w:val="20"/>
      <w:szCs w:val="20"/>
      <w:lang w:val="en-GB" w:eastAsia="de-DE"/>
    </w:rPr>
  </w:style>
  <w:style w:type="character" w:styleId="FootnoteReference">
    <w:name w:val="footnote reference"/>
    <w:aliases w:val="Fußnotenzeichen DISS,16 Point,Superscript 6 Point"/>
    <w:basedOn w:val="DefaultParagraphFont"/>
    <w:uiPriority w:val="99"/>
    <w:unhideWhenUsed/>
    <w:rsid w:val="00E934E3"/>
    <w:rPr>
      <w:vertAlign w:val="superscript"/>
    </w:rPr>
  </w:style>
  <w:style w:type="paragraph" w:customStyle="1" w:styleId="berschrift">
    <w:name w:val="Überschrift"/>
    <w:basedOn w:val="Normal"/>
    <w:qFormat/>
    <w:rsid w:val="0071457D"/>
    <w:pPr>
      <w:tabs>
        <w:tab w:val="left" w:pos="851"/>
      </w:tabs>
      <w:spacing w:before="0" w:after="0" w:line="240" w:lineRule="auto"/>
      <w:ind w:left="851" w:hanging="851"/>
      <w:jc w:val="left"/>
    </w:pPr>
    <w:rPr>
      <w:rFonts w:eastAsia="Times New Roman" w:cs="Times New Roman"/>
      <w:b/>
      <w:szCs w:val="20"/>
      <w:lang w:val="de-DE"/>
    </w:rPr>
  </w:style>
  <w:style w:type="paragraph" w:styleId="NormalWeb">
    <w:name w:val="Normal (Web)"/>
    <w:basedOn w:val="Normal"/>
    <w:uiPriority w:val="99"/>
    <w:unhideWhenUsed/>
    <w:rsid w:val="00B45321"/>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customStyle="1" w:styleId="contenttext1">
    <w:name w:val="contenttext1"/>
    <w:basedOn w:val="DefaultParagraphFont"/>
    <w:rsid w:val="00B45321"/>
    <w:rPr>
      <w:rFonts w:ascii="Verdana" w:hAnsi="Verdana" w:hint="default"/>
      <w:strike w:val="0"/>
      <w:dstrike w:val="0"/>
      <w:color w:val="000000"/>
      <w:sz w:val="17"/>
      <w:szCs w:val="17"/>
      <w:u w:val="none"/>
      <w:effect w:val="none"/>
    </w:rPr>
  </w:style>
  <w:style w:type="paragraph" w:customStyle="1" w:styleId="1Einrckung">
    <w:name w:val="1. Einrückung"/>
    <w:basedOn w:val="Normal"/>
    <w:qFormat/>
    <w:rsid w:val="00416C1E"/>
    <w:pPr>
      <w:tabs>
        <w:tab w:val="left" w:pos="567"/>
      </w:tabs>
      <w:spacing w:before="0" w:after="0" w:line="240" w:lineRule="auto"/>
      <w:ind w:left="567" w:hanging="567"/>
      <w:jc w:val="left"/>
    </w:pPr>
    <w:rPr>
      <w:rFonts w:eastAsia="Times New Roman" w:cs="Times New Roman"/>
      <w:szCs w:val="20"/>
      <w:lang w:val="de-DE"/>
    </w:rPr>
  </w:style>
  <w:style w:type="character" w:styleId="PlaceholderText">
    <w:name w:val="Placeholder Text"/>
    <w:basedOn w:val="DefaultParagraphFont"/>
    <w:uiPriority w:val="99"/>
    <w:semiHidden/>
    <w:rsid w:val="003501A8"/>
    <w:rPr>
      <w:color w:val="808080"/>
    </w:rPr>
  </w:style>
  <w:style w:type="character" w:styleId="FollowedHyperlink">
    <w:name w:val="FollowedHyperlink"/>
    <w:basedOn w:val="DefaultParagraphFont"/>
    <w:uiPriority w:val="99"/>
    <w:semiHidden/>
    <w:unhideWhenUsed/>
    <w:rsid w:val="00530E89"/>
    <w:rPr>
      <w:color w:val="800080" w:themeColor="followedHyperlink"/>
      <w:u w:val="single"/>
    </w:rPr>
  </w:style>
  <w:style w:type="paragraph" w:customStyle="1" w:styleId="Default">
    <w:name w:val="Default"/>
    <w:rsid w:val="00702702"/>
    <w:pPr>
      <w:autoSpaceDE w:val="0"/>
      <w:autoSpaceDN w:val="0"/>
      <w:adjustRightInd w:val="0"/>
      <w:ind w:left="0" w:right="0"/>
    </w:pPr>
    <w:rPr>
      <w:rFonts w:ascii="Arial" w:eastAsia="Times New Roman" w:hAnsi="Arial" w:cs="Arial"/>
      <w:color w:val="000000"/>
      <w:sz w:val="24"/>
      <w:szCs w:val="24"/>
      <w:lang w:eastAsia="ko-KR"/>
    </w:rPr>
  </w:style>
  <w:style w:type="character" w:customStyle="1" w:styleId="highlight">
    <w:name w:val="highlight"/>
    <w:basedOn w:val="DefaultParagraphFont"/>
    <w:rsid w:val="00620F43"/>
  </w:style>
  <w:style w:type="paragraph" w:styleId="Revision">
    <w:name w:val="Revision"/>
    <w:hidden/>
    <w:uiPriority w:val="99"/>
    <w:semiHidden/>
    <w:rsid w:val="00620F43"/>
    <w:pPr>
      <w:ind w:left="0" w:right="0"/>
    </w:pPr>
    <w:rPr>
      <w:rFonts w:ascii="Arial" w:hAnsi="Arial" w:cs="Arial"/>
      <w:lang w:val="en-GB" w:eastAsia="de-DE"/>
    </w:rPr>
  </w:style>
  <w:style w:type="paragraph" w:customStyle="1" w:styleId="tab">
    <w:name w:val="tab"/>
    <w:basedOn w:val="Normal"/>
    <w:rsid w:val="009A3766"/>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paragraph" w:styleId="Signature">
    <w:name w:val="Signature"/>
    <w:basedOn w:val="Normal"/>
    <w:link w:val="SignatureChar"/>
    <w:rsid w:val="00FD5653"/>
    <w:pPr>
      <w:spacing w:before="1200" w:after="0" w:line="240" w:lineRule="auto"/>
    </w:pPr>
    <w:rPr>
      <w:rFonts w:eastAsia="Times New Roman" w:cs="Times New Roman"/>
      <w:sz w:val="20"/>
      <w:szCs w:val="20"/>
      <w:lang w:val="fr-FR"/>
    </w:rPr>
  </w:style>
  <w:style w:type="character" w:customStyle="1" w:styleId="SignatureChar">
    <w:name w:val="Signature Char"/>
    <w:basedOn w:val="DefaultParagraphFont"/>
    <w:link w:val="Signature"/>
    <w:rsid w:val="00FD5653"/>
    <w:rPr>
      <w:rFonts w:ascii="Arial" w:eastAsia="Times New Roman" w:hAnsi="Arial" w:cs="Times New Roman"/>
      <w:sz w:val="20"/>
      <w:szCs w:val="20"/>
      <w:lang w:val="fr-FR" w:eastAsia="de-DE"/>
    </w:rPr>
  </w:style>
  <w:style w:type="paragraph" w:customStyle="1" w:styleId="normaltableau">
    <w:name w:val="normal_tableau"/>
    <w:basedOn w:val="Normal"/>
    <w:rsid w:val="00FD5653"/>
    <w:pPr>
      <w:spacing w:line="240" w:lineRule="auto"/>
    </w:pPr>
    <w:rPr>
      <w:rFonts w:ascii="Optima" w:eastAsia="Times New Roman" w:hAnsi="Optima" w:cs="Times New Roman"/>
      <w:szCs w:val="20"/>
      <w:lang w:eastAsia="en-GB"/>
    </w:rPr>
  </w:style>
  <w:style w:type="paragraph" w:styleId="BodyText2">
    <w:name w:val="Body Text 2"/>
    <w:basedOn w:val="Normal"/>
    <w:link w:val="BodyText2Char"/>
    <w:rsid w:val="00FD5653"/>
    <w:pPr>
      <w:autoSpaceDE w:val="0"/>
      <w:autoSpaceDN w:val="0"/>
      <w:spacing w:before="0" w:after="0" w:line="240" w:lineRule="auto"/>
      <w:jc w:val="center"/>
    </w:pPr>
    <w:rPr>
      <w:rFonts w:eastAsia="Times New Roman"/>
      <w:b/>
      <w:bCs/>
      <w:sz w:val="20"/>
      <w:szCs w:val="20"/>
      <w:lang w:val="de-DE"/>
    </w:rPr>
  </w:style>
  <w:style w:type="character" w:customStyle="1" w:styleId="BodyText2Char">
    <w:name w:val="Body Text 2 Char"/>
    <w:basedOn w:val="DefaultParagraphFont"/>
    <w:link w:val="BodyText2"/>
    <w:rsid w:val="00FD5653"/>
    <w:rPr>
      <w:rFonts w:ascii="Arial" w:eastAsia="Times New Roman" w:hAnsi="Arial" w:cs="Arial"/>
      <w:b/>
      <w:bCs/>
      <w:sz w:val="20"/>
      <w:szCs w:val="20"/>
      <w:lang w:eastAsia="de-DE"/>
    </w:rPr>
  </w:style>
  <w:style w:type="paragraph" w:styleId="BodyText">
    <w:name w:val="Body Text"/>
    <w:basedOn w:val="Normal"/>
    <w:link w:val="BodyTextChar"/>
    <w:rsid w:val="00FD5653"/>
    <w:pPr>
      <w:widowControl w:val="0"/>
      <w:autoSpaceDE w:val="0"/>
      <w:autoSpaceDN w:val="0"/>
      <w:adjustRightInd w:val="0"/>
      <w:spacing w:before="0" w:line="240" w:lineRule="auto"/>
      <w:jc w:val="left"/>
    </w:pPr>
    <w:rPr>
      <w:rFonts w:eastAsia="Times New Roman"/>
      <w:sz w:val="20"/>
      <w:szCs w:val="20"/>
      <w:lang w:eastAsia="en-GB"/>
    </w:rPr>
  </w:style>
  <w:style w:type="character" w:customStyle="1" w:styleId="BodyTextChar">
    <w:name w:val="Body Text Char"/>
    <w:basedOn w:val="DefaultParagraphFont"/>
    <w:link w:val="BodyText"/>
    <w:rsid w:val="00FD5653"/>
    <w:rPr>
      <w:rFonts w:ascii="Arial" w:eastAsia="Times New Roman" w:hAnsi="Arial" w:cs="Arial"/>
      <w:sz w:val="20"/>
      <w:szCs w:val="20"/>
      <w:lang w:val="en-GB" w:eastAsia="en-GB"/>
    </w:rPr>
  </w:style>
  <w:style w:type="paragraph" w:customStyle="1" w:styleId="In-fill">
    <w:name w:val="In-fill"/>
    <w:next w:val="Normal"/>
    <w:rsid w:val="00FD5653"/>
    <w:pPr>
      <w:keepNext/>
      <w:spacing w:before="40" w:after="40" w:line="180" w:lineRule="atLeast"/>
      <w:ind w:left="0" w:right="0"/>
    </w:pPr>
    <w:rPr>
      <w:rFonts w:ascii="Arial" w:eastAsia="Times New Roman" w:hAnsi="Arial" w:cs="Arial"/>
      <w:noProof/>
      <w:sz w:val="18"/>
      <w:szCs w:val="18"/>
      <w:lang w:val="en-GB" w:eastAsia="zh-CN"/>
    </w:rPr>
  </w:style>
  <w:style w:type="paragraph" w:customStyle="1" w:styleId="JobTitle">
    <w:name w:val="Job Title"/>
    <w:next w:val="Normal"/>
    <w:rsid w:val="00FD5653"/>
    <w:pPr>
      <w:spacing w:after="60" w:line="220" w:lineRule="atLeast"/>
      <w:ind w:left="0" w:right="0"/>
    </w:pPr>
    <w:rPr>
      <w:rFonts w:ascii="Arial Black" w:eastAsia="Times New Roman" w:hAnsi="Arial Black" w:cs="Times New Roman"/>
      <w:spacing w:val="-10"/>
      <w:sz w:val="20"/>
      <w:szCs w:val="20"/>
      <w:lang w:val="en-US"/>
    </w:rPr>
  </w:style>
  <w:style w:type="paragraph" w:customStyle="1" w:styleId="Listenabsatz1">
    <w:name w:val="Listenabsatz1"/>
    <w:basedOn w:val="Normal"/>
    <w:rsid w:val="00FD5653"/>
    <w:pPr>
      <w:bidi/>
      <w:spacing w:before="0" w:after="200" w:line="276" w:lineRule="auto"/>
      <w:ind w:left="720"/>
      <w:jc w:val="left"/>
    </w:pPr>
    <w:rPr>
      <w:rFonts w:ascii="Calibri" w:eastAsia="Times New Roman" w:hAnsi="Calibri"/>
      <w:lang w:val="en-US" w:eastAsia="en-US"/>
    </w:rPr>
  </w:style>
  <w:style w:type="character" w:customStyle="1" w:styleId="atn">
    <w:name w:val="atn"/>
    <w:basedOn w:val="DefaultParagraphFont"/>
    <w:rsid w:val="00FD5653"/>
  </w:style>
  <w:style w:type="paragraph" w:customStyle="1" w:styleId="cvindent">
    <w:name w:val="cvindent"/>
    <w:basedOn w:val="Normal"/>
    <w:next w:val="Normal"/>
    <w:rsid w:val="00FD5653"/>
    <w:pPr>
      <w:tabs>
        <w:tab w:val="left" w:pos="2160"/>
      </w:tabs>
      <w:suppressAutoHyphens/>
      <w:spacing w:before="0" w:after="0" w:line="240" w:lineRule="auto"/>
      <w:ind w:left="2160" w:hanging="2160"/>
      <w:jc w:val="left"/>
    </w:pPr>
    <w:rPr>
      <w:rFonts w:eastAsia="Times New Roman"/>
      <w:sz w:val="20"/>
      <w:szCs w:val="20"/>
      <w:lang w:eastAsia="zh-CN"/>
    </w:rPr>
  </w:style>
  <w:style w:type="paragraph" w:customStyle="1" w:styleId="cvbullet">
    <w:name w:val="cvbullet"/>
    <w:basedOn w:val="cvindent"/>
    <w:next w:val="cvindent"/>
    <w:rsid w:val="00FD5653"/>
    <w:pPr>
      <w:numPr>
        <w:numId w:val="2"/>
      </w:numPr>
    </w:pPr>
  </w:style>
  <w:style w:type="character" w:customStyle="1" w:styleId="shorttext">
    <w:name w:val="short_text"/>
    <w:basedOn w:val="DefaultParagraphFont"/>
    <w:rsid w:val="00FD5653"/>
  </w:style>
  <w:style w:type="paragraph" w:styleId="TOC4">
    <w:name w:val="toc 4"/>
    <w:basedOn w:val="Normal"/>
    <w:next w:val="Normal"/>
    <w:autoRedefine/>
    <w:uiPriority w:val="39"/>
    <w:unhideWhenUsed/>
    <w:rsid w:val="007A2617"/>
    <w:pPr>
      <w:spacing w:before="0" w:after="100" w:line="276" w:lineRule="auto"/>
      <w:ind w:left="660"/>
      <w:jc w:val="left"/>
    </w:pPr>
    <w:rPr>
      <w:rFonts w:asciiTheme="minorHAnsi" w:eastAsiaTheme="minorEastAsia" w:hAnsiTheme="minorHAnsi" w:cstheme="minorBidi"/>
      <w:lang w:val="de-DE"/>
    </w:rPr>
  </w:style>
  <w:style w:type="paragraph" w:styleId="TOC5">
    <w:name w:val="toc 5"/>
    <w:basedOn w:val="Normal"/>
    <w:next w:val="Normal"/>
    <w:autoRedefine/>
    <w:uiPriority w:val="39"/>
    <w:unhideWhenUsed/>
    <w:rsid w:val="007A2617"/>
    <w:pPr>
      <w:spacing w:before="0" w:after="100" w:line="276" w:lineRule="auto"/>
      <w:ind w:left="880"/>
      <w:jc w:val="left"/>
    </w:pPr>
    <w:rPr>
      <w:rFonts w:asciiTheme="minorHAnsi" w:eastAsiaTheme="minorEastAsia" w:hAnsiTheme="minorHAnsi" w:cstheme="minorBidi"/>
      <w:lang w:val="de-DE"/>
    </w:rPr>
  </w:style>
  <w:style w:type="paragraph" w:styleId="TOC6">
    <w:name w:val="toc 6"/>
    <w:basedOn w:val="Normal"/>
    <w:next w:val="Normal"/>
    <w:autoRedefine/>
    <w:uiPriority w:val="39"/>
    <w:unhideWhenUsed/>
    <w:rsid w:val="007A2617"/>
    <w:pPr>
      <w:spacing w:before="0" w:after="100" w:line="276" w:lineRule="auto"/>
      <w:ind w:left="1100"/>
      <w:jc w:val="left"/>
    </w:pPr>
    <w:rPr>
      <w:rFonts w:asciiTheme="minorHAnsi" w:eastAsiaTheme="minorEastAsia" w:hAnsiTheme="minorHAnsi" w:cstheme="minorBidi"/>
      <w:lang w:val="de-DE"/>
    </w:rPr>
  </w:style>
  <w:style w:type="paragraph" w:styleId="TOC7">
    <w:name w:val="toc 7"/>
    <w:basedOn w:val="Normal"/>
    <w:next w:val="Normal"/>
    <w:autoRedefine/>
    <w:uiPriority w:val="39"/>
    <w:unhideWhenUsed/>
    <w:rsid w:val="007A2617"/>
    <w:pPr>
      <w:spacing w:before="0" w:after="100" w:line="276" w:lineRule="auto"/>
      <w:ind w:left="1320"/>
      <w:jc w:val="left"/>
    </w:pPr>
    <w:rPr>
      <w:rFonts w:asciiTheme="minorHAnsi" w:eastAsiaTheme="minorEastAsia" w:hAnsiTheme="minorHAnsi" w:cstheme="minorBidi"/>
      <w:lang w:val="de-DE"/>
    </w:rPr>
  </w:style>
  <w:style w:type="paragraph" w:styleId="TOC8">
    <w:name w:val="toc 8"/>
    <w:basedOn w:val="Normal"/>
    <w:next w:val="Normal"/>
    <w:autoRedefine/>
    <w:uiPriority w:val="39"/>
    <w:unhideWhenUsed/>
    <w:rsid w:val="007A2617"/>
    <w:pPr>
      <w:spacing w:before="0" w:after="100" w:line="276" w:lineRule="auto"/>
      <w:ind w:left="1540"/>
      <w:jc w:val="left"/>
    </w:pPr>
    <w:rPr>
      <w:rFonts w:asciiTheme="minorHAnsi" w:eastAsiaTheme="minorEastAsia" w:hAnsiTheme="minorHAnsi" w:cstheme="minorBidi"/>
      <w:lang w:val="de-DE"/>
    </w:rPr>
  </w:style>
  <w:style w:type="paragraph" w:styleId="TOC9">
    <w:name w:val="toc 9"/>
    <w:basedOn w:val="Normal"/>
    <w:next w:val="Normal"/>
    <w:autoRedefine/>
    <w:uiPriority w:val="39"/>
    <w:unhideWhenUsed/>
    <w:rsid w:val="007A2617"/>
    <w:pPr>
      <w:spacing w:before="0" w:after="100" w:line="276" w:lineRule="auto"/>
      <w:ind w:left="1760"/>
      <w:jc w:val="left"/>
    </w:pPr>
    <w:rPr>
      <w:rFonts w:asciiTheme="minorHAnsi" w:eastAsiaTheme="minorEastAsia" w:hAnsiTheme="minorHAnsi" w:cstheme="minorBidi"/>
      <w:lang w:val="de-DE"/>
    </w:rPr>
  </w:style>
  <w:style w:type="paragraph" w:styleId="EndnoteText">
    <w:name w:val="endnote text"/>
    <w:basedOn w:val="Normal"/>
    <w:link w:val="EndnoteTextChar"/>
    <w:uiPriority w:val="99"/>
    <w:semiHidden/>
    <w:unhideWhenUsed/>
    <w:rsid w:val="0065724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57246"/>
    <w:rPr>
      <w:rFonts w:ascii="Arial" w:hAnsi="Arial" w:cs="Arial"/>
      <w:sz w:val="20"/>
      <w:szCs w:val="20"/>
      <w:lang w:val="en-GB" w:eastAsia="de-DE"/>
    </w:rPr>
  </w:style>
  <w:style w:type="character" w:styleId="EndnoteReference">
    <w:name w:val="endnote reference"/>
    <w:basedOn w:val="DefaultParagraphFont"/>
    <w:uiPriority w:val="99"/>
    <w:semiHidden/>
    <w:unhideWhenUsed/>
    <w:rsid w:val="00657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177">
      <w:bodyDiv w:val="1"/>
      <w:marLeft w:val="0"/>
      <w:marRight w:val="0"/>
      <w:marTop w:val="0"/>
      <w:marBottom w:val="0"/>
      <w:divBdr>
        <w:top w:val="none" w:sz="0" w:space="0" w:color="auto"/>
        <w:left w:val="none" w:sz="0" w:space="0" w:color="auto"/>
        <w:bottom w:val="none" w:sz="0" w:space="0" w:color="auto"/>
        <w:right w:val="none" w:sz="0" w:space="0" w:color="auto"/>
      </w:divBdr>
    </w:div>
    <w:div w:id="82728105">
      <w:bodyDiv w:val="1"/>
      <w:marLeft w:val="0"/>
      <w:marRight w:val="0"/>
      <w:marTop w:val="0"/>
      <w:marBottom w:val="0"/>
      <w:divBdr>
        <w:top w:val="none" w:sz="0" w:space="0" w:color="auto"/>
        <w:left w:val="none" w:sz="0" w:space="0" w:color="auto"/>
        <w:bottom w:val="none" w:sz="0" w:space="0" w:color="auto"/>
        <w:right w:val="none" w:sz="0" w:space="0" w:color="auto"/>
      </w:divBdr>
    </w:div>
    <w:div w:id="159656796">
      <w:bodyDiv w:val="1"/>
      <w:marLeft w:val="0"/>
      <w:marRight w:val="0"/>
      <w:marTop w:val="0"/>
      <w:marBottom w:val="0"/>
      <w:divBdr>
        <w:top w:val="none" w:sz="0" w:space="0" w:color="auto"/>
        <w:left w:val="none" w:sz="0" w:space="0" w:color="auto"/>
        <w:bottom w:val="none" w:sz="0" w:space="0" w:color="auto"/>
        <w:right w:val="none" w:sz="0" w:space="0" w:color="auto"/>
      </w:divBdr>
      <w:divsChild>
        <w:div w:id="665671561">
          <w:marLeft w:val="0"/>
          <w:marRight w:val="0"/>
          <w:marTop w:val="0"/>
          <w:marBottom w:val="0"/>
          <w:divBdr>
            <w:top w:val="none" w:sz="0" w:space="0" w:color="auto"/>
            <w:left w:val="none" w:sz="0" w:space="0" w:color="auto"/>
            <w:bottom w:val="none" w:sz="0" w:space="0" w:color="auto"/>
            <w:right w:val="none" w:sz="0" w:space="0" w:color="auto"/>
          </w:divBdr>
        </w:div>
        <w:div w:id="952515237">
          <w:marLeft w:val="0"/>
          <w:marRight w:val="0"/>
          <w:marTop w:val="0"/>
          <w:marBottom w:val="0"/>
          <w:divBdr>
            <w:top w:val="none" w:sz="0" w:space="0" w:color="auto"/>
            <w:left w:val="none" w:sz="0" w:space="0" w:color="auto"/>
            <w:bottom w:val="none" w:sz="0" w:space="0" w:color="auto"/>
            <w:right w:val="none" w:sz="0" w:space="0" w:color="auto"/>
          </w:divBdr>
        </w:div>
        <w:div w:id="1014308139">
          <w:marLeft w:val="0"/>
          <w:marRight w:val="0"/>
          <w:marTop w:val="0"/>
          <w:marBottom w:val="0"/>
          <w:divBdr>
            <w:top w:val="none" w:sz="0" w:space="0" w:color="auto"/>
            <w:left w:val="none" w:sz="0" w:space="0" w:color="auto"/>
            <w:bottom w:val="none" w:sz="0" w:space="0" w:color="auto"/>
            <w:right w:val="none" w:sz="0" w:space="0" w:color="auto"/>
          </w:divBdr>
        </w:div>
        <w:div w:id="1403675018">
          <w:marLeft w:val="0"/>
          <w:marRight w:val="0"/>
          <w:marTop w:val="0"/>
          <w:marBottom w:val="0"/>
          <w:divBdr>
            <w:top w:val="none" w:sz="0" w:space="0" w:color="auto"/>
            <w:left w:val="none" w:sz="0" w:space="0" w:color="auto"/>
            <w:bottom w:val="none" w:sz="0" w:space="0" w:color="auto"/>
            <w:right w:val="none" w:sz="0" w:space="0" w:color="auto"/>
          </w:divBdr>
        </w:div>
        <w:div w:id="1624651975">
          <w:marLeft w:val="0"/>
          <w:marRight w:val="0"/>
          <w:marTop w:val="0"/>
          <w:marBottom w:val="0"/>
          <w:divBdr>
            <w:top w:val="none" w:sz="0" w:space="0" w:color="auto"/>
            <w:left w:val="none" w:sz="0" w:space="0" w:color="auto"/>
            <w:bottom w:val="none" w:sz="0" w:space="0" w:color="auto"/>
            <w:right w:val="none" w:sz="0" w:space="0" w:color="auto"/>
          </w:divBdr>
        </w:div>
        <w:div w:id="2100056307">
          <w:marLeft w:val="0"/>
          <w:marRight w:val="0"/>
          <w:marTop w:val="0"/>
          <w:marBottom w:val="0"/>
          <w:divBdr>
            <w:top w:val="none" w:sz="0" w:space="0" w:color="auto"/>
            <w:left w:val="none" w:sz="0" w:space="0" w:color="auto"/>
            <w:bottom w:val="none" w:sz="0" w:space="0" w:color="auto"/>
            <w:right w:val="none" w:sz="0" w:space="0" w:color="auto"/>
          </w:divBdr>
        </w:div>
      </w:divsChild>
    </w:div>
    <w:div w:id="189148247">
      <w:bodyDiv w:val="1"/>
      <w:marLeft w:val="0"/>
      <w:marRight w:val="0"/>
      <w:marTop w:val="0"/>
      <w:marBottom w:val="0"/>
      <w:divBdr>
        <w:top w:val="none" w:sz="0" w:space="0" w:color="auto"/>
        <w:left w:val="none" w:sz="0" w:space="0" w:color="auto"/>
        <w:bottom w:val="none" w:sz="0" w:space="0" w:color="auto"/>
        <w:right w:val="none" w:sz="0" w:space="0" w:color="auto"/>
      </w:divBdr>
      <w:divsChild>
        <w:div w:id="187378165">
          <w:marLeft w:val="0"/>
          <w:marRight w:val="0"/>
          <w:marTop w:val="0"/>
          <w:marBottom w:val="0"/>
          <w:divBdr>
            <w:top w:val="none" w:sz="0" w:space="0" w:color="auto"/>
            <w:left w:val="none" w:sz="0" w:space="0" w:color="auto"/>
            <w:bottom w:val="none" w:sz="0" w:space="0" w:color="auto"/>
            <w:right w:val="none" w:sz="0" w:space="0" w:color="auto"/>
          </w:divBdr>
        </w:div>
        <w:div w:id="402065615">
          <w:marLeft w:val="0"/>
          <w:marRight w:val="0"/>
          <w:marTop w:val="0"/>
          <w:marBottom w:val="0"/>
          <w:divBdr>
            <w:top w:val="none" w:sz="0" w:space="0" w:color="auto"/>
            <w:left w:val="none" w:sz="0" w:space="0" w:color="auto"/>
            <w:bottom w:val="none" w:sz="0" w:space="0" w:color="auto"/>
            <w:right w:val="none" w:sz="0" w:space="0" w:color="auto"/>
          </w:divBdr>
        </w:div>
        <w:div w:id="855844076">
          <w:marLeft w:val="0"/>
          <w:marRight w:val="0"/>
          <w:marTop w:val="0"/>
          <w:marBottom w:val="0"/>
          <w:divBdr>
            <w:top w:val="none" w:sz="0" w:space="0" w:color="auto"/>
            <w:left w:val="none" w:sz="0" w:space="0" w:color="auto"/>
            <w:bottom w:val="none" w:sz="0" w:space="0" w:color="auto"/>
            <w:right w:val="none" w:sz="0" w:space="0" w:color="auto"/>
          </w:divBdr>
        </w:div>
        <w:div w:id="963772877">
          <w:marLeft w:val="0"/>
          <w:marRight w:val="0"/>
          <w:marTop w:val="0"/>
          <w:marBottom w:val="0"/>
          <w:divBdr>
            <w:top w:val="none" w:sz="0" w:space="0" w:color="auto"/>
            <w:left w:val="none" w:sz="0" w:space="0" w:color="auto"/>
            <w:bottom w:val="none" w:sz="0" w:space="0" w:color="auto"/>
            <w:right w:val="none" w:sz="0" w:space="0" w:color="auto"/>
          </w:divBdr>
        </w:div>
        <w:div w:id="2070305906">
          <w:marLeft w:val="0"/>
          <w:marRight w:val="0"/>
          <w:marTop w:val="0"/>
          <w:marBottom w:val="0"/>
          <w:divBdr>
            <w:top w:val="none" w:sz="0" w:space="0" w:color="auto"/>
            <w:left w:val="none" w:sz="0" w:space="0" w:color="auto"/>
            <w:bottom w:val="none" w:sz="0" w:space="0" w:color="auto"/>
            <w:right w:val="none" w:sz="0" w:space="0" w:color="auto"/>
          </w:divBdr>
        </w:div>
      </w:divsChild>
    </w:div>
    <w:div w:id="264189605">
      <w:bodyDiv w:val="1"/>
      <w:marLeft w:val="0"/>
      <w:marRight w:val="0"/>
      <w:marTop w:val="0"/>
      <w:marBottom w:val="0"/>
      <w:divBdr>
        <w:top w:val="none" w:sz="0" w:space="0" w:color="auto"/>
        <w:left w:val="none" w:sz="0" w:space="0" w:color="auto"/>
        <w:bottom w:val="none" w:sz="0" w:space="0" w:color="auto"/>
        <w:right w:val="none" w:sz="0" w:space="0" w:color="auto"/>
      </w:divBdr>
      <w:divsChild>
        <w:div w:id="1694769545">
          <w:marLeft w:val="0"/>
          <w:marRight w:val="0"/>
          <w:marTop w:val="0"/>
          <w:marBottom w:val="0"/>
          <w:divBdr>
            <w:top w:val="none" w:sz="0" w:space="0" w:color="auto"/>
            <w:left w:val="none" w:sz="0" w:space="0" w:color="auto"/>
            <w:bottom w:val="none" w:sz="0" w:space="0" w:color="auto"/>
            <w:right w:val="none" w:sz="0" w:space="0" w:color="auto"/>
          </w:divBdr>
          <w:divsChild>
            <w:div w:id="7291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0116">
      <w:bodyDiv w:val="1"/>
      <w:marLeft w:val="0"/>
      <w:marRight w:val="0"/>
      <w:marTop w:val="0"/>
      <w:marBottom w:val="0"/>
      <w:divBdr>
        <w:top w:val="none" w:sz="0" w:space="0" w:color="auto"/>
        <w:left w:val="none" w:sz="0" w:space="0" w:color="auto"/>
        <w:bottom w:val="none" w:sz="0" w:space="0" w:color="auto"/>
        <w:right w:val="none" w:sz="0" w:space="0" w:color="auto"/>
      </w:divBdr>
    </w:div>
    <w:div w:id="389959033">
      <w:bodyDiv w:val="1"/>
      <w:marLeft w:val="0"/>
      <w:marRight w:val="0"/>
      <w:marTop w:val="0"/>
      <w:marBottom w:val="0"/>
      <w:divBdr>
        <w:top w:val="none" w:sz="0" w:space="0" w:color="auto"/>
        <w:left w:val="none" w:sz="0" w:space="0" w:color="auto"/>
        <w:bottom w:val="none" w:sz="0" w:space="0" w:color="auto"/>
        <w:right w:val="none" w:sz="0" w:space="0" w:color="auto"/>
      </w:divBdr>
      <w:divsChild>
        <w:div w:id="721249581">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331372514">
              <w:marLeft w:val="0"/>
              <w:marRight w:val="0"/>
              <w:marTop w:val="0"/>
              <w:marBottom w:val="0"/>
              <w:divBdr>
                <w:top w:val="none" w:sz="0" w:space="0" w:color="auto"/>
                <w:left w:val="none" w:sz="0" w:space="0" w:color="auto"/>
                <w:bottom w:val="none" w:sz="0" w:space="0" w:color="auto"/>
                <w:right w:val="none" w:sz="0" w:space="0" w:color="auto"/>
              </w:divBdr>
              <w:divsChild>
                <w:div w:id="5498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9732">
      <w:bodyDiv w:val="1"/>
      <w:marLeft w:val="0"/>
      <w:marRight w:val="0"/>
      <w:marTop w:val="0"/>
      <w:marBottom w:val="0"/>
      <w:divBdr>
        <w:top w:val="none" w:sz="0" w:space="0" w:color="auto"/>
        <w:left w:val="none" w:sz="0" w:space="0" w:color="auto"/>
        <w:bottom w:val="none" w:sz="0" w:space="0" w:color="auto"/>
        <w:right w:val="none" w:sz="0" w:space="0" w:color="auto"/>
      </w:divBdr>
    </w:div>
    <w:div w:id="538593276">
      <w:bodyDiv w:val="1"/>
      <w:marLeft w:val="0"/>
      <w:marRight w:val="0"/>
      <w:marTop w:val="0"/>
      <w:marBottom w:val="0"/>
      <w:divBdr>
        <w:top w:val="none" w:sz="0" w:space="0" w:color="auto"/>
        <w:left w:val="none" w:sz="0" w:space="0" w:color="auto"/>
        <w:bottom w:val="none" w:sz="0" w:space="0" w:color="auto"/>
        <w:right w:val="none" w:sz="0" w:space="0" w:color="auto"/>
      </w:divBdr>
    </w:div>
    <w:div w:id="639725426">
      <w:bodyDiv w:val="1"/>
      <w:marLeft w:val="0"/>
      <w:marRight w:val="0"/>
      <w:marTop w:val="0"/>
      <w:marBottom w:val="0"/>
      <w:divBdr>
        <w:top w:val="none" w:sz="0" w:space="0" w:color="auto"/>
        <w:left w:val="none" w:sz="0" w:space="0" w:color="auto"/>
        <w:bottom w:val="none" w:sz="0" w:space="0" w:color="auto"/>
        <w:right w:val="none" w:sz="0" w:space="0" w:color="auto"/>
      </w:divBdr>
    </w:div>
    <w:div w:id="802575050">
      <w:bodyDiv w:val="1"/>
      <w:marLeft w:val="0"/>
      <w:marRight w:val="0"/>
      <w:marTop w:val="0"/>
      <w:marBottom w:val="0"/>
      <w:divBdr>
        <w:top w:val="none" w:sz="0" w:space="0" w:color="auto"/>
        <w:left w:val="none" w:sz="0" w:space="0" w:color="auto"/>
        <w:bottom w:val="none" w:sz="0" w:space="0" w:color="auto"/>
        <w:right w:val="none" w:sz="0" w:space="0" w:color="auto"/>
      </w:divBdr>
      <w:divsChild>
        <w:div w:id="63843679">
          <w:marLeft w:val="0"/>
          <w:marRight w:val="0"/>
          <w:marTop w:val="0"/>
          <w:marBottom w:val="0"/>
          <w:divBdr>
            <w:top w:val="none" w:sz="0" w:space="0" w:color="auto"/>
            <w:left w:val="none" w:sz="0" w:space="0" w:color="auto"/>
            <w:bottom w:val="none" w:sz="0" w:space="0" w:color="auto"/>
            <w:right w:val="none" w:sz="0" w:space="0" w:color="auto"/>
          </w:divBdr>
        </w:div>
        <w:div w:id="924849622">
          <w:marLeft w:val="0"/>
          <w:marRight w:val="0"/>
          <w:marTop w:val="0"/>
          <w:marBottom w:val="0"/>
          <w:divBdr>
            <w:top w:val="none" w:sz="0" w:space="0" w:color="auto"/>
            <w:left w:val="none" w:sz="0" w:space="0" w:color="auto"/>
            <w:bottom w:val="none" w:sz="0" w:space="0" w:color="auto"/>
            <w:right w:val="none" w:sz="0" w:space="0" w:color="auto"/>
          </w:divBdr>
        </w:div>
      </w:divsChild>
    </w:div>
    <w:div w:id="814761795">
      <w:bodyDiv w:val="1"/>
      <w:marLeft w:val="0"/>
      <w:marRight w:val="0"/>
      <w:marTop w:val="0"/>
      <w:marBottom w:val="0"/>
      <w:divBdr>
        <w:top w:val="none" w:sz="0" w:space="0" w:color="auto"/>
        <w:left w:val="none" w:sz="0" w:space="0" w:color="auto"/>
        <w:bottom w:val="none" w:sz="0" w:space="0" w:color="auto"/>
        <w:right w:val="none" w:sz="0" w:space="0" w:color="auto"/>
      </w:divBdr>
      <w:divsChild>
        <w:div w:id="771903281">
          <w:marLeft w:val="0"/>
          <w:marRight w:val="0"/>
          <w:marTop w:val="0"/>
          <w:marBottom w:val="0"/>
          <w:divBdr>
            <w:top w:val="none" w:sz="0" w:space="0" w:color="auto"/>
            <w:left w:val="none" w:sz="0" w:space="0" w:color="auto"/>
            <w:bottom w:val="none" w:sz="0" w:space="0" w:color="auto"/>
            <w:right w:val="none" w:sz="0" w:space="0" w:color="auto"/>
          </w:divBdr>
          <w:divsChild>
            <w:div w:id="1014187634">
              <w:marLeft w:val="0"/>
              <w:marRight w:val="0"/>
              <w:marTop w:val="0"/>
              <w:marBottom w:val="0"/>
              <w:divBdr>
                <w:top w:val="none" w:sz="0" w:space="0" w:color="auto"/>
                <w:left w:val="none" w:sz="0" w:space="0" w:color="auto"/>
                <w:bottom w:val="none" w:sz="0" w:space="0" w:color="auto"/>
                <w:right w:val="none" w:sz="0" w:space="0" w:color="auto"/>
              </w:divBdr>
              <w:divsChild>
                <w:div w:id="16922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9983">
      <w:bodyDiv w:val="1"/>
      <w:marLeft w:val="0"/>
      <w:marRight w:val="0"/>
      <w:marTop w:val="0"/>
      <w:marBottom w:val="0"/>
      <w:divBdr>
        <w:top w:val="none" w:sz="0" w:space="0" w:color="auto"/>
        <w:left w:val="none" w:sz="0" w:space="0" w:color="auto"/>
        <w:bottom w:val="none" w:sz="0" w:space="0" w:color="auto"/>
        <w:right w:val="none" w:sz="0" w:space="0" w:color="auto"/>
      </w:divBdr>
      <w:divsChild>
        <w:div w:id="843515065">
          <w:marLeft w:val="0"/>
          <w:marRight w:val="0"/>
          <w:marTop w:val="0"/>
          <w:marBottom w:val="0"/>
          <w:divBdr>
            <w:top w:val="none" w:sz="0" w:space="0" w:color="auto"/>
            <w:left w:val="none" w:sz="0" w:space="0" w:color="auto"/>
            <w:bottom w:val="none" w:sz="0" w:space="0" w:color="auto"/>
            <w:right w:val="none" w:sz="0" w:space="0" w:color="auto"/>
          </w:divBdr>
          <w:divsChild>
            <w:div w:id="1174800613">
              <w:marLeft w:val="0"/>
              <w:marRight w:val="0"/>
              <w:marTop w:val="0"/>
              <w:marBottom w:val="0"/>
              <w:divBdr>
                <w:top w:val="none" w:sz="0" w:space="0" w:color="auto"/>
                <w:left w:val="none" w:sz="0" w:space="0" w:color="auto"/>
                <w:bottom w:val="none" w:sz="0" w:space="0" w:color="auto"/>
                <w:right w:val="none" w:sz="0" w:space="0" w:color="auto"/>
              </w:divBdr>
              <w:divsChild>
                <w:div w:id="1515655214">
                  <w:marLeft w:val="0"/>
                  <w:marRight w:val="0"/>
                  <w:marTop w:val="0"/>
                  <w:marBottom w:val="0"/>
                  <w:divBdr>
                    <w:top w:val="none" w:sz="0" w:space="0" w:color="auto"/>
                    <w:left w:val="none" w:sz="0" w:space="0" w:color="auto"/>
                    <w:bottom w:val="none" w:sz="0" w:space="0" w:color="auto"/>
                    <w:right w:val="none" w:sz="0" w:space="0" w:color="auto"/>
                  </w:divBdr>
                  <w:divsChild>
                    <w:div w:id="1298753409">
                      <w:marLeft w:val="0"/>
                      <w:marRight w:val="0"/>
                      <w:marTop w:val="0"/>
                      <w:marBottom w:val="0"/>
                      <w:divBdr>
                        <w:top w:val="none" w:sz="0" w:space="0" w:color="auto"/>
                        <w:left w:val="none" w:sz="0" w:space="0" w:color="auto"/>
                        <w:bottom w:val="none" w:sz="0" w:space="0" w:color="auto"/>
                        <w:right w:val="none" w:sz="0" w:space="0" w:color="auto"/>
                      </w:divBdr>
                      <w:divsChild>
                        <w:div w:id="801655448">
                          <w:marLeft w:val="0"/>
                          <w:marRight w:val="0"/>
                          <w:marTop w:val="0"/>
                          <w:marBottom w:val="0"/>
                          <w:divBdr>
                            <w:top w:val="none" w:sz="0" w:space="0" w:color="auto"/>
                            <w:left w:val="none" w:sz="0" w:space="0" w:color="auto"/>
                            <w:bottom w:val="none" w:sz="0" w:space="0" w:color="auto"/>
                            <w:right w:val="none" w:sz="0" w:space="0" w:color="auto"/>
                          </w:divBdr>
                          <w:divsChild>
                            <w:div w:id="708921067">
                              <w:marLeft w:val="0"/>
                              <w:marRight w:val="0"/>
                              <w:marTop w:val="0"/>
                              <w:marBottom w:val="0"/>
                              <w:divBdr>
                                <w:top w:val="none" w:sz="0" w:space="0" w:color="auto"/>
                                <w:left w:val="none" w:sz="0" w:space="0" w:color="auto"/>
                                <w:bottom w:val="none" w:sz="0" w:space="0" w:color="auto"/>
                                <w:right w:val="none" w:sz="0" w:space="0" w:color="auto"/>
                              </w:divBdr>
                              <w:divsChild>
                                <w:div w:id="1674140980">
                                  <w:marLeft w:val="0"/>
                                  <w:marRight w:val="0"/>
                                  <w:marTop w:val="0"/>
                                  <w:marBottom w:val="0"/>
                                  <w:divBdr>
                                    <w:top w:val="none" w:sz="0" w:space="0" w:color="auto"/>
                                    <w:left w:val="none" w:sz="0" w:space="0" w:color="auto"/>
                                    <w:bottom w:val="none" w:sz="0" w:space="0" w:color="auto"/>
                                    <w:right w:val="none" w:sz="0" w:space="0" w:color="auto"/>
                                  </w:divBdr>
                                  <w:divsChild>
                                    <w:div w:id="21354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353913">
      <w:bodyDiv w:val="1"/>
      <w:marLeft w:val="0"/>
      <w:marRight w:val="0"/>
      <w:marTop w:val="0"/>
      <w:marBottom w:val="0"/>
      <w:divBdr>
        <w:top w:val="none" w:sz="0" w:space="0" w:color="auto"/>
        <w:left w:val="none" w:sz="0" w:space="0" w:color="auto"/>
        <w:bottom w:val="none" w:sz="0" w:space="0" w:color="auto"/>
        <w:right w:val="none" w:sz="0" w:space="0" w:color="auto"/>
      </w:divBdr>
    </w:div>
    <w:div w:id="951479649">
      <w:bodyDiv w:val="1"/>
      <w:marLeft w:val="0"/>
      <w:marRight w:val="0"/>
      <w:marTop w:val="0"/>
      <w:marBottom w:val="0"/>
      <w:divBdr>
        <w:top w:val="none" w:sz="0" w:space="0" w:color="auto"/>
        <w:left w:val="none" w:sz="0" w:space="0" w:color="auto"/>
        <w:bottom w:val="none" w:sz="0" w:space="0" w:color="auto"/>
        <w:right w:val="none" w:sz="0" w:space="0" w:color="auto"/>
      </w:divBdr>
    </w:div>
    <w:div w:id="967398086">
      <w:bodyDiv w:val="1"/>
      <w:marLeft w:val="0"/>
      <w:marRight w:val="0"/>
      <w:marTop w:val="0"/>
      <w:marBottom w:val="0"/>
      <w:divBdr>
        <w:top w:val="none" w:sz="0" w:space="0" w:color="auto"/>
        <w:left w:val="none" w:sz="0" w:space="0" w:color="auto"/>
        <w:bottom w:val="none" w:sz="0" w:space="0" w:color="auto"/>
        <w:right w:val="none" w:sz="0" w:space="0" w:color="auto"/>
      </w:divBdr>
    </w:div>
    <w:div w:id="978920176">
      <w:bodyDiv w:val="1"/>
      <w:marLeft w:val="0"/>
      <w:marRight w:val="0"/>
      <w:marTop w:val="0"/>
      <w:marBottom w:val="0"/>
      <w:divBdr>
        <w:top w:val="none" w:sz="0" w:space="0" w:color="auto"/>
        <w:left w:val="none" w:sz="0" w:space="0" w:color="auto"/>
        <w:bottom w:val="none" w:sz="0" w:space="0" w:color="auto"/>
        <w:right w:val="none" w:sz="0" w:space="0" w:color="auto"/>
      </w:divBdr>
    </w:div>
    <w:div w:id="1043558347">
      <w:bodyDiv w:val="1"/>
      <w:marLeft w:val="0"/>
      <w:marRight w:val="0"/>
      <w:marTop w:val="0"/>
      <w:marBottom w:val="0"/>
      <w:divBdr>
        <w:top w:val="none" w:sz="0" w:space="0" w:color="auto"/>
        <w:left w:val="none" w:sz="0" w:space="0" w:color="auto"/>
        <w:bottom w:val="none" w:sz="0" w:space="0" w:color="auto"/>
        <w:right w:val="none" w:sz="0" w:space="0" w:color="auto"/>
      </w:divBdr>
    </w:div>
    <w:div w:id="1077938641">
      <w:bodyDiv w:val="1"/>
      <w:marLeft w:val="0"/>
      <w:marRight w:val="0"/>
      <w:marTop w:val="0"/>
      <w:marBottom w:val="0"/>
      <w:divBdr>
        <w:top w:val="none" w:sz="0" w:space="0" w:color="auto"/>
        <w:left w:val="none" w:sz="0" w:space="0" w:color="auto"/>
        <w:bottom w:val="none" w:sz="0" w:space="0" w:color="auto"/>
        <w:right w:val="none" w:sz="0" w:space="0" w:color="auto"/>
      </w:divBdr>
    </w:div>
    <w:div w:id="1085805909">
      <w:bodyDiv w:val="1"/>
      <w:marLeft w:val="0"/>
      <w:marRight w:val="0"/>
      <w:marTop w:val="0"/>
      <w:marBottom w:val="0"/>
      <w:divBdr>
        <w:top w:val="none" w:sz="0" w:space="0" w:color="auto"/>
        <w:left w:val="none" w:sz="0" w:space="0" w:color="auto"/>
        <w:bottom w:val="none" w:sz="0" w:space="0" w:color="auto"/>
        <w:right w:val="none" w:sz="0" w:space="0" w:color="auto"/>
      </w:divBdr>
    </w:div>
    <w:div w:id="1237206156">
      <w:bodyDiv w:val="1"/>
      <w:marLeft w:val="0"/>
      <w:marRight w:val="0"/>
      <w:marTop w:val="0"/>
      <w:marBottom w:val="0"/>
      <w:divBdr>
        <w:top w:val="none" w:sz="0" w:space="0" w:color="auto"/>
        <w:left w:val="none" w:sz="0" w:space="0" w:color="auto"/>
        <w:bottom w:val="none" w:sz="0" w:space="0" w:color="auto"/>
        <w:right w:val="none" w:sz="0" w:space="0" w:color="auto"/>
      </w:divBdr>
      <w:divsChild>
        <w:div w:id="1688672800">
          <w:marLeft w:val="0"/>
          <w:marRight w:val="0"/>
          <w:marTop w:val="0"/>
          <w:marBottom w:val="0"/>
          <w:divBdr>
            <w:top w:val="none" w:sz="0" w:space="0" w:color="auto"/>
            <w:left w:val="none" w:sz="0" w:space="0" w:color="auto"/>
            <w:bottom w:val="none" w:sz="0" w:space="0" w:color="auto"/>
            <w:right w:val="none" w:sz="0" w:space="0" w:color="auto"/>
          </w:divBdr>
          <w:divsChild>
            <w:div w:id="2128235244">
              <w:marLeft w:val="0"/>
              <w:marRight w:val="0"/>
              <w:marTop w:val="0"/>
              <w:marBottom w:val="0"/>
              <w:divBdr>
                <w:top w:val="none" w:sz="0" w:space="0" w:color="auto"/>
                <w:left w:val="none" w:sz="0" w:space="0" w:color="auto"/>
                <w:bottom w:val="none" w:sz="0" w:space="0" w:color="auto"/>
                <w:right w:val="none" w:sz="0" w:space="0" w:color="auto"/>
              </w:divBdr>
              <w:divsChild>
                <w:div w:id="11449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8154">
      <w:bodyDiv w:val="1"/>
      <w:marLeft w:val="0"/>
      <w:marRight w:val="0"/>
      <w:marTop w:val="0"/>
      <w:marBottom w:val="0"/>
      <w:divBdr>
        <w:top w:val="none" w:sz="0" w:space="0" w:color="auto"/>
        <w:left w:val="none" w:sz="0" w:space="0" w:color="auto"/>
        <w:bottom w:val="none" w:sz="0" w:space="0" w:color="auto"/>
        <w:right w:val="none" w:sz="0" w:space="0" w:color="auto"/>
      </w:divBdr>
      <w:divsChild>
        <w:div w:id="609122801">
          <w:marLeft w:val="0"/>
          <w:marRight w:val="0"/>
          <w:marTop w:val="0"/>
          <w:marBottom w:val="0"/>
          <w:divBdr>
            <w:top w:val="none" w:sz="0" w:space="0" w:color="auto"/>
            <w:left w:val="none" w:sz="0" w:space="0" w:color="auto"/>
            <w:bottom w:val="none" w:sz="0" w:space="0" w:color="auto"/>
            <w:right w:val="none" w:sz="0" w:space="0" w:color="auto"/>
          </w:divBdr>
        </w:div>
        <w:div w:id="1485581022">
          <w:marLeft w:val="0"/>
          <w:marRight w:val="0"/>
          <w:marTop w:val="0"/>
          <w:marBottom w:val="0"/>
          <w:divBdr>
            <w:top w:val="none" w:sz="0" w:space="0" w:color="auto"/>
            <w:left w:val="none" w:sz="0" w:space="0" w:color="auto"/>
            <w:bottom w:val="none" w:sz="0" w:space="0" w:color="auto"/>
            <w:right w:val="none" w:sz="0" w:space="0" w:color="auto"/>
          </w:divBdr>
        </w:div>
      </w:divsChild>
    </w:div>
    <w:div w:id="1309090544">
      <w:bodyDiv w:val="1"/>
      <w:marLeft w:val="0"/>
      <w:marRight w:val="0"/>
      <w:marTop w:val="0"/>
      <w:marBottom w:val="0"/>
      <w:divBdr>
        <w:top w:val="none" w:sz="0" w:space="0" w:color="auto"/>
        <w:left w:val="none" w:sz="0" w:space="0" w:color="auto"/>
        <w:bottom w:val="none" w:sz="0" w:space="0" w:color="auto"/>
        <w:right w:val="none" w:sz="0" w:space="0" w:color="auto"/>
      </w:divBdr>
      <w:divsChild>
        <w:div w:id="109320387">
          <w:marLeft w:val="0"/>
          <w:marRight w:val="0"/>
          <w:marTop w:val="0"/>
          <w:marBottom w:val="0"/>
          <w:divBdr>
            <w:top w:val="none" w:sz="0" w:space="0" w:color="auto"/>
            <w:left w:val="none" w:sz="0" w:space="0" w:color="auto"/>
            <w:bottom w:val="none" w:sz="0" w:space="0" w:color="auto"/>
            <w:right w:val="none" w:sz="0" w:space="0" w:color="auto"/>
          </w:divBdr>
        </w:div>
        <w:div w:id="1081292479">
          <w:marLeft w:val="0"/>
          <w:marRight w:val="0"/>
          <w:marTop w:val="0"/>
          <w:marBottom w:val="0"/>
          <w:divBdr>
            <w:top w:val="none" w:sz="0" w:space="0" w:color="auto"/>
            <w:left w:val="none" w:sz="0" w:space="0" w:color="auto"/>
            <w:bottom w:val="none" w:sz="0" w:space="0" w:color="auto"/>
            <w:right w:val="none" w:sz="0" w:space="0" w:color="auto"/>
          </w:divBdr>
          <w:divsChild>
            <w:div w:id="428543179">
              <w:marLeft w:val="0"/>
              <w:marRight w:val="0"/>
              <w:marTop w:val="0"/>
              <w:marBottom w:val="0"/>
              <w:divBdr>
                <w:top w:val="none" w:sz="0" w:space="0" w:color="auto"/>
                <w:left w:val="none" w:sz="0" w:space="0" w:color="auto"/>
                <w:bottom w:val="none" w:sz="0" w:space="0" w:color="auto"/>
                <w:right w:val="none" w:sz="0" w:space="0" w:color="auto"/>
              </w:divBdr>
              <w:divsChild>
                <w:div w:id="881095195">
                  <w:marLeft w:val="0"/>
                  <w:marRight w:val="0"/>
                  <w:marTop w:val="0"/>
                  <w:marBottom w:val="0"/>
                  <w:divBdr>
                    <w:top w:val="none" w:sz="0" w:space="0" w:color="auto"/>
                    <w:left w:val="none" w:sz="0" w:space="0" w:color="auto"/>
                    <w:bottom w:val="none" w:sz="0" w:space="0" w:color="auto"/>
                    <w:right w:val="none" w:sz="0" w:space="0" w:color="auto"/>
                  </w:divBdr>
                  <w:divsChild>
                    <w:div w:id="1914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8556">
      <w:bodyDiv w:val="1"/>
      <w:marLeft w:val="0"/>
      <w:marRight w:val="0"/>
      <w:marTop w:val="0"/>
      <w:marBottom w:val="0"/>
      <w:divBdr>
        <w:top w:val="none" w:sz="0" w:space="0" w:color="auto"/>
        <w:left w:val="none" w:sz="0" w:space="0" w:color="auto"/>
        <w:bottom w:val="none" w:sz="0" w:space="0" w:color="auto"/>
        <w:right w:val="none" w:sz="0" w:space="0" w:color="auto"/>
      </w:divBdr>
      <w:divsChild>
        <w:div w:id="447938745">
          <w:marLeft w:val="0"/>
          <w:marRight w:val="0"/>
          <w:marTop w:val="0"/>
          <w:marBottom w:val="0"/>
          <w:divBdr>
            <w:top w:val="none" w:sz="0" w:space="0" w:color="auto"/>
            <w:left w:val="none" w:sz="0" w:space="0" w:color="auto"/>
            <w:bottom w:val="none" w:sz="0" w:space="0" w:color="auto"/>
            <w:right w:val="none" w:sz="0" w:space="0" w:color="auto"/>
          </w:divBdr>
        </w:div>
        <w:div w:id="1311206036">
          <w:marLeft w:val="0"/>
          <w:marRight w:val="0"/>
          <w:marTop w:val="0"/>
          <w:marBottom w:val="0"/>
          <w:divBdr>
            <w:top w:val="none" w:sz="0" w:space="0" w:color="auto"/>
            <w:left w:val="none" w:sz="0" w:space="0" w:color="auto"/>
            <w:bottom w:val="none" w:sz="0" w:space="0" w:color="auto"/>
            <w:right w:val="none" w:sz="0" w:space="0" w:color="auto"/>
          </w:divBdr>
        </w:div>
      </w:divsChild>
    </w:div>
    <w:div w:id="1538853903">
      <w:bodyDiv w:val="1"/>
      <w:marLeft w:val="0"/>
      <w:marRight w:val="0"/>
      <w:marTop w:val="0"/>
      <w:marBottom w:val="0"/>
      <w:divBdr>
        <w:top w:val="none" w:sz="0" w:space="0" w:color="auto"/>
        <w:left w:val="none" w:sz="0" w:space="0" w:color="auto"/>
        <w:bottom w:val="none" w:sz="0" w:space="0" w:color="auto"/>
        <w:right w:val="none" w:sz="0" w:space="0" w:color="auto"/>
      </w:divBdr>
      <w:divsChild>
        <w:div w:id="635185382">
          <w:marLeft w:val="547"/>
          <w:marRight w:val="0"/>
          <w:marTop w:val="0"/>
          <w:marBottom w:val="0"/>
          <w:divBdr>
            <w:top w:val="none" w:sz="0" w:space="0" w:color="auto"/>
            <w:left w:val="none" w:sz="0" w:space="0" w:color="auto"/>
            <w:bottom w:val="none" w:sz="0" w:space="0" w:color="auto"/>
            <w:right w:val="none" w:sz="0" w:space="0" w:color="auto"/>
          </w:divBdr>
        </w:div>
        <w:div w:id="520826228">
          <w:marLeft w:val="547"/>
          <w:marRight w:val="0"/>
          <w:marTop w:val="0"/>
          <w:marBottom w:val="0"/>
          <w:divBdr>
            <w:top w:val="none" w:sz="0" w:space="0" w:color="auto"/>
            <w:left w:val="none" w:sz="0" w:space="0" w:color="auto"/>
            <w:bottom w:val="none" w:sz="0" w:space="0" w:color="auto"/>
            <w:right w:val="none" w:sz="0" w:space="0" w:color="auto"/>
          </w:divBdr>
        </w:div>
      </w:divsChild>
    </w:div>
    <w:div w:id="1887250856">
      <w:bodyDiv w:val="1"/>
      <w:marLeft w:val="0"/>
      <w:marRight w:val="0"/>
      <w:marTop w:val="0"/>
      <w:marBottom w:val="0"/>
      <w:divBdr>
        <w:top w:val="none" w:sz="0" w:space="0" w:color="auto"/>
        <w:left w:val="none" w:sz="0" w:space="0" w:color="auto"/>
        <w:bottom w:val="none" w:sz="0" w:space="0" w:color="auto"/>
        <w:right w:val="none" w:sz="0" w:space="0" w:color="auto"/>
      </w:divBdr>
      <w:divsChild>
        <w:div w:id="1968393371">
          <w:marLeft w:val="0"/>
          <w:marRight w:val="0"/>
          <w:marTop w:val="0"/>
          <w:marBottom w:val="0"/>
          <w:divBdr>
            <w:top w:val="none" w:sz="0" w:space="0" w:color="auto"/>
            <w:left w:val="none" w:sz="0" w:space="0" w:color="auto"/>
            <w:bottom w:val="none" w:sz="0" w:space="0" w:color="auto"/>
            <w:right w:val="none" w:sz="0" w:space="0" w:color="auto"/>
          </w:divBdr>
          <w:divsChild>
            <w:div w:id="2290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932A2-D4B2-4927-A47B-9CA1E065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2919</Words>
  <Characters>16642</Characters>
  <Application>Microsoft Office Word</Application>
  <DocSecurity>0</DocSecurity>
  <Lines>138</Lines>
  <Paragraphs>39</Paragraphs>
  <ScaleCrop>false</ScaleCrop>
  <HeadingPairs>
    <vt:vector size="6" baseType="variant">
      <vt:variant>
        <vt:lpstr>العنوان</vt:lpstr>
      </vt:variant>
      <vt:variant>
        <vt:i4>1</vt:i4>
      </vt:variant>
      <vt:variant>
        <vt:lpstr>Title</vt:lpstr>
      </vt:variant>
      <vt:variant>
        <vt:i4>1</vt:i4>
      </vt:variant>
      <vt:variant>
        <vt:lpstr>Titel</vt:lpstr>
      </vt:variant>
      <vt:variant>
        <vt:i4>1</vt:i4>
      </vt:variant>
    </vt:vector>
  </HeadingPairs>
  <TitlesOfParts>
    <vt:vector size="3" baseType="lpstr">
      <vt:lpstr>Stärkung des Bürgerdialogs in marokkanischen Städten</vt:lpstr>
      <vt:lpstr>Stärkung des Bürgerdialogs in marokkanischen Städten</vt:lpstr>
      <vt:lpstr>Stärkung des Bürgerdialogs in marokkanischen Städten</vt:lpstr>
    </vt:vector>
  </TitlesOfParts>
  <Company>Hewlett-Packard</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Stärkung des Bürgerdialogs in marokkanischen Städten</dc:title>
  <dc:subject>PN 11.2250.6-001.00 VN 81157774</dc:subject>
  <dc:creator>jering</dc:creator>
  <cp:lastModifiedBy>FUJITSU SEMENS</cp:lastModifiedBy>
  <cp:revision>4</cp:revision>
  <cp:lastPrinted>2014-02-19T08:26:00Z</cp:lastPrinted>
  <dcterms:created xsi:type="dcterms:W3CDTF">2016-09-29T14:56:00Z</dcterms:created>
  <dcterms:modified xsi:type="dcterms:W3CDTF">2017-04-10T09:37:00Z</dcterms:modified>
</cp:coreProperties>
</file>