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openxmlformats-officedocument.wordprocessingml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2F2" w:rsidRDefault="00E04864" w:rsidP="003C22F2">
      <w:pPr>
        <w:bidi/>
        <w:jc w:val="center"/>
        <w:rPr>
          <w:rtl/>
        </w:rPr>
      </w:pPr>
      <w:r w:rsidRPr="003C22F2">
        <w:rPr>
          <w:b/>
          <w:bCs/>
          <w:sz w:val="28"/>
          <w:szCs w:val="28"/>
          <w:rtl/>
        </w:rPr>
        <w:t>السيرة</w:t>
      </w:r>
      <w:r w:rsidR="003C22F2">
        <w:rPr>
          <w:rFonts w:hint="cs"/>
          <w:b/>
          <w:bCs/>
          <w:sz w:val="28"/>
          <w:szCs w:val="28"/>
          <w:rtl/>
        </w:rPr>
        <w:t xml:space="preserve">الذاتية </w:t>
      </w:r>
      <w:r w:rsidRPr="003C22F2">
        <w:rPr>
          <w:b/>
          <w:bCs/>
          <w:sz w:val="28"/>
          <w:szCs w:val="28"/>
          <w:rtl/>
        </w:rPr>
        <w:br/>
      </w:r>
      <w:r w:rsidRPr="00E04864">
        <w:rPr>
          <w:rtl/>
        </w:rPr>
        <w:br/>
      </w:r>
    </w:p>
    <w:p w:rsidR="00E04864" w:rsidRPr="00E04864" w:rsidRDefault="00E04864" w:rsidP="00B03CF5">
      <w:pPr>
        <w:bidi/>
        <w:spacing w:after="0" w:line="240" w:lineRule="auto"/>
      </w:pPr>
      <w:r w:rsidRPr="00E04864">
        <w:rPr>
          <w:rtl/>
        </w:rPr>
        <w:br/>
      </w:r>
      <w:r w:rsidRPr="00EF5484">
        <w:rPr>
          <w:b/>
          <w:bCs/>
          <w:rtl/>
        </w:rPr>
        <w:t xml:space="preserve">المعلومات الشخصية : </w:t>
      </w:r>
      <w:r w:rsidRPr="00EF5484">
        <w:rPr>
          <w:b/>
          <w:bCs/>
          <w:rtl/>
        </w:rPr>
        <w:br/>
      </w:r>
      <w:r w:rsidRPr="00E04864">
        <w:rPr>
          <w:rtl/>
        </w:rPr>
        <w:t xml:space="preserve">الاسم : كامل </w:t>
      </w:r>
      <w:r w:rsidRPr="00E04864">
        <w:rPr>
          <w:rtl/>
        </w:rPr>
        <w:br/>
        <w:t xml:space="preserve">اسم العائلة : عدوان </w:t>
      </w:r>
      <w:r w:rsidRPr="00E04864">
        <w:rPr>
          <w:rtl/>
        </w:rPr>
        <w:br/>
        <w:t xml:space="preserve">تاريخ ومكان الميلاد : 28.5.1962 ، فرعون </w:t>
      </w:r>
      <w:r w:rsidRPr="00E04864">
        <w:rPr>
          <w:rtl/>
        </w:rPr>
        <w:br/>
        <w:t>الجنسية : فلسطين</w:t>
      </w:r>
      <w:r>
        <w:rPr>
          <w:rFonts w:hint="cs"/>
          <w:rtl/>
        </w:rPr>
        <w:t>ية</w:t>
      </w:r>
      <w:r w:rsidRPr="00E04864">
        <w:rPr>
          <w:rtl/>
        </w:rPr>
        <w:br/>
        <w:t xml:space="preserve">الحالة الاجتماعية : متزوج </w:t>
      </w:r>
      <w:r w:rsidRPr="00E04864">
        <w:rPr>
          <w:rtl/>
        </w:rPr>
        <w:br/>
        <w:t>العنوان : قسم العلوم البيولوجية</w:t>
      </w:r>
      <w:r>
        <w:rPr>
          <w:rFonts w:hint="cs"/>
          <w:rtl/>
        </w:rPr>
        <w:t xml:space="preserve"> و البيوتكنولوجيا</w:t>
      </w:r>
      <w:r w:rsidRPr="00E04864">
        <w:rPr>
          <w:rtl/>
        </w:rPr>
        <w:t xml:space="preserve"> ،جامعة النجاح، نابلس، الضفة الغربية. </w:t>
      </w:r>
      <w:r w:rsidRPr="00E04864">
        <w:rPr>
          <w:rtl/>
        </w:rPr>
        <w:br/>
        <w:t xml:space="preserve">هاتف : + 970 2340200 </w:t>
      </w:r>
      <w:r w:rsidRPr="00E04864">
        <w:rPr>
          <w:rtl/>
        </w:rPr>
        <w:br/>
        <w:t xml:space="preserve">فاكس : +970 9 2345982 </w:t>
      </w:r>
      <w:r w:rsidRPr="00E04864">
        <w:rPr>
          <w:rtl/>
        </w:rPr>
        <w:br/>
      </w:r>
      <w:r>
        <w:rPr>
          <w:rFonts w:hint="cs"/>
          <w:rtl/>
        </w:rPr>
        <w:t>هاتف البيت</w:t>
      </w:r>
      <w:r w:rsidRPr="00E04864">
        <w:rPr>
          <w:rtl/>
        </w:rPr>
        <w:t xml:space="preserve">:+ 970 9 2670651 </w:t>
      </w:r>
      <w:r w:rsidRPr="00E04864">
        <w:rPr>
          <w:rtl/>
        </w:rPr>
        <w:br/>
        <w:t xml:space="preserve">عنوان البريد الإلكتروني : </w:t>
      </w:r>
      <w:r w:rsidRPr="00E04864">
        <w:t>adwank@yahoo.com</w:t>
      </w:r>
      <w:r w:rsidRPr="00E04864">
        <w:rPr>
          <w:rtl/>
        </w:rPr>
        <w:br/>
      </w:r>
      <w:r w:rsidRPr="00EF5484">
        <w:rPr>
          <w:b/>
          <w:bCs/>
          <w:rtl/>
        </w:rPr>
        <w:t>التعليم :</w:t>
      </w:r>
      <w:r w:rsidRPr="00E04864">
        <w:rPr>
          <w:rtl/>
        </w:rPr>
        <w:br/>
        <w:t>1) جامعة الشرق الأوسط التقنية ، أنقرة ، دكتوراه في علم الأحياء الدقيقة</w:t>
      </w:r>
      <w:r w:rsidR="00EF5484">
        <w:rPr>
          <w:rFonts w:hint="cs"/>
          <w:rtl/>
        </w:rPr>
        <w:t xml:space="preserve"> و</w:t>
      </w:r>
      <w:r w:rsidR="00EF5484" w:rsidRPr="00EF5484">
        <w:rPr>
          <w:rtl/>
        </w:rPr>
        <w:t>علم الأحياء الجزيئية</w:t>
      </w:r>
      <w:r w:rsidRPr="00E04864">
        <w:rPr>
          <w:rtl/>
        </w:rPr>
        <w:t xml:space="preserve"> ، ، 1992. </w:t>
      </w:r>
      <w:r w:rsidRPr="00E04864">
        <w:rPr>
          <w:rtl/>
        </w:rPr>
        <w:br/>
        <w:t xml:space="preserve">2) جامعة اليرموك ، اربد ، الاردن ، ماجستير في علم الأحياء المجهرية ، 1988. </w:t>
      </w:r>
      <w:r w:rsidRPr="00E04864">
        <w:rPr>
          <w:rtl/>
        </w:rPr>
        <w:br/>
        <w:t xml:space="preserve">3) جامعة اليرموك ، اربد ، الاردن ، بكالوريوس في التكنولوجيا الطبية ، 1988. </w:t>
      </w:r>
      <w:r w:rsidRPr="00E04864">
        <w:rPr>
          <w:rtl/>
        </w:rPr>
        <w:br/>
      </w:r>
      <w:r w:rsidR="00EF5484" w:rsidRPr="00EF5484">
        <w:rPr>
          <w:rFonts w:hint="cs"/>
          <w:b/>
          <w:bCs/>
          <w:rtl/>
        </w:rPr>
        <w:t>ال</w:t>
      </w:r>
      <w:r w:rsidRPr="00EF5484">
        <w:rPr>
          <w:b/>
          <w:bCs/>
          <w:rtl/>
        </w:rPr>
        <w:t>لغات :</w:t>
      </w:r>
      <w:r w:rsidRPr="00E04864">
        <w:rPr>
          <w:rtl/>
        </w:rPr>
        <w:t xml:space="preserve"> العربية والانكليزية والتركية </w:t>
      </w:r>
      <w:r w:rsidRPr="00E04864">
        <w:rPr>
          <w:rtl/>
        </w:rPr>
        <w:br/>
      </w:r>
      <w:r w:rsidR="00EF5484" w:rsidRPr="00EF5484">
        <w:rPr>
          <w:rFonts w:hint="cs"/>
          <w:b/>
          <w:bCs/>
          <w:rtl/>
        </w:rPr>
        <w:t xml:space="preserve"> المناصب</w:t>
      </w:r>
      <w:r w:rsidRPr="00EF5484">
        <w:rPr>
          <w:b/>
          <w:bCs/>
          <w:rtl/>
        </w:rPr>
        <w:t>:</w:t>
      </w:r>
      <w:r w:rsidRPr="00E04864">
        <w:rPr>
          <w:rtl/>
        </w:rPr>
        <w:br/>
        <w:t xml:space="preserve">2008 </w:t>
      </w:r>
      <w:r w:rsidR="00EF5484">
        <w:rPr>
          <w:rFonts w:hint="cs"/>
          <w:rtl/>
        </w:rPr>
        <w:t>-</w:t>
      </w:r>
      <w:r w:rsidRPr="00E04864">
        <w:rPr>
          <w:rtl/>
        </w:rPr>
        <w:t xml:space="preserve"> الوقت الحاضر : أستاذ مشارك ، قسم العلوم البيولوجية</w:t>
      </w:r>
      <w:r w:rsidR="00EF5484" w:rsidRPr="00EF5484">
        <w:rPr>
          <w:rFonts w:hint="cs"/>
          <w:rtl/>
        </w:rPr>
        <w:t xml:space="preserve"> و البيوتكنولوجيا</w:t>
      </w:r>
      <w:r w:rsidRPr="00E04864">
        <w:rPr>
          <w:rtl/>
        </w:rPr>
        <w:t>،</w:t>
      </w:r>
      <w:r w:rsidR="00EF5484" w:rsidRPr="00EF5484">
        <w:rPr>
          <w:rtl/>
        </w:rPr>
        <w:t>جامعة النجاح</w:t>
      </w:r>
      <w:r w:rsidRPr="00E04864">
        <w:rPr>
          <w:rtl/>
        </w:rPr>
        <w:t xml:space="preserve">. </w:t>
      </w:r>
      <w:r w:rsidRPr="00E04864">
        <w:rPr>
          <w:rtl/>
        </w:rPr>
        <w:br/>
      </w:r>
      <w:r w:rsidRPr="00E04864">
        <w:rPr>
          <w:rtl/>
        </w:rPr>
        <w:br/>
        <w:t>1994-1996 : أستاذ مساعد ،</w:t>
      </w:r>
      <w:r w:rsidR="00EF5484" w:rsidRPr="00EF5484">
        <w:rPr>
          <w:rtl/>
        </w:rPr>
        <w:t>قسم العلوم البيولوجية</w:t>
      </w:r>
      <w:r w:rsidR="00EF5484" w:rsidRPr="00EF5484">
        <w:rPr>
          <w:rFonts w:hint="cs"/>
          <w:rtl/>
        </w:rPr>
        <w:t xml:space="preserve"> و البيوتكنولوجيا</w:t>
      </w:r>
      <w:r w:rsidR="00EF5484" w:rsidRPr="00EF5484">
        <w:rPr>
          <w:rtl/>
        </w:rPr>
        <w:t xml:space="preserve">،جامعة النجاح. </w:t>
      </w:r>
      <w:r w:rsidRPr="00E04864">
        <w:rPr>
          <w:rtl/>
        </w:rPr>
        <w:br/>
      </w:r>
      <w:r w:rsidRPr="00E04864">
        <w:rPr>
          <w:rtl/>
        </w:rPr>
        <w:br/>
        <w:t xml:space="preserve">1996-2000 : رئيس قسم العلوم البيولوجية، جامعة النجاح. </w:t>
      </w:r>
      <w:r w:rsidRPr="00E04864">
        <w:rPr>
          <w:rtl/>
        </w:rPr>
        <w:br/>
      </w:r>
      <w:r w:rsidRPr="008B5D98">
        <w:rPr>
          <w:b/>
          <w:bCs/>
          <w:rtl/>
        </w:rPr>
        <w:t>التدرج الوظيفي:</w:t>
      </w:r>
      <w:r w:rsidRPr="008B5D98">
        <w:rPr>
          <w:rtl/>
        </w:rPr>
        <w:br/>
      </w:r>
      <w:r w:rsidRPr="00E04864">
        <w:rPr>
          <w:rtl/>
        </w:rPr>
        <w:t xml:space="preserve">1) مساعد تدريس في جامعة اليرموك للدورات التالية : مختبر البيولوجي. 105 و 106 ، مختبر علم الأحياء الدقيقة العام ، علم الأحياء الدقيقة الصناعية. </w:t>
      </w:r>
      <w:r w:rsidRPr="00E04864">
        <w:rPr>
          <w:rtl/>
        </w:rPr>
        <w:br/>
        <w:t xml:space="preserve">2) مدرس في كلية المجتمع العربي </w:t>
      </w:r>
      <w:r w:rsidR="008B5D98">
        <w:rPr>
          <w:rFonts w:hint="cs"/>
          <w:rtl/>
        </w:rPr>
        <w:t>لل</w:t>
      </w:r>
      <w:r w:rsidRPr="00E04864">
        <w:rPr>
          <w:rtl/>
        </w:rPr>
        <w:t xml:space="preserve">مقررات التالية : علم الأحياء الدقيقة ، علم الطفيليات ، علم التشريح ، علم الدم. </w:t>
      </w:r>
      <w:r w:rsidRPr="00E04864">
        <w:rPr>
          <w:rtl/>
        </w:rPr>
        <w:br/>
      </w:r>
      <w:r w:rsidR="00D42D9C" w:rsidRPr="00D42D9C">
        <w:rPr>
          <w:b/>
          <w:bCs/>
          <w:rtl/>
        </w:rPr>
        <w:t>الخبرات / التدريب:</w:t>
      </w:r>
      <w:r w:rsidR="00D42D9C" w:rsidRPr="00D42D9C">
        <w:rPr>
          <w:b/>
          <w:bCs/>
          <w:rtl/>
        </w:rPr>
        <w:br/>
      </w:r>
      <w:r w:rsidR="00D42D9C" w:rsidRPr="00D42D9C">
        <w:rPr>
          <w:rtl/>
        </w:rPr>
        <w:t xml:space="preserve">1) تدريب لمدة سنة في جامعة اليرموك و مختبرات </w:t>
      </w:r>
      <w:r w:rsidR="00D42D9C">
        <w:rPr>
          <w:rFonts w:hint="cs"/>
          <w:rtl/>
        </w:rPr>
        <w:t>ال</w:t>
      </w:r>
      <w:r w:rsidR="00D42D9C" w:rsidRPr="00D42D9C">
        <w:rPr>
          <w:rtl/>
        </w:rPr>
        <w:t xml:space="preserve">مستشفى الإسلامي في: تقنيات علم الدم ، الكيمياء السريرية،أساليب وتقنيات علم الطفيليات ، وتقنيات علم الأحياء الدقيقة ، </w:t>
      </w:r>
      <w:r w:rsidR="00D42D9C">
        <w:rPr>
          <w:rFonts w:hint="cs"/>
          <w:rtl/>
        </w:rPr>
        <w:t>الهجرة الكهربائية</w:t>
      </w:r>
      <w:r w:rsidR="00D42D9C" w:rsidRPr="00D42D9C">
        <w:rPr>
          <w:rtl/>
        </w:rPr>
        <w:t xml:space="preserve">/ </w:t>
      </w:r>
      <w:r w:rsidR="003C22F2" w:rsidRPr="003C22F2">
        <w:t>Affinity Chromatography /</w:t>
      </w:r>
      <w:proofErr w:type="spellStart"/>
      <w:r w:rsidR="003C22F2" w:rsidRPr="003C22F2">
        <w:t>Microtechniques</w:t>
      </w:r>
      <w:proofErr w:type="spellEnd"/>
      <w:r w:rsidR="003C22F2" w:rsidRPr="003C22F2">
        <w:t>/Southern Blot/Restriction Mapping</w:t>
      </w:r>
      <w:r w:rsidR="00D42D9C" w:rsidRPr="00D42D9C">
        <w:rPr>
          <w:rtl/>
        </w:rPr>
        <w:br/>
        <w:t>2) ب</w:t>
      </w:r>
      <w:r w:rsidR="003C22F2">
        <w:rPr>
          <w:rFonts w:hint="cs"/>
          <w:rtl/>
        </w:rPr>
        <w:t>عدال</w:t>
      </w:r>
      <w:r w:rsidR="00D42D9C" w:rsidRPr="00D42D9C">
        <w:rPr>
          <w:rtl/>
        </w:rPr>
        <w:t xml:space="preserve">دكتوراه </w:t>
      </w:r>
      <w:r w:rsidR="003C22F2">
        <w:rPr>
          <w:rFonts w:hint="cs"/>
          <w:rtl/>
        </w:rPr>
        <w:t xml:space="preserve">العمل في </w:t>
      </w:r>
      <w:r w:rsidR="00D42D9C" w:rsidRPr="00D42D9C">
        <w:rPr>
          <w:rtl/>
        </w:rPr>
        <w:t>بحث</w:t>
      </w:r>
      <w:r w:rsidR="003C22F2">
        <w:rPr>
          <w:rFonts w:hint="cs"/>
          <w:rtl/>
        </w:rPr>
        <w:t xml:space="preserve"> بعنوان: </w:t>
      </w:r>
      <w:r w:rsidR="00D42D9C" w:rsidRPr="00D42D9C">
        <w:rPr>
          <w:rtl/>
        </w:rPr>
        <w:t xml:space="preserve">التغيرات في </w:t>
      </w:r>
      <w:r w:rsidR="00AA44BE">
        <w:rPr>
          <w:rFonts w:hint="cs"/>
          <w:rtl/>
        </w:rPr>
        <w:t>بروتينات ال</w:t>
      </w:r>
      <w:r w:rsidR="00D42D9C" w:rsidRPr="00D42D9C">
        <w:rPr>
          <w:rtl/>
        </w:rPr>
        <w:t xml:space="preserve">غشاء </w:t>
      </w:r>
      <w:r w:rsidR="00AA44BE">
        <w:rPr>
          <w:rFonts w:hint="cs"/>
          <w:rtl/>
        </w:rPr>
        <w:t xml:space="preserve">الخلوي الخارجي لبكتيريا </w:t>
      </w:r>
      <w:proofErr w:type="spellStart"/>
      <w:r w:rsidR="00D42D9C" w:rsidRPr="00D42D9C">
        <w:t>P.aeruginosa</w:t>
      </w:r>
      <w:proofErr w:type="spellEnd"/>
      <w:r w:rsidR="00AA44BE" w:rsidRPr="00AA44BE">
        <w:rPr>
          <w:rtl/>
        </w:rPr>
        <w:t>المقاومة للمضادات الحيوية من</w:t>
      </w:r>
      <w:r w:rsidR="00AA44BE">
        <w:rPr>
          <w:rFonts w:hint="cs"/>
          <w:rtl/>
        </w:rPr>
        <w:t xml:space="preserve"> نوع بيتا لاكتام، وحدة </w:t>
      </w:r>
      <w:r w:rsidR="00D42D9C" w:rsidRPr="00D42D9C">
        <w:rPr>
          <w:rtl/>
        </w:rPr>
        <w:t xml:space="preserve">التكنولوجيا الحيوية للعلوم البيولوجية </w:t>
      </w:r>
      <w:r w:rsidR="00AA44BE">
        <w:rPr>
          <w:rFonts w:hint="cs"/>
          <w:rtl/>
        </w:rPr>
        <w:t xml:space="preserve">في </w:t>
      </w:r>
      <w:r w:rsidR="00AA44BE" w:rsidRPr="00AA44BE">
        <w:rPr>
          <w:rtl/>
        </w:rPr>
        <w:t xml:space="preserve">جامعة الشرق الأوسط التقنية ، أنقرة </w:t>
      </w:r>
      <w:r w:rsidR="00D42D9C" w:rsidRPr="00D42D9C">
        <w:rPr>
          <w:rtl/>
        </w:rPr>
        <w:t>منذ 1.1.1993 حتى 6.6.1994.</w:t>
      </w:r>
      <w:r w:rsidR="00D42D9C" w:rsidRPr="00D42D9C">
        <w:rPr>
          <w:rtl/>
        </w:rPr>
        <w:br/>
        <w:t xml:space="preserve">3) دوام جزئي </w:t>
      </w:r>
      <w:r w:rsidR="00AA44BE">
        <w:rPr>
          <w:rFonts w:hint="cs"/>
          <w:rtl/>
        </w:rPr>
        <w:t>في قسم ا</w:t>
      </w:r>
      <w:r w:rsidR="00D42D9C" w:rsidRPr="00D42D9C">
        <w:rPr>
          <w:rtl/>
        </w:rPr>
        <w:t xml:space="preserve">لجراثيم في </w:t>
      </w:r>
      <w:r w:rsidR="00AA44BE">
        <w:rPr>
          <w:rFonts w:hint="cs"/>
          <w:rtl/>
        </w:rPr>
        <w:t>مختبرات</w:t>
      </w:r>
      <w:proofErr w:type="spellStart"/>
      <w:r w:rsidR="00D42D9C" w:rsidRPr="00D42D9C">
        <w:t>Duzen</w:t>
      </w:r>
      <w:proofErr w:type="spellEnd"/>
      <w:r w:rsidR="00D42D9C" w:rsidRPr="00D42D9C">
        <w:rPr>
          <w:rtl/>
        </w:rPr>
        <w:t xml:space="preserve"> منذ 1.9.92 حتى 1.6.1994.</w:t>
      </w:r>
      <w:r w:rsidR="00D42D9C" w:rsidRPr="00D42D9C">
        <w:rPr>
          <w:rtl/>
        </w:rPr>
        <w:br/>
        <w:t xml:space="preserve">4) دورة تدريبية متقدمة في الخلية والبيولوجيا الجزيئية </w:t>
      </w:r>
      <w:r w:rsidR="00AA44BE">
        <w:rPr>
          <w:rFonts w:hint="cs"/>
          <w:rtl/>
        </w:rPr>
        <w:t>ل</w:t>
      </w:r>
      <w:r w:rsidR="00D42D9C" w:rsidRPr="00D42D9C">
        <w:rPr>
          <w:rtl/>
        </w:rPr>
        <w:t xml:space="preserve">لأمشاج ، الإخصاب والتطور الجنيني المبكر </w:t>
      </w:r>
      <w:r w:rsidR="00AA44BE" w:rsidRPr="00AA44BE">
        <w:t xml:space="preserve">" Window to the </w:t>
      </w:r>
      <w:proofErr w:type="spellStart"/>
      <w:r w:rsidR="00AA44BE" w:rsidRPr="00AA44BE">
        <w:t>Zygot</w:t>
      </w:r>
      <w:proofErr w:type="spellEnd"/>
      <w:r w:rsidR="00AA44BE" w:rsidRPr="00AA44BE">
        <w:t xml:space="preserve"> 2000" organized under the auspices of ICRO/UNESCO</w:t>
      </w:r>
      <w:r w:rsidR="00AA44BE">
        <w:t>”</w:t>
      </w:r>
      <w:r w:rsidR="00AA44BE">
        <w:rPr>
          <w:rFonts w:hint="cs"/>
          <w:rtl/>
        </w:rPr>
        <w:t>،</w:t>
      </w:r>
      <w:r w:rsidR="00783E44">
        <w:rPr>
          <w:rFonts w:hint="cs"/>
          <w:rtl/>
        </w:rPr>
        <w:t xml:space="preserve"> برعاية</w:t>
      </w:r>
      <w:r w:rsidR="00D42D9C" w:rsidRPr="00D42D9C">
        <w:rPr>
          <w:rtl/>
        </w:rPr>
        <w:t xml:space="preserve"> اليونسكو وجامعة تشارلز في براغ ، جمهورية التشيك</w:t>
      </w:r>
      <w:r w:rsidR="00783E44" w:rsidRPr="00783E44">
        <w:t>August 20-31, 2000.</w:t>
      </w:r>
      <w:r w:rsidR="00D42D9C" w:rsidRPr="00D42D9C">
        <w:rPr>
          <w:rtl/>
        </w:rPr>
        <w:t>.</w:t>
      </w:r>
      <w:r w:rsidR="00D42D9C" w:rsidRPr="00D42D9C">
        <w:rPr>
          <w:rtl/>
        </w:rPr>
        <w:br/>
      </w:r>
      <w:r w:rsidR="006F60E0" w:rsidRPr="006F60E0">
        <w:rPr>
          <w:rFonts w:hint="cs"/>
          <w:b/>
          <w:bCs/>
          <w:rtl/>
        </w:rPr>
        <w:t>ال</w:t>
      </w:r>
      <w:r w:rsidR="00D42D9C" w:rsidRPr="006F60E0">
        <w:rPr>
          <w:b/>
          <w:bCs/>
          <w:rtl/>
        </w:rPr>
        <w:t>منشورات:</w:t>
      </w:r>
      <w:r w:rsidRPr="006F60E0">
        <w:rPr>
          <w:b/>
          <w:bCs/>
          <w:rtl/>
        </w:rPr>
        <w:br/>
      </w:r>
      <w:r w:rsidRPr="00E04864">
        <w:rPr>
          <w:noProof/>
        </w:rPr>
        <w:drawing>
          <wp:inline distT="0" distB="0" distL="0" distR="0">
            <wp:extent cx="7620" cy="7620"/>
            <wp:effectExtent l="0" t="0" r="0" b="0"/>
            <wp:docPr id="1" name="zippyicon" descr="http://www.google.com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ppyicon" descr="http://www.google.com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extLst>
                      <a:ext uri="{909E8E84-426E-40dd-AFC4-6F175D3DCCD1}">
                        <a14:hiddenFill xmlns:a14="http://schemas.microsoft.com/office/drawing/2007/7/7/main" xmlns:wps="http://schemas.microsoft.com/office/word/2008/6/28/wordprocessingShape" xmlns:wpi="http://schemas.microsoft.com/office/word/2008/6/28/wordprocessingInk" xmlns:wpg="http://schemas.microsoft.com/office/word/2008/6/28/wordprocessingGroup" xmlns:w14="http://schemas.microsoft.com/office/word/2009/2/wordml" xmlns:w="http://schemas.openxmlformats.org/wordprocessingml/2006/main" xmlns:w10="urn:schemas-microsoft-com:office:word" xmlns:wp14="http://schemas.microsoft.com/office/word/2008/9/16/wordprocessingDrawing" xmlns:v="urn:schemas-microsoft-com:vml" xmlns:o="urn:schemas-microsoft-com:office:office" xmlns:wpc="http://schemas.microsoft.com/office/word/2008/6/28/wordprocessingCanvas" xmlns="" xmlns:ve="http://schemas.openxmlformats.org/markup-compatibility/2006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07/7/7/main" xmlns:wps="http://schemas.microsoft.com/office/word/2008/6/28/wordprocessingShape" xmlns:wpi="http://schemas.microsoft.com/office/word/2008/6/28/wordprocessingInk" xmlns:wpg="http://schemas.microsoft.com/office/word/2008/6/28/wordprocessingGroup" xmlns:w14="http://schemas.microsoft.com/office/word/2009/2/wordml" xmlns:w="http://schemas.openxmlformats.org/wordprocessingml/2006/main" xmlns:w10="urn:schemas-microsoft-com:office:word" xmlns:wp14="http://schemas.microsoft.com/office/word/2008/9/16/wordprocessingDrawing" xmlns:v="urn:schemas-microsoft-com:vml" xmlns:o="urn:schemas-microsoft-com:office:office" xmlns:wpc="http://schemas.microsoft.com/office/word/2008/6/28/wordprocessingCanvas" xmlns="" xmlns:ve="http://schemas.openxmlformats.org/markup-compatibility/2006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EB72C8" w:rsidRPr="00EB72C8" w:rsidRDefault="00EB72C8" w:rsidP="00EB72C8">
      <w:pPr>
        <w:spacing w:after="0" w:line="240" w:lineRule="auto"/>
        <w:jc w:val="both"/>
        <w:rPr>
          <w:rFonts w:asciiTheme="majorBidi" w:hAnsiTheme="majorBidi" w:cstheme="majorBidi"/>
        </w:rPr>
      </w:pPr>
      <w:r w:rsidRPr="00EB72C8">
        <w:rPr>
          <w:rFonts w:asciiTheme="majorBidi" w:hAnsiTheme="majorBidi" w:cstheme="majorBidi"/>
        </w:rPr>
        <w:t xml:space="preserve">1) Adwan K., </w:t>
      </w:r>
      <w:proofErr w:type="spellStart"/>
      <w:r w:rsidRPr="00EB72C8">
        <w:rPr>
          <w:rFonts w:asciiTheme="majorBidi" w:hAnsiTheme="majorBidi" w:cstheme="majorBidi"/>
        </w:rPr>
        <w:t>Kocabiyik</w:t>
      </w:r>
      <w:proofErr w:type="spellEnd"/>
      <w:r w:rsidRPr="00EB72C8">
        <w:rPr>
          <w:rFonts w:asciiTheme="majorBidi" w:hAnsiTheme="majorBidi" w:cstheme="majorBidi"/>
        </w:rPr>
        <w:t xml:space="preserve"> S. and </w:t>
      </w:r>
      <w:proofErr w:type="spellStart"/>
      <w:r w:rsidRPr="00EB72C8">
        <w:rPr>
          <w:rFonts w:asciiTheme="majorBidi" w:hAnsiTheme="majorBidi" w:cstheme="majorBidi"/>
        </w:rPr>
        <w:t>Alaeddinoglu</w:t>
      </w:r>
      <w:proofErr w:type="spellEnd"/>
      <w:r w:rsidRPr="00EB72C8">
        <w:rPr>
          <w:rFonts w:asciiTheme="majorBidi" w:hAnsiTheme="majorBidi" w:cstheme="majorBidi"/>
        </w:rPr>
        <w:t xml:space="preserve"> G.  Effect of drug </w:t>
      </w:r>
      <w:proofErr w:type="spellStart"/>
      <w:r w:rsidRPr="00EB72C8">
        <w:rPr>
          <w:rFonts w:asciiTheme="majorBidi" w:hAnsiTheme="majorBidi" w:cstheme="majorBidi"/>
        </w:rPr>
        <w:t>usageon</w:t>
      </w:r>
      <w:proofErr w:type="spellEnd"/>
      <w:r w:rsidRPr="00EB72C8">
        <w:rPr>
          <w:rFonts w:asciiTheme="majorBidi" w:hAnsiTheme="majorBidi" w:cstheme="majorBidi"/>
        </w:rPr>
        <w:t xml:space="preserve"> aminoglycoside susceptibilities of </w:t>
      </w:r>
      <w:r w:rsidRPr="00EB72C8">
        <w:rPr>
          <w:rFonts w:asciiTheme="majorBidi" w:hAnsiTheme="majorBidi" w:cstheme="majorBidi"/>
          <w:i/>
          <w:iCs/>
        </w:rPr>
        <w:t xml:space="preserve">P. </w:t>
      </w:r>
      <w:proofErr w:type="spellStart"/>
      <w:r w:rsidRPr="00EB72C8">
        <w:rPr>
          <w:rFonts w:asciiTheme="majorBidi" w:hAnsiTheme="majorBidi" w:cstheme="majorBidi"/>
          <w:i/>
          <w:iCs/>
        </w:rPr>
        <w:t>aeruginosa</w:t>
      </w:r>
      <w:r w:rsidRPr="00EB72C8">
        <w:rPr>
          <w:rFonts w:asciiTheme="majorBidi" w:hAnsiTheme="majorBidi" w:cstheme="majorBidi"/>
        </w:rPr>
        <w:t>isolates.</w:t>
      </w:r>
      <w:r w:rsidRPr="00EB72C8">
        <w:rPr>
          <w:rFonts w:asciiTheme="majorBidi" w:hAnsiTheme="majorBidi" w:cstheme="majorBidi"/>
          <w:i/>
          <w:iCs/>
        </w:rPr>
        <w:t>International</w:t>
      </w:r>
      <w:proofErr w:type="spellEnd"/>
      <w:r w:rsidRPr="00EB72C8">
        <w:rPr>
          <w:rFonts w:asciiTheme="majorBidi" w:hAnsiTheme="majorBidi" w:cstheme="majorBidi"/>
          <w:i/>
          <w:iCs/>
        </w:rPr>
        <w:t xml:space="preserve"> Journal of Experimental and Clinical Chemotherapy</w:t>
      </w:r>
      <w:r w:rsidRPr="00EB72C8">
        <w:rPr>
          <w:rFonts w:asciiTheme="majorBidi" w:hAnsiTheme="majorBidi" w:cstheme="majorBidi"/>
        </w:rPr>
        <w:t xml:space="preserve">.1990; </w:t>
      </w:r>
      <w:r w:rsidRPr="00EB72C8">
        <w:rPr>
          <w:rFonts w:asciiTheme="majorBidi" w:hAnsiTheme="majorBidi" w:cstheme="majorBidi"/>
          <w:b/>
          <w:bCs/>
        </w:rPr>
        <w:t>3:</w:t>
      </w:r>
      <w:r w:rsidRPr="00EB72C8">
        <w:rPr>
          <w:rFonts w:asciiTheme="majorBidi" w:hAnsiTheme="majorBidi" w:cstheme="majorBidi"/>
        </w:rPr>
        <w:t xml:space="preserve"> 179-183.</w:t>
      </w:r>
    </w:p>
    <w:p w:rsidR="00EB72C8" w:rsidRPr="00EB72C8" w:rsidRDefault="00EB72C8" w:rsidP="00EB72C8">
      <w:pPr>
        <w:spacing w:after="0" w:line="240" w:lineRule="auto"/>
        <w:jc w:val="both"/>
        <w:rPr>
          <w:rFonts w:asciiTheme="majorBidi" w:hAnsiTheme="majorBidi" w:cstheme="majorBidi"/>
        </w:rPr>
      </w:pPr>
      <w:r w:rsidRPr="00EB72C8">
        <w:rPr>
          <w:rFonts w:asciiTheme="majorBidi" w:hAnsiTheme="majorBidi" w:cstheme="majorBidi"/>
        </w:rPr>
        <w:lastRenderedPageBreak/>
        <w:t xml:space="preserve">2) Adwan K., </w:t>
      </w:r>
      <w:proofErr w:type="spellStart"/>
      <w:r w:rsidRPr="00EB72C8">
        <w:rPr>
          <w:rFonts w:asciiTheme="majorBidi" w:hAnsiTheme="majorBidi" w:cstheme="majorBidi"/>
        </w:rPr>
        <w:t>Kocabiyik</w:t>
      </w:r>
      <w:proofErr w:type="spellEnd"/>
      <w:r w:rsidRPr="00EB72C8">
        <w:rPr>
          <w:rFonts w:asciiTheme="majorBidi" w:hAnsiTheme="majorBidi" w:cstheme="majorBidi"/>
        </w:rPr>
        <w:t xml:space="preserve">  S. and </w:t>
      </w:r>
      <w:proofErr w:type="spellStart"/>
      <w:r w:rsidRPr="00EB72C8">
        <w:rPr>
          <w:rFonts w:asciiTheme="majorBidi" w:hAnsiTheme="majorBidi" w:cstheme="majorBidi"/>
        </w:rPr>
        <w:t>Alaeddinoglu</w:t>
      </w:r>
      <w:proofErr w:type="spellEnd"/>
      <w:r w:rsidRPr="00EB72C8">
        <w:rPr>
          <w:rFonts w:asciiTheme="majorBidi" w:hAnsiTheme="majorBidi" w:cstheme="majorBidi"/>
        </w:rPr>
        <w:t xml:space="preserve"> G   Evaluation of plasmid DNA and protein profiles as epidemiological </w:t>
      </w:r>
      <w:proofErr w:type="spellStart"/>
      <w:r w:rsidRPr="00EB72C8">
        <w:rPr>
          <w:rFonts w:asciiTheme="majorBidi" w:hAnsiTheme="majorBidi" w:cstheme="majorBidi"/>
        </w:rPr>
        <w:t>toos</w:t>
      </w:r>
      <w:proofErr w:type="spellEnd"/>
      <w:r w:rsidRPr="00EB72C8">
        <w:rPr>
          <w:rFonts w:asciiTheme="majorBidi" w:hAnsiTheme="majorBidi" w:cstheme="majorBidi"/>
        </w:rPr>
        <w:t xml:space="preserve"> in </w:t>
      </w:r>
      <w:r w:rsidRPr="00EB72C8">
        <w:rPr>
          <w:rFonts w:asciiTheme="majorBidi" w:hAnsiTheme="majorBidi" w:cstheme="majorBidi"/>
          <w:i/>
          <w:iCs/>
        </w:rPr>
        <w:t xml:space="preserve">P. </w:t>
      </w:r>
      <w:proofErr w:type="spellStart"/>
      <w:r w:rsidRPr="00EB72C8">
        <w:rPr>
          <w:rFonts w:asciiTheme="majorBidi" w:hAnsiTheme="majorBidi" w:cstheme="majorBidi"/>
          <w:i/>
          <w:iCs/>
        </w:rPr>
        <w:t>aeruginosa.</w:t>
      </w:r>
      <w:r w:rsidRPr="00EB72C8">
        <w:rPr>
          <w:rFonts w:asciiTheme="majorBidi" w:hAnsiTheme="majorBidi" w:cstheme="majorBidi"/>
        </w:rPr>
        <w:t>International</w:t>
      </w:r>
      <w:proofErr w:type="spellEnd"/>
      <w:r w:rsidRPr="00EB72C8">
        <w:rPr>
          <w:rFonts w:asciiTheme="majorBidi" w:hAnsiTheme="majorBidi" w:cstheme="majorBidi"/>
        </w:rPr>
        <w:t xml:space="preserve"> Journal of Experimental and Clinical Chemotherapy 1992;</w:t>
      </w:r>
      <w:r w:rsidRPr="00EB72C8">
        <w:rPr>
          <w:rFonts w:asciiTheme="majorBidi" w:hAnsiTheme="majorBidi" w:cstheme="majorBidi"/>
          <w:b/>
          <w:bCs/>
        </w:rPr>
        <w:t xml:space="preserve"> 5:</w:t>
      </w:r>
      <w:r w:rsidRPr="00EB72C8">
        <w:rPr>
          <w:rFonts w:asciiTheme="majorBidi" w:hAnsiTheme="majorBidi" w:cstheme="majorBidi"/>
        </w:rPr>
        <w:t xml:space="preserve"> 37-40.</w:t>
      </w:r>
    </w:p>
    <w:p w:rsidR="00EB72C8" w:rsidRPr="00EB72C8" w:rsidRDefault="00EB72C8" w:rsidP="00EB72C8">
      <w:pPr>
        <w:spacing w:after="0" w:line="240" w:lineRule="auto"/>
        <w:jc w:val="both"/>
        <w:rPr>
          <w:rFonts w:asciiTheme="majorBidi" w:hAnsiTheme="majorBidi" w:cstheme="majorBidi"/>
        </w:rPr>
      </w:pPr>
      <w:r w:rsidRPr="00EB72C8">
        <w:rPr>
          <w:rFonts w:asciiTheme="majorBidi" w:hAnsiTheme="majorBidi" w:cstheme="majorBidi"/>
        </w:rPr>
        <w:t xml:space="preserve">3) Adwan K., </w:t>
      </w:r>
      <w:proofErr w:type="spellStart"/>
      <w:r w:rsidRPr="00EB72C8">
        <w:rPr>
          <w:rFonts w:asciiTheme="majorBidi" w:hAnsiTheme="majorBidi" w:cstheme="majorBidi"/>
        </w:rPr>
        <w:t>Kocabiyik</w:t>
      </w:r>
      <w:proofErr w:type="spellEnd"/>
      <w:r w:rsidRPr="00EB72C8">
        <w:rPr>
          <w:rFonts w:asciiTheme="majorBidi" w:hAnsiTheme="majorBidi" w:cstheme="majorBidi"/>
        </w:rPr>
        <w:t xml:space="preserve"> S. and </w:t>
      </w:r>
      <w:proofErr w:type="spellStart"/>
      <w:r w:rsidRPr="00EB72C8">
        <w:rPr>
          <w:rFonts w:asciiTheme="majorBidi" w:hAnsiTheme="majorBidi" w:cstheme="majorBidi"/>
        </w:rPr>
        <w:t>Alaeddinoglu</w:t>
      </w:r>
      <w:proofErr w:type="spellEnd"/>
      <w:r w:rsidRPr="00EB72C8">
        <w:rPr>
          <w:rFonts w:asciiTheme="majorBidi" w:hAnsiTheme="majorBidi" w:cstheme="majorBidi"/>
        </w:rPr>
        <w:t xml:space="preserve"> G.  Evaluation of multi-drug resistance in </w:t>
      </w:r>
      <w:proofErr w:type="spellStart"/>
      <w:r w:rsidRPr="00EB72C8">
        <w:rPr>
          <w:rFonts w:asciiTheme="majorBidi" w:hAnsiTheme="majorBidi" w:cstheme="majorBidi"/>
          <w:i/>
          <w:iCs/>
        </w:rPr>
        <w:t>P.aeruginosa</w:t>
      </w:r>
      <w:r w:rsidRPr="00EB72C8">
        <w:rPr>
          <w:rFonts w:asciiTheme="majorBidi" w:hAnsiTheme="majorBidi" w:cstheme="majorBidi"/>
        </w:rPr>
        <w:t>isolates</w:t>
      </w:r>
      <w:proofErr w:type="spellEnd"/>
      <w:r w:rsidRPr="00EB72C8">
        <w:rPr>
          <w:rFonts w:asciiTheme="majorBidi" w:hAnsiTheme="majorBidi" w:cstheme="majorBidi"/>
        </w:rPr>
        <w:t xml:space="preserve">. International Journal of Experimental and Clinical </w:t>
      </w:r>
      <w:proofErr w:type="gramStart"/>
      <w:r w:rsidRPr="00EB72C8">
        <w:rPr>
          <w:rFonts w:asciiTheme="majorBidi" w:hAnsiTheme="majorBidi" w:cstheme="majorBidi"/>
        </w:rPr>
        <w:t>Chemotherapy  1993</w:t>
      </w:r>
      <w:proofErr w:type="gramEnd"/>
      <w:r w:rsidRPr="00EB72C8">
        <w:rPr>
          <w:rFonts w:asciiTheme="majorBidi" w:hAnsiTheme="majorBidi" w:cstheme="majorBidi"/>
        </w:rPr>
        <w:t xml:space="preserve">;. </w:t>
      </w:r>
      <w:r w:rsidRPr="00EB72C8">
        <w:rPr>
          <w:rFonts w:asciiTheme="majorBidi" w:hAnsiTheme="majorBidi" w:cstheme="majorBidi"/>
          <w:b/>
          <w:bCs/>
        </w:rPr>
        <w:t xml:space="preserve"> 6:</w:t>
      </w:r>
      <w:r w:rsidRPr="00EB72C8">
        <w:rPr>
          <w:rFonts w:asciiTheme="majorBidi" w:hAnsiTheme="majorBidi" w:cstheme="majorBidi"/>
        </w:rPr>
        <w:t xml:space="preserve"> 000-000.</w:t>
      </w:r>
    </w:p>
    <w:p w:rsidR="00EB72C8" w:rsidRPr="00EB72C8" w:rsidRDefault="00EB72C8" w:rsidP="00EB72C8">
      <w:pPr>
        <w:spacing w:after="0" w:line="240" w:lineRule="auto"/>
        <w:jc w:val="both"/>
        <w:rPr>
          <w:rFonts w:asciiTheme="majorBidi" w:hAnsiTheme="majorBidi" w:cstheme="majorBidi"/>
        </w:rPr>
      </w:pPr>
      <w:r w:rsidRPr="00EB72C8">
        <w:rPr>
          <w:rFonts w:asciiTheme="majorBidi" w:hAnsiTheme="majorBidi" w:cstheme="majorBidi"/>
        </w:rPr>
        <w:t>4) Adwan K. and Abu-</w:t>
      </w:r>
      <w:proofErr w:type="spellStart"/>
      <w:r w:rsidRPr="00EB72C8">
        <w:rPr>
          <w:rFonts w:asciiTheme="majorBidi" w:hAnsiTheme="majorBidi" w:cstheme="majorBidi"/>
        </w:rPr>
        <w:t>Hasan</w:t>
      </w:r>
      <w:proofErr w:type="spellEnd"/>
      <w:r w:rsidRPr="00EB72C8">
        <w:rPr>
          <w:rFonts w:asciiTheme="majorBidi" w:hAnsiTheme="majorBidi" w:cstheme="majorBidi"/>
        </w:rPr>
        <w:t xml:space="preserve"> N. Gentamicin resistance in clinical strains of </w:t>
      </w:r>
      <w:proofErr w:type="spellStart"/>
      <w:r w:rsidRPr="00EB72C8">
        <w:rPr>
          <w:rFonts w:asciiTheme="majorBidi" w:hAnsiTheme="majorBidi" w:cstheme="majorBidi"/>
          <w:i/>
          <w:iCs/>
        </w:rPr>
        <w:t>Enterobacteriaceae</w:t>
      </w:r>
      <w:proofErr w:type="spellEnd"/>
      <w:r w:rsidRPr="00EB72C8">
        <w:rPr>
          <w:rFonts w:asciiTheme="majorBidi" w:hAnsiTheme="majorBidi" w:cstheme="majorBidi"/>
        </w:rPr>
        <w:t xml:space="preserve"> associated with reduced gentamicin uptake. </w:t>
      </w:r>
      <w:r w:rsidRPr="00EB72C8">
        <w:rPr>
          <w:rFonts w:asciiTheme="majorBidi" w:hAnsiTheme="majorBidi" w:cstheme="majorBidi"/>
          <w:i/>
          <w:iCs/>
        </w:rPr>
        <w:t>Folia Microbiol</w:t>
      </w:r>
      <w:r w:rsidRPr="00EB72C8">
        <w:rPr>
          <w:rFonts w:asciiTheme="majorBidi" w:hAnsiTheme="majorBidi" w:cstheme="majorBidi"/>
        </w:rPr>
        <w:t xml:space="preserve">1998; </w:t>
      </w:r>
      <w:r w:rsidRPr="00EB72C8">
        <w:rPr>
          <w:rFonts w:asciiTheme="majorBidi" w:hAnsiTheme="majorBidi" w:cstheme="majorBidi"/>
          <w:b/>
          <w:bCs/>
        </w:rPr>
        <w:t>43(2):</w:t>
      </w:r>
      <w:r w:rsidRPr="00EB72C8">
        <w:rPr>
          <w:rFonts w:asciiTheme="majorBidi" w:hAnsiTheme="majorBidi" w:cstheme="majorBidi"/>
        </w:rPr>
        <w:t xml:space="preserve"> 438-440.</w:t>
      </w:r>
    </w:p>
    <w:p w:rsidR="00EB72C8" w:rsidRPr="00EB72C8" w:rsidRDefault="00EB72C8" w:rsidP="00EB72C8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</w:rPr>
      </w:pPr>
      <w:r w:rsidRPr="00EB72C8">
        <w:rPr>
          <w:rFonts w:asciiTheme="majorBidi" w:hAnsiTheme="majorBidi" w:cstheme="majorBidi"/>
        </w:rPr>
        <w:t>5) Adwan K., Abu-</w:t>
      </w:r>
      <w:proofErr w:type="spellStart"/>
      <w:r w:rsidRPr="00EB72C8">
        <w:rPr>
          <w:rFonts w:asciiTheme="majorBidi" w:hAnsiTheme="majorBidi" w:cstheme="majorBidi"/>
        </w:rPr>
        <w:t>Hasan</w:t>
      </w:r>
      <w:proofErr w:type="spellEnd"/>
      <w:r w:rsidRPr="00EB72C8">
        <w:rPr>
          <w:rFonts w:asciiTheme="majorBidi" w:hAnsiTheme="majorBidi" w:cstheme="majorBidi"/>
        </w:rPr>
        <w:t xml:space="preserve"> N. and Al-</w:t>
      </w:r>
      <w:proofErr w:type="spellStart"/>
      <w:r w:rsidRPr="00EB72C8">
        <w:rPr>
          <w:rFonts w:asciiTheme="majorBidi" w:hAnsiTheme="majorBidi" w:cstheme="majorBidi"/>
        </w:rPr>
        <w:t>Asmar</w:t>
      </w:r>
      <w:proofErr w:type="spellEnd"/>
      <w:r w:rsidRPr="00EB72C8">
        <w:rPr>
          <w:rFonts w:asciiTheme="majorBidi" w:hAnsiTheme="majorBidi" w:cstheme="majorBidi"/>
        </w:rPr>
        <w:t xml:space="preserve"> H. Analysis of neomycin, </w:t>
      </w:r>
      <w:proofErr w:type="spellStart"/>
      <w:r w:rsidRPr="00EB72C8">
        <w:rPr>
          <w:rFonts w:asciiTheme="majorBidi" w:hAnsiTheme="majorBidi" w:cstheme="majorBidi"/>
        </w:rPr>
        <w:t>kanamycin,tobramycin</w:t>
      </w:r>
      <w:proofErr w:type="spellEnd"/>
      <w:r w:rsidRPr="00EB72C8">
        <w:rPr>
          <w:rFonts w:asciiTheme="majorBidi" w:hAnsiTheme="majorBidi" w:cstheme="majorBidi"/>
        </w:rPr>
        <w:t xml:space="preserve">, and </w:t>
      </w:r>
      <w:proofErr w:type="spellStart"/>
      <w:r w:rsidRPr="00EB72C8">
        <w:rPr>
          <w:rFonts w:asciiTheme="majorBidi" w:hAnsiTheme="majorBidi" w:cstheme="majorBidi"/>
        </w:rPr>
        <w:t>amikacin</w:t>
      </w:r>
      <w:proofErr w:type="spellEnd"/>
      <w:r w:rsidRPr="00EB72C8">
        <w:rPr>
          <w:rFonts w:asciiTheme="majorBidi" w:hAnsiTheme="majorBidi" w:cstheme="majorBidi"/>
        </w:rPr>
        <w:t xml:space="preserve"> resistance mechanisms in gentamicin-resistant isolates of </w:t>
      </w:r>
      <w:proofErr w:type="spellStart"/>
      <w:r w:rsidRPr="00EB72C8">
        <w:rPr>
          <w:rFonts w:asciiTheme="majorBidi" w:hAnsiTheme="majorBidi" w:cstheme="majorBidi"/>
        </w:rPr>
        <w:t>Enterobacteriaceae</w:t>
      </w:r>
      <w:proofErr w:type="spellEnd"/>
      <w:r w:rsidRPr="00EB72C8">
        <w:rPr>
          <w:rFonts w:asciiTheme="majorBidi" w:hAnsiTheme="majorBidi" w:cstheme="majorBidi"/>
        </w:rPr>
        <w:t xml:space="preserve">. </w:t>
      </w:r>
      <w:proofErr w:type="spellStart"/>
      <w:r w:rsidRPr="00EB72C8">
        <w:rPr>
          <w:rFonts w:asciiTheme="majorBidi" w:hAnsiTheme="majorBidi" w:cstheme="majorBidi"/>
          <w:i/>
          <w:iCs/>
        </w:rPr>
        <w:t>J.Medical</w:t>
      </w:r>
      <w:proofErr w:type="spellEnd"/>
      <w:r w:rsidRPr="00EB72C8">
        <w:rPr>
          <w:rFonts w:asciiTheme="majorBidi" w:hAnsiTheme="majorBidi" w:cstheme="majorBidi"/>
          <w:i/>
          <w:iCs/>
        </w:rPr>
        <w:t xml:space="preserve"> Microbiology</w:t>
      </w:r>
      <w:r w:rsidRPr="00EB72C8">
        <w:rPr>
          <w:rFonts w:asciiTheme="majorBidi" w:hAnsiTheme="majorBidi" w:cstheme="majorBidi"/>
        </w:rPr>
        <w:t xml:space="preserve"> 1998; </w:t>
      </w:r>
      <w:r w:rsidRPr="00EB72C8">
        <w:rPr>
          <w:rFonts w:asciiTheme="majorBidi" w:hAnsiTheme="majorBidi" w:cstheme="majorBidi"/>
          <w:b/>
          <w:bCs/>
        </w:rPr>
        <w:t>47:</w:t>
      </w:r>
      <w:r w:rsidRPr="00EB72C8">
        <w:rPr>
          <w:rFonts w:asciiTheme="majorBidi" w:hAnsiTheme="majorBidi" w:cstheme="majorBidi"/>
        </w:rPr>
        <w:t xml:space="preserve"> 1091-1021.</w:t>
      </w:r>
    </w:p>
    <w:p w:rsidR="00EB72C8" w:rsidRPr="00EB72C8" w:rsidRDefault="00EB72C8" w:rsidP="00EB72C8">
      <w:pPr>
        <w:spacing w:after="0" w:line="240" w:lineRule="auto"/>
        <w:jc w:val="both"/>
        <w:rPr>
          <w:rFonts w:asciiTheme="majorBidi" w:hAnsiTheme="majorBidi" w:cstheme="majorBidi"/>
        </w:rPr>
      </w:pPr>
      <w:r w:rsidRPr="00EB72C8">
        <w:rPr>
          <w:rFonts w:asciiTheme="majorBidi" w:hAnsiTheme="majorBidi" w:cstheme="majorBidi"/>
        </w:rPr>
        <w:t xml:space="preserve">6) Adwan K.  The use of SDS polyacrylamide gel electrophoresis of </w:t>
      </w:r>
      <w:proofErr w:type="spellStart"/>
      <w:r w:rsidRPr="00EB72C8">
        <w:rPr>
          <w:rFonts w:asciiTheme="majorBidi" w:hAnsiTheme="majorBidi" w:cstheme="majorBidi"/>
        </w:rPr>
        <w:t>periplasmic</w:t>
      </w:r>
      <w:proofErr w:type="spellEnd"/>
      <w:r w:rsidRPr="00EB72C8">
        <w:rPr>
          <w:rFonts w:asciiTheme="majorBidi" w:hAnsiTheme="majorBidi" w:cstheme="majorBidi"/>
        </w:rPr>
        <w:t xml:space="preserve"> protein to subtype </w:t>
      </w:r>
      <w:proofErr w:type="spellStart"/>
      <w:r w:rsidRPr="00EB72C8">
        <w:rPr>
          <w:rFonts w:asciiTheme="majorBidi" w:hAnsiTheme="majorBidi" w:cstheme="majorBidi"/>
          <w:i/>
          <w:iCs/>
        </w:rPr>
        <w:t>P.aeruginosa</w:t>
      </w:r>
      <w:r w:rsidRPr="00EB72C8">
        <w:rPr>
          <w:rFonts w:asciiTheme="majorBidi" w:hAnsiTheme="majorBidi" w:cstheme="majorBidi"/>
        </w:rPr>
        <w:t>pyocin</w:t>
      </w:r>
      <w:proofErr w:type="spellEnd"/>
      <w:r w:rsidRPr="00EB72C8">
        <w:rPr>
          <w:rFonts w:asciiTheme="majorBidi" w:hAnsiTheme="majorBidi" w:cstheme="majorBidi"/>
        </w:rPr>
        <w:t xml:space="preserve"> type 10/b clinical isolates.</w:t>
      </w:r>
      <w:r w:rsidRPr="00EB72C8">
        <w:rPr>
          <w:rFonts w:asciiTheme="majorBidi" w:hAnsiTheme="majorBidi" w:cstheme="majorBidi"/>
          <w:i/>
          <w:iCs/>
        </w:rPr>
        <w:t xml:space="preserve"> Infection </w:t>
      </w:r>
      <w:r w:rsidRPr="00EB72C8">
        <w:rPr>
          <w:rFonts w:asciiTheme="majorBidi" w:hAnsiTheme="majorBidi" w:cstheme="majorBidi"/>
        </w:rPr>
        <w:t>1999</w:t>
      </w:r>
      <w:proofErr w:type="gramStart"/>
      <w:r w:rsidRPr="00EB72C8">
        <w:rPr>
          <w:rFonts w:asciiTheme="majorBidi" w:hAnsiTheme="majorBidi" w:cstheme="majorBidi"/>
        </w:rPr>
        <w:t>;</w:t>
      </w:r>
      <w:r w:rsidRPr="00EB72C8">
        <w:rPr>
          <w:rFonts w:asciiTheme="majorBidi" w:hAnsiTheme="majorBidi" w:cstheme="majorBidi"/>
          <w:b/>
          <w:bCs/>
        </w:rPr>
        <w:t>27</w:t>
      </w:r>
      <w:proofErr w:type="gramEnd"/>
      <w:r w:rsidRPr="00EB72C8">
        <w:rPr>
          <w:rFonts w:asciiTheme="majorBidi" w:hAnsiTheme="majorBidi" w:cstheme="majorBidi"/>
        </w:rPr>
        <w:t>: 39-41</w:t>
      </w:r>
      <w:r w:rsidRPr="00EB72C8">
        <w:rPr>
          <w:rFonts w:asciiTheme="majorBidi" w:hAnsiTheme="majorBidi" w:cstheme="majorBidi"/>
          <w:i/>
          <w:iCs/>
        </w:rPr>
        <w:t>.</w:t>
      </w:r>
    </w:p>
    <w:p w:rsidR="00EB72C8" w:rsidRPr="00EB72C8" w:rsidRDefault="00EB72C8" w:rsidP="00EB72C8">
      <w:pPr>
        <w:spacing w:after="0" w:line="240" w:lineRule="auto"/>
        <w:jc w:val="both"/>
        <w:rPr>
          <w:rFonts w:asciiTheme="majorBidi" w:hAnsiTheme="majorBidi" w:cstheme="majorBidi"/>
        </w:rPr>
      </w:pPr>
      <w:r w:rsidRPr="00EB72C8">
        <w:rPr>
          <w:rFonts w:asciiTheme="majorBidi" w:hAnsiTheme="majorBidi" w:cstheme="majorBidi"/>
        </w:rPr>
        <w:t>7) Adwan K., Abu-</w:t>
      </w:r>
      <w:proofErr w:type="spellStart"/>
      <w:r w:rsidRPr="00EB72C8">
        <w:rPr>
          <w:rFonts w:asciiTheme="majorBidi" w:hAnsiTheme="majorBidi" w:cstheme="majorBidi"/>
        </w:rPr>
        <w:t>Hasan</w:t>
      </w:r>
      <w:proofErr w:type="spellEnd"/>
      <w:r w:rsidRPr="00EB72C8">
        <w:rPr>
          <w:rFonts w:asciiTheme="majorBidi" w:hAnsiTheme="majorBidi" w:cstheme="majorBidi"/>
        </w:rPr>
        <w:t xml:space="preserve"> N., </w:t>
      </w:r>
      <w:proofErr w:type="spellStart"/>
      <w:r w:rsidRPr="00EB72C8">
        <w:rPr>
          <w:rFonts w:asciiTheme="majorBidi" w:hAnsiTheme="majorBidi" w:cstheme="majorBidi"/>
        </w:rPr>
        <w:t>Hamdan</w:t>
      </w:r>
      <w:proofErr w:type="spellEnd"/>
      <w:r w:rsidRPr="00EB72C8">
        <w:rPr>
          <w:rFonts w:asciiTheme="majorBidi" w:hAnsiTheme="majorBidi" w:cstheme="majorBidi"/>
        </w:rPr>
        <w:t xml:space="preserve"> A. and Al-</w:t>
      </w:r>
      <w:proofErr w:type="spellStart"/>
      <w:r w:rsidRPr="00EB72C8">
        <w:rPr>
          <w:rFonts w:asciiTheme="majorBidi" w:hAnsiTheme="majorBidi" w:cstheme="majorBidi"/>
        </w:rPr>
        <w:t>Khalili</w:t>
      </w:r>
      <w:proofErr w:type="spellEnd"/>
      <w:r w:rsidRPr="00EB72C8">
        <w:rPr>
          <w:rFonts w:asciiTheme="majorBidi" w:hAnsiTheme="majorBidi" w:cstheme="majorBidi"/>
        </w:rPr>
        <w:t xml:space="preserve"> S. High incidence of penicillin resistance amongst clinical isolates of </w:t>
      </w:r>
      <w:r w:rsidRPr="00EB72C8">
        <w:rPr>
          <w:rFonts w:asciiTheme="majorBidi" w:hAnsiTheme="majorBidi" w:cstheme="majorBidi"/>
          <w:i/>
          <w:iCs/>
        </w:rPr>
        <w:t xml:space="preserve">S. </w:t>
      </w:r>
      <w:proofErr w:type="spellStart"/>
      <w:r w:rsidRPr="00EB72C8">
        <w:rPr>
          <w:rFonts w:asciiTheme="majorBidi" w:hAnsiTheme="majorBidi" w:cstheme="majorBidi"/>
          <w:i/>
          <w:iCs/>
        </w:rPr>
        <w:t>pneumoniaea</w:t>
      </w:r>
      <w:r w:rsidRPr="00EB72C8">
        <w:rPr>
          <w:rFonts w:asciiTheme="majorBidi" w:hAnsiTheme="majorBidi" w:cstheme="majorBidi"/>
        </w:rPr>
        <w:t>in</w:t>
      </w:r>
      <w:proofErr w:type="spellEnd"/>
      <w:r w:rsidRPr="00EB72C8">
        <w:rPr>
          <w:rFonts w:asciiTheme="majorBidi" w:hAnsiTheme="majorBidi" w:cstheme="majorBidi"/>
        </w:rPr>
        <w:t xml:space="preserve"> northern </w:t>
      </w:r>
      <w:smartTag w:uri="urn:schemas-microsoft-com:office:smarttags" w:element="City">
        <w:smartTag w:uri="urn:schemas-microsoft-com:office:smarttags" w:element="place">
          <w:r w:rsidRPr="00EB72C8">
            <w:rPr>
              <w:rFonts w:asciiTheme="majorBidi" w:hAnsiTheme="majorBidi" w:cstheme="majorBidi"/>
            </w:rPr>
            <w:t>Palestine</w:t>
          </w:r>
        </w:smartTag>
      </w:smartTag>
      <w:r w:rsidRPr="00EB72C8">
        <w:rPr>
          <w:rFonts w:asciiTheme="majorBidi" w:hAnsiTheme="majorBidi" w:cstheme="majorBidi"/>
        </w:rPr>
        <w:t xml:space="preserve">. </w:t>
      </w:r>
      <w:r w:rsidRPr="00EB72C8">
        <w:rPr>
          <w:rFonts w:asciiTheme="majorBidi" w:hAnsiTheme="majorBidi" w:cstheme="majorBidi"/>
          <w:i/>
          <w:iCs/>
        </w:rPr>
        <w:t xml:space="preserve">J. Med. </w:t>
      </w:r>
      <w:proofErr w:type="spellStart"/>
      <w:r w:rsidRPr="00EB72C8">
        <w:rPr>
          <w:rFonts w:asciiTheme="majorBidi" w:hAnsiTheme="majorBidi" w:cstheme="majorBidi"/>
          <w:i/>
          <w:iCs/>
        </w:rPr>
        <w:t>Microbiol</w:t>
      </w:r>
      <w:proofErr w:type="spellEnd"/>
      <w:r w:rsidRPr="00EB72C8">
        <w:rPr>
          <w:rFonts w:asciiTheme="majorBidi" w:hAnsiTheme="majorBidi" w:cstheme="majorBidi"/>
        </w:rPr>
        <w:t xml:space="preserve"> 1999; </w:t>
      </w:r>
      <w:r w:rsidRPr="00EB72C8">
        <w:rPr>
          <w:rFonts w:asciiTheme="majorBidi" w:hAnsiTheme="majorBidi" w:cstheme="majorBidi"/>
          <w:b/>
          <w:bCs/>
        </w:rPr>
        <w:t>48:</w:t>
      </w:r>
      <w:r w:rsidRPr="00EB72C8">
        <w:rPr>
          <w:rFonts w:asciiTheme="majorBidi" w:hAnsiTheme="majorBidi" w:cstheme="majorBidi"/>
        </w:rPr>
        <w:t>1-4</w:t>
      </w:r>
    </w:p>
    <w:p w:rsidR="00EB72C8" w:rsidRPr="00EB72C8" w:rsidRDefault="00EB72C8" w:rsidP="00EB72C8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</w:rPr>
      </w:pPr>
      <w:r w:rsidRPr="00EB72C8">
        <w:rPr>
          <w:rFonts w:asciiTheme="majorBidi" w:hAnsiTheme="majorBidi" w:cstheme="majorBidi"/>
        </w:rPr>
        <w:t>8) Adwan K., Abu-</w:t>
      </w:r>
      <w:proofErr w:type="spellStart"/>
      <w:r w:rsidRPr="00EB72C8">
        <w:rPr>
          <w:rFonts w:asciiTheme="majorBidi" w:hAnsiTheme="majorBidi" w:cstheme="majorBidi"/>
        </w:rPr>
        <w:t>Hasan</w:t>
      </w:r>
      <w:proofErr w:type="spellEnd"/>
      <w:r w:rsidRPr="00EB72C8">
        <w:rPr>
          <w:rFonts w:asciiTheme="majorBidi" w:hAnsiTheme="majorBidi" w:cstheme="majorBidi"/>
        </w:rPr>
        <w:t xml:space="preserve"> </w:t>
      </w:r>
      <w:proofErr w:type="spellStart"/>
      <w:r w:rsidRPr="00EB72C8">
        <w:rPr>
          <w:rFonts w:asciiTheme="majorBidi" w:hAnsiTheme="majorBidi" w:cstheme="majorBidi"/>
        </w:rPr>
        <w:t>N.and</w:t>
      </w:r>
      <w:proofErr w:type="spellEnd"/>
      <w:r w:rsidRPr="00EB72C8">
        <w:rPr>
          <w:rFonts w:asciiTheme="majorBidi" w:hAnsiTheme="majorBidi" w:cstheme="majorBidi"/>
        </w:rPr>
        <w:t xml:space="preserve"> Abu-</w:t>
      </w:r>
      <w:proofErr w:type="spellStart"/>
      <w:r w:rsidRPr="00EB72C8">
        <w:rPr>
          <w:rFonts w:asciiTheme="majorBidi" w:hAnsiTheme="majorBidi" w:cstheme="majorBidi"/>
        </w:rPr>
        <w:t>Zant</w:t>
      </w:r>
      <w:proofErr w:type="spellEnd"/>
      <w:r w:rsidRPr="00EB72C8">
        <w:rPr>
          <w:rFonts w:asciiTheme="majorBidi" w:hAnsiTheme="majorBidi" w:cstheme="majorBidi"/>
        </w:rPr>
        <w:t xml:space="preserve"> A. Typing of methicillin-resistant </w:t>
      </w:r>
      <w:r w:rsidRPr="00EB72C8">
        <w:rPr>
          <w:rFonts w:asciiTheme="majorBidi" w:hAnsiTheme="majorBidi" w:cstheme="majorBidi"/>
          <w:i/>
          <w:iCs/>
        </w:rPr>
        <w:t xml:space="preserve">Staphylococcus </w:t>
      </w:r>
      <w:proofErr w:type="spellStart"/>
      <w:r w:rsidRPr="00EB72C8">
        <w:rPr>
          <w:rFonts w:asciiTheme="majorBidi" w:hAnsiTheme="majorBidi" w:cstheme="majorBidi"/>
          <w:i/>
          <w:iCs/>
        </w:rPr>
        <w:t>aureus</w:t>
      </w:r>
      <w:proofErr w:type="spellEnd"/>
      <w:r w:rsidRPr="00EB72C8">
        <w:rPr>
          <w:rFonts w:asciiTheme="majorBidi" w:hAnsiTheme="majorBidi" w:cstheme="majorBidi"/>
        </w:rPr>
        <w:t xml:space="preserve"> by quantitative </w:t>
      </w:r>
      <w:proofErr w:type="spellStart"/>
      <w:r w:rsidRPr="00EB72C8">
        <w:rPr>
          <w:rFonts w:asciiTheme="majorBidi" w:hAnsiTheme="majorBidi" w:cstheme="majorBidi"/>
        </w:rPr>
        <w:t>antibiogram</w:t>
      </w:r>
      <w:proofErr w:type="spellEnd"/>
      <w:r w:rsidRPr="00EB72C8">
        <w:rPr>
          <w:rFonts w:asciiTheme="majorBidi" w:hAnsiTheme="majorBidi" w:cstheme="majorBidi"/>
        </w:rPr>
        <w:t xml:space="preserve"> and arbitrarily primed PCR. </w:t>
      </w:r>
      <w:proofErr w:type="spellStart"/>
      <w:r w:rsidRPr="00EB72C8">
        <w:rPr>
          <w:rFonts w:asciiTheme="majorBidi" w:hAnsiTheme="majorBidi" w:cstheme="majorBidi"/>
          <w:i/>
          <w:iCs/>
        </w:rPr>
        <w:t>Assiut</w:t>
      </w:r>
      <w:proofErr w:type="spellEnd"/>
      <w:r w:rsidRPr="00EB72C8">
        <w:rPr>
          <w:rFonts w:asciiTheme="majorBidi" w:hAnsiTheme="majorBidi" w:cstheme="majorBidi"/>
          <w:i/>
          <w:iCs/>
        </w:rPr>
        <w:t xml:space="preserve"> Med. J</w:t>
      </w:r>
      <w:r w:rsidRPr="00EB72C8">
        <w:rPr>
          <w:rFonts w:asciiTheme="majorBidi" w:hAnsiTheme="majorBidi" w:cstheme="majorBidi"/>
        </w:rPr>
        <w:t xml:space="preserve">. 2001; </w:t>
      </w:r>
      <w:r w:rsidRPr="00EB72C8">
        <w:rPr>
          <w:rFonts w:asciiTheme="majorBidi" w:hAnsiTheme="majorBidi" w:cstheme="majorBidi"/>
          <w:b/>
          <w:bCs/>
        </w:rPr>
        <w:t>25:</w:t>
      </w:r>
      <w:r w:rsidRPr="00EB72C8">
        <w:rPr>
          <w:rFonts w:asciiTheme="majorBidi" w:hAnsiTheme="majorBidi" w:cstheme="majorBidi"/>
        </w:rPr>
        <w:t xml:space="preserve"> 65-72.</w:t>
      </w:r>
    </w:p>
    <w:p w:rsidR="00EB72C8" w:rsidRPr="00EB72C8" w:rsidRDefault="00EB72C8" w:rsidP="00EB72C8">
      <w:pPr>
        <w:spacing w:after="0" w:line="240" w:lineRule="auto"/>
        <w:jc w:val="both"/>
        <w:rPr>
          <w:rFonts w:asciiTheme="majorBidi" w:hAnsiTheme="majorBidi" w:cstheme="majorBidi"/>
        </w:rPr>
      </w:pPr>
      <w:r w:rsidRPr="00EB72C8">
        <w:rPr>
          <w:rFonts w:asciiTheme="majorBidi" w:hAnsiTheme="majorBidi" w:cstheme="majorBidi"/>
        </w:rPr>
        <w:t>9) Abu-</w:t>
      </w:r>
      <w:proofErr w:type="spellStart"/>
      <w:r w:rsidRPr="00EB72C8">
        <w:rPr>
          <w:rFonts w:asciiTheme="majorBidi" w:hAnsiTheme="majorBidi" w:cstheme="majorBidi"/>
        </w:rPr>
        <w:t>Hasan</w:t>
      </w:r>
      <w:proofErr w:type="spellEnd"/>
      <w:r w:rsidRPr="00EB72C8">
        <w:rPr>
          <w:rFonts w:asciiTheme="majorBidi" w:hAnsiTheme="majorBidi" w:cstheme="majorBidi"/>
        </w:rPr>
        <w:t xml:space="preserve"> N., </w:t>
      </w:r>
      <w:proofErr w:type="spellStart"/>
      <w:r w:rsidRPr="00EB72C8">
        <w:rPr>
          <w:rFonts w:asciiTheme="majorBidi" w:hAnsiTheme="majorBidi" w:cstheme="majorBidi"/>
        </w:rPr>
        <w:t>Daragmeh</w:t>
      </w:r>
      <w:proofErr w:type="spellEnd"/>
      <w:r w:rsidRPr="00EB72C8">
        <w:rPr>
          <w:rFonts w:asciiTheme="majorBidi" w:hAnsiTheme="majorBidi" w:cstheme="majorBidi"/>
        </w:rPr>
        <w:t xml:space="preserve"> M., Adwan K., Al-</w:t>
      </w:r>
      <w:proofErr w:type="spellStart"/>
      <w:r w:rsidRPr="00EB72C8">
        <w:rPr>
          <w:rFonts w:asciiTheme="majorBidi" w:hAnsiTheme="majorBidi" w:cstheme="majorBidi"/>
        </w:rPr>
        <w:t>Qaoud</w:t>
      </w:r>
      <w:proofErr w:type="spellEnd"/>
      <w:r w:rsidRPr="00EB72C8">
        <w:rPr>
          <w:rFonts w:asciiTheme="majorBidi" w:hAnsiTheme="majorBidi" w:cstheme="majorBidi"/>
        </w:rPr>
        <w:t xml:space="preserve"> K. and Abdel-Hafez SK. Human cystic </w:t>
      </w:r>
      <w:proofErr w:type="spellStart"/>
      <w:r w:rsidRPr="00EB72C8">
        <w:rPr>
          <w:rFonts w:asciiTheme="majorBidi" w:hAnsiTheme="majorBidi" w:cstheme="majorBidi"/>
        </w:rPr>
        <w:t>echinococcosis</w:t>
      </w:r>
      <w:proofErr w:type="spellEnd"/>
      <w:r w:rsidRPr="00EB72C8">
        <w:rPr>
          <w:rFonts w:asciiTheme="majorBidi" w:hAnsiTheme="majorBidi" w:cstheme="majorBidi"/>
        </w:rPr>
        <w:t xml:space="preserve"> in the West Bank of </w:t>
      </w:r>
      <w:smartTag w:uri="urn:schemas-microsoft-com:office:smarttags" w:element="place">
        <w:smartTag w:uri="urn:schemas-microsoft-com:office:smarttags" w:element="City">
          <w:r w:rsidRPr="00EB72C8">
            <w:rPr>
              <w:rFonts w:asciiTheme="majorBidi" w:hAnsiTheme="majorBidi" w:cstheme="majorBidi"/>
            </w:rPr>
            <w:t>Palestine</w:t>
          </w:r>
        </w:smartTag>
      </w:smartTag>
      <w:r w:rsidRPr="00EB72C8">
        <w:rPr>
          <w:rFonts w:asciiTheme="majorBidi" w:hAnsiTheme="majorBidi" w:cstheme="majorBidi"/>
        </w:rPr>
        <w:t xml:space="preserve">: surgical incidence and </w:t>
      </w:r>
      <w:proofErr w:type="spellStart"/>
      <w:r w:rsidRPr="00EB72C8">
        <w:rPr>
          <w:rFonts w:asciiTheme="majorBidi" w:hAnsiTheme="majorBidi" w:cstheme="majorBidi"/>
        </w:rPr>
        <w:t>seroepidemiological</w:t>
      </w:r>
      <w:proofErr w:type="spellEnd"/>
      <w:r w:rsidRPr="00EB72C8">
        <w:rPr>
          <w:rFonts w:asciiTheme="majorBidi" w:hAnsiTheme="majorBidi" w:cstheme="majorBidi"/>
        </w:rPr>
        <w:t xml:space="preserve"> study. </w:t>
      </w:r>
      <w:proofErr w:type="spellStart"/>
      <w:r w:rsidRPr="00EB72C8">
        <w:rPr>
          <w:rFonts w:asciiTheme="majorBidi" w:hAnsiTheme="majorBidi" w:cstheme="majorBidi"/>
          <w:i/>
          <w:iCs/>
        </w:rPr>
        <w:t>Parasitol</w:t>
      </w:r>
      <w:proofErr w:type="spellEnd"/>
      <w:r w:rsidRPr="00EB72C8">
        <w:rPr>
          <w:rFonts w:asciiTheme="majorBidi" w:hAnsiTheme="majorBidi" w:cstheme="majorBidi"/>
          <w:i/>
          <w:iCs/>
        </w:rPr>
        <w:t xml:space="preserve"> Res</w:t>
      </w:r>
      <w:r w:rsidRPr="00EB72C8">
        <w:rPr>
          <w:rFonts w:asciiTheme="majorBidi" w:hAnsiTheme="majorBidi" w:cstheme="majorBidi"/>
        </w:rPr>
        <w:t xml:space="preserve">. 2002; </w:t>
      </w:r>
      <w:r w:rsidRPr="00EB72C8">
        <w:rPr>
          <w:rFonts w:asciiTheme="majorBidi" w:hAnsiTheme="majorBidi" w:cstheme="majorBidi"/>
          <w:b/>
          <w:bCs/>
        </w:rPr>
        <w:t>88:</w:t>
      </w:r>
      <w:r w:rsidRPr="00EB72C8">
        <w:rPr>
          <w:rFonts w:asciiTheme="majorBidi" w:hAnsiTheme="majorBidi" w:cstheme="majorBidi"/>
        </w:rPr>
        <w:t>107-112.</w:t>
      </w:r>
    </w:p>
    <w:p w:rsidR="00EB72C8" w:rsidRPr="00EB72C8" w:rsidRDefault="00EB72C8" w:rsidP="00EB72C8">
      <w:pPr>
        <w:spacing w:after="0" w:line="240" w:lineRule="auto"/>
        <w:jc w:val="both"/>
        <w:rPr>
          <w:rFonts w:asciiTheme="majorBidi" w:hAnsiTheme="majorBidi" w:cstheme="majorBidi"/>
        </w:rPr>
      </w:pPr>
      <w:r w:rsidRPr="00EB72C8">
        <w:rPr>
          <w:rFonts w:asciiTheme="majorBidi" w:hAnsiTheme="majorBidi" w:cstheme="majorBidi"/>
        </w:rPr>
        <w:t>10) Adwan K., Abu-</w:t>
      </w:r>
      <w:proofErr w:type="spellStart"/>
      <w:r w:rsidRPr="00EB72C8">
        <w:rPr>
          <w:rFonts w:asciiTheme="majorBidi" w:hAnsiTheme="majorBidi" w:cstheme="majorBidi"/>
        </w:rPr>
        <w:t>Hasan</w:t>
      </w:r>
      <w:proofErr w:type="spellEnd"/>
      <w:r w:rsidRPr="00EB72C8">
        <w:rPr>
          <w:rFonts w:asciiTheme="majorBidi" w:hAnsiTheme="majorBidi" w:cstheme="majorBidi"/>
        </w:rPr>
        <w:t xml:space="preserve"> N., </w:t>
      </w:r>
      <w:proofErr w:type="spellStart"/>
      <w:r w:rsidRPr="00EB72C8">
        <w:rPr>
          <w:rFonts w:asciiTheme="majorBidi" w:hAnsiTheme="majorBidi" w:cstheme="majorBidi"/>
        </w:rPr>
        <w:t>Essawi</w:t>
      </w:r>
      <w:proofErr w:type="spellEnd"/>
      <w:r w:rsidRPr="00EB72C8">
        <w:rPr>
          <w:rFonts w:asciiTheme="majorBidi" w:hAnsiTheme="majorBidi" w:cstheme="majorBidi"/>
        </w:rPr>
        <w:t xml:space="preserve"> T. and </w:t>
      </w:r>
      <w:proofErr w:type="spellStart"/>
      <w:r w:rsidRPr="00EB72C8">
        <w:rPr>
          <w:rFonts w:asciiTheme="majorBidi" w:hAnsiTheme="majorBidi" w:cstheme="majorBidi"/>
        </w:rPr>
        <w:t>Bdir</w:t>
      </w:r>
      <w:proofErr w:type="spellEnd"/>
      <w:r w:rsidRPr="00EB72C8">
        <w:rPr>
          <w:rFonts w:asciiTheme="majorBidi" w:hAnsiTheme="majorBidi" w:cstheme="majorBidi"/>
        </w:rPr>
        <w:t xml:space="preserve"> M. Isolation and characterization of Shiga toxigenic </w:t>
      </w:r>
      <w:r w:rsidRPr="00EB72C8">
        <w:rPr>
          <w:rFonts w:asciiTheme="majorBidi" w:hAnsiTheme="majorBidi" w:cstheme="majorBidi"/>
          <w:i/>
          <w:iCs/>
        </w:rPr>
        <w:t>Escherichia coli</w:t>
      </w:r>
      <w:r w:rsidRPr="00EB72C8">
        <w:rPr>
          <w:rFonts w:asciiTheme="majorBidi" w:hAnsiTheme="majorBidi" w:cstheme="majorBidi"/>
        </w:rPr>
        <w:t xml:space="preserve"> strains from northern </w:t>
      </w:r>
      <w:smartTag w:uri="urn:schemas-microsoft-com:office:smarttags" w:element="place">
        <w:smartTag w:uri="urn:schemas-microsoft-com:office:smarttags" w:element="City">
          <w:r w:rsidRPr="00EB72C8">
            <w:rPr>
              <w:rFonts w:asciiTheme="majorBidi" w:hAnsiTheme="majorBidi" w:cstheme="majorBidi"/>
            </w:rPr>
            <w:t>Palestine</w:t>
          </w:r>
        </w:smartTag>
      </w:smartTag>
      <w:r w:rsidRPr="00EB72C8">
        <w:rPr>
          <w:rFonts w:asciiTheme="majorBidi" w:hAnsiTheme="majorBidi" w:cstheme="majorBidi"/>
        </w:rPr>
        <w:t xml:space="preserve">. </w:t>
      </w:r>
      <w:proofErr w:type="spellStart"/>
      <w:r w:rsidRPr="00EB72C8">
        <w:rPr>
          <w:rFonts w:asciiTheme="majorBidi" w:hAnsiTheme="majorBidi" w:cstheme="majorBidi"/>
          <w:i/>
          <w:iCs/>
        </w:rPr>
        <w:t>J.Medical</w:t>
      </w:r>
      <w:proofErr w:type="spellEnd"/>
      <w:r w:rsidRPr="00EB72C8">
        <w:rPr>
          <w:rFonts w:asciiTheme="majorBidi" w:hAnsiTheme="majorBidi" w:cstheme="majorBidi"/>
          <w:i/>
          <w:iCs/>
        </w:rPr>
        <w:t xml:space="preserve"> Microbiology.</w:t>
      </w:r>
      <w:r w:rsidRPr="00EB72C8">
        <w:rPr>
          <w:rFonts w:asciiTheme="majorBidi" w:hAnsiTheme="majorBidi" w:cstheme="majorBidi"/>
        </w:rPr>
        <w:t xml:space="preserve">2002; </w:t>
      </w:r>
      <w:r w:rsidRPr="00EB72C8">
        <w:rPr>
          <w:rFonts w:asciiTheme="majorBidi" w:hAnsiTheme="majorBidi" w:cstheme="majorBidi"/>
          <w:b/>
          <w:bCs/>
        </w:rPr>
        <w:t>51:</w:t>
      </w:r>
      <w:r w:rsidRPr="00EB72C8">
        <w:rPr>
          <w:rFonts w:asciiTheme="majorBidi" w:hAnsiTheme="majorBidi" w:cstheme="majorBidi"/>
        </w:rPr>
        <w:t xml:space="preserve"> 1-4.</w:t>
      </w:r>
    </w:p>
    <w:p w:rsidR="00EB72C8" w:rsidRPr="00EB72C8" w:rsidRDefault="00EB72C8" w:rsidP="00EB72C8">
      <w:pPr>
        <w:spacing w:after="0" w:line="240" w:lineRule="auto"/>
        <w:jc w:val="both"/>
        <w:rPr>
          <w:rFonts w:asciiTheme="majorBidi" w:hAnsiTheme="majorBidi" w:cstheme="majorBidi"/>
        </w:rPr>
      </w:pPr>
      <w:r w:rsidRPr="00EB72C8">
        <w:rPr>
          <w:rFonts w:asciiTheme="majorBidi" w:hAnsiTheme="majorBidi" w:cstheme="majorBidi"/>
        </w:rPr>
        <w:t xml:space="preserve">11) Adwan K., Analysis of methicillin-resistant </w:t>
      </w:r>
      <w:r w:rsidRPr="00EB72C8">
        <w:rPr>
          <w:rFonts w:asciiTheme="majorBidi" w:hAnsiTheme="majorBidi" w:cstheme="majorBidi"/>
          <w:i/>
          <w:iCs/>
        </w:rPr>
        <w:t xml:space="preserve">Staphylococcus </w:t>
      </w:r>
      <w:proofErr w:type="spellStart"/>
      <w:r w:rsidRPr="00EB72C8">
        <w:rPr>
          <w:rFonts w:asciiTheme="majorBidi" w:hAnsiTheme="majorBidi" w:cstheme="majorBidi"/>
          <w:i/>
          <w:iCs/>
        </w:rPr>
        <w:t>aureus</w:t>
      </w:r>
      <w:proofErr w:type="spellEnd"/>
      <w:r w:rsidRPr="00EB72C8">
        <w:rPr>
          <w:rFonts w:asciiTheme="majorBidi" w:hAnsiTheme="majorBidi" w:cstheme="majorBidi"/>
        </w:rPr>
        <w:t xml:space="preserve"> strains isolated in </w:t>
      </w:r>
      <w:smartTag w:uri="urn:schemas-microsoft-com:office:smarttags" w:element="place">
        <w:smartTag w:uri="urn:schemas-microsoft-com:office:smarttags" w:element="City">
          <w:r w:rsidRPr="00EB72C8">
            <w:rPr>
              <w:rFonts w:asciiTheme="majorBidi" w:hAnsiTheme="majorBidi" w:cstheme="majorBidi"/>
            </w:rPr>
            <w:t>Palestine</w:t>
          </w:r>
        </w:smartTag>
      </w:smartTag>
      <w:r w:rsidRPr="00EB72C8">
        <w:rPr>
          <w:rFonts w:asciiTheme="majorBidi" w:hAnsiTheme="majorBidi" w:cstheme="majorBidi"/>
        </w:rPr>
        <w:t xml:space="preserve"> by arbitrarily primed PCR.</w:t>
      </w:r>
      <w:r w:rsidRPr="00EB72C8">
        <w:rPr>
          <w:rFonts w:asciiTheme="majorBidi" w:hAnsiTheme="majorBidi" w:cstheme="majorBidi"/>
          <w:i/>
          <w:iCs/>
        </w:rPr>
        <w:tab/>
        <w:t>Arab Gulf Journal of Scientific Research.</w:t>
      </w:r>
      <w:r w:rsidRPr="00EB72C8">
        <w:rPr>
          <w:rFonts w:asciiTheme="majorBidi" w:hAnsiTheme="majorBidi" w:cstheme="majorBidi"/>
        </w:rPr>
        <w:t xml:space="preserve"> 2003; </w:t>
      </w:r>
      <w:r w:rsidRPr="00EB72C8">
        <w:rPr>
          <w:rFonts w:asciiTheme="majorBidi" w:hAnsiTheme="majorBidi" w:cstheme="majorBidi"/>
          <w:b/>
          <w:bCs/>
        </w:rPr>
        <w:t>21:</w:t>
      </w:r>
      <w:r w:rsidRPr="00EB72C8">
        <w:rPr>
          <w:rFonts w:asciiTheme="majorBidi" w:hAnsiTheme="majorBidi" w:cstheme="majorBidi"/>
        </w:rPr>
        <w:t xml:space="preserve"> 1-4</w:t>
      </w:r>
      <w:r w:rsidRPr="00EB72C8">
        <w:rPr>
          <w:rFonts w:asciiTheme="majorBidi" w:hAnsiTheme="majorBidi" w:cstheme="majorBidi"/>
        </w:rPr>
        <w:tab/>
      </w:r>
    </w:p>
    <w:p w:rsidR="00EB72C8" w:rsidRPr="00EB72C8" w:rsidRDefault="00EB72C8" w:rsidP="00EB72C8">
      <w:pPr>
        <w:spacing w:after="0" w:line="240" w:lineRule="auto"/>
        <w:jc w:val="both"/>
        <w:rPr>
          <w:rFonts w:asciiTheme="majorBidi" w:hAnsiTheme="majorBidi" w:cstheme="majorBidi"/>
        </w:rPr>
      </w:pPr>
      <w:r w:rsidRPr="00EB72C8">
        <w:rPr>
          <w:rFonts w:asciiTheme="majorBidi" w:hAnsiTheme="majorBidi" w:cstheme="majorBidi"/>
        </w:rPr>
        <w:t xml:space="preserve">12) </w:t>
      </w:r>
      <w:proofErr w:type="spellStart"/>
      <w:r w:rsidRPr="00EB72C8">
        <w:rPr>
          <w:rFonts w:asciiTheme="majorBidi" w:hAnsiTheme="majorBidi" w:cstheme="majorBidi"/>
        </w:rPr>
        <w:t>Essawi</w:t>
      </w:r>
      <w:proofErr w:type="spellEnd"/>
      <w:r w:rsidRPr="00EB72C8">
        <w:rPr>
          <w:rFonts w:asciiTheme="majorBidi" w:hAnsiTheme="majorBidi" w:cstheme="majorBidi"/>
        </w:rPr>
        <w:t xml:space="preserve"> T., Adwan K., Abu-Hassan N., Adwan G., Saleh A. Typing of Methicillin-Resistant </w:t>
      </w:r>
      <w:r w:rsidRPr="00EB72C8">
        <w:rPr>
          <w:rFonts w:asciiTheme="majorBidi" w:hAnsiTheme="majorBidi" w:cstheme="majorBidi"/>
          <w:i/>
          <w:iCs/>
        </w:rPr>
        <w:t xml:space="preserve">Staphylococcus </w:t>
      </w:r>
      <w:proofErr w:type="spellStart"/>
      <w:r w:rsidRPr="00EB72C8">
        <w:rPr>
          <w:rFonts w:asciiTheme="majorBidi" w:hAnsiTheme="majorBidi" w:cstheme="majorBidi"/>
          <w:i/>
          <w:iCs/>
        </w:rPr>
        <w:t>aureus</w:t>
      </w:r>
      <w:r w:rsidRPr="00EB72C8">
        <w:rPr>
          <w:rFonts w:asciiTheme="majorBidi" w:hAnsiTheme="majorBidi" w:cstheme="majorBidi"/>
        </w:rPr>
        <w:t>by</w:t>
      </w:r>
      <w:proofErr w:type="spellEnd"/>
      <w:r w:rsidRPr="00EB72C8">
        <w:rPr>
          <w:rFonts w:asciiTheme="majorBidi" w:hAnsiTheme="majorBidi" w:cstheme="majorBidi"/>
        </w:rPr>
        <w:t xml:space="preserve"> Ribosome Spacer and Arbitrarily Primed Polymerase Chain Reaction.  </w:t>
      </w:r>
      <w:proofErr w:type="spellStart"/>
      <w:r w:rsidRPr="00EB72C8">
        <w:rPr>
          <w:rFonts w:asciiTheme="majorBidi" w:hAnsiTheme="majorBidi" w:cstheme="majorBidi"/>
          <w:i/>
          <w:iCs/>
        </w:rPr>
        <w:t>Tur</w:t>
      </w:r>
      <w:proofErr w:type="spellEnd"/>
      <w:r w:rsidRPr="00EB72C8">
        <w:rPr>
          <w:rFonts w:asciiTheme="majorBidi" w:hAnsiTheme="majorBidi" w:cstheme="majorBidi"/>
          <w:i/>
          <w:iCs/>
        </w:rPr>
        <w:t xml:space="preserve"> J Med Sci. </w:t>
      </w:r>
      <w:r w:rsidRPr="00EB72C8">
        <w:rPr>
          <w:rFonts w:asciiTheme="majorBidi" w:hAnsiTheme="majorBidi" w:cstheme="majorBidi"/>
        </w:rPr>
        <w:t xml:space="preserve">2004; </w:t>
      </w:r>
      <w:r w:rsidRPr="00EB72C8">
        <w:rPr>
          <w:rFonts w:asciiTheme="majorBidi" w:hAnsiTheme="majorBidi" w:cstheme="majorBidi"/>
          <w:b/>
          <w:bCs/>
        </w:rPr>
        <w:t>43:</w:t>
      </w:r>
      <w:r w:rsidRPr="00EB72C8">
        <w:rPr>
          <w:rFonts w:asciiTheme="majorBidi" w:hAnsiTheme="majorBidi" w:cstheme="majorBidi"/>
        </w:rPr>
        <w:t>5-9</w:t>
      </w:r>
    </w:p>
    <w:p w:rsidR="00EB72C8" w:rsidRPr="00EB72C8" w:rsidRDefault="00EB72C8" w:rsidP="00EB72C8">
      <w:pPr>
        <w:spacing w:after="0" w:line="240" w:lineRule="auto"/>
        <w:jc w:val="both"/>
        <w:rPr>
          <w:rFonts w:asciiTheme="majorBidi" w:hAnsiTheme="majorBidi" w:cstheme="majorBidi"/>
        </w:rPr>
      </w:pPr>
      <w:r w:rsidRPr="00EB72C8">
        <w:rPr>
          <w:rFonts w:asciiTheme="majorBidi" w:hAnsiTheme="majorBidi" w:cstheme="majorBidi"/>
        </w:rPr>
        <w:t>13) Adwan K., Abu-</w:t>
      </w:r>
      <w:proofErr w:type="spellStart"/>
      <w:r w:rsidRPr="00EB72C8">
        <w:rPr>
          <w:rFonts w:asciiTheme="majorBidi" w:hAnsiTheme="majorBidi" w:cstheme="majorBidi"/>
        </w:rPr>
        <w:t>Hasan</w:t>
      </w:r>
      <w:proofErr w:type="spellEnd"/>
      <w:r w:rsidRPr="00EB72C8">
        <w:rPr>
          <w:rFonts w:asciiTheme="majorBidi" w:hAnsiTheme="majorBidi" w:cstheme="majorBidi"/>
        </w:rPr>
        <w:t xml:space="preserve"> N., Adwan G., </w:t>
      </w:r>
      <w:proofErr w:type="spellStart"/>
      <w:r w:rsidRPr="00EB72C8">
        <w:rPr>
          <w:rFonts w:asciiTheme="majorBidi" w:hAnsiTheme="majorBidi" w:cstheme="majorBidi"/>
        </w:rPr>
        <w:t>Jarrar</w:t>
      </w:r>
      <w:proofErr w:type="spellEnd"/>
      <w:r w:rsidRPr="00EB72C8">
        <w:rPr>
          <w:rFonts w:asciiTheme="majorBidi" w:hAnsiTheme="majorBidi" w:cstheme="majorBidi"/>
        </w:rPr>
        <w:t xml:space="preserve"> N., Abu-</w:t>
      </w:r>
      <w:proofErr w:type="spellStart"/>
      <w:r w:rsidRPr="00EB72C8">
        <w:rPr>
          <w:rFonts w:asciiTheme="majorBidi" w:hAnsiTheme="majorBidi" w:cstheme="majorBidi"/>
        </w:rPr>
        <w:t>Shanab</w:t>
      </w:r>
      <w:proofErr w:type="spellEnd"/>
      <w:r w:rsidRPr="00EB72C8">
        <w:rPr>
          <w:rFonts w:asciiTheme="majorBidi" w:hAnsiTheme="majorBidi" w:cstheme="majorBidi"/>
        </w:rPr>
        <w:t xml:space="preserve"> B. and Al-</w:t>
      </w:r>
      <w:proofErr w:type="spellStart"/>
      <w:r w:rsidRPr="00EB72C8">
        <w:rPr>
          <w:rFonts w:asciiTheme="majorBidi" w:hAnsiTheme="majorBidi" w:cstheme="majorBidi"/>
        </w:rPr>
        <w:t>Masri</w:t>
      </w:r>
      <w:proofErr w:type="spellEnd"/>
      <w:r w:rsidRPr="00EB72C8">
        <w:rPr>
          <w:rFonts w:asciiTheme="majorBidi" w:hAnsiTheme="majorBidi" w:cstheme="majorBidi"/>
        </w:rPr>
        <w:t xml:space="preserve"> M. Molecular Epidemiology of Antibiotic-Resistant </w:t>
      </w:r>
      <w:r w:rsidRPr="00EB72C8">
        <w:rPr>
          <w:rFonts w:asciiTheme="majorBidi" w:hAnsiTheme="majorBidi" w:cstheme="majorBidi"/>
          <w:i/>
          <w:iCs/>
        </w:rPr>
        <w:t xml:space="preserve">Escherichia coli </w:t>
      </w:r>
      <w:r w:rsidRPr="00EB72C8">
        <w:rPr>
          <w:rFonts w:asciiTheme="majorBidi" w:hAnsiTheme="majorBidi" w:cstheme="majorBidi"/>
        </w:rPr>
        <w:t xml:space="preserve">Isolated from Hospitalized Patients with Urinary Tract Infections in Northern Palestine. </w:t>
      </w:r>
      <w:r w:rsidRPr="00EB72C8">
        <w:rPr>
          <w:rFonts w:asciiTheme="majorBidi" w:hAnsiTheme="majorBidi" w:cstheme="majorBidi"/>
          <w:i/>
          <w:iCs/>
        </w:rPr>
        <w:t>Polish Journal of Microbiology</w:t>
      </w:r>
      <w:r w:rsidRPr="00EB72C8">
        <w:rPr>
          <w:rFonts w:asciiTheme="majorBidi" w:hAnsiTheme="majorBidi" w:cstheme="majorBidi"/>
        </w:rPr>
        <w:t xml:space="preserve">.2004; </w:t>
      </w:r>
      <w:r w:rsidRPr="00EB72C8">
        <w:rPr>
          <w:rFonts w:asciiTheme="majorBidi" w:hAnsiTheme="majorBidi" w:cstheme="majorBidi"/>
          <w:b/>
          <w:bCs/>
        </w:rPr>
        <w:t>53:</w:t>
      </w:r>
      <w:r w:rsidRPr="00EB72C8">
        <w:rPr>
          <w:rFonts w:asciiTheme="majorBidi" w:hAnsiTheme="majorBidi" w:cstheme="majorBidi"/>
        </w:rPr>
        <w:t>23-26.</w:t>
      </w:r>
    </w:p>
    <w:p w:rsidR="00EB72C8" w:rsidRPr="00EB72C8" w:rsidRDefault="00EB72C8" w:rsidP="00EB72C8">
      <w:pPr>
        <w:spacing w:after="0" w:line="240" w:lineRule="auto"/>
        <w:jc w:val="both"/>
        <w:rPr>
          <w:rFonts w:asciiTheme="majorBidi" w:hAnsiTheme="majorBidi" w:cstheme="majorBidi"/>
        </w:rPr>
      </w:pPr>
      <w:r w:rsidRPr="00EB72C8">
        <w:rPr>
          <w:rFonts w:asciiTheme="majorBidi" w:hAnsiTheme="majorBidi" w:cstheme="majorBidi"/>
        </w:rPr>
        <w:t>14) Adwan G., Abu-</w:t>
      </w:r>
      <w:proofErr w:type="spellStart"/>
      <w:r w:rsidRPr="00EB72C8">
        <w:rPr>
          <w:rFonts w:asciiTheme="majorBidi" w:hAnsiTheme="majorBidi" w:cstheme="majorBidi"/>
        </w:rPr>
        <w:t>Hasan</w:t>
      </w:r>
      <w:proofErr w:type="spellEnd"/>
      <w:r w:rsidRPr="00EB72C8">
        <w:rPr>
          <w:rFonts w:asciiTheme="majorBidi" w:hAnsiTheme="majorBidi" w:cstheme="majorBidi"/>
        </w:rPr>
        <w:t xml:space="preserve"> N., Adwan K., </w:t>
      </w:r>
      <w:proofErr w:type="spellStart"/>
      <w:r w:rsidRPr="00EB72C8">
        <w:rPr>
          <w:rFonts w:asciiTheme="majorBidi" w:hAnsiTheme="majorBidi" w:cstheme="majorBidi"/>
        </w:rPr>
        <w:t>Jarrar</w:t>
      </w:r>
      <w:proofErr w:type="spellEnd"/>
      <w:r w:rsidRPr="00EB72C8">
        <w:rPr>
          <w:rFonts w:asciiTheme="majorBidi" w:hAnsiTheme="majorBidi" w:cstheme="majorBidi"/>
        </w:rPr>
        <w:t xml:space="preserve"> N. and </w:t>
      </w:r>
      <w:proofErr w:type="spellStart"/>
      <w:r w:rsidRPr="00EB72C8">
        <w:rPr>
          <w:rFonts w:asciiTheme="majorBidi" w:hAnsiTheme="majorBidi" w:cstheme="majorBidi"/>
        </w:rPr>
        <w:t>Bdir</w:t>
      </w:r>
      <w:proofErr w:type="spellEnd"/>
      <w:r w:rsidRPr="00EB72C8">
        <w:rPr>
          <w:rFonts w:asciiTheme="majorBidi" w:hAnsiTheme="majorBidi" w:cstheme="majorBidi"/>
        </w:rPr>
        <w:t xml:space="preserve"> M. </w:t>
      </w:r>
      <w:proofErr w:type="spellStart"/>
      <w:r w:rsidRPr="00EB72C8">
        <w:rPr>
          <w:rFonts w:asciiTheme="majorBidi" w:hAnsiTheme="majorBidi" w:cstheme="majorBidi"/>
        </w:rPr>
        <w:t>Antibiotimicrobial</w:t>
      </w:r>
      <w:proofErr w:type="spellEnd"/>
      <w:r w:rsidRPr="00EB72C8">
        <w:rPr>
          <w:rFonts w:asciiTheme="majorBidi" w:hAnsiTheme="majorBidi" w:cstheme="majorBidi"/>
        </w:rPr>
        <w:t xml:space="preserve"> resistance of Shiga toxin-producing </w:t>
      </w:r>
      <w:r w:rsidRPr="00EB72C8">
        <w:rPr>
          <w:rFonts w:asciiTheme="majorBidi" w:hAnsiTheme="majorBidi" w:cstheme="majorBidi"/>
          <w:i/>
          <w:iCs/>
        </w:rPr>
        <w:t>Escherichia coli O157</w:t>
      </w:r>
      <w:r w:rsidRPr="00EB72C8">
        <w:rPr>
          <w:rFonts w:asciiTheme="majorBidi" w:hAnsiTheme="majorBidi" w:cstheme="majorBidi"/>
        </w:rPr>
        <w:t xml:space="preserve"> isolates from northern Palestine. </w:t>
      </w:r>
      <w:r w:rsidRPr="00EB72C8">
        <w:rPr>
          <w:rFonts w:asciiTheme="majorBidi" w:hAnsiTheme="majorBidi" w:cstheme="majorBidi"/>
          <w:i/>
          <w:iCs/>
        </w:rPr>
        <w:t>Emirates Medical Journal</w:t>
      </w:r>
      <w:r w:rsidRPr="00EB72C8">
        <w:rPr>
          <w:rFonts w:asciiTheme="majorBidi" w:hAnsiTheme="majorBidi" w:cstheme="majorBidi"/>
        </w:rPr>
        <w:t xml:space="preserve">.2004; </w:t>
      </w:r>
      <w:r w:rsidRPr="00EB72C8">
        <w:rPr>
          <w:rFonts w:asciiTheme="majorBidi" w:hAnsiTheme="majorBidi" w:cstheme="majorBidi"/>
          <w:b/>
          <w:bCs/>
        </w:rPr>
        <w:t>22:</w:t>
      </w:r>
      <w:r w:rsidRPr="00EB72C8">
        <w:rPr>
          <w:rFonts w:asciiTheme="majorBidi" w:hAnsiTheme="majorBidi" w:cstheme="majorBidi"/>
        </w:rPr>
        <w:t>249-250.</w:t>
      </w:r>
    </w:p>
    <w:p w:rsidR="00EB72C8" w:rsidRPr="00EB72C8" w:rsidRDefault="00EB72C8" w:rsidP="00EB72C8">
      <w:pPr>
        <w:spacing w:after="0" w:line="240" w:lineRule="auto"/>
        <w:jc w:val="both"/>
        <w:rPr>
          <w:rFonts w:asciiTheme="majorBidi" w:hAnsiTheme="majorBidi" w:cstheme="majorBidi"/>
        </w:rPr>
      </w:pPr>
      <w:r w:rsidRPr="00EB72C8">
        <w:rPr>
          <w:rFonts w:asciiTheme="majorBidi" w:hAnsiTheme="majorBidi" w:cstheme="majorBidi"/>
        </w:rPr>
        <w:t>15) Abu-</w:t>
      </w:r>
      <w:proofErr w:type="spellStart"/>
      <w:r w:rsidRPr="00EB72C8">
        <w:rPr>
          <w:rFonts w:asciiTheme="majorBidi" w:hAnsiTheme="majorBidi" w:cstheme="majorBidi"/>
        </w:rPr>
        <w:t>Shanab</w:t>
      </w:r>
      <w:proofErr w:type="spellEnd"/>
      <w:r w:rsidRPr="00EB72C8">
        <w:rPr>
          <w:rFonts w:asciiTheme="majorBidi" w:hAnsiTheme="majorBidi" w:cstheme="majorBidi"/>
        </w:rPr>
        <w:t xml:space="preserve"> B., Adwan G., Abu-</w:t>
      </w:r>
      <w:proofErr w:type="spellStart"/>
      <w:r w:rsidRPr="00EB72C8">
        <w:rPr>
          <w:rFonts w:asciiTheme="majorBidi" w:hAnsiTheme="majorBidi" w:cstheme="majorBidi"/>
        </w:rPr>
        <w:t>Safiya</w:t>
      </w:r>
      <w:proofErr w:type="spellEnd"/>
      <w:r w:rsidRPr="00EB72C8">
        <w:rPr>
          <w:rFonts w:asciiTheme="majorBidi" w:hAnsiTheme="majorBidi" w:cstheme="majorBidi"/>
        </w:rPr>
        <w:t xml:space="preserve"> D., </w:t>
      </w:r>
      <w:proofErr w:type="spellStart"/>
      <w:r w:rsidRPr="00EB72C8">
        <w:rPr>
          <w:rFonts w:asciiTheme="majorBidi" w:hAnsiTheme="majorBidi" w:cstheme="majorBidi"/>
        </w:rPr>
        <w:t>Jarrar</w:t>
      </w:r>
      <w:proofErr w:type="spellEnd"/>
      <w:r w:rsidRPr="00EB72C8">
        <w:rPr>
          <w:rFonts w:asciiTheme="majorBidi" w:hAnsiTheme="majorBidi" w:cstheme="majorBidi"/>
        </w:rPr>
        <w:t xml:space="preserve"> N. Adwan K. Antibacterial activities of some plant extracts utilized in </w:t>
      </w:r>
      <w:smartTag w:uri="urn:schemas-microsoft-com:office:smarttags" w:element="place">
        <w:smartTag w:uri="urn:schemas-microsoft-com:office:smarttags" w:element="City">
          <w:r w:rsidRPr="00EB72C8">
            <w:rPr>
              <w:rFonts w:asciiTheme="majorBidi" w:hAnsiTheme="majorBidi" w:cstheme="majorBidi"/>
            </w:rPr>
            <w:t>Palestine</w:t>
          </w:r>
        </w:smartTag>
      </w:smartTag>
      <w:r w:rsidRPr="00EB72C8">
        <w:rPr>
          <w:rFonts w:asciiTheme="majorBidi" w:hAnsiTheme="majorBidi" w:cstheme="majorBidi"/>
        </w:rPr>
        <w:t xml:space="preserve"> in popular medicine</w:t>
      </w:r>
      <w:r w:rsidRPr="00EB72C8">
        <w:rPr>
          <w:rFonts w:asciiTheme="majorBidi" w:hAnsiTheme="majorBidi" w:cstheme="majorBidi"/>
          <w:b/>
          <w:bCs/>
          <w:i/>
          <w:iCs/>
        </w:rPr>
        <w:t xml:space="preserve">.  </w:t>
      </w:r>
      <w:proofErr w:type="spellStart"/>
      <w:r w:rsidRPr="00EB72C8">
        <w:rPr>
          <w:rFonts w:asciiTheme="majorBidi" w:hAnsiTheme="majorBidi" w:cstheme="majorBidi"/>
          <w:i/>
          <w:iCs/>
        </w:rPr>
        <w:t>Tur</w:t>
      </w:r>
      <w:proofErr w:type="spellEnd"/>
      <w:r w:rsidRPr="00EB72C8">
        <w:rPr>
          <w:rFonts w:asciiTheme="majorBidi" w:hAnsiTheme="majorBidi" w:cstheme="majorBidi"/>
          <w:i/>
          <w:iCs/>
        </w:rPr>
        <w:t xml:space="preserve"> J Bio</w:t>
      </w:r>
      <w:r w:rsidRPr="00EB72C8">
        <w:rPr>
          <w:rFonts w:asciiTheme="majorBidi" w:hAnsiTheme="majorBidi" w:cstheme="majorBidi"/>
          <w:b/>
          <w:bCs/>
          <w:i/>
          <w:iCs/>
        </w:rPr>
        <w:t>.</w:t>
      </w:r>
      <w:r w:rsidRPr="00EB72C8">
        <w:rPr>
          <w:rFonts w:asciiTheme="majorBidi" w:hAnsiTheme="majorBidi" w:cstheme="majorBidi"/>
          <w:b/>
          <w:bCs/>
        </w:rPr>
        <w:t>2004; 28:</w:t>
      </w:r>
      <w:r w:rsidRPr="00EB72C8">
        <w:rPr>
          <w:rFonts w:asciiTheme="majorBidi" w:hAnsiTheme="majorBidi" w:cstheme="majorBidi"/>
        </w:rPr>
        <w:t xml:space="preserve">99-102 </w:t>
      </w:r>
    </w:p>
    <w:p w:rsidR="00EB72C8" w:rsidRPr="00EB72C8" w:rsidRDefault="00EB72C8" w:rsidP="00EB72C8">
      <w:pPr>
        <w:spacing w:after="0" w:line="240" w:lineRule="auto"/>
        <w:jc w:val="both"/>
        <w:rPr>
          <w:rFonts w:asciiTheme="majorBidi" w:hAnsiTheme="majorBidi" w:cstheme="majorBidi"/>
        </w:rPr>
      </w:pPr>
      <w:r w:rsidRPr="00EB72C8">
        <w:rPr>
          <w:rFonts w:asciiTheme="majorBidi" w:hAnsiTheme="majorBidi" w:cstheme="majorBidi"/>
        </w:rPr>
        <w:t>16) Adwan K., Abu-</w:t>
      </w:r>
      <w:proofErr w:type="spellStart"/>
      <w:r w:rsidRPr="00EB72C8">
        <w:rPr>
          <w:rFonts w:asciiTheme="majorBidi" w:hAnsiTheme="majorBidi" w:cstheme="majorBidi"/>
        </w:rPr>
        <w:t>Hasan</w:t>
      </w:r>
      <w:proofErr w:type="spellEnd"/>
      <w:r w:rsidRPr="00EB72C8">
        <w:rPr>
          <w:rFonts w:asciiTheme="majorBidi" w:hAnsiTheme="majorBidi" w:cstheme="majorBidi"/>
        </w:rPr>
        <w:t xml:space="preserve"> N., Adwan G., </w:t>
      </w:r>
      <w:proofErr w:type="spellStart"/>
      <w:r w:rsidRPr="00EB72C8">
        <w:rPr>
          <w:rFonts w:asciiTheme="majorBidi" w:hAnsiTheme="majorBidi" w:cstheme="majorBidi"/>
        </w:rPr>
        <w:t>Jarrar</w:t>
      </w:r>
      <w:proofErr w:type="spellEnd"/>
      <w:r w:rsidRPr="00EB72C8">
        <w:rPr>
          <w:rFonts w:asciiTheme="majorBidi" w:hAnsiTheme="majorBidi" w:cstheme="majorBidi"/>
        </w:rPr>
        <w:t xml:space="preserve"> N., Abu-</w:t>
      </w:r>
      <w:proofErr w:type="spellStart"/>
      <w:r w:rsidRPr="00EB72C8">
        <w:rPr>
          <w:rFonts w:asciiTheme="majorBidi" w:hAnsiTheme="majorBidi" w:cstheme="majorBidi"/>
        </w:rPr>
        <w:t>Shanab</w:t>
      </w:r>
      <w:proofErr w:type="spellEnd"/>
      <w:r w:rsidRPr="00EB72C8">
        <w:rPr>
          <w:rFonts w:asciiTheme="majorBidi" w:hAnsiTheme="majorBidi" w:cstheme="majorBidi"/>
        </w:rPr>
        <w:t xml:space="preserve"> B.  Abu-</w:t>
      </w:r>
      <w:proofErr w:type="spellStart"/>
      <w:r w:rsidRPr="00EB72C8">
        <w:rPr>
          <w:rFonts w:asciiTheme="majorBidi" w:hAnsiTheme="majorBidi" w:cstheme="majorBidi"/>
        </w:rPr>
        <w:t>Zant</w:t>
      </w:r>
      <w:proofErr w:type="spellEnd"/>
      <w:r w:rsidRPr="00EB72C8">
        <w:rPr>
          <w:rFonts w:asciiTheme="majorBidi" w:hAnsiTheme="majorBidi" w:cstheme="majorBidi"/>
        </w:rPr>
        <w:t xml:space="preserve"> A. Nosocomial infection caused by methicillin-resistant </w:t>
      </w:r>
      <w:r w:rsidRPr="00EB72C8">
        <w:rPr>
          <w:rFonts w:asciiTheme="majorBidi" w:hAnsiTheme="majorBidi" w:cstheme="majorBidi"/>
          <w:i/>
          <w:iCs/>
        </w:rPr>
        <w:t xml:space="preserve">Staphylococcus </w:t>
      </w:r>
      <w:proofErr w:type="spellStart"/>
      <w:r w:rsidRPr="00EB72C8">
        <w:rPr>
          <w:rFonts w:asciiTheme="majorBidi" w:hAnsiTheme="majorBidi" w:cstheme="majorBidi"/>
          <w:i/>
          <w:iCs/>
        </w:rPr>
        <w:t>aureus</w:t>
      </w:r>
      <w:proofErr w:type="spellEnd"/>
      <w:r w:rsidRPr="00EB72C8">
        <w:rPr>
          <w:rFonts w:asciiTheme="majorBidi" w:hAnsiTheme="majorBidi" w:cstheme="majorBidi"/>
        </w:rPr>
        <w:t xml:space="preserve"> in </w:t>
      </w:r>
      <w:proofErr w:type="spellStart"/>
      <w:r w:rsidRPr="00EB72C8">
        <w:rPr>
          <w:rFonts w:asciiTheme="majorBidi" w:hAnsiTheme="majorBidi" w:cstheme="majorBidi"/>
        </w:rPr>
        <w:t>Palestine.</w:t>
      </w:r>
      <w:r w:rsidRPr="00EB72C8">
        <w:rPr>
          <w:rFonts w:asciiTheme="majorBidi" w:hAnsiTheme="majorBidi" w:cstheme="majorBidi"/>
          <w:i/>
          <w:iCs/>
        </w:rPr>
        <w:t>Journal</w:t>
      </w:r>
      <w:proofErr w:type="spellEnd"/>
      <w:r w:rsidRPr="00EB72C8">
        <w:rPr>
          <w:rFonts w:asciiTheme="majorBidi" w:hAnsiTheme="majorBidi" w:cstheme="majorBidi"/>
          <w:i/>
          <w:iCs/>
        </w:rPr>
        <w:t xml:space="preserve"> of Microbial Drug Resistance</w:t>
      </w:r>
      <w:r w:rsidRPr="00EB72C8">
        <w:rPr>
          <w:rFonts w:asciiTheme="majorBidi" w:hAnsiTheme="majorBidi" w:cstheme="majorBidi"/>
        </w:rPr>
        <w:t>. 2005;</w:t>
      </w:r>
      <w:r w:rsidRPr="00EB72C8">
        <w:rPr>
          <w:rFonts w:asciiTheme="majorBidi" w:hAnsiTheme="majorBidi" w:cstheme="majorBidi"/>
          <w:b/>
          <w:bCs/>
        </w:rPr>
        <w:t xml:space="preserve"> 11: </w:t>
      </w:r>
      <w:r w:rsidRPr="00EB72C8">
        <w:rPr>
          <w:rFonts w:asciiTheme="majorBidi" w:hAnsiTheme="majorBidi" w:cstheme="majorBidi"/>
        </w:rPr>
        <w:t>75-77</w:t>
      </w:r>
    </w:p>
    <w:p w:rsidR="00EB72C8" w:rsidRPr="00EB72C8" w:rsidRDefault="00EB72C8" w:rsidP="00EB72C8">
      <w:pPr>
        <w:spacing w:after="0" w:line="240" w:lineRule="auto"/>
        <w:jc w:val="both"/>
        <w:rPr>
          <w:rFonts w:asciiTheme="majorBidi" w:hAnsiTheme="majorBidi" w:cstheme="majorBidi"/>
        </w:rPr>
      </w:pPr>
      <w:r w:rsidRPr="00EB72C8">
        <w:rPr>
          <w:rFonts w:asciiTheme="majorBidi" w:hAnsiTheme="majorBidi" w:cstheme="majorBidi"/>
        </w:rPr>
        <w:t xml:space="preserve">17) Adwan, and Adwan G. Isolation of Shiga toxigenic </w:t>
      </w:r>
      <w:r w:rsidRPr="00EB72C8">
        <w:rPr>
          <w:rFonts w:asciiTheme="majorBidi" w:hAnsiTheme="majorBidi" w:cstheme="majorBidi"/>
          <w:i/>
          <w:iCs/>
        </w:rPr>
        <w:t>Escherichia coli</w:t>
      </w:r>
      <w:r w:rsidRPr="00EB72C8">
        <w:rPr>
          <w:rFonts w:asciiTheme="majorBidi" w:hAnsiTheme="majorBidi" w:cstheme="majorBidi"/>
        </w:rPr>
        <w:t xml:space="preserve"> from raw beef in </w:t>
      </w:r>
      <w:proofErr w:type="spellStart"/>
      <w:r w:rsidRPr="00EB72C8">
        <w:rPr>
          <w:rFonts w:asciiTheme="majorBidi" w:hAnsiTheme="majorBidi" w:cstheme="majorBidi"/>
        </w:rPr>
        <w:t>Palestine.</w:t>
      </w:r>
      <w:r w:rsidRPr="00EB72C8">
        <w:rPr>
          <w:rFonts w:asciiTheme="majorBidi" w:hAnsiTheme="majorBidi" w:cstheme="majorBidi"/>
          <w:i/>
          <w:iCs/>
        </w:rPr>
        <w:t>International</w:t>
      </w:r>
      <w:proofErr w:type="spellEnd"/>
      <w:r w:rsidRPr="00EB72C8">
        <w:rPr>
          <w:rFonts w:asciiTheme="majorBidi" w:hAnsiTheme="majorBidi" w:cstheme="majorBidi"/>
          <w:i/>
          <w:iCs/>
        </w:rPr>
        <w:t xml:space="preserve"> journal of Food Microbiology.</w:t>
      </w:r>
      <w:r w:rsidRPr="00EB72C8">
        <w:rPr>
          <w:rFonts w:asciiTheme="majorBidi" w:hAnsiTheme="majorBidi" w:cstheme="majorBidi"/>
        </w:rPr>
        <w:t xml:space="preserve">2004; </w:t>
      </w:r>
      <w:r w:rsidRPr="00EB72C8">
        <w:rPr>
          <w:rFonts w:asciiTheme="majorBidi" w:hAnsiTheme="majorBidi" w:cstheme="majorBidi"/>
          <w:b/>
          <w:bCs/>
        </w:rPr>
        <w:t>97:</w:t>
      </w:r>
      <w:r w:rsidRPr="00EB72C8">
        <w:rPr>
          <w:rFonts w:asciiTheme="majorBidi" w:hAnsiTheme="majorBidi" w:cstheme="majorBidi"/>
        </w:rPr>
        <w:t xml:space="preserve"> 81-84.</w:t>
      </w:r>
    </w:p>
    <w:p w:rsidR="00EB72C8" w:rsidRPr="00EB72C8" w:rsidRDefault="00EB72C8" w:rsidP="00EB72C8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EB72C8">
        <w:rPr>
          <w:rFonts w:asciiTheme="majorBidi" w:hAnsiTheme="majorBidi" w:cstheme="majorBidi"/>
        </w:rPr>
        <w:t>18) Adwan, K. Abu-</w:t>
      </w:r>
      <w:proofErr w:type="spellStart"/>
      <w:r w:rsidRPr="00EB72C8">
        <w:rPr>
          <w:rFonts w:asciiTheme="majorBidi" w:hAnsiTheme="majorBidi" w:cstheme="majorBidi"/>
        </w:rPr>
        <w:t>Hasan</w:t>
      </w:r>
      <w:proofErr w:type="spellEnd"/>
      <w:r w:rsidRPr="00EB72C8">
        <w:rPr>
          <w:rFonts w:asciiTheme="majorBidi" w:hAnsiTheme="majorBidi" w:cstheme="majorBidi"/>
        </w:rPr>
        <w:t xml:space="preserve"> N., Adwan G., and Abu-</w:t>
      </w:r>
      <w:proofErr w:type="spellStart"/>
      <w:r w:rsidRPr="00EB72C8">
        <w:rPr>
          <w:rFonts w:asciiTheme="majorBidi" w:hAnsiTheme="majorBidi" w:cstheme="majorBidi"/>
        </w:rPr>
        <w:t>Khater</w:t>
      </w:r>
      <w:proofErr w:type="spellEnd"/>
      <w:r w:rsidRPr="00EB72C8">
        <w:rPr>
          <w:rFonts w:asciiTheme="majorBidi" w:hAnsiTheme="majorBidi" w:cstheme="majorBidi"/>
        </w:rPr>
        <w:t xml:space="preserve"> K. Hepatitis B surface antibody response of household contacts of hepatitis B virus carriers in </w:t>
      </w:r>
      <w:proofErr w:type="spellStart"/>
      <w:r w:rsidRPr="00EB72C8">
        <w:rPr>
          <w:rFonts w:asciiTheme="majorBidi" w:hAnsiTheme="majorBidi" w:cstheme="majorBidi"/>
        </w:rPr>
        <w:t>palestine</w:t>
      </w:r>
      <w:proofErr w:type="spellEnd"/>
      <w:r w:rsidRPr="00EB72C8">
        <w:rPr>
          <w:rFonts w:asciiTheme="majorBidi" w:hAnsiTheme="majorBidi" w:cstheme="majorBidi"/>
        </w:rPr>
        <w:t xml:space="preserve">. </w:t>
      </w:r>
      <w:r w:rsidRPr="00EB72C8">
        <w:rPr>
          <w:rFonts w:asciiTheme="majorBidi" w:hAnsiTheme="majorBidi" w:cstheme="majorBidi"/>
          <w:i/>
          <w:iCs/>
        </w:rPr>
        <w:t>Eastern Mediterranean Health Journal.</w:t>
      </w:r>
      <w:r w:rsidRPr="00EB72C8">
        <w:rPr>
          <w:rFonts w:asciiTheme="majorBidi" w:hAnsiTheme="majorBidi" w:cstheme="majorBidi"/>
        </w:rPr>
        <w:t xml:space="preserve"> 2005;</w:t>
      </w:r>
      <w:r w:rsidRPr="00EB72C8">
        <w:rPr>
          <w:rFonts w:asciiTheme="majorBidi" w:hAnsiTheme="majorBidi" w:cstheme="majorBidi"/>
          <w:b/>
          <w:bCs/>
        </w:rPr>
        <w:t xml:space="preserve">11: </w:t>
      </w:r>
      <w:r w:rsidRPr="00EB72C8">
        <w:rPr>
          <w:rFonts w:asciiTheme="majorBidi" w:hAnsiTheme="majorBidi" w:cstheme="majorBidi"/>
        </w:rPr>
        <w:t>494-498</w:t>
      </w:r>
    </w:p>
    <w:p w:rsidR="00EB72C8" w:rsidRPr="00EB72C8" w:rsidRDefault="00EB72C8" w:rsidP="00EB72C8">
      <w:pPr>
        <w:spacing w:after="0" w:line="240" w:lineRule="auto"/>
        <w:jc w:val="both"/>
        <w:rPr>
          <w:rFonts w:asciiTheme="majorBidi" w:hAnsiTheme="majorBidi" w:cstheme="majorBidi"/>
        </w:rPr>
      </w:pPr>
      <w:r w:rsidRPr="00EB72C8">
        <w:rPr>
          <w:rFonts w:asciiTheme="majorBidi" w:hAnsiTheme="majorBidi" w:cstheme="majorBidi"/>
        </w:rPr>
        <w:t xml:space="preserve">19) </w:t>
      </w:r>
      <w:proofErr w:type="spellStart"/>
      <w:r w:rsidRPr="00EB72C8">
        <w:rPr>
          <w:rFonts w:asciiTheme="majorBidi" w:hAnsiTheme="majorBidi" w:cstheme="majorBidi"/>
        </w:rPr>
        <w:t>Kaibni</w:t>
      </w:r>
      <w:proofErr w:type="spellEnd"/>
      <w:r w:rsidRPr="00EB72C8">
        <w:rPr>
          <w:rFonts w:asciiTheme="majorBidi" w:hAnsiTheme="majorBidi" w:cstheme="majorBidi"/>
        </w:rPr>
        <w:t xml:space="preserve"> M. H., </w:t>
      </w:r>
      <w:proofErr w:type="spellStart"/>
      <w:r w:rsidRPr="00EB72C8">
        <w:rPr>
          <w:rFonts w:asciiTheme="majorBidi" w:hAnsiTheme="majorBidi" w:cstheme="majorBidi"/>
        </w:rPr>
        <w:t>Farraj</w:t>
      </w:r>
      <w:proofErr w:type="spellEnd"/>
      <w:r w:rsidRPr="00EB72C8">
        <w:rPr>
          <w:rFonts w:asciiTheme="majorBidi" w:hAnsiTheme="majorBidi" w:cstheme="majorBidi"/>
        </w:rPr>
        <w:t xml:space="preserve"> M. A., </w:t>
      </w:r>
      <w:proofErr w:type="spellStart"/>
      <w:r w:rsidRPr="00EB72C8">
        <w:rPr>
          <w:rFonts w:asciiTheme="majorBidi" w:hAnsiTheme="majorBidi" w:cstheme="majorBidi"/>
        </w:rPr>
        <w:t>KamelAdwanK</w:t>
      </w:r>
      <w:proofErr w:type="spellEnd"/>
      <w:r w:rsidRPr="00EB72C8">
        <w:rPr>
          <w:rFonts w:asciiTheme="majorBidi" w:hAnsiTheme="majorBidi" w:cstheme="majorBidi"/>
        </w:rPr>
        <w:t xml:space="preserve"> and </w:t>
      </w:r>
      <w:proofErr w:type="spellStart"/>
      <w:r w:rsidRPr="00EB72C8">
        <w:rPr>
          <w:rFonts w:asciiTheme="majorBidi" w:hAnsiTheme="majorBidi" w:cstheme="majorBidi"/>
        </w:rPr>
        <w:t>Essawi</w:t>
      </w:r>
      <w:proofErr w:type="spellEnd"/>
      <w:r w:rsidRPr="00EB72C8">
        <w:rPr>
          <w:rFonts w:asciiTheme="majorBidi" w:hAnsiTheme="majorBidi" w:cstheme="majorBidi"/>
        </w:rPr>
        <w:t xml:space="preserve"> T.A. Community-acquired </w:t>
      </w:r>
      <w:proofErr w:type="spellStart"/>
      <w:r w:rsidRPr="00EB72C8">
        <w:rPr>
          <w:rFonts w:asciiTheme="majorBidi" w:hAnsiTheme="majorBidi" w:cstheme="majorBidi"/>
        </w:rPr>
        <w:t>meticillin</w:t>
      </w:r>
      <w:proofErr w:type="spellEnd"/>
      <w:r w:rsidRPr="00EB72C8">
        <w:rPr>
          <w:rFonts w:asciiTheme="majorBidi" w:hAnsiTheme="majorBidi" w:cstheme="majorBidi"/>
        </w:rPr>
        <w:t xml:space="preserve">-resistant </w:t>
      </w:r>
      <w:r w:rsidRPr="00EB72C8">
        <w:rPr>
          <w:rFonts w:asciiTheme="majorBidi" w:hAnsiTheme="majorBidi" w:cstheme="majorBidi"/>
          <w:i/>
          <w:iCs/>
        </w:rPr>
        <w:t xml:space="preserve">Staphylococcus </w:t>
      </w:r>
      <w:proofErr w:type="spellStart"/>
      <w:r w:rsidRPr="00EB72C8">
        <w:rPr>
          <w:rFonts w:asciiTheme="majorBidi" w:hAnsiTheme="majorBidi" w:cstheme="majorBidi"/>
          <w:i/>
          <w:iCs/>
        </w:rPr>
        <w:t>aureus</w:t>
      </w:r>
      <w:proofErr w:type="spellEnd"/>
      <w:r w:rsidRPr="00EB72C8">
        <w:rPr>
          <w:rFonts w:asciiTheme="majorBidi" w:hAnsiTheme="majorBidi" w:cstheme="majorBidi"/>
        </w:rPr>
        <w:t xml:space="preserve"> in </w:t>
      </w:r>
      <w:proofErr w:type="spellStart"/>
      <w:r w:rsidRPr="00EB72C8">
        <w:rPr>
          <w:rFonts w:asciiTheme="majorBidi" w:hAnsiTheme="majorBidi" w:cstheme="majorBidi"/>
        </w:rPr>
        <w:t>Palestine.J</w:t>
      </w:r>
      <w:proofErr w:type="spellEnd"/>
      <w:r w:rsidRPr="00EB72C8">
        <w:rPr>
          <w:rFonts w:asciiTheme="majorBidi" w:hAnsiTheme="majorBidi" w:cstheme="majorBidi"/>
        </w:rPr>
        <w:t xml:space="preserve"> Med </w:t>
      </w:r>
      <w:proofErr w:type="spellStart"/>
      <w:r w:rsidRPr="00EB72C8">
        <w:rPr>
          <w:rFonts w:asciiTheme="majorBidi" w:hAnsiTheme="majorBidi" w:cstheme="majorBidi"/>
        </w:rPr>
        <w:t>Microbiol</w:t>
      </w:r>
      <w:proofErr w:type="spellEnd"/>
      <w:r w:rsidRPr="00EB72C8">
        <w:rPr>
          <w:rFonts w:asciiTheme="majorBidi" w:hAnsiTheme="majorBidi" w:cstheme="majorBidi"/>
        </w:rPr>
        <w:t xml:space="preserve"> 2009; </w:t>
      </w:r>
      <w:r w:rsidRPr="00EB72C8">
        <w:rPr>
          <w:rFonts w:asciiTheme="majorBidi" w:hAnsiTheme="majorBidi" w:cstheme="majorBidi"/>
          <w:b/>
          <w:bCs/>
        </w:rPr>
        <w:t>58:</w:t>
      </w:r>
      <w:r w:rsidRPr="00EB72C8">
        <w:rPr>
          <w:rFonts w:asciiTheme="majorBidi" w:hAnsiTheme="majorBidi" w:cstheme="majorBidi"/>
        </w:rPr>
        <w:t xml:space="preserve"> 644-647 </w:t>
      </w:r>
    </w:p>
    <w:p w:rsidR="00EB72C8" w:rsidRPr="00EB72C8" w:rsidRDefault="00EB72C8" w:rsidP="00EB72C8">
      <w:pPr>
        <w:spacing w:after="0" w:line="240" w:lineRule="auto"/>
        <w:jc w:val="both"/>
        <w:rPr>
          <w:rFonts w:asciiTheme="majorBidi" w:hAnsiTheme="majorBidi" w:cstheme="majorBidi"/>
        </w:rPr>
      </w:pPr>
      <w:r w:rsidRPr="00EB72C8">
        <w:rPr>
          <w:rFonts w:asciiTheme="majorBidi" w:hAnsiTheme="majorBidi" w:cstheme="majorBidi"/>
        </w:rPr>
        <w:t>20) Abu-</w:t>
      </w:r>
      <w:proofErr w:type="spellStart"/>
      <w:r w:rsidRPr="00EB72C8">
        <w:rPr>
          <w:rFonts w:asciiTheme="majorBidi" w:hAnsiTheme="majorBidi" w:cstheme="majorBidi"/>
        </w:rPr>
        <w:t>Hijleh</w:t>
      </w:r>
      <w:proofErr w:type="spellEnd"/>
      <w:r w:rsidRPr="00EB72C8">
        <w:rPr>
          <w:rFonts w:asciiTheme="majorBidi" w:hAnsiTheme="majorBidi" w:cstheme="majorBidi"/>
        </w:rPr>
        <w:t xml:space="preserve"> A., </w:t>
      </w:r>
      <w:proofErr w:type="spellStart"/>
      <w:r w:rsidRPr="00EB72C8">
        <w:rPr>
          <w:rFonts w:asciiTheme="majorBidi" w:hAnsiTheme="majorBidi" w:cstheme="majorBidi"/>
        </w:rPr>
        <w:t>Jarrar</w:t>
      </w:r>
      <w:proofErr w:type="spellEnd"/>
      <w:r w:rsidRPr="00EB72C8">
        <w:rPr>
          <w:rFonts w:asciiTheme="majorBidi" w:hAnsiTheme="majorBidi" w:cstheme="majorBidi"/>
        </w:rPr>
        <w:t xml:space="preserve"> N., Adwan </w:t>
      </w:r>
      <w:proofErr w:type="spellStart"/>
      <w:r w:rsidRPr="00EB72C8">
        <w:rPr>
          <w:rFonts w:asciiTheme="majorBidi" w:hAnsiTheme="majorBidi" w:cstheme="majorBidi"/>
        </w:rPr>
        <w:t>K.Antibacterial</w:t>
      </w:r>
      <w:proofErr w:type="spellEnd"/>
      <w:r w:rsidRPr="00EB72C8">
        <w:rPr>
          <w:rFonts w:asciiTheme="majorBidi" w:hAnsiTheme="majorBidi" w:cstheme="majorBidi"/>
        </w:rPr>
        <w:t xml:space="preserve"> Activity of common </w:t>
      </w:r>
      <w:proofErr w:type="spellStart"/>
      <w:r w:rsidRPr="00EB72C8">
        <w:rPr>
          <w:rFonts w:asciiTheme="majorBidi" w:hAnsiTheme="majorBidi" w:cstheme="majorBidi"/>
        </w:rPr>
        <w:t>Varthemia</w:t>
      </w:r>
      <w:proofErr w:type="spellEnd"/>
      <w:r w:rsidRPr="00EB72C8">
        <w:rPr>
          <w:rFonts w:asciiTheme="majorBidi" w:hAnsiTheme="majorBidi" w:cstheme="majorBidi"/>
        </w:rPr>
        <w:t xml:space="preserve">, </w:t>
      </w:r>
      <w:proofErr w:type="spellStart"/>
      <w:r w:rsidRPr="00EB72C8">
        <w:rPr>
          <w:rFonts w:asciiTheme="majorBidi" w:hAnsiTheme="majorBidi" w:cstheme="majorBidi"/>
          <w:i/>
          <w:iCs/>
        </w:rPr>
        <w:t>Varthemiaiphionoides</w:t>
      </w:r>
      <w:proofErr w:type="spellEnd"/>
      <w:r w:rsidRPr="00EB72C8">
        <w:rPr>
          <w:rFonts w:asciiTheme="majorBidi" w:hAnsiTheme="majorBidi" w:cstheme="majorBidi"/>
        </w:rPr>
        <w:t xml:space="preserve"> Ethanol Extract alone and in  Combination with </w:t>
      </w:r>
      <w:proofErr w:type="spellStart"/>
      <w:r w:rsidRPr="00EB72C8">
        <w:rPr>
          <w:rFonts w:asciiTheme="majorBidi" w:hAnsiTheme="majorBidi" w:cstheme="majorBidi"/>
        </w:rPr>
        <w:t>Cefotaxime</w:t>
      </w:r>
      <w:proofErr w:type="spellEnd"/>
      <w:r w:rsidRPr="00EB72C8">
        <w:rPr>
          <w:rFonts w:asciiTheme="majorBidi" w:hAnsiTheme="majorBidi" w:cstheme="majorBidi"/>
        </w:rPr>
        <w:t xml:space="preserve">. </w:t>
      </w:r>
      <w:r w:rsidRPr="00EB72C8">
        <w:rPr>
          <w:rFonts w:asciiTheme="majorBidi" w:hAnsiTheme="majorBidi" w:cstheme="majorBidi"/>
          <w:i/>
          <w:iCs/>
        </w:rPr>
        <w:t>Advances in Biological Research</w:t>
      </w:r>
      <w:r w:rsidRPr="00EB72C8">
        <w:rPr>
          <w:rFonts w:asciiTheme="majorBidi" w:hAnsiTheme="majorBidi" w:cstheme="majorBidi"/>
        </w:rPr>
        <w:t xml:space="preserve">.2009; </w:t>
      </w:r>
      <w:r w:rsidRPr="00EB72C8">
        <w:rPr>
          <w:rFonts w:asciiTheme="majorBidi" w:hAnsiTheme="majorBidi" w:cstheme="majorBidi"/>
          <w:b/>
          <w:bCs/>
        </w:rPr>
        <w:t>3:</w:t>
      </w:r>
      <w:r w:rsidRPr="00EB72C8">
        <w:rPr>
          <w:rFonts w:asciiTheme="majorBidi" w:hAnsiTheme="majorBidi" w:cstheme="majorBidi"/>
        </w:rPr>
        <w:t xml:space="preserve"> 144-147.</w:t>
      </w:r>
    </w:p>
    <w:p w:rsidR="00EB72C8" w:rsidRPr="00EB72C8" w:rsidRDefault="00EB72C8" w:rsidP="00EB72C8">
      <w:pPr>
        <w:spacing w:after="0" w:line="240" w:lineRule="auto"/>
        <w:jc w:val="both"/>
        <w:rPr>
          <w:rFonts w:asciiTheme="majorBidi" w:hAnsiTheme="majorBidi" w:cstheme="majorBidi"/>
        </w:rPr>
      </w:pPr>
      <w:r w:rsidRPr="00EB72C8">
        <w:rPr>
          <w:rFonts w:asciiTheme="majorBidi" w:hAnsiTheme="majorBidi" w:cstheme="majorBidi"/>
        </w:rPr>
        <w:lastRenderedPageBreak/>
        <w:t xml:space="preserve">21) </w:t>
      </w:r>
      <w:proofErr w:type="spellStart"/>
      <w:r w:rsidRPr="00EB72C8">
        <w:rPr>
          <w:rFonts w:asciiTheme="majorBidi" w:hAnsiTheme="majorBidi" w:cstheme="majorBidi"/>
        </w:rPr>
        <w:t>Jarrar</w:t>
      </w:r>
      <w:proofErr w:type="spellEnd"/>
      <w:r w:rsidRPr="00EB72C8">
        <w:rPr>
          <w:rFonts w:asciiTheme="majorBidi" w:hAnsiTheme="majorBidi" w:cstheme="majorBidi"/>
        </w:rPr>
        <w:t xml:space="preserve"> N., Abu-</w:t>
      </w:r>
      <w:proofErr w:type="spellStart"/>
      <w:r w:rsidRPr="00EB72C8">
        <w:rPr>
          <w:rFonts w:asciiTheme="majorBidi" w:hAnsiTheme="majorBidi" w:cstheme="majorBidi"/>
        </w:rPr>
        <w:t>Hijleh</w:t>
      </w:r>
      <w:proofErr w:type="spellEnd"/>
      <w:r w:rsidRPr="00EB72C8">
        <w:rPr>
          <w:rFonts w:asciiTheme="majorBidi" w:hAnsiTheme="majorBidi" w:cstheme="majorBidi"/>
        </w:rPr>
        <w:t xml:space="preserve"> A., Adwan K. Antibacterial activity of </w:t>
      </w:r>
      <w:proofErr w:type="spellStart"/>
      <w:r w:rsidRPr="00EB72C8">
        <w:rPr>
          <w:rFonts w:asciiTheme="majorBidi" w:hAnsiTheme="majorBidi" w:cstheme="majorBidi"/>
          <w:i/>
          <w:iCs/>
        </w:rPr>
        <w:t>Rosmarinusofficinalis</w:t>
      </w:r>
      <w:proofErr w:type="spellEnd"/>
      <w:r w:rsidRPr="00EB72C8">
        <w:rPr>
          <w:rFonts w:asciiTheme="majorBidi" w:hAnsiTheme="majorBidi" w:cstheme="majorBidi"/>
        </w:rPr>
        <w:t xml:space="preserve"> L., alone and in combination with cefuroxime, against methicillin-resistant </w:t>
      </w:r>
      <w:r w:rsidRPr="00EB72C8">
        <w:rPr>
          <w:rFonts w:asciiTheme="majorBidi" w:hAnsiTheme="majorBidi" w:cstheme="majorBidi"/>
          <w:i/>
          <w:iCs/>
        </w:rPr>
        <w:t xml:space="preserve">Staphylococcus </w:t>
      </w:r>
      <w:proofErr w:type="spellStart"/>
      <w:r w:rsidRPr="00EB72C8">
        <w:rPr>
          <w:rFonts w:asciiTheme="majorBidi" w:hAnsiTheme="majorBidi" w:cstheme="majorBidi"/>
          <w:i/>
          <w:iCs/>
        </w:rPr>
        <w:t>aureus</w:t>
      </w:r>
      <w:proofErr w:type="spellEnd"/>
      <w:r w:rsidRPr="00EB72C8">
        <w:rPr>
          <w:rFonts w:asciiTheme="majorBidi" w:hAnsiTheme="majorBidi" w:cstheme="majorBidi"/>
          <w:i/>
          <w:iCs/>
        </w:rPr>
        <w:t>. Asian Pacific Journal of Tropical Medicine.</w:t>
      </w:r>
      <w:r w:rsidRPr="00EB72C8">
        <w:rPr>
          <w:rFonts w:asciiTheme="majorBidi" w:hAnsiTheme="majorBidi" w:cstheme="majorBidi"/>
        </w:rPr>
        <w:t>2010; 121-123</w:t>
      </w:r>
    </w:p>
    <w:p w:rsidR="00B03CF5" w:rsidRPr="00B03CF5" w:rsidRDefault="00B03CF5" w:rsidP="00B03CF5">
      <w:pPr>
        <w:bidi/>
        <w:spacing w:after="0" w:line="240" w:lineRule="auto"/>
        <w:jc w:val="both"/>
        <w:rPr>
          <w:rFonts w:asciiTheme="minorBidi" w:hAnsiTheme="minorBidi"/>
          <w:b/>
          <w:bCs/>
        </w:rPr>
      </w:pPr>
      <w:r w:rsidRPr="00B03CF5">
        <w:rPr>
          <w:rFonts w:asciiTheme="minorBidi" w:hAnsiTheme="minorBidi"/>
          <w:b/>
          <w:bCs/>
          <w:rtl/>
        </w:rPr>
        <w:t>المؤتمرات وورش العمل:</w:t>
      </w:r>
    </w:p>
    <w:p w:rsidR="00B03CF5" w:rsidRPr="00B03CF5" w:rsidRDefault="00B03CF5" w:rsidP="00EB72C8">
      <w:pPr>
        <w:spacing w:after="0" w:line="240" w:lineRule="auto"/>
        <w:jc w:val="both"/>
        <w:rPr>
          <w:rFonts w:asciiTheme="minorBidi" w:hAnsiTheme="minorBidi"/>
          <w:b/>
          <w:bCs/>
        </w:rPr>
      </w:pPr>
    </w:p>
    <w:p w:rsidR="00EB72C8" w:rsidRPr="00EB72C8" w:rsidRDefault="00EB72C8" w:rsidP="00F92CCF">
      <w:pPr>
        <w:spacing w:after="0" w:line="240" w:lineRule="auto"/>
        <w:jc w:val="both"/>
        <w:rPr>
          <w:rFonts w:asciiTheme="majorBidi" w:hAnsiTheme="majorBidi" w:cstheme="majorBidi"/>
        </w:rPr>
      </w:pPr>
      <w:r w:rsidRPr="00EB72C8">
        <w:rPr>
          <w:rFonts w:asciiTheme="majorBidi" w:hAnsiTheme="majorBidi" w:cstheme="majorBidi"/>
        </w:rPr>
        <w:t xml:space="preserve">1. </w:t>
      </w:r>
      <w:proofErr w:type="spellStart"/>
      <w:r w:rsidR="00F92CCF">
        <w:rPr>
          <w:rFonts w:asciiTheme="majorBidi" w:hAnsiTheme="majorBidi" w:cstheme="majorBidi"/>
        </w:rPr>
        <w:t>A</w:t>
      </w:r>
      <w:r w:rsidR="00F92CCF" w:rsidRPr="00EB72C8">
        <w:rPr>
          <w:rFonts w:asciiTheme="majorBidi" w:hAnsiTheme="majorBidi" w:cstheme="majorBidi"/>
        </w:rPr>
        <w:t>dwan</w:t>
      </w:r>
      <w:r w:rsidR="00F92CCF">
        <w:rPr>
          <w:rFonts w:asciiTheme="majorBidi" w:hAnsiTheme="majorBidi" w:cstheme="majorBidi"/>
        </w:rPr>
        <w:t>K</w:t>
      </w:r>
      <w:proofErr w:type="spellEnd"/>
      <w:r w:rsidR="00F92CCF" w:rsidRPr="00EB72C8">
        <w:rPr>
          <w:rFonts w:asciiTheme="majorBidi" w:hAnsiTheme="majorBidi" w:cstheme="majorBidi"/>
        </w:rPr>
        <w:t xml:space="preserve">, </w:t>
      </w:r>
      <w:proofErr w:type="spellStart"/>
      <w:r w:rsidR="00F92CCF">
        <w:rPr>
          <w:rFonts w:asciiTheme="majorBidi" w:hAnsiTheme="majorBidi" w:cstheme="majorBidi"/>
        </w:rPr>
        <w:t>K</w:t>
      </w:r>
      <w:r w:rsidR="00F92CCF" w:rsidRPr="00EB72C8">
        <w:rPr>
          <w:rFonts w:asciiTheme="majorBidi" w:hAnsiTheme="majorBidi" w:cstheme="majorBidi"/>
        </w:rPr>
        <w:t>ocabiyik</w:t>
      </w:r>
      <w:r w:rsidR="00F92CCF">
        <w:rPr>
          <w:rFonts w:asciiTheme="majorBidi" w:hAnsiTheme="majorBidi" w:cstheme="majorBidi"/>
        </w:rPr>
        <w:t>S</w:t>
      </w:r>
      <w:proofErr w:type="spellEnd"/>
      <w:r w:rsidR="00F92CCF" w:rsidRPr="00EB72C8">
        <w:rPr>
          <w:rFonts w:asciiTheme="majorBidi" w:hAnsiTheme="majorBidi" w:cstheme="majorBidi"/>
        </w:rPr>
        <w:t xml:space="preserve">, </w:t>
      </w:r>
      <w:proofErr w:type="spellStart"/>
      <w:r w:rsidR="00F92CCF">
        <w:rPr>
          <w:rFonts w:asciiTheme="majorBidi" w:hAnsiTheme="majorBidi" w:cstheme="majorBidi"/>
        </w:rPr>
        <w:t>A</w:t>
      </w:r>
      <w:r w:rsidR="00F92CCF" w:rsidRPr="00EB72C8">
        <w:rPr>
          <w:rFonts w:asciiTheme="majorBidi" w:hAnsiTheme="majorBidi" w:cstheme="majorBidi"/>
        </w:rPr>
        <w:t>laeddinoglu</w:t>
      </w:r>
      <w:r w:rsidR="00F92CCF">
        <w:rPr>
          <w:rFonts w:asciiTheme="majorBidi" w:hAnsiTheme="majorBidi" w:cstheme="majorBidi"/>
        </w:rPr>
        <w:t>N</w:t>
      </w:r>
      <w:proofErr w:type="spellEnd"/>
      <w:r w:rsidR="00F92CCF" w:rsidRPr="00EB72C8">
        <w:rPr>
          <w:rFonts w:asciiTheme="majorBidi" w:hAnsiTheme="majorBidi" w:cstheme="majorBidi"/>
        </w:rPr>
        <w:t xml:space="preserve">.  </w:t>
      </w:r>
      <w:r w:rsidRPr="00EB72C8">
        <w:rPr>
          <w:rFonts w:asciiTheme="majorBidi" w:hAnsiTheme="majorBidi" w:cstheme="majorBidi"/>
        </w:rPr>
        <w:t xml:space="preserve">1993. </w:t>
      </w:r>
      <w:proofErr w:type="spellStart"/>
      <w:r w:rsidRPr="00EB72C8">
        <w:rPr>
          <w:rFonts w:asciiTheme="majorBidi" w:hAnsiTheme="majorBidi" w:cstheme="majorBidi"/>
        </w:rPr>
        <w:t>Evalution</w:t>
      </w:r>
      <w:proofErr w:type="spellEnd"/>
      <w:r w:rsidRPr="00EB72C8">
        <w:rPr>
          <w:rFonts w:asciiTheme="majorBidi" w:hAnsiTheme="majorBidi" w:cstheme="majorBidi"/>
        </w:rPr>
        <w:t xml:space="preserve"> of multi-drug resistance in </w:t>
      </w:r>
      <w:proofErr w:type="spellStart"/>
      <w:r w:rsidRPr="00EB72C8">
        <w:rPr>
          <w:rFonts w:asciiTheme="majorBidi" w:hAnsiTheme="majorBidi" w:cstheme="majorBidi"/>
          <w:i/>
          <w:iCs/>
        </w:rPr>
        <w:t>P.aeruginosa</w:t>
      </w:r>
      <w:proofErr w:type="spellEnd"/>
      <w:r w:rsidRPr="00EB72C8">
        <w:rPr>
          <w:rFonts w:asciiTheme="majorBidi" w:hAnsiTheme="majorBidi" w:cstheme="majorBidi"/>
        </w:rPr>
        <w:t xml:space="preserve"> isolates. Turkish Microbiology Congress. (XXV).</w:t>
      </w:r>
    </w:p>
    <w:p w:rsidR="00EB72C8" w:rsidRPr="00EB72C8" w:rsidRDefault="00EB72C8" w:rsidP="00F92CCF">
      <w:pPr>
        <w:spacing w:after="0" w:line="240" w:lineRule="auto"/>
        <w:jc w:val="both"/>
        <w:rPr>
          <w:rFonts w:asciiTheme="majorBidi" w:hAnsiTheme="majorBidi" w:cstheme="majorBidi"/>
        </w:rPr>
      </w:pPr>
      <w:r w:rsidRPr="00EB72C8">
        <w:rPr>
          <w:rFonts w:asciiTheme="majorBidi" w:hAnsiTheme="majorBidi" w:cstheme="majorBidi"/>
        </w:rPr>
        <w:t xml:space="preserve">2. </w:t>
      </w:r>
      <w:r w:rsidR="00F92CCF">
        <w:rPr>
          <w:rFonts w:asciiTheme="majorBidi" w:hAnsiTheme="majorBidi" w:cstheme="majorBidi"/>
        </w:rPr>
        <w:t>A</w:t>
      </w:r>
      <w:r w:rsidR="00F92CCF" w:rsidRPr="00EB72C8">
        <w:rPr>
          <w:rFonts w:asciiTheme="majorBidi" w:hAnsiTheme="majorBidi" w:cstheme="majorBidi"/>
        </w:rPr>
        <w:t xml:space="preserve">dwan k, </w:t>
      </w:r>
      <w:proofErr w:type="spellStart"/>
      <w:r w:rsidRPr="00EB72C8">
        <w:rPr>
          <w:rFonts w:asciiTheme="majorBidi" w:hAnsiTheme="majorBidi" w:cstheme="majorBidi"/>
        </w:rPr>
        <w:t>Cifci</w:t>
      </w:r>
      <w:proofErr w:type="spellEnd"/>
      <w:r w:rsidRPr="00EB72C8">
        <w:rPr>
          <w:rFonts w:asciiTheme="majorBidi" w:hAnsiTheme="majorBidi" w:cstheme="majorBidi"/>
        </w:rPr>
        <w:t xml:space="preserve">. 1994. B-lactam and </w:t>
      </w:r>
      <w:proofErr w:type="spellStart"/>
      <w:r w:rsidRPr="00EB72C8">
        <w:rPr>
          <w:rFonts w:asciiTheme="majorBidi" w:hAnsiTheme="majorBidi" w:cstheme="majorBidi"/>
        </w:rPr>
        <w:t>aminoglycsides</w:t>
      </w:r>
      <w:proofErr w:type="spellEnd"/>
      <w:r w:rsidRPr="00EB72C8">
        <w:rPr>
          <w:rFonts w:asciiTheme="majorBidi" w:hAnsiTheme="majorBidi" w:cstheme="majorBidi"/>
        </w:rPr>
        <w:t xml:space="preserve"> antibiotics </w:t>
      </w:r>
      <w:proofErr w:type="spellStart"/>
      <w:r w:rsidRPr="00EB72C8">
        <w:rPr>
          <w:rFonts w:asciiTheme="majorBidi" w:hAnsiTheme="majorBidi" w:cstheme="majorBidi"/>
        </w:rPr>
        <w:t>resitance</w:t>
      </w:r>
      <w:proofErr w:type="spellEnd"/>
      <w:r w:rsidRPr="00EB72C8">
        <w:rPr>
          <w:rFonts w:asciiTheme="majorBidi" w:hAnsiTheme="majorBidi" w:cstheme="majorBidi"/>
        </w:rPr>
        <w:t xml:space="preserve"> among the clinical isolates of </w:t>
      </w:r>
      <w:proofErr w:type="spellStart"/>
      <w:r w:rsidRPr="00EB72C8">
        <w:rPr>
          <w:rFonts w:asciiTheme="majorBidi" w:hAnsiTheme="majorBidi" w:cstheme="majorBidi"/>
        </w:rPr>
        <w:t>Enterbacteriaceae</w:t>
      </w:r>
      <w:proofErr w:type="spellEnd"/>
      <w:r w:rsidRPr="00EB72C8">
        <w:rPr>
          <w:rFonts w:asciiTheme="majorBidi" w:hAnsiTheme="majorBidi" w:cstheme="majorBidi"/>
        </w:rPr>
        <w:t>. Turkish Microbiology Congress. (XXVI).</w:t>
      </w:r>
    </w:p>
    <w:p w:rsidR="00EB72C8" w:rsidRPr="00EB72C8" w:rsidRDefault="00EB72C8" w:rsidP="00EB72C8">
      <w:pPr>
        <w:spacing w:after="0" w:line="240" w:lineRule="auto"/>
        <w:jc w:val="both"/>
        <w:rPr>
          <w:rFonts w:asciiTheme="majorBidi" w:hAnsiTheme="majorBidi" w:cstheme="majorBidi"/>
        </w:rPr>
      </w:pPr>
      <w:r w:rsidRPr="00EB72C8">
        <w:rPr>
          <w:rFonts w:asciiTheme="majorBidi" w:hAnsiTheme="majorBidi" w:cstheme="majorBidi"/>
        </w:rPr>
        <w:t xml:space="preserve">3. Two poster presentations, Second Scientific Day, Al Quds University, 1998 </w:t>
      </w:r>
    </w:p>
    <w:p w:rsidR="00EB72C8" w:rsidRPr="00EB72C8" w:rsidRDefault="00EB72C8" w:rsidP="00EB72C8">
      <w:pPr>
        <w:spacing w:after="0" w:line="240" w:lineRule="auto"/>
        <w:jc w:val="both"/>
        <w:rPr>
          <w:rFonts w:asciiTheme="majorBidi" w:hAnsiTheme="majorBidi" w:cstheme="majorBidi"/>
        </w:rPr>
      </w:pPr>
      <w:r w:rsidRPr="00EB72C8">
        <w:rPr>
          <w:rFonts w:asciiTheme="majorBidi" w:hAnsiTheme="majorBidi" w:cstheme="majorBidi"/>
        </w:rPr>
        <w:t xml:space="preserve">4. Participated in the Workshop “ </w:t>
      </w:r>
      <w:proofErr w:type="spellStart"/>
      <w:r w:rsidRPr="00EB72C8">
        <w:rPr>
          <w:rFonts w:asciiTheme="majorBidi" w:hAnsiTheme="majorBidi" w:cstheme="majorBidi"/>
        </w:rPr>
        <w:t>Froniers</w:t>
      </w:r>
      <w:proofErr w:type="spellEnd"/>
      <w:r w:rsidRPr="00EB72C8">
        <w:rPr>
          <w:rFonts w:asciiTheme="majorBidi" w:hAnsiTheme="majorBidi" w:cstheme="majorBidi"/>
        </w:rPr>
        <w:t xml:space="preserve"> in Molecular Biology and Biomedicine” sponsored by the Faculty of science, department of Biology and Biochemistry, </w:t>
      </w:r>
      <w:proofErr w:type="spellStart"/>
      <w:r w:rsidRPr="00EB72C8">
        <w:rPr>
          <w:rFonts w:asciiTheme="majorBidi" w:hAnsiTheme="majorBidi" w:cstheme="majorBidi"/>
        </w:rPr>
        <w:t>birzeit</w:t>
      </w:r>
      <w:proofErr w:type="spellEnd"/>
      <w:r w:rsidRPr="00EB72C8">
        <w:rPr>
          <w:rFonts w:asciiTheme="majorBidi" w:hAnsiTheme="majorBidi" w:cstheme="majorBidi"/>
        </w:rPr>
        <w:t xml:space="preserve"> University, Palestine in March 20</w:t>
      </w:r>
      <w:r w:rsidRPr="00EB72C8">
        <w:rPr>
          <w:rFonts w:asciiTheme="majorBidi" w:hAnsiTheme="majorBidi" w:cstheme="majorBidi"/>
          <w:vertAlign w:val="superscript"/>
        </w:rPr>
        <w:t>th</w:t>
      </w:r>
      <w:r w:rsidRPr="00EB72C8">
        <w:rPr>
          <w:rFonts w:asciiTheme="majorBidi" w:hAnsiTheme="majorBidi" w:cstheme="majorBidi"/>
        </w:rPr>
        <w:t>, 2010.</w:t>
      </w:r>
    </w:p>
    <w:p w:rsidR="00940D97" w:rsidRPr="00940D97" w:rsidRDefault="00B03CF5" w:rsidP="00F71638">
      <w:pPr>
        <w:bidi/>
        <w:spacing w:after="0" w:line="240" w:lineRule="auto"/>
      </w:pPr>
      <w:r w:rsidRPr="00B03CF5">
        <w:rPr>
          <w:rtl/>
        </w:rPr>
        <w:br/>
      </w:r>
      <w:r w:rsidRPr="00F71638">
        <w:rPr>
          <w:b/>
          <w:bCs/>
          <w:rtl/>
        </w:rPr>
        <w:t>ا</w:t>
      </w:r>
      <w:r w:rsidR="00940D97" w:rsidRPr="00F71638">
        <w:rPr>
          <w:rFonts w:hint="cs"/>
          <w:b/>
          <w:bCs/>
          <w:rtl/>
        </w:rPr>
        <w:t xml:space="preserve">لاهتمامت البحثية </w:t>
      </w:r>
      <w:r w:rsidRPr="00F71638">
        <w:rPr>
          <w:b/>
          <w:bCs/>
          <w:rtl/>
        </w:rPr>
        <w:t>الحالي</w:t>
      </w:r>
      <w:r w:rsidR="00940D97" w:rsidRPr="00F71638">
        <w:rPr>
          <w:rFonts w:hint="cs"/>
          <w:b/>
          <w:bCs/>
          <w:rtl/>
        </w:rPr>
        <w:t>ة</w:t>
      </w:r>
      <w:r w:rsidRPr="00F71638">
        <w:rPr>
          <w:b/>
          <w:bCs/>
          <w:rtl/>
        </w:rPr>
        <w:t>:</w:t>
      </w:r>
      <w:r w:rsidRPr="00B03CF5">
        <w:rPr>
          <w:rtl/>
        </w:rPr>
        <w:br/>
        <w:t>1. عزل ، ت</w:t>
      </w:r>
      <w:r w:rsidR="00940D97">
        <w:rPr>
          <w:rFonts w:hint="cs"/>
          <w:rtl/>
        </w:rPr>
        <w:t>شخيص</w:t>
      </w:r>
      <w:r w:rsidR="00940D97">
        <w:rPr>
          <w:rtl/>
        </w:rPr>
        <w:t xml:space="preserve">، والتوصيف الجزيئي </w:t>
      </w:r>
      <w:r w:rsidRPr="00B03CF5">
        <w:rPr>
          <w:rtl/>
        </w:rPr>
        <w:t>ل</w:t>
      </w:r>
      <w:r w:rsidR="00940D97">
        <w:rPr>
          <w:rFonts w:hint="cs"/>
          <w:rtl/>
        </w:rPr>
        <w:t xml:space="preserve">بكتيريا الحمى المالطية </w:t>
      </w:r>
      <w:r w:rsidRPr="00B03CF5">
        <w:rPr>
          <w:rtl/>
        </w:rPr>
        <w:t xml:space="preserve">من المجترات الصغيرة في فلسطين من خلال التسلسل الجيني </w:t>
      </w:r>
      <w:r w:rsidR="00940D97" w:rsidRPr="00940D97">
        <w:t xml:space="preserve">16S </w:t>
      </w:r>
      <w:proofErr w:type="spellStart"/>
      <w:r w:rsidR="00940D97" w:rsidRPr="00940D97">
        <w:t>rRNA</w:t>
      </w:r>
      <w:r w:rsidR="00940D97">
        <w:t>and</w:t>
      </w:r>
      <w:proofErr w:type="spellEnd"/>
      <w:r w:rsidR="00940D97">
        <w:t xml:space="preserve"> </w:t>
      </w:r>
      <w:r w:rsidR="00940D97" w:rsidRPr="00940D97">
        <w:rPr>
          <w:i/>
          <w:iCs/>
        </w:rPr>
        <w:t>omp</w:t>
      </w:r>
      <w:r w:rsidR="00940D97" w:rsidRPr="00940D97">
        <w:t xml:space="preserve">2a gene. </w:t>
      </w:r>
    </w:p>
    <w:p w:rsidR="00940D97" w:rsidRPr="00940D97" w:rsidRDefault="00940D97" w:rsidP="00940D97">
      <w:pPr>
        <w:bidi/>
        <w:spacing w:after="0" w:line="240" w:lineRule="auto"/>
        <w:rPr>
          <w:rtl/>
        </w:rPr>
      </w:pPr>
    </w:p>
    <w:p w:rsidR="00940D97" w:rsidRDefault="00B03CF5" w:rsidP="00940D97">
      <w:pPr>
        <w:bidi/>
        <w:spacing w:after="0" w:line="240" w:lineRule="auto"/>
        <w:jc w:val="both"/>
      </w:pPr>
      <w:r w:rsidRPr="00B03CF5">
        <w:rPr>
          <w:rtl/>
        </w:rPr>
        <w:t xml:space="preserve">2. </w:t>
      </w:r>
      <w:r w:rsidR="00940D97">
        <w:rPr>
          <w:rFonts w:hint="cs"/>
          <w:rtl/>
        </w:rPr>
        <w:t xml:space="preserve">دراسة وبائية </w:t>
      </w:r>
      <w:r w:rsidRPr="00B03CF5">
        <w:rPr>
          <w:rtl/>
        </w:rPr>
        <w:t xml:space="preserve">جزيئية </w:t>
      </w:r>
      <w:r w:rsidR="00940D97">
        <w:rPr>
          <w:rFonts w:hint="cs"/>
          <w:rtl/>
        </w:rPr>
        <w:t>ل</w:t>
      </w:r>
      <w:r w:rsidRPr="00B03CF5">
        <w:rPr>
          <w:rtl/>
        </w:rPr>
        <w:t xml:space="preserve">لمكورات العنقودية الذهبية المقاومة </w:t>
      </w:r>
      <w:r w:rsidR="00940D97">
        <w:rPr>
          <w:rFonts w:hint="cs"/>
          <w:rtl/>
        </w:rPr>
        <w:t>للمضاد الحيوي ا</w:t>
      </w:r>
      <w:r w:rsidRPr="00B03CF5">
        <w:rPr>
          <w:rtl/>
        </w:rPr>
        <w:t xml:space="preserve">لمثسلين في فلسطين. الدراسة </w:t>
      </w:r>
      <w:r w:rsidR="00940D97">
        <w:rPr>
          <w:rFonts w:hint="cs"/>
          <w:rtl/>
        </w:rPr>
        <w:t xml:space="preserve">تشمل </w:t>
      </w:r>
      <w:r w:rsidRPr="00B03CF5">
        <w:rPr>
          <w:rtl/>
        </w:rPr>
        <w:t xml:space="preserve">ما يلي : وضع سياسة وطنية </w:t>
      </w:r>
      <w:r w:rsidR="00940D97">
        <w:rPr>
          <w:rFonts w:hint="cs"/>
          <w:rtl/>
        </w:rPr>
        <w:t>لاستخدام</w:t>
      </w:r>
      <w:r w:rsidRPr="00B03CF5">
        <w:rPr>
          <w:rtl/>
        </w:rPr>
        <w:t xml:space="preserve"> المضادات الحيوية والكشف عن الأوبئة ، التفريق بين الوباء من الأمراض المستوطنة ، فهم الآليات الجزيئية والجينية المسؤولة عن ظهور مقاومة </w:t>
      </w:r>
      <w:r w:rsidR="00940D97" w:rsidRPr="00940D97">
        <w:rPr>
          <w:rtl/>
        </w:rPr>
        <w:t xml:space="preserve"> المضادات الحيوية </w:t>
      </w:r>
      <w:r w:rsidRPr="00B03CF5">
        <w:rPr>
          <w:rtl/>
        </w:rPr>
        <w:t xml:space="preserve">باستخدام </w:t>
      </w:r>
      <w:r w:rsidR="00940D97">
        <w:t>PCR and Pulsed field gel electrophoresis</w:t>
      </w:r>
    </w:p>
    <w:p w:rsidR="00F71638" w:rsidRDefault="00B03CF5" w:rsidP="00F71638">
      <w:pPr>
        <w:bidi/>
        <w:spacing w:after="0" w:line="240" w:lineRule="auto"/>
        <w:rPr>
          <w:b/>
          <w:bCs/>
          <w:rtl/>
        </w:rPr>
      </w:pPr>
      <w:r w:rsidRPr="00B03CF5">
        <w:rPr>
          <w:rtl/>
        </w:rPr>
        <w:t xml:space="preserve">3. </w:t>
      </w:r>
      <w:r w:rsidR="00F71638" w:rsidRPr="00F71638">
        <w:rPr>
          <w:rFonts w:hint="cs"/>
          <w:rtl/>
        </w:rPr>
        <w:t xml:space="preserve">دراسة </w:t>
      </w:r>
      <w:r w:rsidRPr="00B03CF5">
        <w:rPr>
          <w:rtl/>
        </w:rPr>
        <w:t xml:space="preserve">آلية مقاومة </w:t>
      </w:r>
      <w:r w:rsidR="00F71638" w:rsidRPr="00F71638">
        <w:rPr>
          <w:rtl/>
        </w:rPr>
        <w:t xml:space="preserve"> المضادات الحيوية </w:t>
      </w:r>
      <w:r w:rsidR="00F71638">
        <w:t xml:space="preserve">B-Lactams, Aminoglycosides and Quinolones </w:t>
      </w:r>
      <w:r w:rsidRPr="00B03CF5">
        <w:rPr>
          <w:rtl/>
        </w:rPr>
        <w:br/>
        <w:t>4.</w:t>
      </w:r>
      <w:r w:rsidR="00F71638" w:rsidRPr="00F71638">
        <w:rPr>
          <w:rFonts w:hint="cs"/>
          <w:rtl/>
        </w:rPr>
        <w:t xml:space="preserve"> دراسة</w:t>
      </w:r>
      <w:r w:rsidRPr="00B03CF5">
        <w:rPr>
          <w:rtl/>
        </w:rPr>
        <w:t xml:space="preserve"> نشاط المستخلصات النباتية </w:t>
      </w:r>
      <w:r w:rsidR="00F71638">
        <w:rPr>
          <w:rFonts w:hint="cs"/>
          <w:rtl/>
        </w:rPr>
        <w:t>ك</w:t>
      </w:r>
      <w:r w:rsidR="00F71638" w:rsidRPr="00F71638">
        <w:rPr>
          <w:rtl/>
        </w:rPr>
        <w:t>مضاد</w:t>
      </w:r>
      <w:r w:rsidR="00F71638">
        <w:rPr>
          <w:rFonts w:hint="cs"/>
          <w:rtl/>
        </w:rPr>
        <w:t>ات حيوية</w:t>
      </w:r>
      <w:r w:rsidR="00F71638" w:rsidRPr="00F71638">
        <w:rPr>
          <w:rtl/>
        </w:rPr>
        <w:t xml:space="preserve"> للبكتيريا </w:t>
      </w:r>
      <w:r w:rsidRPr="00B03CF5">
        <w:rPr>
          <w:rtl/>
        </w:rPr>
        <w:t>وحد</w:t>
      </w:r>
      <w:r w:rsidR="00F71638">
        <w:rPr>
          <w:rFonts w:hint="cs"/>
          <w:rtl/>
        </w:rPr>
        <w:t xml:space="preserve">ها </w:t>
      </w:r>
      <w:r w:rsidRPr="00B03CF5">
        <w:rPr>
          <w:rtl/>
        </w:rPr>
        <w:t>وبالاشتراك مع المضادات الحيوية</w:t>
      </w:r>
      <w:r w:rsidR="00F71638">
        <w:rPr>
          <w:rFonts w:hint="cs"/>
          <w:rtl/>
        </w:rPr>
        <w:t xml:space="preserve"> المتوفرة</w:t>
      </w:r>
      <w:r w:rsidRPr="00B03CF5">
        <w:rPr>
          <w:rtl/>
        </w:rPr>
        <w:t>.</w:t>
      </w:r>
      <w:r w:rsidRPr="00B03CF5">
        <w:rPr>
          <w:rtl/>
        </w:rPr>
        <w:br/>
      </w:r>
      <w:r w:rsidRPr="00B03CF5">
        <w:rPr>
          <w:rtl/>
        </w:rPr>
        <w:br/>
      </w:r>
      <w:r w:rsidRPr="00F71638">
        <w:rPr>
          <w:b/>
          <w:bCs/>
          <w:rtl/>
        </w:rPr>
        <w:t>الجوائز :</w:t>
      </w:r>
    </w:p>
    <w:p w:rsidR="00F71638" w:rsidRPr="00F71638" w:rsidRDefault="00F71638" w:rsidP="00F71638">
      <w:pPr>
        <w:bidi/>
        <w:spacing w:after="0" w:line="240" w:lineRule="auto"/>
        <w:rPr>
          <w:rFonts w:asciiTheme="majorBidi" w:hAnsiTheme="majorBidi" w:cstheme="majorBidi"/>
          <w:rtl/>
        </w:rPr>
      </w:pPr>
    </w:p>
    <w:p w:rsidR="00F71638" w:rsidRPr="00F71638" w:rsidRDefault="00F71638" w:rsidP="00F71638">
      <w:pPr>
        <w:bidi/>
        <w:spacing w:after="0" w:line="240" w:lineRule="auto"/>
        <w:jc w:val="right"/>
        <w:rPr>
          <w:rFonts w:asciiTheme="majorBidi" w:hAnsiTheme="majorBidi" w:cstheme="majorBidi"/>
        </w:rPr>
      </w:pPr>
      <w:r w:rsidRPr="00F71638">
        <w:rPr>
          <w:rFonts w:asciiTheme="majorBidi" w:hAnsiTheme="majorBidi" w:cstheme="majorBidi"/>
        </w:rPr>
        <w:t>Third Word Academy of Science (TWAS) research grant, 1998.</w:t>
      </w:r>
    </w:p>
    <w:p w:rsidR="00F71638" w:rsidRPr="00F71638" w:rsidRDefault="00F71638" w:rsidP="00F71638">
      <w:pPr>
        <w:bidi/>
        <w:spacing w:after="0" w:line="240" w:lineRule="auto"/>
        <w:jc w:val="right"/>
        <w:rPr>
          <w:rFonts w:asciiTheme="majorBidi" w:hAnsiTheme="majorBidi" w:cstheme="majorBidi"/>
        </w:rPr>
      </w:pPr>
      <w:r w:rsidRPr="00F71638">
        <w:rPr>
          <w:rFonts w:asciiTheme="majorBidi" w:hAnsiTheme="majorBidi" w:cstheme="majorBidi"/>
        </w:rPr>
        <w:t>Islamic Educational, Scientific and Cultural Organization (ISESCO) research grant, 1999</w:t>
      </w:r>
    </w:p>
    <w:p w:rsidR="003D1267" w:rsidRDefault="00B03CF5" w:rsidP="008132D7">
      <w:pPr>
        <w:bidi/>
        <w:spacing w:after="0" w:line="240" w:lineRule="auto"/>
        <w:rPr>
          <w:rtl/>
        </w:rPr>
      </w:pPr>
      <w:r w:rsidRPr="00F71638">
        <w:rPr>
          <w:b/>
          <w:bCs/>
          <w:rtl/>
        </w:rPr>
        <w:br/>
      </w:r>
    </w:p>
    <w:p w:rsidR="008132D7" w:rsidRDefault="008132D7" w:rsidP="008132D7">
      <w:pPr>
        <w:bidi/>
        <w:spacing w:after="0" w:line="240" w:lineRule="auto"/>
        <w:rPr>
          <w:rtl/>
        </w:rPr>
      </w:pPr>
    </w:p>
    <w:p w:rsidR="008132D7" w:rsidRDefault="008132D7" w:rsidP="008132D7">
      <w:pPr>
        <w:bidi/>
        <w:spacing w:after="0" w:line="240" w:lineRule="auto"/>
        <w:rPr>
          <w:rtl/>
        </w:rPr>
      </w:pPr>
    </w:p>
    <w:p w:rsidR="008132D7" w:rsidRDefault="008132D7" w:rsidP="008132D7">
      <w:pPr>
        <w:bidi/>
        <w:spacing w:after="0" w:line="240" w:lineRule="auto"/>
        <w:rPr>
          <w:rtl/>
        </w:rPr>
      </w:pPr>
      <w:r>
        <w:rPr>
          <w:rFonts w:hint="cs"/>
          <w:rtl/>
        </w:rPr>
        <w:t>المشاركة في اللجنة التحضيرية للمؤتمر الثاني حول ابحاث التقنيات الحيوية وتطبيقاتها في فلسطين 3-2010</w:t>
      </w:r>
    </w:p>
    <w:p w:rsidR="003E15B4" w:rsidRPr="003E15B4" w:rsidRDefault="003E15B4" w:rsidP="003E15B4">
      <w:pPr>
        <w:bidi/>
        <w:spacing w:after="0" w:line="240" w:lineRule="auto"/>
        <w:rPr>
          <w:rtl/>
          <w:lang w:bidi="ar-JO"/>
        </w:rPr>
      </w:pPr>
      <w:r>
        <w:rPr>
          <w:rFonts w:hint="cs"/>
          <w:rtl/>
          <w:lang w:bidi="ar-JO"/>
        </w:rPr>
        <w:t>مقررا ل</w:t>
      </w:r>
      <w:r w:rsidRPr="003E15B4">
        <w:rPr>
          <w:rFonts w:hint="cs"/>
          <w:rtl/>
          <w:lang w:bidi="ar-JO"/>
        </w:rPr>
        <w:t>لجن</w:t>
      </w:r>
      <w:r>
        <w:rPr>
          <w:rFonts w:hint="cs"/>
          <w:rtl/>
          <w:lang w:bidi="ar-JO"/>
        </w:rPr>
        <w:t>ةوضع الخطة ال</w:t>
      </w:r>
      <w:r w:rsidRPr="003E15B4">
        <w:rPr>
          <w:rFonts w:hint="cs"/>
          <w:rtl/>
          <w:lang w:bidi="ar-JO"/>
        </w:rPr>
        <w:t>دراس</w:t>
      </w:r>
      <w:r>
        <w:rPr>
          <w:rFonts w:hint="cs"/>
          <w:rtl/>
          <w:lang w:bidi="ar-JO"/>
        </w:rPr>
        <w:t>ي</w:t>
      </w:r>
      <w:r w:rsidRPr="003E15B4">
        <w:rPr>
          <w:rFonts w:hint="cs"/>
          <w:rtl/>
          <w:lang w:bidi="ar-JO"/>
        </w:rPr>
        <w:t xml:space="preserve">ة </w:t>
      </w:r>
      <w:r>
        <w:rPr>
          <w:rFonts w:hint="cs"/>
          <w:rtl/>
          <w:lang w:bidi="ar-JO"/>
        </w:rPr>
        <w:t>ل</w:t>
      </w:r>
      <w:r w:rsidRPr="003E15B4">
        <w:rPr>
          <w:rFonts w:hint="cs"/>
          <w:rtl/>
          <w:lang w:bidi="ar-JO"/>
        </w:rPr>
        <w:t>برنامج الماجستير في الاحياء الدقيقة</w:t>
      </w:r>
      <w:r w:rsidR="00CA5BF6">
        <w:rPr>
          <w:rFonts w:hint="cs"/>
          <w:rtl/>
          <w:lang w:bidi="ar-JO"/>
        </w:rPr>
        <w:t xml:space="preserve"> 4-2010</w:t>
      </w:r>
    </w:p>
    <w:p w:rsidR="003E15B4" w:rsidRDefault="00CA5BF6" w:rsidP="00CA5BF6">
      <w:pPr>
        <w:bidi/>
        <w:spacing w:after="0" w:line="240" w:lineRule="auto"/>
        <w:rPr>
          <w:rtl/>
          <w:lang w:bidi="ar-JO"/>
        </w:rPr>
      </w:pPr>
      <w:r>
        <w:rPr>
          <w:rFonts w:hint="cs"/>
          <w:rtl/>
          <w:lang w:bidi="ar-JO"/>
        </w:rPr>
        <w:t xml:space="preserve">تقييم بحث ا.اياد القوقا المقدم لنيل جائزة النجاح للابحاث للعام 2010 </w:t>
      </w:r>
    </w:p>
    <w:p w:rsidR="00AF3934" w:rsidRDefault="00AF3934" w:rsidP="00AF3934">
      <w:pPr>
        <w:bidi/>
        <w:spacing w:after="0" w:line="240" w:lineRule="auto"/>
        <w:jc w:val="both"/>
        <w:rPr>
          <w:rtl/>
          <w:lang w:bidi="ar-JO"/>
        </w:rPr>
      </w:pPr>
      <w:r w:rsidRPr="00AF3934">
        <w:rPr>
          <w:rFonts w:hint="cs"/>
          <w:rtl/>
          <w:lang w:bidi="ar-JO"/>
        </w:rPr>
        <w:t xml:space="preserve">تقييم بحث </w:t>
      </w:r>
      <w:r>
        <w:rPr>
          <w:rFonts w:hint="cs"/>
          <w:rtl/>
          <w:lang w:bidi="ar-JO"/>
        </w:rPr>
        <w:t xml:space="preserve">مقدم للنشر في مجلة </w:t>
      </w:r>
      <w:r w:rsidRPr="00AF3934">
        <w:rPr>
          <w:rFonts w:asciiTheme="majorBidi" w:hAnsiTheme="majorBidi" w:cstheme="majorBidi"/>
          <w:sz w:val="24"/>
          <w:szCs w:val="24"/>
          <w:lang w:bidi="ar-JO"/>
        </w:rPr>
        <w:t>Annals of Clinical Microbiology and Antimicrobials</w:t>
      </w:r>
      <w:r w:rsidRPr="00AF3934">
        <w:rPr>
          <w:rFonts w:asciiTheme="majorBidi" w:hAnsiTheme="majorBidi" w:cstheme="majorBidi"/>
          <w:sz w:val="24"/>
          <w:szCs w:val="24"/>
          <w:rtl/>
          <w:lang w:bidi="ar-JO"/>
        </w:rPr>
        <w:t>بعنوان</w:t>
      </w:r>
      <w:r>
        <w:rPr>
          <w:rFonts w:asciiTheme="majorBidi" w:hAnsiTheme="majorBidi" w:cstheme="majorBidi" w:hint="cs"/>
          <w:sz w:val="24"/>
          <w:szCs w:val="24"/>
          <w:rtl/>
          <w:lang w:bidi="ar-JO"/>
        </w:rPr>
        <w:t>:</w:t>
      </w:r>
    </w:p>
    <w:p w:rsidR="00AF3934" w:rsidRDefault="00AF3934" w:rsidP="00AF3934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AF3934">
        <w:rPr>
          <w:rFonts w:asciiTheme="majorBidi" w:hAnsiTheme="majorBidi" w:cstheme="majorBidi"/>
          <w:sz w:val="24"/>
          <w:szCs w:val="24"/>
          <w:lang w:bidi="ar-JO"/>
        </w:rPr>
        <w:t xml:space="preserve">The need for continued monitoring of antibiotic resistance patterns in clinical isolates of Staphylococcus </w:t>
      </w:r>
      <w:proofErr w:type="spellStart"/>
      <w:r w:rsidRPr="00AF3934">
        <w:rPr>
          <w:rFonts w:asciiTheme="majorBidi" w:hAnsiTheme="majorBidi" w:cstheme="majorBidi"/>
          <w:sz w:val="24"/>
          <w:szCs w:val="24"/>
          <w:lang w:bidi="ar-JO"/>
        </w:rPr>
        <w:t>aureus</w:t>
      </w:r>
      <w:proofErr w:type="spellEnd"/>
      <w:r w:rsidRPr="00AF3934">
        <w:rPr>
          <w:rFonts w:asciiTheme="majorBidi" w:hAnsiTheme="majorBidi" w:cstheme="majorBidi"/>
          <w:sz w:val="24"/>
          <w:szCs w:val="24"/>
          <w:lang w:bidi="ar-JO"/>
        </w:rPr>
        <w:t xml:space="preserve"> from London and Malta.</w:t>
      </w:r>
    </w:p>
    <w:p w:rsidR="009602B4" w:rsidRPr="00AF3934" w:rsidRDefault="009602B4" w:rsidP="009602B4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منسق لمساق الأحياء العامة 1 نظري 24101</w:t>
      </w:r>
    </w:p>
    <w:p w:rsidR="003D1267" w:rsidRPr="003D1267" w:rsidRDefault="003D1267" w:rsidP="002F66D1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D1267">
        <w:rPr>
          <w:rFonts w:asciiTheme="majorBidi" w:hAnsiTheme="majorBidi" w:cstheme="majorBidi"/>
          <w:sz w:val="24"/>
          <w:szCs w:val="24"/>
          <w:rtl/>
        </w:rPr>
        <w:t xml:space="preserve">مستشار لتطوير </w:t>
      </w:r>
      <w:r>
        <w:rPr>
          <w:rFonts w:asciiTheme="majorBidi" w:hAnsiTheme="majorBidi" w:cstheme="majorBidi" w:hint="cs"/>
          <w:sz w:val="24"/>
          <w:szCs w:val="24"/>
          <w:rtl/>
        </w:rPr>
        <w:t>مساقي البيولوجيا الجزيئية للأ</w:t>
      </w:r>
      <w:r w:rsidRPr="003D1267">
        <w:rPr>
          <w:rFonts w:asciiTheme="majorBidi" w:hAnsiTheme="majorBidi" w:cstheme="majorBidi"/>
          <w:sz w:val="24"/>
          <w:szCs w:val="24"/>
          <w:rtl/>
        </w:rPr>
        <w:t xml:space="preserve">مراض الجرثومية </w:t>
      </w:r>
      <w:r>
        <w:rPr>
          <w:rFonts w:asciiTheme="majorBidi" w:hAnsiTheme="majorBidi" w:cstheme="majorBidi" w:hint="cs"/>
          <w:sz w:val="24"/>
          <w:szCs w:val="24"/>
          <w:rtl/>
        </w:rPr>
        <w:t>و العدوى ا</w:t>
      </w:r>
      <w:r w:rsidRPr="003D1267">
        <w:rPr>
          <w:rFonts w:asciiTheme="majorBidi" w:hAnsiTheme="majorBidi" w:cstheme="majorBidi"/>
          <w:sz w:val="24"/>
          <w:szCs w:val="24"/>
          <w:rtl/>
        </w:rPr>
        <w:t xml:space="preserve">لمكتسبة ، لتنفيذ مشروع "إنشاء مركز التشخيص الجزيئي في العلوم السريرية </w:t>
      </w:r>
      <w:r>
        <w:rPr>
          <w:rFonts w:asciiTheme="majorBidi" w:hAnsiTheme="majorBidi" w:cstheme="majorBidi" w:hint="cs"/>
          <w:sz w:val="24"/>
          <w:szCs w:val="24"/>
          <w:rtl/>
        </w:rPr>
        <w:t>-</w:t>
      </w:r>
      <w:r w:rsidRPr="003D1267">
        <w:rPr>
          <w:rFonts w:asciiTheme="majorBidi" w:hAnsiTheme="majorBidi" w:cstheme="majorBidi"/>
          <w:sz w:val="24"/>
          <w:szCs w:val="24"/>
          <w:rtl/>
        </w:rPr>
        <w:t xml:space="preserve"> جامعة بيرزيت بتمويل من البنك الدولي المفوضية الأوروبية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(6-10-2009)</w:t>
      </w:r>
    </w:p>
    <w:p w:rsidR="007C6A61" w:rsidRDefault="007702B1" w:rsidP="007C6A61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المشاركة في اللجنة التحضيرية للمعرض العلمي الفلسطيني الفرنسي </w:t>
      </w:r>
      <w:r w:rsidR="007C6A61">
        <w:rPr>
          <w:rFonts w:hint="cs"/>
          <w:rtl/>
        </w:rPr>
        <w:t>(6-7 ثشرين ثاني 2010)</w:t>
      </w:r>
    </w:p>
    <w:p w:rsidR="00BE5DB7" w:rsidRDefault="00BE5DB7" w:rsidP="00F353CA">
      <w:pPr>
        <w:bidi/>
        <w:spacing w:after="0" w:line="240" w:lineRule="auto"/>
        <w:rPr>
          <w:rtl/>
        </w:rPr>
      </w:pPr>
      <w:r w:rsidRPr="00BE5DB7">
        <w:rPr>
          <w:rFonts w:cs="Arial" w:hint="cs"/>
          <w:rtl/>
        </w:rPr>
        <w:t>تقييم</w:t>
      </w:r>
      <w:r w:rsidRPr="00BE5DB7">
        <w:rPr>
          <w:rFonts w:cs="Arial"/>
          <w:rtl/>
        </w:rPr>
        <w:t xml:space="preserve"> </w:t>
      </w:r>
      <w:r w:rsidRPr="00BE5DB7">
        <w:rPr>
          <w:rFonts w:cs="Arial" w:hint="cs"/>
          <w:rtl/>
        </w:rPr>
        <w:t>مشاريع</w:t>
      </w:r>
      <w:r w:rsidRPr="00BE5DB7">
        <w:rPr>
          <w:rFonts w:cs="Arial"/>
          <w:rtl/>
        </w:rPr>
        <w:t xml:space="preserve"> </w:t>
      </w:r>
      <w:r w:rsidRPr="00BE5DB7">
        <w:rPr>
          <w:rFonts w:cs="Arial" w:hint="cs"/>
          <w:rtl/>
        </w:rPr>
        <w:t>مقدمة</w:t>
      </w:r>
      <w:r w:rsidRPr="00BE5DB7">
        <w:rPr>
          <w:rFonts w:cs="Arial"/>
          <w:rtl/>
        </w:rPr>
        <w:t xml:space="preserve">  </w:t>
      </w:r>
      <w:r w:rsidRPr="00BE5DB7">
        <w:rPr>
          <w:rFonts w:cs="Arial" w:hint="cs"/>
          <w:rtl/>
        </w:rPr>
        <w:t>للف</w:t>
      </w:r>
      <w:r w:rsidR="009C254A">
        <w:rPr>
          <w:rFonts w:cs="Arial" w:hint="cs"/>
          <w:rtl/>
        </w:rPr>
        <w:t>و</w:t>
      </w:r>
      <w:r w:rsidRPr="00BE5DB7">
        <w:rPr>
          <w:rFonts w:cs="Arial" w:hint="cs"/>
          <w:rtl/>
        </w:rPr>
        <w:t>ز</w:t>
      </w:r>
      <w:r w:rsidRPr="00BE5DB7">
        <w:rPr>
          <w:rFonts w:cs="Arial"/>
          <w:rtl/>
        </w:rPr>
        <w:t xml:space="preserve"> </w:t>
      </w:r>
      <w:r w:rsidRPr="00BE5DB7">
        <w:rPr>
          <w:rFonts w:cs="Arial" w:hint="cs"/>
          <w:rtl/>
        </w:rPr>
        <w:t>بجائزة</w:t>
      </w:r>
      <w:r w:rsidRPr="00BE5DB7">
        <w:rPr>
          <w:rFonts w:cs="Arial"/>
          <w:rtl/>
        </w:rPr>
        <w:t xml:space="preserve"> </w:t>
      </w:r>
      <w:r w:rsidRPr="00BE5DB7">
        <w:rPr>
          <w:rFonts w:cs="Arial" w:hint="cs"/>
          <w:rtl/>
        </w:rPr>
        <w:t>زهير</w:t>
      </w:r>
      <w:r w:rsidRPr="00BE5DB7">
        <w:rPr>
          <w:rFonts w:cs="Arial"/>
          <w:rtl/>
        </w:rPr>
        <w:t xml:space="preserve"> </w:t>
      </w:r>
      <w:r w:rsidRPr="00BE5DB7">
        <w:rPr>
          <w:rFonts w:cs="Arial" w:hint="cs"/>
          <w:rtl/>
        </w:rPr>
        <w:t>حجاوي</w:t>
      </w:r>
      <w:r w:rsidRPr="00BE5DB7">
        <w:rPr>
          <w:rFonts w:cs="Arial"/>
          <w:rtl/>
        </w:rPr>
        <w:t xml:space="preserve"> </w:t>
      </w:r>
      <w:r w:rsidRPr="00BE5DB7">
        <w:rPr>
          <w:rFonts w:cs="Arial" w:hint="cs"/>
          <w:rtl/>
        </w:rPr>
        <w:t>للبحوث</w:t>
      </w:r>
      <w:r w:rsidRPr="00BE5DB7">
        <w:rPr>
          <w:rFonts w:cs="Arial"/>
          <w:rtl/>
        </w:rPr>
        <w:t xml:space="preserve"> </w:t>
      </w:r>
      <w:r w:rsidRPr="00BE5DB7">
        <w:rPr>
          <w:rFonts w:cs="Arial" w:hint="cs"/>
          <w:rtl/>
        </w:rPr>
        <w:t>الجامعية</w:t>
      </w:r>
      <w:r w:rsidRPr="00BE5DB7">
        <w:rPr>
          <w:rFonts w:cs="Arial"/>
          <w:rtl/>
        </w:rPr>
        <w:t xml:space="preserve"> </w:t>
      </w:r>
      <w:r w:rsidRPr="00BE5DB7">
        <w:rPr>
          <w:rFonts w:cs="Arial" w:hint="cs"/>
          <w:rtl/>
        </w:rPr>
        <w:t>تحت</w:t>
      </w:r>
      <w:r w:rsidRPr="00BE5DB7">
        <w:rPr>
          <w:rFonts w:cs="Arial"/>
          <w:rtl/>
        </w:rPr>
        <w:t xml:space="preserve"> </w:t>
      </w:r>
      <w:r w:rsidRPr="00BE5DB7">
        <w:rPr>
          <w:rFonts w:cs="Arial" w:hint="cs"/>
          <w:rtl/>
        </w:rPr>
        <w:t>إشراف</w:t>
      </w:r>
      <w:r w:rsidRPr="00BE5DB7">
        <w:rPr>
          <w:rFonts w:cs="Arial"/>
          <w:rtl/>
        </w:rPr>
        <w:t xml:space="preserve"> </w:t>
      </w:r>
      <w:r w:rsidRPr="00BE5DB7">
        <w:rPr>
          <w:rFonts w:cs="Arial" w:hint="cs"/>
          <w:rtl/>
        </w:rPr>
        <w:t>اللجنة</w:t>
      </w:r>
      <w:r w:rsidRPr="00BE5DB7">
        <w:rPr>
          <w:rFonts w:cs="Arial"/>
          <w:rtl/>
        </w:rPr>
        <w:t xml:space="preserve"> </w:t>
      </w:r>
      <w:r w:rsidRPr="00BE5DB7">
        <w:rPr>
          <w:rFonts w:cs="Arial" w:hint="cs"/>
          <w:rtl/>
        </w:rPr>
        <w:t>المنظمة</w:t>
      </w:r>
      <w:r w:rsidRPr="00BE5DB7">
        <w:rPr>
          <w:rFonts w:cs="Arial"/>
          <w:rtl/>
        </w:rPr>
        <w:t xml:space="preserve"> </w:t>
      </w:r>
      <w:r w:rsidRPr="00BE5DB7">
        <w:rPr>
          <w:rFonts w:cs="Arial" w:hint="cs"/>
          <w:rtl/>
        </w:rPr>
        <w:t>في</w:t>
      </w:r>
      <w:r w:rsidRPr="00BE5DB7">
        <w:rPr>
          <w:rFonts w:cs="Arial"/>
          <w:rtl/>
        </w:rPr>
        <w:t xml:space="preserve"> </w:t>
      </w:r>
      <w:r w:rsidRPr="00BE5DB7">
        <w:rPr>
          <w:rFonts w:cs="Arial" w:hint="cs"/>
          <w:rtl/>
        </w:rPr>
        <w:t>الجامعة</w:t>
      </w:r>
      <w:r w:rsidRPr="00BE5DB7">
        <w:rPr>
          <w:rFonts w:cs="Arial"/>
          <w:rtl/>
        </w:rPr>
        <w:t xml:space="preserve"> </w:t>
      </w:r>
      <w:r w:rsidRPr="00BE5DB7">
        <w:rPr>
          <w:rFonts w:cs="Arial" w:hint="cs"/>
          <w:rtl/>
        </w:rPr>
        <w:t>العربية</w:t>
      </w:r>
      <w:r w:rsidRPr="00BE5DB7">
        <w:rPr>
          <w:rFonts w:cs="Arial"/>
          <w:rtl/>
        </w:rPr>
        <w:t xml:space="preserve"> </w:t>
      </w:r>
      <w:r w:rsidRPr="00BE5DB7">
        <w:rPr>
          <w:rFonts w:cs="Arial" w:hint="cs"/>
          <w:rtl/>
        </w:rPr>
        <w:t>المريكية</w:t>
      </w:r>
      <w:r w:rsidRPr="00BE5DB7">
        <w:rPr>
          <w:rFonts w:cs="Arial"/>
          <w:rtl/>
        </w:rPr>
        <w:t xml:space="preserve"> </w:t>
      </w:r>
      <w:r w:rsidRPr="00BE5DB7">
        <w:rPr>
          <w:rFonts w:cs="Arial" w:hint="cs"/>
          <w:rtl/>
        </w:rPr>
        <w:t>في</w:t>
      </w:r>
      <w:r w:rsidRPr="00BE5DB7">
        <w:rPr>
          <w:rFonts w:cs="Arial"/>
          <w:rtl/>
        </w:rPr>
        <w:t xml:space="preserve"> </w:t>
      </w:r>
      <w:r w:rsidRPr="00BE5DB7">
        <w:rPr>
          <w:rFonts w:cs="Arial" w:hint="cs"/>
          <w:rtl/>
        </w:rPr>
        <w:t>جنين</w:t>
      </w:r>
      <w:r w:rsidRPr="00BE5DB7">
        <w:rPr>
          <w:rFonts w:cs="Arial"/>
          <w:rtl/>
        </w:rPr>
        <w:t>-</w:t>
      </w:r>
      <w:r w:rsidRPr="00BE5DB7">
        <w:rPr>
          <w:rFonts w:cs="Arial" w:hint="cs"/>
          <w:rtl/>
        </w:rPr>
        <w:t>فلسطين</w:t>
      </w:r>
      <w:r w:rsidRPr="00BE5DB7">
        <w:rPr>
          <w:rFonts w:cs="Arial"/>
          <w:rtl/>
        </w:rPr>
        <w:t xml:space="preserve"> </w:t>
      </w:r>
      <w:r w:rsidRPr="00BE5DB7">
        <w:rPr>
          <w:rFonts w:cs="Arial" w:hint="cs"/>
          <w:rtl/>
        </w:rPr>
        <w:t>للع</w:t>
      </w:r>
      <w:r w:rsidR="006E75F6">
        <w:rPr>
          <w:rFonts w:cs="Arial" w:hint="cs"/>
          <w:rtl/>
        </w:rPr>
        <w:t>ا</w:t>
      </w:r>
      <w:bookmarkStart w:id="0" w:name="_GoBack"/>
      <w:bookmarkEnd w:id="0"/>
      <w:r w:rsidRPr="00BE5DB7">
        <w:rPr>
          <w:rFonts w:cs="Arial" w:hint="cs"/>
          <w:rtl/>
        </w:rPr>
        <w:t>مين</w:t>
      </w:r>
      <w:r w:rsidRPr="00BE5DB7">
        <w:rPr>
          <w:rFonts w:cs="Arial"/>
          <w:rtl/>
        </w:rPr>
        <w:t xml:space="preserve"> 2012 </w:t>
      </w:r>
      <w:r w:rsidRPr="00BE5DB7">
        <w:rPr>
          <w:rFonts w:cs="Arial" w:hint="cs"/>
          <w:rtl/>
        </w:rPr>
        <w:t>و</w:t>
      </w:r>
      <w:r w:rsidRPr="00BE5DB7">
        <w:rPr>
          <w:rFonts w:cs="Arial"/>
          <w:rtl/>
        </w:rPr>
        <w:t xml:space="preserve"> 2013</w:t>
      </w:r>
    </w:p>
    <w:p w:rsidR="00BE5DB7" w:rsidRDefault="00BE5DB7" w:rsidP="00BE5DB7">
      <w:pPr>
        <w:bidi/>
        <w:spacing w:after="0" w:line="240" w:lineRule="auto"/>
        <w:rPr>
          <w:rtl/>
        </w:rPr>
      </w:pPr>
    </w:p>
    <w:p w:rsidR="00BE5DB7" w:rsidRDefault="00BE5DB7" w:rsidP="00BE5DB7">
      <w:pPr>
        <w:bidi/>
        <w:spacing w:after="0" w:line="240" w:lineRule="auto"/>
        <w:rPr>
          <w:rtl/>
        </w:rPr>
      </w:pPr>
    </w:p>
    <w:p w:rsidR="00BE5DB7" w:rsidRDefault="00BE5DB7" w:rsidP="00BE5DB7">
      <w:pPr>
        <w:bidi/>
        <w:spacing w:after="0" w:line="240" w:lineRule="auto"/>
        <w:rPr>
          <w:rtl/>
        </w:rPr>
      </w:pPr>
    </w:p>
    <w:p w:rsidR="003D1267" w:rsidRPr="003D1267" w:rsidRDefault="007C6A61" w:rsidP="00BE5DB7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hint="cs"/>
          <w:rtl/>
        </w:rPr>
        <w:lastRenderedPageBreak/>
        <w:t>المشاركة في مراقبة انتخابات مجلس اتحا</w:t>
      </w:r>
      <w:r w:rsidR="00F353CA">
        <w:rPr>
          <w:rFonts w:hint="cs"/>
          <w:rtl/>
        </w:rPr>
        <w:t>د الطلبة</w:t>
      </w:r>
      <w:r w:rsidR="00282F56">
        <w:rPr>
          <w:rFonts w:hint="cs"/>
          <w:rtl/>
        </w:rPr>
        <w:t xml:space="preserve"> لجامعة النجاح</w:t>
      </w:r>
      <w:r w:rsidR="00F353CA">
        <w:rPr>
          <w:rFonts w:hint="cs"/>
          <w:rtl/>
        </w:rPr>
        <w:t xml:space="preserve"> للعام الجامعي 2010-2011</w:t>
      </w:r>
      <w:r w:rsidR="003D1267" w:rsidRPr="003D1267">
        <w:rPr>
          <w:rFonts w:asciiTheme="majorBidi" w:hAnsiTheme="majorBidi" w:cstheme="majorBidi"/>
          <w:noProof/>
          <w:vanish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2" name="zippyicon" descr="http://www.google.com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ppyicon" descr="http://www.google.com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extLst>
                      <a:ext uri="{909E8E84-426E-40dd-AFC4-6F175D3DCCD1}">
                        <a14:hiddenFill xmlns:a14="http://schemas.microsoft.com/office/drawing/2007/7/7/main" xmlns:wps="http://schemas.microsoft.com/office/word/2008/6/28/wordprocessingShape" xmlns:wpi="http://schemas.microsoft.com/office/word/2008/6/28/wordprocessingInk" xmlns:wpg="http://schemas.microsoft.com/office/word/2008/6/28/wordprocessingGroup" xmlns:w14="http://schemas.microsoft.com/office/word/2009/2/wordml" xmlns:w="http://schemas.openxmlformats.org/wordprocessingml/2006/main" xmlns:w10="urn:schemas-microsoft-com:office:word" xmlns:wp14="http://schemas.microsoft.com/office/word/2008/9/16/wordprocessingDrawing" xmlns:v="urn:schemas-microsoft-com:vml" xmlns:o="urn:schemas-microsoft-com:office:office" xmlns:wpc="http://schemas.microsoft.com/office/word/2008/6/28/wordprocessingCanvas" xmlns="" xmlns:ve="http://schemas.openxmlformats.org/markup-compatibility/2006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07/7/7/main" xmlns:wps="http://schemas.microsoft.com/office/word/2008/6/28/wordprocessingShape" xmlns:wpi="http://schemas.microsoft.com/office/word/2008/6/28/wordprocessingInk" xmlns:wpg="http://schemas.microsoft.com/office/word/2008/6/28/wordprocessingGroup" xmlns:w14="http://schemas.microsoft.com/office/word/2009/2/wordml" xmlns:w="http://schemas.openxmlformats.org/wordprocessingml/2006/main" xmlns:w10="urn:schemas-microsoft-com:office:word" xmlns:wp14="http://schemas.microsoft.com/office/word/2008/9/16/wordprocessingDrawing" xmlns:v="urn:schemas-microsoft-com:vml" xmlns:o="urn:schemas-microsoft-com:office:office" xmlns:wpc="http://schemas.microsoft.com/office/word/2008/6/28/wordprocessingCanvas" xmlns="" xmlns:ve="http://schemas.openxmlformats.org/markup-compatibility/2006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3D1267" w:rsidRPr="003D1267">
        <w:rPr>
          <w:rFonts w:asciiTheme="majorBidi" w:hAnsiTheme="majorBidi" w:cstheme="majorBidi"/>
          <w:vanish/>
          <w:sz w:val="24"/>
          <w:szCs w:val="24"/>
          <w:u w:val="single"/>
        </w:rPr>
        <w:t>Contribute a better translation</w:t>
      </w:r>
    </w:p>
    <w:p w:rsidR="003D1267" w:rsidRPr="003D1267" w:rsidRDefault="003D1267" w:rsidP="003D1267">
      <w:pPr>
        <w:bidi/>
        <w:spacing w:after="0" w:line="240" w:lineRule="auto"/>
        <w:rPr>
          <w:rFonts w:asciiTheme="majorBidi" w:hAnsiTheme="majorBidi" w:cstheme="majorBidi"/>
          <w:b/>
          <w:bCs/>
          <w:vanish/>
          <w:sz w:val="24"/>
          <w:szCs w:val="24"/>
        </w:rPr>
      </w:pPr>
      <w:r w:rsidRPr="003D1267">
        <w:rPr>
          <w:rFonts w:asciiTheme="majorBidi" w:hAnsiTheme="majorBidi" w:cstheme="majorBidi"/>
          <w:b/>
          <w:bCs/>
          <w:vanish/>
          <w:sz w:val="24"/>
          <w:szCs w:val="24"/>
        </w:rPr>
        <w:t>Thank you for contributing your translation suggestion to Google Translate.</w:t>
      </w:r>
    </w:p>
    <w:p w:rsidR="003D1267" w:rsidRPr="003D1267" w:rsidRDefault="003D1267" w:rsidP="003D1267">
      <w:pPr>
        <w:bidi/>
        <w:spacing w:after="0" w:line="240" w:lineRule="auto"/>
        <w:rPr>
          <w:rFonts w:asciiTheme="majorBidi" w:hAnsiTheme="majorBidi" w:cstheme="majorBidi"/>
          <w:vanish/>
          <w:sz w:val="24"/>
          <w:szCs w:val="24"/>
        </w:rPr>
      </w:pPr>
      <w:r w:rsidRPr="003D1267">
        <w:rPr>
          <w:rFonts w:asciiTheme="majorBidi" w:hAnsiTheme="majorBidi" w:cstheme="majorBidi"/>
          <w:vanish/>
          <w:sz w:val="24"/>
          <w:szCs w:val="24"/>
        </w:rPr>
        <w:t>Top of Form</w:t>
      </w:r>
    </w:p>
    <w:p w:rsidR="003D1267" w:rsidRPr="003D1267" w:rsidRDefault="007C1394" w:rsidP="003D1267">
      <w:pPr>
        <w:bidi/>
        <w:spacing w:after="0" w:line="240" w:lineRule="auto"/>
        <w:rPr>
          <w:rFonts w:asciiTheme="majorBidi" w:hAnsiTheme="majorBidi" w:cstheme="majorBidi"/>
          <w:vanish/>
          <w:sz w:val="24"/>
          <w:szCs w:val="24"/>
        </w:rPr>
      </w:pPr>
      <w:r w:rsidRPr="003D1267">
        <w:rPr>
          <w:rFonts w:asciiTheme="majorBidi" w:hAnsiTheme="majorBidi" w:cstheme="majorBidi"/>
          <w:vanish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in;height:18pt" o:ole="">
            <v:imagedata r:id="rId7" o:title=""/>
          </v:shape>
          <w:control r:id="rId8" w:name="DefaultOcxName" w:shapeid="_x0000_i1040"/>
        </w:object>
      </w:r>
      <w:r w:rsidRPr="003D1267">
        <w:rPr>
          <w:rFonts w:asciiTheme="majorBidi" w:hAnsiTheme="majorBidi" w:cstheme="majorBidi"/>
          <w:vanish/>
          <w:sz w:val="24"/>
          <w:szCs w:val="24"/>
        </w:rPr>
        <w:object w:dxaOrig="225" w:dyaOrig="225">
          <v:shape id="_x0000_i1043" type="#_x0000_t75" style="width:1in;height:18pt" o:ole="">
            <v:imagedata r:id="rId9" o:title=""/>
          </v:shape>
          <w:control r:id="rId10" w:name="DefaultOcxName1" w:shapeid="_x0000_i1043"/>
        </w:object>
      </w:r>
      <w:r w:rsidRPr="003D1267">
        <w:rPr>
          <w:rFonts w:asciiTheme="majorBidi" w:hAnsiTheme="majorBidi" w:cstheme="majorBidi"/>
          <w:vanish/>
          <w:sz w:val="24"/>
          <w:szCs w:val="24"/>
        </w:rPr>
        <w:object w:dxaOrig="225" w:dyaOrig="225">
          <v:shape id="_x0000_i1046" type="#_x0000_t75" style="width:1in;height:18pt" o:ole="">
            <v:imagedata r:id="rId11" o:title=""/>
          </v:shape>
          <w:control r:id="rId12" w:name="DefaultOcxName2" w:shapeid="_x0000_i1046"/>
        </w:object>
      </w:r>
      <w:r w:rsidRPr="003D1267">
        <w:rPr>
          <w:rFonts w:asciiTheme="majorBidi" w:hAnsiTheme="majorBidi" w:cstheme="majorBidi"/>
          <w:vanish/>
          <w:sz w:val="24"/>
          <w:szCs w:val="24"/>
        </w:rPr>
        <w:object w:dxaOrig="225" w:dyaOrig="225">
          <v:shape id="_x0000_i1049" type="#_x0000_t75" style="width:1in;height:18pt" o:ole="">
            <v:imagedata r:id="rId13" o:title=""/>
          </v:shape>
          <w:control r:id="rId14" w:name="DefaultOcxName3" w:shapeid="_x0000_i1049"/>
        </w:object>
      </w:r>
      <w:r w:rsidRPr="003D1267">
        <w:rPr>
          <w:rFonts w:asciiTheme="majorBidi" w:hAnsiTheme="majorBidi" w:cstheme="majorBidi"/>
          <w:vanish/>
          <w:sz w:val="24"/>
          <w:szCs w:val="24"/>
        </w:rPr>
        <w:object w:dxaOrig="225" w:dyaOrig="225">
          <v:shape id="_x0000_i1052" type="#_x0000_t75" style="width:1in;height:18pt" o:ole="">
            <v:imagedata r:id="rId15" o:title=""/>
          </v:shape>
          <w:control r:id="rId16" w:name="DefaultOcxName4" w:shapeid="_x0000_i1052"/>
        </w:object>
      </w:r>
    </w:p>
    <w:p w:rsidR="003D1267" w:rsidRPr="003D1267" w:rsidRDefault="003D1267" w:rsidP="003D1267">
      <w:pPr>
        <w:bidi/>
        <w:spacing w:after="0" w:line="240" w:lineRule="auto"/>
        <w:rPr>
          <w:rFonts w:asciiTheme="majorBidi" w:hAnsiTheme="majorBidi" w:cstheme="majorBidi"/>
          <w:b/>
          <w:bCs/>
          <w:vanish/>
          <w:sz w:val="24"/>
          <w:szCs w:val="24"/>
        </w:rPr>
      </w:pPr>
      <w:r w:rsidRPr="003D1267">
        <w:rPr>
          <w:rFonts w:asciiTheme="majorBidi" w:hAnsiTheme="majorBidi" w:cstheme="majorBidi"/>
          <w:b/>
          <w:bCs/>
          <w:vanish/>
          <w:sz w:val="24"/>
          <w:szCs w:val="24"/>
        </w:rPr>
        <w:t>Contribute a better translation:</w:t>
      </w:r>
    </w:p>
    <w:p w:rsidR="003D1267" w:rsidRPr="003D1267" w:rsidRDefault="007C1394" w:rsidP="003D1267">
      <w:pPr>
        <w:bidi/>
        <w:spacing w:after="0" w:line="240" w:lineRule="auto"/>
        <w:rPr>
          <w:rFonts w:asciiTheme="majorBidi" w:hAnsiTheme="majorBidi" w:cstheme="majorBidi"/>
          <w:vanish/>
          <w:sz w:val="24"/>
          <w:szCs w:val="24"/>
        </w:rPr>
      </w:pPr>
      <w:r w:rsidRPr="003D1267">
        <w:rPr>
          <w:rFonts w:asciiTheme="majorBidi" w:hAnsiTheme="majorBidi" w:cstheme="majorBidi"/>
          <w:vanish/>
          <w:sz w:val="24"/>
          <w:szCs w:val="24"/>
        </w:rPr>
        <w:object w:dxaOrig="225" w:dyaOrig="225">
          <v:shape id="_x0000_i1056" type="#_x0000_t75" style="width:136.5pt;height:60.75pt" o:ole="">
            <v:imagedata r:id="rId17" o:title=""/>
          </v:shape>
          <w:control r:id="rId18" w:name="DefaultOcxName5" w:shapeid="_x0000_i1056"/>
        </w:object>
      </w:r>
    </w:p>
    <w:p w:rsidR="003D1267" w:rsidRPr="003D1267" w:rsidRDefault="007C1394" w:rsidP="003D1267">
      <w:pPr>
        <w:bidi/>
        <w:spacing w:after="0" w:line="240" w:lineRule="auto"/>
        <w:rPr>
          <w:rFonts w:asciiTheme="majorBidi" w:hAnsiTheme="majorBidi" w:cstheme="majorBidi"/>
          <w:vanish/>
          <w:sz w:val="24"/>
          <w:szCs w:val="24"/>
        </w:rPr>
      </w:pPr>
      <w:r w:rsidRPr="003D1267">
        <w:rPr>
          <w:rFonts w:asciiTheme="majorBidi" w:hAnsiTheme="majorBidi" w:cstheme="majorBidi"/>
          <w:vanish/>
          <w:sz w:val="24"/>
          <w:szCs w:val="24"/>
        </w:rPr>
        <w:object w:dxaOrig="225" w:dyaOrig="225">
          <v:shape id="_x0000_i1058" type="#_x0000_t75" style="width:36.75pt;height:22.5pt" o:ole="">
            <v:imagedata r:id="rId19" o:title=""/>
          </v:shape>
          <w:control r:id="rId20" w:name="DefaultOcxName6" w:shapeid="_x0000_i1058"/>
        </w:object>
      </w:r>
    </w:p>
    <w:p w:rsidR="003D1267" w:rsidRPr="003D1267" w:rsidRDefault="003D1267" w:rsidP="003D1267">
      <w:pPr>
        <w:bidi/>
        <w:spacing w:after="0" w:line="240" w:lineRule="auto"/>
        <w:rPr>
          <w:rFonts w:asciiTheme="majorBidi" w:hAnsiTheme="majorBidi" w:cstheme="majorBidi"/>
          <w:vanish/>
          <w:sz w:val="24"/>
          <w:szCs w:val="24"/>
        </w:rPr>
      </w:pPr>
      <w:r w:rsidRPr="003D1267">
        <w:rPr>
          <w:rFonts w:asciiTheme="majorBidi" w:hAnsiTheme="majorBidi" w:cstheme="majorBidi"/>
          <w:vanish/>
          <w:sz w:val="24"/>
          <w:szCs w:val="24"/>
        </w:rPr>
        <w:t>Bottom of Form</w:t>
      </w:r>
    </w:p>
    <w:p w:rsidR="003D1267" w:rsidRPr="003D1267" w:rsidRDefault="003D1267" w:rsidP="003D1267">
      <w:pPr>
        <w:bidi/>
        <w:spacing w:after="0" w:line="240" w:lineRule="auto"/>
        <w:rPr>
          <w:rFonts w:asciiTheme="majorBidi" w:hAnsiTheme="majorBidi" w:cstheme="majorBidi"/>
          <w:vanish/>
          <w:sz w:val="24"/>
          <w:szCs w:val="24"/>
        </w:rPr>
      </w:pPr>
      <w:r w:rsidRPr="003D1267">
        <w:rPr>
          <w:rFonts w:asciiTheme="majorBidi" w:hAnsiTheme="majorBidi" w:cstheme="majorBidi"/>
          <w:vanish/>
          <w:sz w:val="24"/>
          <w:szCs w:val="24"/>
        </w:rPr>
        <w:br/>
      </w:r>
      <w:r w:rsidRPr="003D1267">
        <w:rPr>
          <w:rFonts w:asciiTheme="majorBidi" w:hAnsiTheme="majorBidi" w:cstheme="majorBidi"/>
          <w:vanish/>
          <w:sz w:val="24"/>
          <w:szCs w:val="24"/>
        </w:rPr>
        <w:br/>
        <w:t>Languages available for translation:</w:t>
      </w:r>
    </w:p>
    <w:sectPr w:rsidR="003D1267" w:rsidRPr="003D1267" w:rsidSect="00C845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04864"/>
    <w:rsid w:val="00064144"/>
    <w:rsid w:val="000F5E8D"/>
    <w:rsid w:val="001D480B"/>
    <w:rsid w:val="00282F56"/>
    <w:rsid w:val="002F66D1"/>
    <w:rsid w:val="003C22F2"/>
    <w:rsid w:val="003D1267"/>
    <w:rsid w:val="003E15B4"/>
    <w:rsid w:val="00480853"/>
    <w:rsid w:val="00556FBB"/>
    <w:rsid w:val="005A57BC"/>
    <w:rsid w:val="006E75F6"/>
    <w:rsid w:val="006F60E0"/>
    <w:rsid w:val="00747EA5"/>
    <w:rsid w:val="007702B1"/>
    <w:rsid w:val="00783E44"/>
    <w:rsid w:val="007C1394"/>
    <w:rsid w:val="007C6A61"/>
    <w:rsid w:val="008132D7"/>
    <w:rsid w:val="00837DBE"/>
    <w:rsid w:val="008B5D98"/>
    <w:rsid w:val="00940D97"/>
    <w:rsid w:val="009602B4"/>
    <w:rsid w:val="009C254A"/>
    <w:rsid w:val="009E3183"/>
    <w:rsid w:val="00A53845"/>
    <w:rsid w:val="00AA44BE"/>
    <w:rsid w:val="00AD5C94"/>
    <w:rsid w:val="00AF3934"/>
    <w:rsid w:val="00B03CF5"/>
    <w:rsid w:val="00B626D7"/>
    <w:rsid w:val="00BE5DB7"/>
    <w:rsid w:val="00BF68AA"/>
    <w:rsid w:val="00C84515"/>
    <w:rsid w:val="00CA5BF6"/>
    <w:rsid w:val="00D15374"/>
    <w:rsid w:val="00D42D9C"/>
    <w:rsid w:val="00E04864"/>
    <w:rsid w:val="00E92131"/>
    <w:rsid w:val="00EB5BE4"/>
    <w:rsid w:val="00EB72C8"/>
    <w:rsid w:val="00EF5484"/>
    <w:rsid w:val="00F227F3"/>
    <w:rsid w:val="00F353CA"/>
    <w:rsid w:val="00F71638"/>
    <w:rsid w:val="00F92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33"/>
    <o:shapelayout v:ext="edit">
      <o:idmap v:ext="edit" data="1"/>
    </o:shapelayout>
  </w:shapeDefaults>
  <w:decimalSymbol w:val="."/>
  <w:listSeparator w:val=","/>
  <w15:docId w15:val="{E323DCF9-EEF3-4FF8-AFD2-70468DC5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5411">
          <w:marLeft w:val="97"/>
          <w:marRight w:val="97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44829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17" w:color="C9D7F1"/>
                    <w:bottom w:val="none" w:sz="0" w:space="0" w:color="auto"/>
                    <w:right w:val="none" w:sz="0" w:space="0" w:color="auto"/>
                  </w:divBdr>
                  <w:divsChild>
                    <w:div w:id="1312179683">
                      <w:marLeft w:val="61"/>
                      <w:marRight w:val="0"/>
                      <w:marTop w:val="182"/>
                      <w:marBottom w:val="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929343">
      <w:marLeft w:val="61"/>
      <w:marRight w:val="0"/>
      <w:marTop w:val="182"/>
      <w:marBottom w:val="6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517">
      <w:marLeft w:val="0"/>
      <w:marRight w:val="0"/>
      <w:marTop w:val="7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microsoft.com/office/2006/relationships/stylesWithtEffects" Target="stylesWithEffects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2010-05-14T09:07:00Z</outs:dateTime>
      <outs:isPinned>true</outs:isPinned>
    </outs:relatedDate>
    <outs:relatedDate>
      <outs:type>2</outs:type>
      <outs:displayName>Created</outs:displayName>
      <outs:dateTime>2010-04-17T21:15:00Z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dr-kamel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dr-kamel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2B6E9-4D3D-4C04-92AE-E97FBA0FBBA7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BE41FB0B-8FEE-4F66-825D-6722E5D89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dr-kamel</dc:creator>
  <cp:lastModifiedBy>Kamel Adwan</cp:lastModifiedBy>
  <cp:revision>21</cp:revision>
  <dcterms:created xsi:type="dcterms:W3CDTF">2010-04-17T21:15:00Z</dcterms:created>
  <dcterms:modified xsi:type="dcterms:W3CDTF">2013-08-11T00:01:00Z</dcterms:modified>
</cp:coreProperties>
</file>