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02DF" w14:textId="771E9DEC" w:rsidR="00E903AA" w:rsidRDefault="007F4142" w:rsidP="00162E19">
      <w:pPr>
        <w:jc w:val="center"/>
        <w:rPr>
          <w:rFonts w:ascii="Arial" w:hAnsi="Arial" w:cs="Arial"/>
          <w:b/>
          <w:bCs/>
          <w:sz w:val="32"/>
          <w:szCs w:val="32"/>
          <w:rtl/>
        </w:rPr>
      </w:pPr>
      <w:r w:rsidRPr="007F4142">
        <w:rPr>
          <w:rFonts w:ascii="Arial" w:hAnsi="Arial" w:cs="Arial"/>
          <w:b/>
          <w:bCs/>
          <w:sz w:val="32"/>
          <w:szCs w:val="32"/>
          <w:rtl/>
        </w:rPr>
        <w:t xml:space="preserve">ظاهرة </w:t>
      </w:r>
      <w:r w:rsidR="0079757B">
        <w:rPr>
          <w:rFonts w:ascii="Arial" w:hAnsi="Arial" w:cs="Arial" w:hint="cs"/>
          <w:b/>
          <w:bCs/>
          <w:sz w:val="32"/>
          <w:szCs w:val="32"/>
          <w:rtl/>
        </w:rPr>
        <w:t>العنف</w:t>
      </w:r>
      <w:r w:rsidRPr="007F4142">
        <w:rPr>
          <w:rFonts w:ascii="Arial" w:hAnsi="Arial" w:cs="Arial"/>
          <w:b/>
          <w:bCs/>
          <w:sz w:val="32"/>
          <w:szCs w:val="32"/>
          <w:rtl/>
        </w:rPr>
        <w:t xml:space="preserve"> والشغب في الملاعب الرياضية </w:t>
      </w:r>
      <w:r w:rsidR="00162E19">
        <w:rPr>
          <w:rFonts w:ascii="Arial" w:hAnsi="Arial" w:cs="Arial" w:hint="cs"/>
          <w:b/>
          <w:bCs/>
          <w:sz w:val="32"/>
          <w:szCs w:val="32"/>
          <w:rtl/>
        </w:rPr>
        <w:t>الفلسطينية</w:t>
      </w:r>
      <w:r w:rsidR="007076D5">
        <w:rPr>
          <w:rFonts w:ascii="Arial" w:hAnsi="Arial" w:cs="Arial" w:hint="cs"/>
          <w:b/>
          <w:bCs/>
          <w:sz w:val="32"/>
          <w:szCs w:val="32"/>
          <w:rtl/>
        </w:rPr>
        <w:t xml:space="preserve"> من وجهة نظر طلبة</w:t>
      </w:r>
      <w:r w:rsidR="00C23057">
        <w:rPr>
          <w:rFonts w:ascii="Arial" w:hAnsi="Arial" w:cs="Arial" w:hint="cs"/>
          <w:b/>
          <w:bCs/>
          <w:sz w:val="32"/>
          <w:szCs w:val="32"/>
          <w:rtl/>
        </w:rPr>
        <w:t xml:space="preserve"> التربية الرياضية في جامعة النجاح الوطنية</w:t>
      </w:r>
    </w:p>
    <w:p w14:paraId="6C9D5F84" w14:textId="566BEDF6" w:rsidR="007076D5" w:rsidRDefault="007076D5" w:rsidP="00162E19">
      <w:pPr>
        <w:jc w:val="center"/>
        <w:rPr>
          <w:rFonts w:ascii="Arial" w:hAnsi="Arial" w:cs="Arial"/>
          <w:b/>
          <w:bCs/>
          <w:sz w:val="32"/>
          <w:szCs w:val="32"/>
          <w:rtl/>
        </w:rPr>
      </w:pPr>
      <w:r>
        <w:rPr>
          <w:rFonts w:ascii="Arial" w:hAnsi="Arial" w:cs="Arial" w:hint="cs"/>
          <w:b/>
          <w:bCs/>
          <w:sz w:val="32"/>
          <w:szCs w:val="32"/>
          <w:rtl/>
        </w:rPr>
        <w:t>إعداد</w:t>
      </w:r>
    </w:p>
    <w:p w14:paraId="4C8A5687" w14:textId="16A24773" w:rsidR="005A7235" w:rsidRDefault="007076D5" w:rsidP="004D6594">
      <w:pPr>
        <w:jc w:val="center"/>
        <w:rPr>
          <w:rFonts w:ascii="Arial" w:hAnsi="Arial" w:cs="Arial"/>
          <w:b/>
          <w:bCs/>
          <w:sz w:val="32"/>
          <w:szCs w:val="32"/>
          <w:rtl/>
        </w:rPr>
      </w:pPr>
      <w:r>
        <w:rPr>
          <w:rFonts w:ascii="Arial" w:hAnsi="Arial" w:cs="Arial" w:hint="cs"/>
          <w:b/>
          <w:bCs/>
          <w:sz w:val="32"/>
          <w:szCs w:val="32"/>
          <w:rtl/>
        </w:rPr>
        <w:t xml:space="preserve">د. محمود حسني الأطرش    </w:t>
      </w:r>
      <w:r w:rsidR="005C489B">
        <w:rPr>
          <w:rFonts w:ascii="Arial" w:hAnsi="Arial" w:cs="Arial" w:hint="cs"/>
          <w:b/>
          <w:bCs/>
          <w:sz w:val="32"/>
          <w:szCs w:val="32"/>
          <w:rtl/>
        </w:rPr>
        <w:t xml:space="preserve"> </w:t>
      </w:r>
      <w:r>
        <w:rPr>
          <w:rFonts w:ascii="Arial" w:hAnsi="Arial" w:cs="Arial" w:hint="cs"/>
          <w:b/>
          <w:bCs/>
          <w:sz w:val="32"/>
          <w:szCs w:val="32"/>
          <w:rtl/>
        </w:rPr>
        <w:t xml:space="preserve">  </w:t>
      </w:r>
      <w:r w:rsidR="004D6594">
        <w:rPr>
          <w:rFonts w:ascii="Arial" w:hAnsi="Arial" w:cs="Arial" w:hint="cs"/>
          <w:b/>
          <w:bCs/>
          <w:sz w:val="32"/>
          <w:szCs w:val="32"/>
          <w:rtl/>
        </w:rPr>
        <w:t>د. رشا فؤاد عبد الله الأشقر</w:t>
      </w:r>
    </w:p>
    <w:p w14:paraId="5F545281" w14:textId="57273828" w:rsidR="003862AC" w:rsidRPr="007F4142" w:rsidRDefault="003862AC" w:rsidP="003862AC">
      <w:pPr>
        <w:jc w:val="center"/>
        <w:rPr>
          <w:rFonts w:ascii="Arial" w:hAnsi="Arial" w:cs="Arial"/>
          <w:b/>
          <w:bCs/>
          <w:sz w:val="32"/>
          <w:szCs w:val="32"/>
          <w:rtl/>
        </w:rPr>
      </w:pPr>
      <w:r>
        <w:rPr>
          <w:rFonts w:ascii="Arial" w:hAnsi="Arial" w:cs="Arial" w:hint="cs"/>
          <w:b/>
          <w:bCs/>
          <w:sz w:val="32"/>
          <w:szCs w:val="32"/>
          <w:rtl/>
        </w:rPr>
        <w:t xml:space="preserve">د. رأفت الطيبي     </w:t>
      </w:r>
      <w:r w:rsidR="005C489B">
        <w:rPr>
          <w:rFonts w:ascii="Arial" w:hAnsi="Arial" w:cs="Arial" w:hint="cs"/>
          <w:b/>
          <w:bCs/>
          <w:sz w:val="32"/>
          <w:szCs w:val="32"/>
          <w:rtl/>
        </w:rPr>
        <w:t xml:space="preserve">           </w:t>
      </w:r>
      <w:r>
        <w:rPr>
          <w:rFonts w:ascii="Arial" w:hAnsi="Arial" w:cs="Arial" w:hint="cs"/>
          <w:b/>
          <w:bCs/>
          <w:sz w:val="32"/>
          <w:szCs w:val="32"/>
          <w:rtl/>
        </w:rPr>
        <w:t xml:space="preserve">  د. </w:t>
      </w:r>
      <w:r w:rsidR="005C489B">
        <w:rPr>
          <w:rFonts w:ascii="Arial" w:hAnsi="Arial" w:cs="Arial" w:hint="cs"/>
          <w:b/>
          <w:bCs/>
          <w:sz w:val="32"/>
          <w:szCs w:val="32"/>
          <w:rtl/>
        </w:rPr>
        <w:t>عبد الصمد صالح عواد</w:t>
      </w:r>
    </w:p>
    <w:p w14:paraId="142BFABC" w14:textId="14C0578E" w:rsidR="00C23057" w:rsidRDefault="00C23057" w:rsidP="007076D5">
      <w:pPr>
        <w:rPr>
          <w:rFonts w:ascii="Arial" w:hAnsi="Arial" w:cs="Arial"/>
          <w:b/>
          <w:bCs/>
          <w:sz w:val="28"/>
          <w:szCs w:val="28"/>
          <w:rtl/>
        </w:rPr>
      </w:pPr>
    </w:p>
    <w:p w14:paraId="763EA9FA" w14:textId="2C003CCC" w:rsidR="00C23057" w:rsidRPr="00FD71ED" w:rsidRDefault="00C23057" w:rsidP="00FD71ED">
      <w:pPr>
        <w:spacing w:line="360" w:lineRule="auto"/>
        <w:jc w:val="both"/>
        <w:rPr>
          <w:rFonts w:ascii="Simplified Arabic" w:hAnsi="Simplified Arabic" w:cs="Simplified Arabic"/>
          <w:sz w:val="28"/>
          <w:szCs w:val="28"/>
          <w:rtl/>
        </w:rPr>
      </w:pPr>
      <w:r w:rsidRPr="00FD71ED">
        <w:rPr>
          <w:rFonts w:ascii="Simplified Arabic" w:hAnsi="Simplified Arabic" w:cs="Simplified Arabic"/>
          <w:sz w:val="28"/>
          <w:szCs w:val="28"/>
          <w:rtl/>
        </w:rPr>
        <w:t>هدفت الدراسة الحالية التعرف إلى</w:t>
      </w:r>
      <w:r w:rsidR="00FD71ED">
        <w:rPr>
          <w:rFonts w:ascii="Simplified Arabic" w:hAnsi="Simplified Arabic" w:cs="Simplified Arabic"/>
          <w:sz w:val="28"/>
          <w:szCs w:val="28"/>
        </w:rPr>
        <w:t xml:space="preserve"> </w:t>
      </w:r>
      <w:r w:rsidR="00FD71ED">
        <w:rPr>
          <w:rFonts w:ascii="Simplified Arabic" w:hAnsi="Simplified Arabic" w:cs="Simplified Arabic" w:hint="cs"/>
          <w:sz w:val="28"/>
          <w:szCs w:val="28"/>
          <w:rtl/>
        </w:rPr>
        <w:t xml:space="preserve"> مستوى</w:t>
      </w:r>
      <w:r w:rsidRPr="00FD71ED">
        <w:rPr>
          <w:rFonts w:ascii="Simplified Arabic" w:hAnsi="Simplified Arabic" w:cs="Simplified Arabic"/>
          <w:sz w:val="28"/>
          <w:szCs w:val="28"/>
          <w:rtl/>
        </w:rPr>
        <w:t xml:space="preserve"> </w:t>
      </w:r>
      <w:r w:rsidR="0079757B" w:rsidRPr="00FD71ED">
        <w:rPr>
          <w:rFonts w:ascii="Simplified Arabic" w:hAnsi="Simplified Arabic" w:cs="Simplified Arabic"/>
          <w:sz w:val="28"/>
          <w:szCs w:val="28"/>
          <w:rtl/>
        </w:rPr>
        <w:t>العنف</w:t>
      </w:r>
      <w:r w:rsidR="006C1628" w:rsidRPr="00FD71ED">
        <w:rPr>
          <w:rFonts w:ascii="Simplified Arabic" w:hAnsi="Simplified Arabic" w:cs="Simplified Arabic"/>
          <w:sz w:val="28"/>
          <w:szCs w:val="28"/>
          <w:rtl/>
        </w:rPr>
        <w:t xml:space="preserve"> والشغب في الملاعب الرياضية </w:t>
      </w:r>
      <w:r w:rsidR="00FB3033" w:rsidRPr="00FD71ED">
        <w:rPr>
          <w:rFonts w:ascii="Simplified Arabic" w:hAnsi="Simplified Arabic" w:cs="Simplified Arabic"/>
          <w:sz w:val="28"/>
          <w:szCs w:val="28"/>
          <w:rtl/>
        </w:rPr>
        <w:t>ال</w:t>
      </w:r>
      <w:r w:rsidR="006C1628" w:rsidRPr="00FD71ED">
        <w:rPr>
          <w:rFonts w:ascii="Simplified Arabic" w:hAnsi="Simplified Arabic" w:cs="Simplified Arabic"/>
          <w:sz w:val="28"/>
          <w:szCs w:val="28"/>
          <w:rtl/>
        </w:rPr>
        <w:t>فلسطين</w:t>
      </w:r>
      <w:r w:rsidR="00FB3033" w:rsidRPr="00FD71ED">
        <w:rPr>
          <w:rFonts w:ascii="Simplified Arabic" w:hAnsi="Simplified Arabic" w:cs="Simplified Arabic"/>
          <w:sz w:val="28"/>
          <w:szCs w:val="28"/>
          <w:rtl/>
        </w:rPr>
        <w:t>ية</w:t>
      </w:r>
      <w:r w:rsidR="00FD71ED">
        <w:rPr>
          <w:rFonts w:ascii="Simplified Arabic" w:hAnsi="Simplified Arabic" w:cs="Simplified Arabic"/>
          <w:sz w:val="28"/>
          <w:szCs w:val="28"/>
          <w:rtl/>
        </w:rPr>
        <w:t xml:space="preserve"> من وج</w:t>
      </w:r>
      <w:r w:rsidR="00FD71ED">
        <w:rPr>
          <w:rFonts w:ascii="Simplified Arabic" w:hAnsi="Simplified Arabic" w:cs="Simplified Arabic" w:hint="cs"/>
          <w:sz w:val="28"/>
          <w:szCs w:val="28"/>
          <w:rtl/>
        </w:rPr>
        <w:t>ه</w:t>
      </w:r>
      <w:r w:rsidR="006C1628" w:rsidRPr="00FD71ED">
        <w:rPr>
          <w:rFonts w:ascii="Simplified Arabic" w:hAnsi="Simplified Arabic" w:cs="Simplified Arabic"/>
          <w:sz w:val="28"/>
          <w:szCs w:val="28"/>
          <w:rtl/>
        </w:rPr>
        <w:t>ة نظر طلبة قسم التربية الرياضية في جامعة النجاح الوطنية،</w:t>
      </w:r>
      <w:r w:rsidR="00FD71ED">
        <w:rPr>
          <w:rFonts w:ascii="Simplified Arabic" w:hAnsi="Simplified Arabic" w:cs="Simplified Arabic" w:hint="cs"/>
          <w:sz w:val="28"/>
          <w:szCs w:val="28"/>
          <w:rtl/>
        </w:rPr>
        <w:t xml:space="preserve"> وتحديد الفروق في مستوى ظاهرة العنف والشغب تبعا لمتغيري الجنس والسنة الدراسية.</w:t>
      </w:r>
      <w:r w:rsidR="006C1628" w:rsidRPr="00FD71ED">
        <w:rPr>
          <w:rFonts w:ascii="Simplified Arabic" w:hAnsi="Simplified Arabic" w:cs="Simplified Arabic"/>
          <w:sz w:val="28"/>
          <w:szCs w:val="28"/>
          <w:rtl/>
        </w:rPr>
        <w:t xml:space="preserve"> تكونت عينة الدراسة </w:t>
      </w:r>
      <w:r w:rsidR="00FB3033" w:rsidRPr="00FD71ED">
        <w:rPr>
          <w:rFonts w:ascii="Simplified Arabic" w:hAnsi="Simplified Arabic" w:cs="Simplified Arabic"/>
          <w:sz w:val="28"/>
          <w:szCs w:val="28"/>
          <w:rtl/>
        </w:rPr>
        <w:t>من (6</w:t>
      </w:r>
      <w:r w:rsidR="004B50C7" w:rsidRPr="00FD71ED">
        <w:rPr>
          <w:rFonts w:ascii="Simplified Arabic" w:hAnsi="Simplified Arabic" w:cs="Simplified Arabic"/>
          <w:sz w:val="28"/>
          <w:szCs w:val="28"/>
          <w:rtl/>
        </w:rPr>
        <w:t xml:space="preserve">0) طالباً وطالبة تم اختيارهم بالطريقة </w:t>
      </w:r>
      <w:r w:rsidR="00FD71ED">
        <w:rPr>
          <w:rFonts w:ascii="Simplified Arabic" w:hAnsi="Simplified Arabic" w:cs="Simplified Arabic" w:hint="cs"/>
          <w:sz w:val="28"/>
          <w:szCs w:val="28"/>
          <w:rtl/>
        </w:rPr>
        <w:t>المتيسرة وتمثل ما نسبته (12%) من مجتمع الدراسة</w:t>
      </w:r>
      <w:r w:rsidR="004B50C7" w:rsidRPr="00FD71ED">
        <w:rPr>
          <w:rFonts w:ascii="Simplified Arabic" w:hAnsi="Simplified Arabic" w:cs="Simplified Arabic"/>
          <w:sz w:val="28"/>
          <w:szCs w:val="28"/>
          <w:rtl/>
        </w:rPr>
        <w:t>، واستخدم الباحث</w:t>
      </w:r>
      <w:r w:rsidR="009C0C84">
        <w:rPr>
          <w:rFonts w:ascii="Simplified Arabic" w:hAnsi="Simplified Arabic" w:cs="Simplified Arabic" w:hint="cs"/>
          <w:sz w:val="28"/>
          <w:szCs w:val="28"/>
          <w:rtl/>
        </w:rPr>
        <w:t>ون</w:t>
      </w:r>
      <w:r w:rsidR="004B50C7" w:rsidRPr="00FD71ED">
        <w:rPr>
          <w:rFonts w:ascii="Simplified Arabic" w:hAnsi="Simplified Arabic" w:cs="Simplified Arabic"/>
          <w:sz w:val="28"/>
          <w:szCs w:val="28"/>
          <w:rtl/>
        </w:rPr>
        <w:t xml:space="preserve"> المنھج الوصفي</w:t>
      </w:r>
      <w:r w:rsidR="00FD71ED">
        <w:rPr>
          <w:rFonts w:ascii="Simplified Arabic" w:hAnsi="Simplified Arabic" w:cs="Simplified Arabic" w:hint="cs"/>
          <w:sz w:val="28"/>
          <w:szCs w:val="28"/>
          <w:rtl/>
        </w:rPr>
        <w:t xml:space="preserve"> التحليلي</w:t>
      </w:r>
      <w:r w:rsidR="004B50C7" w:rsidRPr="00FD71ED">
        <w:rPr>
          <w:rFonts w:ascii="Simplified Arabic" w:hAnsi="Simplified Arabic" w:cs="Simplified Arabic"/>
          <w:sz w:val="28"/>
          <w:szCs w:val="28"/>
          <w:rtl/>
        </w:rPr>
        <w:t xml:space="preserve"> وذلك لم</w:t>
      </w:r>
      <w:r w:rsidR="0079757B" w:rsidRPr="00FD71ED">
        <w:rPr>
          <w:rFonts w:ascii="Simplified Arabic" w:hAnsi="Simplified Arabic" w:cs="Simplified Arabic"/>
          <w:sz w:val="28"/>
          <w:szCs w:val="28"/>
          <w:rtl/>
        </w:rPr>
        <w:t>ل</w:t>
      </w:r>
      <w:r w:rsidR="004B50C7" w:rsidRPr="00FD71ED">
        <w:rPr>
          <w:rFonts w:ascii="Simplified Arabic" w:hAnsi="Simplified Arabic" w:cs="Simplified Arabic"/>
          <w:sz w:val="28"/>
          <w:szCs w:val="28"/>
          <w:rtl/>
        </w:rPr>
        <w:t>ائمته لطبيعة الدراسة وتساؤ</w:t>
      </w:r>
      <w:r w:rsidR="0079757B" w:rsidRPr="00FD71ED">
        <w:rPr>
          <w:rFonts w:ascii="Simplified Arabic" w:hAnsi="Simplified Arabic" w:cs="Simplified Arabic"/>
          <w:sz w:val="28"/>
          <w:szCs w:val="28"/>
          <w:rtl/>
        </w:rPr>
        <w:t>ل</w:t>
      </w:r>
      <w:r w:rsidR="004B50C7" w:rsidRPr="00FD71ED">
        <w:rPr>
          <w:rFonts w:ascii="Simplified Arabic" w:hAnsi="Simplified Arabic" w:cs="Simplified Arabic"/>
          <w:sz w:val="28"/>
          <w:szCs w:val="28"/>
          <w:rtl/>
        </w:rPr>
        <w:t xml:space="preserve">اتھا، وأظهرت نتائج الدراسة أن </w:t>
      </w:r>
      <w:r w:rsidR="00FD71ED">
        <w:rPr>
          <w:rFonts w:ascii="Simplified Arabic" w:hAnsi="Simplified Arabic" w:cs="Simplified Arabic" w:hint="cs"/>
          <w:sz w:val="28"/>
          <w:szCs w:val="28"/>
          <w:rtl/>
        </w:rPr>
        <w:t>ال</w:t>
      </w:r>
      <w:r w:rsidR="00FD71ED" w:rsidRPr="0030731F">
        <w:rPr>
          <w:rFonts w:ascii="Simplified Arabic" w:hAnsi="Simplified Arabic" w:cs="Simplified Arabic" w:hint="cs"/>
          <w:sz w:val="28"/>
          <w:szCs w:val="28"/>
          <w:rtl/>
        </w:rPr>
        <w:t>مستوى</w:t>
      </w:r>
      <w:r w:rsidR="00FD71ED">
        <w:rPr>
          <w:rFonts w:ascii="Simplified Arabic" w:hAnsi="Simplified Arabic" w:cs="Simplified Arabic" w:hint="cs"/>
          <w:sz w:val="28"/>
          <w:szCs w:val="28"/>
          <w:rtl/>
        </w:rPr>
        <w:t xml:space="preserve"> الكلي</w:t>
      </w:r>
      <w:r w:rsidR="00FD71ED" w:rsidRPr="0030731F">
        <w:rPr>
          <w:rFonts w:ascii="Simplified Arabic" w:hAnsi="Simplified Arabic" w:cs="Simplified Arabic" w:hint="cs"/>
          <w:sz w:val="28"/>
          <w:szCs w:val="28"/>
          <w:rtl/>
        </w:rPr>
        <w:t xml:space="preserve"> </w:t>
      </w:r>
      <w:r w:rsidR="00FD71ED">
        <w:rPr>
          <w:rFonts w:ascii="Simplified Arabic" w:hAnsi="Simplified Arabic" w:cs="Simplified Arabic" w:hint="cs"/>
          <w:sz w:val="28"/>
          <w:szCs w:val="28"/>
          <w:rtl/>
        </w:rPr>
        <w:t>ل</w:t>
      </w:r>
      <w:r w:rsidR="00FD71ED" w:rsidRPr="0030731F">
        <w:rPr>
          <w:rFonts w:ascii="Simplified Arabic" w:hAnsi="Simplified Arabic" w:cs="Simplified Arabic"/>
          <w:sz w:val="28"/>
          <w:szCs w:val="28"/>
          <w:rtl/>
        </w:rPr>
        <w:t>ظاهرة العنف والشغب في الملاعب الرياضية الفلسطينية من وجهة نظر طلبة قسم التربية الرياضية في جامعة النجاح الوطنية</w:t>
      </w:r>
      <w:r w:rsidR="00FD71ED" w:rsidRPr="0030731F">
        <w:rPr>
          <w:rFonts w:ascii="Simplified Arabic" w:hAnsi="Simplified Arabic" w:cs="Simplified Arabic" w:hint="cs"/>
          <w:sz w:val="28"/>
          <w:szCs w:val="28"/>
          <w:rtl/>
        </w:rPr>
        <w:t xml:space="preserve"> كان مرتفعا وبنسبة مئوية للاستجابة (75.33%)،</w:t>
      </w:r>
      <w:r w:rsidR="00FD71ED">
        <w:rPr>
          <w:rFonts w:ascii="Simplified Arabic" w:hAnsi="Simplified Arabic" w:cs="Simplified Arabic" w:hint="cs"/>
          <w:sz w:val="28"/>
          <w:szCs w:val="28"/>
          <w:rtl/>
        </w:rPr>
        <w:t xml:space="preserve"> وأظهرت النتائج أيضا أنه لا توجد فروق ذات دلالة إحصائية في </w:t>
      </w:r>
      <w:r w:rsidR="00FD71ED" w:rsidRPr="0030731F">
        <w:rPr>
          <w:rFonts w:ascii="Simplified Arabic" w:hAnsi="Simplified Arabic" w:cs="Simplified Arabic" w:hint="cs"/>
          <w:sz w:val="28"/>
          <w:szCs w:val="28"/>
          <w:rtl/>
        </w:rPr>
        <w:t xml:space="preserve">أن </w:t>
      </w:r>
      <w:r w:rsidR="00FD71ED">
        <w:rPr>
          <w:rFonts w:ascii="Simplified Arabic" w:hAnsi="Simplified Arabic" w:cs="Simplified Arabic" w:hint="cs"/>
          <w:sz w:val="28"/>
          <w:szCs w:val="28"/>
          <w:rtl/>
        </w:rPr>
        <w:t>ال</w:t>
      </w:r>
      <w:r w:rsidR="00FD71ED" w:rsidRPr="0030731F">
        <w:rPr>
          <w:rFonts w:ascii="Simplified Arabic" w:hAnsi="Simplified Arabic" w:cs="Simplified Arabic" w:hint="cs"/>
          <w:sz w:val="28"/>
          <w:szCs w:val="28"/>
          <w:rtl/>
        </w:rPr>
        <w:t>مستوى</w:t>
      </w:r>
      <w:r w:rsidR="00FD71ED">
        <w:rPr>
          <w:rFonts w:ascii="Simplified Arabic" w:hAnsi="Simplified Arabic" w:cs="Simplified Arabic" w:hint="cs"/>
          <w:sz w:val="28"/>
          <w:szCs w:val="28"/>
          <w:rtl/>
        </w:rPr>
        <w:t xml:space="preserve"> الكلي</w:t>
      </w:r>
      <w:r w:rsidR="00FD71ED" w:rsidRPr="0030731F">
        <w:rPr>
          <w:rFonts w:ascii="Simplified Arabic" w:hAnsi="Simplified Arabic" w:cs="Simplified Arabic" w:hint="cs"/>
          <w:sz w:val="28"/>
          <w:szCs w:val="28"/>
          <w:rtl/>
        </w:rPr>
        <w:t xml:space="preserve"> </w:t>
      </w:r>
      <w:r w:rsidR="00FD71ED">
        <w:rPr>
          <w:rFonts w:ascii="Simplified Arabic" w:hAnsi="Simplified Arabic" w:cs="Simplified Arabic" w:hint="cs"/>
          <w:sz w:val="28"/>
          <w:szCs w:val="28"/>
          <w:rtl/>
        </w:rPr>
        <w:t>ل</w:t>
      </w:r>
      <w:r w:rsidR="00FD71ED" w:rsidRPr="0030731F">
        <w:rPr>
          <w:rFonts w:ascii="Simplified Arabic" w:hAnsi="Simplified Arabic" w:cs="Simplified Arabic"/>
          <w:sz w:val="28"/>
          <w:szCs w:val="28"/>
          <w:rtl/>
        </w:rPr>
        <w:t>ظاهرة العنف والشغب في الملاعب الرياضية الفلسطينية من وجهة نظر طلبة قسم التربية الرياضية في جامعة النجاح الوطنية</w:t>
      </w:r>
      <w:r w:rsidR="00FD71ED" w:rsidRPr="0030731F">
        <w:rPr>
          <w:rFonts w:ascii="Simplified Arabic" w:hAnsi="Simplified Arabic" w:cs="Simplified Arabic" w:hint="cs"/>
          <w:sz w:val="28"/>
          <w:szCs w:val="28"/>
          <w:rtl/>
        </w:rPr>
        <w:t xml:space="preserve"> </w:t>
      </w:r>
      <w:r w:rsidR="00FD71ED">
        <w:rPr>
          <w:rFonts w:ascii="Simplified Arabic" w:hAnsi="Simplified Arabic" w:cs="Simplified Arabic" w:hint="cs"/>
          <w:sz w:val="28"/>
          <w:szCs w:val="28"/>
          <w:rtl/>
        </w:rPr>
        <w:t>تبعا لمتغيري الجنس والسنة الدراسة.</w:t>
      </w:r>
    </w:p>
    <w:p w14:paraId="5D0BD80D" w14:textId="77777777" w:rsidR="00B82AA6" w:rsidRDefault="00B82AA6" w:rsidP="00C23057">
      <w:pPr>
        <w:rPr>
          <w:b/>
          <w:bCs/>
          <w:sz w:val="28"/>
          <w:szCs w:val="28"/>
          <w:rtl/>
        </w:rPr>
      </w:pPr>
      <w:r w:rsidRPr="00B82AA6">
        <w:rPr>
          <w:b/>
          <w:bCs/>
          <w:sz w:val="28"/>
          <w:szCs w:val="28"/>
          <w:rtl/>
        </w:rPr>
        <w:t>الكلمات المفتاحية</w:t>
      </w:r>
      <w:r w:rsidRPr="00B82AA6">
        <w:rPr>
          <w:b/>
          <w:bCs/>
          <w:sz w:val="28"/>
          <w:szCs w:val="28"/>
        </w:rPr>
        <w:t>:</w:t>
      </w:r>
      <w:r w:rsidR="004D0E3B">
        <w:rPr>
          <w:rFonts w:hint="cs"/>
          <w:b/>
          <w:bCs/>
          <w:sz w:val="28"/>
          <w:szCs w:val="28"/>
          <w:rtl/>
        </w:rPr>
        <w:t xml:space="preserve"> العنف والشغب، طلبة التربية الرياضية، فلسطين.</w:t>
      </w:r>
    </w:p>
    <w:p w14:paraId="2A6C4ADB" w14:textId="77777777" w:rsidR="004D0E3B" w:rsidRDefault="004D0E3B" w:rsidP="00C23057">
      <w:pPr>
        <w:rPr>
          <w:b/>
          <w:bCs/>
          <w:sz w:val="28"/>
          <w:szCs w:val="28"/>
          <w:rtl/>
        </w:rPr>
      </w:pPr>
    </w:p>
    <w:p w14:paraId="17808F20" w14:textId="77777777" w:rsidR="004D0E3B" w:rsidRDefault="004D0E3B" w:rsidP="00C23057">
      <w:pPr>
        <w:rPr>
          <w:b/>
          <w:bCs/>
          <w:sz w:val="28"/>
          <w:szCs w:val="28"/>
          <w:rtl/>
        </w:rPr>
      </w:pPr>
    </w:p>
    <w:p w14:paraId="39FF70C1" w14:textId="77777777" w:rsidR="004D0E3B" w:rsidRDefault="004D0E3B" w:rsidP="00C23057">
      <w:pPr>
        <w:rPr>
          <w:b/>
          <w:bCs/>
          <w:sz w:val="28"/>
          <w:szCs w:val="28"/>
          <w:rtl/>
        </w:rPr>
      </w:pPr>
    </w:p>
    <w:p w14:paraId="17956373" w14:textId="77777777" w:rsidR="004D0E3B" w:rsidRDefault="004D0E3B" w:rsidP="00C23057">
      <w:pPr>
        <w:rPr>
          <w:b/>
          <w:bCs/>
          <w:sz w:val="28"/>
          <w:szCs w:val="28"/>
          <w:rtl/>
        </w:rPr>
      </w:pPr>
    </w:p>
    <w:p w14:paraId="5914E341" w14:textId="77777777" w:rsidR="004D0E3B" w:rsidRDefault="004D0E3B" w:rsidP="00C23057">
      <w:pPr>
        <w:rPr>
          <w:b/>
          <w:bCs/>
          <w:sz w:val="28"/>
          <w:szCs w:val="28"/>
          <w:rtl/>
        </w:rPr>
      </w:pPr>
    </w:p>
    <w:p w14:paraId="115F2276" w14:textId="77777777" w:rsidR="004D0E3B" w:rsidRDefault="004D0E3B" w:rsidP="00C23057">
      <w:pPr>
        <w:rPr>
          <w:b/>
          <w:bCs/>
          <w:sz w:val="28"/>
          <w:szCs w:val="28"/>
          <w:rtl/>
        </w:rPr>
      </w:pPr>
    </w:p>
    <w:p w14:paraId="09B9C749" w14:textId="77777777" w:rsidR="004D0E3B" w:rsidRDefault="004D0E3B" w:rsidP="00C23057">
      <w:pPr>
        <w:rPr>
          <w:rFonts w:ascii="Arial" w:hAnsi="Arial" w:cs="Arial"/>
          <w:b/>
          <w:bCs/>
          <w:sz w:val="28"/>
          <w:szCs w:val="28"/>
        </w:rPr>
      </w:pPr>
    </w:p>
    <w:p w14:paraId="371EFAC3" w14:textId="77777777" w:rsidR="000C712C" w:rsidRDefault="000C712C" w:rsidP="00C23057">
      <w:pPr>
        <w:rPr>
          <w:rFonts w:ascii="Arial" w:hAnsi="Arial" w:cs="Arial"/>
          <w:b/>
          <w:bCs/>
          <w:sz w:val="28"/>
          <w:szCs w:val="28"/>
        </w:rPr>
      </w:pPr>
    </w:p>
    <w:p w14:paraId="3A86CA01" w14:textId="77777777" w:rsidR="000C712C" w:rsidRDefault="000C712C" w:rsidP="00C23057">
      <w:pPr>
        <w:rPr>
          <w:rFonts w:ascii="Arial" w:hAnsi="Arial" w:cs="Arial"/>
          <w:b/>
          <w:bCs/>
          <w:sz w:val="28"/>
          <w:szCs w:val="28"/>
          <w:rtl/>
        </w:rPr>
      </w:pPr>
    </w:p>
    <w:p w14:paraId="600066EC" w14:textId="77777777" w:rsidR="004D0E3B" w:rsidRDefault="004D0E3B" w:rsidP="004D0E3B">
      <w:pPr>
        <w:jc w:val="center"/>
        <w:rPr>
          <w:rFonts w:asciiTheme="majorBidi" w:hAnsiTheme="majorBidi" w:cstheme="majorBidi"/>
          <w:b/>
          <w:bCs/>
          <w:sz w:val="28"/>
          <w:szCs w:val="28"/>
        </w:rPr>
      </w:pPr>
      <w:r w:rsidRPr="00FD71ED">
        <w:rPr>
          <w:rFonts w:asciiTheme="majorBidi" w:hAnsiTheme="majorBidi" w:cstheme="majorBidi"/>
          <w:b/>
          <w:bCs/>
          <w:sz w:val="28"/>
          <w:szCs w:val="28"/>
        </w:rPr>
        <w:t xml:space="preserve">The phenomenon of violence </w:t>
      </w:r>
      <w:r>
        <w:rPr>
          <w:rFonts w:asciiTheme="majorBidi" w:hAnsiTheme="majorBidi" w:cstheme="majorBidi"/>
          <w:b/>
          <w:bCs/>
          <w:sz w:val="28"/>
          <w:szCs w:val="28"/>
        </w:rPr>
        <w:t>and riots in Palestinian sports as perceived by</w:t>
      </w:r>
      <w:r w:rsidRPr="00FD71ED">
        <w:rPr>
          <w:rFonts w:asciiTheme="majorBidi" w:hAnsiTheme="majorBidi" w:cstheme="majorBidi"/>
          <w:b/>
          <w:bCs/>
          <w:sz w:val="28"/>
          <w:szCs w:val="28"/>
        </w:rPr>
        <w:t xml:space="preserve"> </w:t>
      </w:r>
      <w:r>
        <w:rPr>
          <w:rFonts w:asciiTheme="majorBidi" w:hAnsiTheme="majorBidi" w:cstheme="majorBidi"/>
          <w:b/>
          <w:bCs/>
          <w:sz w:val="28"/>
          <w:szCs w:val="28"/>
        </w:rPr>
        <w:t>physical education s</w:t>
      </w:r>
      <w:r w:rsidRPr="00FD71ED">
        <w:rPr>
          <w:rFonts w:asciiTheme="majorBidi" w:hAnsiTheme="majorBidi" w:cstheme="majorBidi"/>
          <w:b/>
          <w:bCs/>
          <w:sz w:val="28"/>
          <w:szCs w:val="28"/>
        </w:rPr>
        <w:t>t</w:t>
      </w:r>
      <w:r>
        <w:rPr>
          <w:rFonts w:asciiTheme="majorBidi" w:hAnsiTheme="majorBidi" w:cstheme="majorBidi"/>
          <w:b/>
          <w:bCs/>
          <w:sz w:val="28"/>
          <w:szCs w:val="28"/>
        </w:rPr>
        <w:t>udents</w:t>
      </w:r>
      <w:r w:rsidRPr="00FD71ED">
        <w:rPr>
          <w:rFonts w:asciiTheme="majorBidi" w:hAnsiTheme="majorBidi" w:cstheme="majorBidi"/>
          <w:b/>
          <w:bCs/>
          <w:sz w:val="28"/>
          <w:szCs w:val="28"/>
        </w:rPr>
        <w:t xml:space="preserve"> at Al-</w:t>
      </w:r>
      <w:proofErr w:type="spellStart"/>
      <w:r w:rsidRPr="00FD71ED">
        <w:rPr>
          <w:rFonts w:asciiTheme="majorBidi" w:hAnsiTheme="majorBidi" w:cstheme="majorBidi"/>
          <w:b/>
          <w:bCs/>
          <w:sz w:val="28"/>
          <w:szCs w:val="28"/>
        </w:rPr>
        <w:t>Najah</w:t>
      </w:r>
      <w:proofErr w:type="spellEnd"/>
      <w:r w:rsidRPr="00FD71ED">
        <w:rPr>
          <w:rFonts w:asciiTheme="majorBidi" w:hAnsiTheme="majorBidi" w:cstheme="majorBidi"/>
          <w:b/>
          <w:bCs/>
          <w:sz w:val="28"/>
          <w:szCs w:val="28"/>
        </w:rPr>
        <w:t xml:space="preserve"> National University </w:t>
      </w:r>
    </w:p>
    <w:p w14:paraId="0A794E6B" w14:textId="77777777" w:rsidR="004D0E3B" w:rsidRPr="004D0E3B" w:rsidRDefault="004D0E3B" w:rsidP="004D0E3B">
      <w:pPr>
        <w:jc w:val="center"/>
        <w:rPr>
          <w:rFonts w:asciiTheme="majorBidi" w:hAnsiTheme="majorBidi" w:cstheme="majorBidi"/>
          <w:sz w:val="28"/>
          <w:szCs w:val="28"/>
        </w:rPr>
      </w:pPr>
      <w:r>
        <w:rPr>
          <w:rFonts w:asciiTheme="majorBidi" w:hAnsiTheme="majorBidi" w:cstheme="majorBidi"/>
          <w:b/>
          <w:bCs/>
          <w:sz w:val="28"/>
          <w:szCs w:val="28"/>
        </w:rPr>
        <w:t>Abstract,</w:t>
      </w:r>
    </w:p>
    <w:p w14:paraId="6AC21AD0" w14:textId="77777777" w:rsidR="004D0E3B" w:rsidRDefault="004D0E3B" w:rsidP="004D0E3B">
      <w:pPr>
        <w:bidi w:val="0"/>
        <w:spacing w:line="360" w:lineRule="auto"/>
        <w:jc w:val="both"/>
        <w:rPr>
          <w:rFonts w:asciiTheme="majorBidi" w:hAnsiTheme="majorBidi" w:cstheme="majorBidi"/>
          <w:sz w:val="28"/>
          <w:szCs w:val="28"/>
        </w:rPr>
      </w:pPr>
      <w:r w:rsidRPr="004D0E3B">
        <w:rPr>
          <w:rFonts w:asciiTheme="majorBidi" w:hAnsiTheme="majorBidi" w:cstheme="majorBidi"/>
          <w:sz w:val="28"/>
          <w:szCs w:val="28"/>
        </w:rPr>
        <w:t>The purpose of this study was to identify the level of violence and riots phenomenon in Palestinian sports as perceived by physical education students at Al-</w:t>
      </w:r>
      <w:proofErr w:type="spellStart"/>
      <w:r w:rsidRPr="004D0E3B">
        <w:rPr>
          <w:rFonts w:asciiTheme="majorBidi" w:hAnsiTheme="majorBidi" w:cstheme="majorBidi"/>
          <w:sz w:val="28"/>
          <w:szCs w:val="28"/>
        </w:rPr>
        <w:t>Najah</w:t>
      </w:r>
      <w:proofErr w:type="spellEnd"/>
      <w:r w:rsidRPr="004D0E3B">
        <w:rPr>
          <w:rFonts w:asciiTheme="majorBidi" w:hAnsiTheme="majorBidi" w:cstheme="majorBidi"/>
          <w:sz w:val="28"/>
          <w:szCs w:val="28"/>
        </w:rPr>
        <w:t xml:space="preserve"> National University, in addition to determine the differences in the level of violence and riots phenomenon according to variables of gender and academic year. The study was conducted on an available sample including (60) male and female students and represented (12%) of the study population. The researcher</w:t>
      </w:r>
      <w:r>
        <w:rPr>
          <w:rFonts w:asciiTheme="majorBidi" w:hAnsiTheme="majorBidi" w:cstheme="majorBidi"/>
          <w:sz w:val="28"/>
          <w:szCs w:val="28"/>
        </w:rPr>
        <w:t>s</w:t>
      </w:r>
      <w:r w:rsidRPr="004D0E3B">
        <w:rPr>
          <w:rFonts w:asciiTheme="majorBidi" w:hAnsiTheme="majorBidi" w:cstheme="majorBidi"/>
          <w:sz w:val="28"/>
          <w:szCs w:val="28"/>
        </w:rPr>
        <w:t xml:space="preserve"> used the descriptive and analytical method for its compatibility to the study targets. The results of the study revealed that the level of violence and riots phenomenon in Palestinian sports as perceived by physical education students at Al-</w:t>
      </w:r>
      <w:proofErr w:type="spellStart"/>
      <w:r w:rsidRPr="004D0E3B">
        <w:rPr>
          <w:rFonts w:asciiTheme="majorBidi" w:hAnsiTheme="majorBidi" w:cstheme="majorBidi"/>
          <w:sz w:val="28"/>
          <w:szCs w:val="28"/>
        </w:rPr>
        <w:t>Najah</w:t>
      </w:r>
      <w:proofErr w:type="spellEnd"/>
      <w:r w:rsidRPr="004D0E3B">
        <w:rPr>
          <w:rFonts w:asciiTheme="majorBidi" w:hAnsiTheme="majorBidi" w:cstheme="majorBidi"/>
          <w:sz w:val="28"/>
          <w:szCs w:val="28"/>
        </w:rPr>
        <w:t xml:space="preserve"> National University</w:t>
      </w:r>
      <w:r>
        <w:rPr>
          <w:rFonts w:asciiTheme="majorBidi" w:hAnsiTheme="majorBidi" w:cstheme="majorBidi"/>
          <w:sz w:val="28"/>
          <w:szCs w:val="28"/>
        </w:rPr>
        <w:t xml:space="preserve"> was high, as the percentage for the total score was (75.33%). In addition, there were no statistically significant differences in the level of</w:t>
      </w:r>
      <w:r w:rsidRPr="004D0E3B">
        <w:rPr>
          <w:rFonts w:asciiTheme="majorBidi" w:hAnsiTheme="majorBidi" w:cstheme="majorBidi"/>
          <w:sz w:val="28"/>
          <w:szCs w:val="28"/>
        </w:rPr>
        <w:t xml:space="preserve"> violence and riots phenomen</w:t>
      </w:r>
      <w:bookmarkStart w:id="0" w:name="_GoBack"/>
      <w:bookmarkEnd w:id="0"/>
      <w:r w:rsidRPr="004D0E3B">
        <w:rPr>
          <w:rFonts w:asciiTheme="majorBidi" w:hAnsiTheme="majorBidi" w:cstheme="majorBidi"/>
          <w:sz w:val="28"/>
          <w:szCs w:val="28"/>
        </w:rPr>
        <w:t>on in Palestinian sports as perceived by physical education students at Al-</w:t>
      </w:r>
      <w:proofErr w:type="spellStart"/>
      <w:r w:rsidRPr="004D0E3B">
        <w:rPr>
          <w:rFonts w:asciiTheme="majorBidi" w:hAnsiTheme="majorBidi" w:cstheme="majorBidi"/>
          <w:sz w:val="28"/>
          <w:szCs w:val="28"/>
        </w:rPr>
        <w:t>Najah</w:t>
      </w:r>
      <w:proofErr w:type="spellEnd"/>
      <w:r w:rsidRPr="004D0E3B">
        <w:rPr>
          <w:rFonts w:asciiTheme="majorBidi" w:hAnsiTheme="majorBidi" w:cstheme="majorBidi"/>
          <w:sz w:val="28"/>
          <w:szCs w:val="28"/>
        </w:rPr>
        <w:t xml:space="preserve"> National University</w:t>
      </w:r>
      <w:r>
        <w:rPr>
          <w:rFonts w:asciiTheme="majorBidi" w:hAnsiTheme="majorBidi" w:cstheme="majorBidi"/>
          <w:sz w:val="28"/>
          <w:szCs w:val="28"/>
        </w:rPr>
        <w:t xml:space="preserve"> due to the variables of </w:t>
      </w:r>
      <w:proofErr w:type="spellStart"/>
      <w:r>
        <w:rPr>
          <w:rFonts w:asciiTheme="majorBidi" w:hAnsiTheme="majorBidi" w:cstheme="majorBidi"/>
          <w:sz w:val="28"/>
          <w:szCs w:val="28"/>
        </w:rPr>
        <w:t>gendere</w:t>
      </w:r>
      <w:proofErr w:type="spellEnd"/>
      <w:r>
        <w:rPr>
          <w:rFonts w:asciiTheme="majorBidi" w:hAnsiTheme="majorBidi" w:cstheme="majorBidi"/>
          <w:sz w:val="28"/>
          <w:szCs w:val="28"/>
        </w:rPr>
        <w:t xml:space="preserve"> and academic year.</w:t>
      </w:r>
    </w:p>
    <w:p w14:paraId="338B8364" w14:textId="77777777" w:rsidR="004D0E3B" w:rsidRPr="004D0E3B" w:rsidRDefault="004D0E3B" w:rsidP="004D0E3B">
      <w:pPr>
        <w:bidi w:val="0"/>
        <w:spacing w:line="360" w:lineRule="auto"/>
        <w:jc w:val="both"/>
        <w:rPr>
          <w:rFonts w:asciiTheme="majorBidi" w:hAnsiTheme="majorBidi" w:cstheme="majorBidi"/>
          <w:b/>
          <w:bCs/>
          <w:sz w:val="28"/>
          <w:szCs w:val="28"/>
        </w:rPr>
      </w:pPr>
      <w:r w:rsidRPr="004D0E3B">
        <w:rPr>
          <w:rFonts w:asciiTheme="majorBidi" w:hAnsiTheme="majorBidi" w:cstheme="majorBidi"/>
          <w:b/>
          <w:bCs/>
          <w:sz w:val="28"/>
          <w:szCs w:val="28"/>
        </w:rPr>
        <w:t>Keywords: Violence and riots, PE students, Palestine</w:t>
      </w:r>
    </w:p>
    <w:p w14:paraId="0A3C6767" w14:textId="77777777" w:rsidR="004D0E3B" w:rsidRPr="004D0E3B" w:rsidRDefault="004D0E3B" w:rsidP="004D0E3B">
      <w:pPr>
        <w:jc w:val="center"/>
        <w:rPr>
          <w:rFonts w:asciiTheme="majorBidi" w:hAnsiTheme="majorBidi" w:cstheme="majorBidi"/>
          <w:b/>
          <w:bCs/>
          <w:sz w:val="28"/>
          <w:szCs w:val="28"/>
          <w:rtl/>
        </w:rPr>
      </w:pPr>
    </w:p>
    <w:p w14:paraId="4A578640" w14:textId="77777777" w:rsidR="00B82AA6" w:rsidRDefault="00B82AA6" w:rsidP="00C23057">
      <w:pPr>
        <w:rPr>
          <w:rFonts w:ascii="Arial" w:hAnsi="Arial" w:cs="Arial"/>
          <w:b/>
          <w:bCs/>
          <w:sz w:val="28"/>
          <w:szCs w:val="28"/>
          <w:rtl/>
        </w:rPr>
      </w:pPr>
    </w:p>
    <w:p w14:paraId="1AC6290F" w14:textId="77777777" w:rsidR="00FD71ED" w:rsidRDefault="00FD71ED" w:rsidP="00C23057">
      <w:pPr>
        <w:rPr>
          <w:rFonts w:ascii="Arial" w:hAnsi="Arial" w:cs="Arial"/>
          <w:b/>
          <w:bCs/>
          <w:sz w:val="28"/>
          <w:szCs w:val="28"/>
          <w:rtl/>
        </w:rPr>
      </w:pPr>
    </w:p>
    <w:p w14:paraId="3F21D5D4" w14:textId="77777777" w:rsidR="00FD71ED" w:rsidRDefault="00FD71ED" w:rsidP="00C23057">
      <w:pPr>
        <w:rPr>
          <w:rFonts w:ascii="Arial" w:hAnsi="Arial" w:cs="Arial"/>
          <w:b/>
          <w:bCs/>
          <w:sz w:val="28"/>
          <w:szCs w:val="28"/>
          <w:rtl/>
        </w:rPr>
      </w:pPr>
    </w:p>
    <w:p w14:paraId="1014F465" w14:textId="77777777" w:rsidR="00FD71ED" w:rsidRDefault="00FD71ED" w:rsidP="00C23057">
      <w:pPr>
        <w:rPr>
          <w:rFonts w:ascii="Arial" w:hAnsi="Arial" w:cs="Arial"/>
          <w:b/>
          <w:bCs/>
          <w:sz w:val="28"/>
          <w:szCs w:val="28"/>
          <w:rtl/>
        </w:rPr>
      </w:pPr>
    </w:p>
    <w:p w14:paraId="0EF07A05" w14:textId="77777777" w:rsidR="00FD71ED" w:rsidRDefault="00FD71ED" w:rsidP="00C23057">
      <w:pPr>
        <w:rPr>
          <w:rFonts w:ascii="Arial" w:hAnsi="Arial" w:cs="Arial"/>
          <w:b/>
          <w:bCs/>
          <w:sz w:val="28"/>
          <w:szCs w:val="28"/>
          <w:rtl/>
        </w:rPr>
      </w:pPr>
    </w:p>
    <w:p w14:paraId="3A85D58D" w14:textId="77777777" w:rsidR="00FD71ED" w:rsidRDefault="00FD71ED" w:rsidP="00C23057">
      <w:pPr>
        <w:rPr>
          <w:rFonts w:ascii="Arial" w:hAnsi="Arial" w:cs="Arial"/>
          <w:b/>
          <w:bCs/>
          <w:sz w:val="28"/>
          <w:szCs w:val="28"/>
        </w:rPr>
      </w:pPr>
    </w:p>
    <w:p w14:paraId="3B5E63DB" w14:textId="77777777" w:rsidR="004D0E3B" w:rsidRDefault="004D0E3B" w:rsidP="00C23057">
      <w:pPr>
        <w:rPr>
          <w:rFonts w:ascii="Arial" w:hAnsi="Arial" w:cs="Arial"/>
          <w:b/>
          <w:bCs/>
          <w:sz w:val="28"/>
          <w:szCs w:val="28"/>
        </w:rPr>
      </w:pPr>
    </w:p>
    <w:p w14:paraId="2F299609" w14:textId="77777777" w:rsidR="004D0E3B" w:rsidRDefault="004D0E3B" w:rsidP="00C23057">
      <w:pPr>
        <w:rPr>
          <w:rFonts w:ascii="Arial" w:hAnsi="Arial" w:cs="Arial"/>
          <w:b/>
          <w:bCs/>
          <w:sz w:val="28"/>
          <w:szCs w:val="28"/>
          <w:rtl/>
        </w:rPr>
      </w:pPr>
    </w:p>
    <w:p w14:paraId="696DAA10" w14:textId="77777777" w:rsidR="00B82AA6" w:rsidRPr="00D12392" w:rsidRDefault="00B82AA6" w:rsidP="00C23057">
      <w:pPr>
        <w:rPr>
          <w:rFonts w:ascii="Simplified Arabic" w:hAnsi="Simplified Arabic" w:cs="Simplified Arabic"/>
          <w:b/>
          <w:bCs/>
          <w:sz w:val="28"/>
          <w:szCs w:val="28"/>
          <w:rtl/>
        </w:rPr>
      </w:pPr>
      <w:r w:rsidRPr="00D12392">
        <w:rPr>
          <w:rFonts w:ascii="Simplified Arabic" w:hAnsi="Simplified Arabic" w:cs="Simplified Arabic"/>
          <w:b/>
          <w:bCs/>
          <w:sz w:val="28"/>
          <w:szCs w:val="28"/>
          <w:rtl/>
        </w:rPr>
        <w:t>مقدمة الدراسة</w:t>
      </w:r>
    </w:p>
    <w:p w14:paraId="2F221D00" w14:textId="77777777" w:rsidR="007F4142" w:rsidRPr="00D12392" w:rsidRDefault="008C79C5"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 xml:space="preserve">يعد </w:t>
      </w:r>
      <w:r w:rsidR="0079757B" w:rsidRPr="00D12392">
        <w:rPr>
          <w:rFonts w:ascii="Simplified Arabic" w:hAnsi="Simplified Arabic" w:cs="Simplified Arabic"/>
          <w:sz w:val="28"/>
          <w:szCs w:val="28"/>
          <w:rtl/>
        </w:rPr>
        <w:t>العنف</w:t>
      </w:r>
      <w:r w:rsidRPr="00D12392">
        <w:rPr>
          <w:rFonts w:ascii="Simplified Arabic" w:hAnsi="Simplified Arabic" w:cs="Simplified Arabic"/>
          <w:sz w:val="28"/>
          <w:szCs w:val="28"/>
          <w:rtl/>
        </w:rPr>
        <w:t xml:space="preserve"> والشغب ظاهرة قديمة قدم المجتمع البشري وهي تمثل مشكلة ذات أثار نفسية واجتماعية سلبية على الأفراد والمجتمعات فهي ظاهرة مركبة لها جوانبها الاقتصادية والاجتماعية والنفسية تعرفها كل المجتمعات البشرية بدرجات متفاوتة </w:t>
      </w:r>
      <w:r w:rsidR="003C5D00" w:rsidRPr="00D12392">
        <w:rPr>
          <w:rFonts w:ascii="Simplified Arabic" w:hAnsi="Simplified Arabic" w:cs="Simplified Arabic"/>
          <w:sz w:val="28"/>
          <w:szCs w:val="28"/>
          <w:rtl/>
        </w:rPr>
        <w:t>وهي</w:t>
      </w:r>
      <w:r w:rsidRPr="00D12392">
        <w:rPr>
          <w:rFonts w:ascii="Simplified Arabic" w:hAnsi="Simplified Arabic" w:cs="Simplified Arabic"/>
          <w:sz w:val="28"/>
          <w:szCs w:val="28"/>
          <w:rtl/>
        </w:rPr>
        <w:t xml:space="preserve"> سلوك مكتسب من البيئة ا</w:t>
      </w:r>
      <w:r w:rsidR="003C5D00"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 xml:space="preserve">اجتماعية التي يحيا فيها الفرد وهو سلوك نسبي يختلف من مجتمع </w:t>
      </w:r>
      <w:r w:rsidR="003C5D00"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 xml:space="preserve">آخر بل </w:t>
      </w:r>
      <w:r w:rsidR="003C5D00" w:rsidRPr="00D12392">
        <w:rPr>
          <w:rFonts w:ascii="Simplified Arabic" w:hAnsi="Simplified Arabic" w:cs="Simplified Arabic"/>
          <w:sz w:val="28"/>
          <w:szCs w:val="28"/>
          <w:rtl/>
        </w:rPr>
        <w:t>ت</w:t>
      </w:r>
      <w:r w:rsidRPr="00D12392">
        <w:rPr>
          <w:rFonts w:ascii="Simplified Arabic" w:hAnsi="Simplified Arabic" w:cs="Simplified Arabic"/>
          <w:sz w:val="28"/>
          <w:szCs w:val="28"/>
          <w:rtl/>
        </w:rPr>
        <w:t>ختلف داخل ا</w:t>
      </w:r>
      <w:r w:rsidR="003C5D00"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 xml:space="preserve">مجتمع الواحد من مكان </w:t>
      </w:r>
      <w:r w:rsidR="003C5D00"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 xml:space="preserve">آخر ومن طبقة </w:t>
      </w:r>
      <w:r w:rsidR="003C5D00"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 xml:space="preserve">أخرى فلكل </w:t>
      </w:r>
      <w:r w:rsidR="003C5D00" w:rsidRPr="00D12392">
        <w:rPr>
          <w:rFonts w:ascii="Simplified Arabic" w:hAnsi="Simplified Arabic" w:cs="Simplified Arabic"/>
          <w:sz w:val="28"/>
          <w:szCs w:val="28"/>
          <w:rtl/>
        </w:rPr>
        <w:t>مجتمع مقاييسه وأحكامه وقيمه وظروفه وعاداته</w:t>
      </w:r>
      <w:r w:rsidRPr="00D12392">
        <w:rPr>
          <w:rFonts w:ascii="Simplified Arabic" w:hAnsi="Simplified Arabic" w:cs="Simplified Arabic"/>
          <w:sz w:val="28"/>
          <w:szCs w:val="28"/>
          <w:rtl/>
        </w:rPr>
        <w:t xml:space="preserve"> وتقاليده التي على أساسها تتحدد سلوك األفراد </w:t>
      </w:r>
      <w:r w:rsidR="003C5D00" w:rsidRPr="00D12392">
        <w:rPr>
          <w:rFonts w:ascii="Simplified Arabic" w:hAnsi="Simplified Arabic" w:cs="Simplified Arabic"/>
          <w:sz w:val="28"/>
          <w:szCs w:val="28"/>
          <w:rtl/>
        </w:rPr>
        <w:t>(</w:t>
      </w:r>
      <w:r w:rsidRPr="00D12392">
        <w:rPr>
          <w:rFonts w:ascii="Simplified Arabic" w:hAnsi="Simplified Arabic" w:cs="Simplified Arabic"/>
          <w:sz w:val="28"/>
          <w:szCs w:val="28"/>
          <w:rtl/>
        </w:rPr>
        <w:t>طه عبد العظي</w:t>
      </w:r>
      <w:r w:rsidR="003C5D00" w:rsidRPr="00D12392">
        <w:rPr>
          <w:rFonts w:ascii="Simplified Arabic" w:hAnsi="Simplified Arabic" w:cs="Simplified Arabic"/>
          <w:sz w:val="28"/>
          <w:szCs w:val="28"/>
          <w:rtl/>
        </w:rPr>
        <w:t xml:space="preserve">م، </w:t>
      </w:r>
      <w:r w:rsidR="00146FB7" w:rsidRPr="00D12392">
        <w:rPr>
          <w:rFonts w:ascii="Simplified Arabic" w:hAnsi="Simplified Arabic" w:cs="Simplified Arabic"/>
          <w:sz w:val="28"/>
          <w:szCs w:val="28"/>
          <w:rtl/>
        </w:rPr>
        <w:t>2005).</w:t>
      </w:r>
    </w:p>
    <w:p w14:paraId="4ABF6623" w14:textId="77777777" w:rsidR="0079757B" w:rsidRPr="00D12392" w:rsidRDefault="00DF333F"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w:t>
      </w:r>
      <w:r w:rsidR="0079757B" w:rsidRPr="00D12392">
        <w:rPr>
          <w:rFonts w:ascii="Simplified Arabic" w:hAnsi="Simplified Arabic" w:cs="Simplified Arabic"/>
          <w:sz w:val="28"/>
          <w:szCs w:val="28"/>
          <w:rtl/>
        </w:rPr>
        <w:t>إن ظاهرة العنف أو الشغب في الميدان الرياضي، ما هي إلا انعكاس رمزي وغير مباشر لطبيعة الكائنات الحية أو با</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أحر</w:t>
      </w:r>
      <w:r w:rsidR="00DB52B5" w:rsidRPr="00D12392">
        <w:rPr>
          <w:rFonts w:ascii="Simplified Arabic" w:hAnsi="Simplified Arabic" w:cs="Simplified Arabic"/>
          <w:sz w:val="28"/>
          <w:szCs w:val="28"/>
          <w:rtl/>
        </w:rPr>
        <w:t>ى</w:t>
      </w:r>
      <w:r w:rsidR="0079757B" w:rsidRPr="00D12392">
        <w:rPr>
          <w:rFonts w:ascii="Simplified Arabic" w:hAnsi="Simplified Arabic" w:cs="Simplified Arabic"/>
          <w:sz w:val="28"/>
          <w:szCs w:val="28"/>
          <w:rtl/>
        </w:rPr>
        <w:t xml:space="preserve"> العنصر الب</w:t>
      </w:r>
      <w:r w:rsidR="00DB52B5" w:rsidRPr="00D12392">
        <w:rPr>
          <w:rFonts w:ascii="Simplified Arabic" w:hAnsi="Simplified Arabic" w:cs="Simplified Arabic"/>
          <w:sz w:val="28"/>
          <w:szCs w:val="28"/>
          <w:rtl/>
        </w:rPr>
        <w:t>ش</w:t>
      </w:r>
      <w:r w:rsidR="0079757B" w:rsidRPr="00D12392">
        <w:rPr>
          <w:rFonts w:ascii="Simplified Arabic" w:hAnsi="Simplified Arabic" w:cs="Simplified Arabic"/>
          <w:sz w:val="28"/>
          <w:szCs w:val="28"/>
          <w:rtl/>
        </w:rPr>
        <w:t xml:space="preserve">ري </w:t>
      </w:r>
      <w:r w:rsidR="00DB52B5" w:rsidRPr="00D12392">
        <w:rPr>
          <w:rFonts w:ascii="Simplified Arabic" w:hAnsi="Simplified Arabic" w:cs="Simplified Arabic"/>
          <w:sz w:val="28"/>
          <w:szCs w:val="28"/>
          <w:rtl/>
        </w:rPr>
        <w:t>(</w:t>
      </w:r>
      <w:r w:rsidR="0079757B" w:rsidRPr="00D12392">
        <w:rPr>
          <w:rFonts w:ascii="Simplified Arabic" w:hAnsi="Simplified Arabic" w:cs="Simplified Arabic"/>
          <w:sz w:val="28"/>
          <w:szCs w:val="28"/>
          <w:rtl/>
        </w:rPr>
        <w:t>نق</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ا عن إشكالية المؤتمر الا</w:t>
      </w:r>
      <w:r w:rsidR="00DB52B5" w:rsidRPr="00D12392">
        <w:rPr>
          <w:rFonts w:ascii="Simplified Arabic" w:hAnsi="Simplified Arabic" w:cs="Simplified Arabic"/>
          <w:sz w:val="28"/>
          <w:szCs w:val="28"/>
          <w:rtl/>
        </w:rPr>
        <w:t>د</w:t>
      </w:r>
      <w:r w:rsidR="0079757B" w:rsidRPr="00D12392">
        <w:rPr>
          <w:rFonts w:ascii="Simplified Arabic" w:hAnsi="Simplified Arabic" w:cs="Simplified Arabic"/>
          <w:sz w:val="28"/>
          <w:szCs w:val="28"/>
          <w:rtl/>
        </w:rPr>
        <w:t>ولي الثاني</w:t>
      </w:r>
      <w:r w:rsidR="00DB52B5" w:rsidRPr="00D12392">
        <w:rPr>
          <w:rFonts w:ascii="Simplified Arabic" w:hAnsi="Simplified Arabic" w:cs="Simplified Arabic"/>
          <w:sz w:val="28"/>
          <w:szCs w:val="28"/>
          <w:rtl/>
        </w:rPr>
        <w:t>)</w:t>
      </w:r>
      <w:r w:rsidR="0079757B" w:rsidRPr="00D12392">
        <w:rPr>
          <w:rFonts w:ascii="Simplified Arabic" w:hAnsi="Simplified Arabic" w:cs="Simplified Arabic"/>
          <w:sz w:val="28"/>
          <w:szCs w:val="28"/>
          <w:rtl/>
        </w:rPr>
        <w:t>. حيث إن</w:t>
      </w:r>
      <w:r w:rsidR="00DB52B5" w:rsidRPr="00D12392">
        <w:rPr>
          <w:rFonts w:ascii="Simplified Arabic" w:hAnsi="Simplified Arabic" w:cs="Simplified Arabic"/>
          <w:sz w:val="28"/>
          <w:szCs w:val="28"/>
          <w:rtl/>
        </w:rPr>
        <w:t>ه</w:t>
      </w:r>
      <w:r w:rsidR="0079757B" w:rsidRPr="00D12392">
        <w:rPr>
          <w:rFonts w:ascii="Simplified Arabic" w:hAnsi="Simplified Arabic" w:cs="Simplified Arabic"/>
          <w:sz w:val="28"/>
          <w:szCs w:val="28"/>
          <w:rtl/>
        </w:rPr>
        <w:t>ا تحتل مكانة واضحة من اهتمامات الباحثين وا</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أكاديميين في هذا الم</w:t>
      </w:r>
      <w:r w:rsidR="00DB52B5" w:rsidRPr="00D12392">
        <w:rPr>
          <w:rFonts w:ascii="Simplified Arabic" w:hAnsi="Simplified Arabic" w:cs="Simplified Arabic"/>
          <w:sz w:val="28"/>
          <w:szCs w:val="28"/>
          <w:rtl/>
        </w:rPr>
        <w:t>ج</w:t>
      </w:r>
      <w:r w:rsidR="0079757B" w:rsidRPr="00D12392">
        <w:rPr>
          <w:rFonts w:ascii="Simplified Arabic" w:hAnsi="Simplified Arabic" w:cs="Simplified Arabic"/>
          <w:sz w:val="28"/>
          <w:szCs w:val="28"/>
          <w:rtl/>
        </w:rPr>
        <w:t xml:space="preserve">ال، نظرًا </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أهميت</w:t>
      </w:r>
      <w:r w:rsidR="00DB52B5" w:rsidRPr="00D12392">
        <w:rPr>
          <w:rFonts w:ascii="Simplified Arabic" w:hAnsi="Simplified Arabic" w:cs="Simplified Arabic"/>
          <w:sz w:val="28"/>
          <w:szCs w:val="28"/>
          <w:rtl/>
        </w:rPr>
        <w:t>ه</w:t>
      </w:r>
      <w:r w:rsidR="0079757B" w:rsidRPr="00D12392">
        <w:rPr>
          <w:rFonts w:ascii="Simplified Arabic" w:hAnsi="Simplified Arabic" w:cs="Simplified Arabic"/>
          <w:sz w:val="28"/>
          <w:szCs w:val="28"/>
          <w:rtl/>
        </w:rPr>
        <w:t>ا في م</w:t>
      </w:r>
      <w:r w:rsidR="00DB52B5" w:rsidRPr="00D12392">
        <w:rPr>
          <w:rFonts w:ascii="Simplified Arabic" w:hAnsi="Simplified Arabic" w:cs="Simplified Arabic"/>
          <w:sz w:val="28"/>
          <w:szCs w:val="28"/>
          <w:rtl/>
        </w:rPr>
        <w:t>د</w:t>
      </w:r>
      <w:r w:rsidR="0079757B" w:rsidRPr="00D12392">
        <w:rPr>
          <w:rFonts w:ascii="Simplified Arabic" w:hAnsi="Simplified Arabic" w:cs="Simplified Arabic"/>
          <w:sz w:val="28"/>
          <w:szCs w:val="28"/>
          <w:rtl/>
        </w:rPr>
        <w:t>لو</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ات</w:t>
      </w:r>
      <w:r w:rsidR="00DB52B5" w:rsidRPr="00D12392">
        <w:rPr>
          <w:rFonts w:ascii="Simplified Arabic" w:hAnsi="Simplified Arabic" w:cs="Simplified Arabic"/>
          <w:sz w:val="28"/>
          <w:szCs w:val="28"/>
          <w:rtl/>
        </w:rPr>
        <w:t>ه</w:t>
      </w:r>
      <w:r w:rsidR="0079757B" w:rsidRPr="00D12392">
        <w:rPr>
          <w:rFonts w:ascii="Simplified Arabic" w:hAnsi="Simplified Arabic" w:cs="Simplified Arabic"/>
          <w:sz w:val="28"/>
          <w:szCs w:val="28"/>
          <w:rtl/>
        </w:rPr>
        <w:t>ا وتأثيرها، كما أن أسباب</w:t>
      </w:r>
      <w:r w:rsidR="00DB52B5" w:rsidRPr="00D12392">
        <w:rPr>
          <w:rFonts w:ascii="Simplified Arabic" w:hAnsi="Simplified Arabic" w:cs="Simplified Arabic"/>
          <w:sz w:val="28"/>
          <w:szCs w:val="28"/>
          <w:rtl/>
        </w:rPr>
        <w:t>ه</w:t>
      </w:r>
      <w:r w:rsidR="0079757B" w:rsidRPr="00D12392">
        <w:rPr>
          <w:rFonts w:ascii="Simplified Arabic" w:hAnsi="Simplified Arabic" w:cs="Simplified Arabic"/>
          <w:sz w:val="28"/>
          <w:szCs w:val="28"/>
          <w:rtl/>
        </w:rPr>
        <w:t>ا متع</w:t>
      </w:r>
      <w:r w:rsidR="00DB52B5" w:rsidRPr="00D12392">
        <w:rPr>
          <w:rFonts w:ascii="Simplified Arabic" w:hAnsi="Simplified Arabic" w:cs="Simplified Arabic"/>
          <w:sz w:val="28"/>
          <w:szCs w:val="28"/>
          <w:rtl/>
        </w:rPr>
        <w:t>د</w:t>
      </w:r>
      <w:r w:rsidR="0079757B" w:rsidRPr="00D12392">
        <w:rPr>
          <w:rFonts w:ascii="Simplified Arabic" w:hAnsi="Simplified Arabic" w:cs="Simplified Arabic"/>
          <w:sz w:val="28"/>
          <w:szCs w:val="28"/>
          <w:rtl/>
        </w:rPr>
        <w:t>دة ال</w:t>
      </w:r>
      <w:r w:rsidR="00DB52B5" w:rsidRPr="00D12392">
        <w:rPr>
          <w:rFonts w:ascii="Simplified Arabic" w:hAnsi="Simplified Arabic" w:cs="Simplified Arabic"/>
          <w:sz w:val="28"/>
          <w:szCs w:val="28"/>
          <w:rtl/>
        </w:rPr>
        <w:t>ج</w:t>
      </w:r>
      <w:r w:rsidR="0079757B" w:rsidRPr="00D12392">
        <w:rPr>
          <w:rFonts w:ascii="Simplified Arabic" w:hAnsi="Simplified Arabic" w:cs="Simplified Arabic"/>
          <w:sz w:val="28"/>
          <w:szCs w:val="28"/>
          <w:rtl/>
        </w:rPr>
        <w:t>وانب ومت</w:t>
      </w:r>
      <w:r w:rsidR="00DB52B5" w:rsidRPr="00D12392">
        <w:rPr>
          <w:rFonts w:ascii="Simplified Arabic" w:hAnsi="Simplified Arabic" w:cs="Simplified Arabic"/>
          <w:sz w:val="28"/>
          <w:szCs w:val="28"/>
          <w:rtl/>
        </w:rPr>
        <w:t>شعب</w:t>
      </w:r>
      <w:r w:rsidR="0079757B" w:rsidRPr="00D12392">
        <w:rPr>
          <w:rFonts w:ascii="Simplified Arabic" w:hAnsi="Simplified Arabic" w:cs="Simplified Arabic"/>
          <w:sz w:val="28"/>
          <w:szCs w:val="28"/>
          <w:rtl/>
        </w:rPr>
        <w:t>ة الوجوه، إذ يصعب تفسيرها من منظور واح</w:t>
      </w:r>
      <w:r w:rsidR="00DB52B5" w:rsidRPr="00D12392">
        <w:rPr>
          <w:rFonts w:ascii="Simplified Arabic" w:hAnsi="Simplified Arabic" w:cs="Simplified Arabic"/>
          <w:sz w:val="28"/>
          <w:szCs w:val="28"/>
          <w:rtl/>
        </w:rPr>
        <w:t>د</w:t>
      </w:r>
      <w:r w:rsidR="0079757B" w:rsidRPr="00D12392">
        <w:rPr>
          <w:rFonts w:ascii="Simplified Arabic" w:hAnsi="Simplified Arabic" w:cs="Simplified Arabic"/>
          <w:sz w:val="28"/>
          <w:szCs w:val="28"/>
          <w:rtl/>
        </w:rPr>
        <w:t>، ف</w:t>
      </w:r>
      <w:r w:rsidR="00DB52B5" w:rsidRPr="00D12392">
        <w:rPr>
          <w:rFonts w:ascii="Simplified Arabic" w:hAnsi="Simplified Arabic" w:cs="Simplified Arabic"/>
          <w:sz w:val="28"/>
          <w:szCs w:val="28"/>
          <w:rtl/>
        </w:rPr>
        <w:t>ه</w:t>
      </w:r>
      <w:r w:rsidR="0079757B" w:rsidRPr="00D12392">
        <w:rPr>
          <w:rFonts w:ascii="Simplified Arabic" w:hAnsi="Simplified Arabic" w:cs="Simplified Arabic"/>
          <w:sz w:val="28"/>
          <w:szCs w:val="28"/>
          <w:rtl/>
        </w:rPr>
        <w:t>ي تحتاج إل</w:t>
      </w:r>
      <w:r w:rsidR="00DB52B5" w:rsidRPr="00D12392">
        <w:rPr>
          <w:rFonts w:ascii="Simplified Arabic" w:hAnsi="Simplified Arabic" w:cs="Simplified Arabic"/>
          <w:sz w:val="28"/>
          <w:szCs w:val="28"/>
          <w:rtl/>
        </w:rPr>
        <w:t>ى</w:t>
      </w:r>
      <w:r w:rsidR="0079757B" w:rsidRPr="00D12392">
        <w:rPr>
          <w:rFonts w:ascii="Simplified Arabic" w:hAnsi="Simplified Arabic" w:cs="Simplified Arabic"/>
          <w:sz w:val="28"/>
          <w:szCs w:val="28"/>
          <w:rtl/>
        </w:rPr>
        <w:t xml:space="preserve"> الم</w:t>
      </w:r>
      <w:r w:rsidR="00DB52B5" w:rsidRPr="00D12392">
        <w:rPr>
          <w:rFonts w:ascii="Simplified Arabic" w:hAnsi="Simplified Arabic" w:cs="Simplified Arabic"/>
          <w:sz w:val="28"/>
          <w:szCs w:val="28"/>
          <w:rtl/>
        </w:rPr>
        <w:t>د</w:t>
      </w:r>
      <w:r w:rsidR="0079757B" w:rsidRPr="00D12392">
        <w:rPr>
          <w:rFonts w:ascii="Simplified Arabic" w:hAnsi="Simplified Arabic" w:cs="Simplified Arabic"/>
          <w:sz w:val="28"/>
          <w:szCs w:val="28"/>
          <w:rtl/>
        </w:rPr>
        <w:t>خل التكاملي ل</w:t>
      </w:r>
      <w:r w:rsidR="00DB52B5" w:rsidRPr="00D12392">
        <w:rPr>
          <w:rFonts w:ascii="Simplified Arabic" w:hAnsi="Simplified Arabic" w:cs="Simplified Arabic"/>
          <w:sz w:val="28"/>
          <w:szCs w:val="28"/>
          <w:rtl/>
        </w:rPr>
        <w:t>د</w:t>
      </w:r>
      <w:r w:rsidR="0079757B" w:rsidRPr="00D12392">
        <w:rPr>
          <w:rFonts w:ascii="Simplified Arabic" w:hAnsi="Simplified Arabic" w:cs="Simplified Arabic"/>
          <w:sz w:val="28"/>
          <w:szCs w:val="28"/>
          <w:rtl/>
        </w:rPr>
        <w:t>راسة مثل هذه الظواهر التي أخذت في ا</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آونة ا</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أخيرة تن</w:t>
      </w:r>
      <w:r w:rsidR="00DB52B5" w:rsidRPr="00D12392">
        <w:rPr>
          <w:rFonts w:ascii="Simplified Arabic" w:hAnsi="Simplified Arabic" w:cs="Simplified Arabic"/>
          <w:sz w:val="28"/>
          <w:szCs w:val="28"/>
          <w:rtl/>
        </w:rPr>
        <w:t>ش</w:t>
      </w:r>
      <w:r w:rsidR="0079757B" w:rsidRPr="00D12392">
        <w:rPr>
          <w:rFonts w:ascii="Simplified Arabic" w:hAnsi="Simplified Arabic" w:cs="Simplified Arabic"/>
          <w:sz w:val="28"/>
          <w:szCs w:val="28"/>
          <w:rtl/>
        </w:rPr>
        <w:t>ر في الم</w:t>
      </w:r>
      <w:r w:rsidR="00DB52B5" w:rsidRPr="00D12392">
        <w:rPr>
          <w:rFonts w:ascii="Simplified Arabic" w:hAnsi="Simplified Arabic" w:cs="Simplified Arabic"/>
          <w:sz w:val="28"/>
          <w:szCs w:val="28"/>
          <w:rtl/>
        </w:rPr>
        <w:t>ج</w:t>
      </w:r>
      <w:r w:rsidR="0079757B" w:rsidRPr="00D12392">
        <w:rPr>
          <w:rFonts w:ascii="Simplified Arabic" w:hAnsi="Simplified Arabic" w:cs="Simplified Arabic"/>
          <w:sz w:val="28"/>
          <w:szCs w:val="28"/>
          <w:rtl/>
        </w:rPr>
        <w:t>ال الرياضي حت</w:t>
      </w:r>
      <w:r w:rsidR="00DB52B5" w:rsidRPr="00D12392">
        <w:rPr>
          <w:rFonts w:ascii="Simplified Arabic" w:hAnsi="Simplified Arabic" w:cs="Simplified Arabic"/>
          <w:sz w:val="28"/>
          <w:szCs w:val="28"/>
          <w:rtl/>
        </w:rPr>
        <w:t>ى</w:t>
      </w:r>
      <w:r w:rsidR="0079757B" w:rsidRPr="00D12392">
        <w:rPr>
          <w:rFonts w:ascii="Simplified Arabic" w:hAnsi="Simplified Arabic" w:cs="Simplified Arabic"/>
          <w:sz w:val="28"/>
          <w:szCs w:val="28"/>
          <w:rtl/>
        </w:rPr>
        <w:t xml:space="preserve"> كادت ت</w:t>
      </w:r>
      <w:r w:rsidR="00DB52B5" w:rsidRPr="00D12392">
        <w:rPr>
          <w:rFonts w:ascii="Simplified Arabic" w:hAnsi="Simplified Arabic" w:cs="Simplified Arabic"/>
          <w:sz w:val="28"/>
          <w:szCs w:val="28"/>
          <w:rtl/>
        </w:rPr>
        <w:t>هد</w:t>
      </w:r>
      <w:r w:rsidR="0079757B" w:rsidRPr="00D12392">
        <w:rPr>
          <w:rFonts w:ascii="Simplified Arabic" w:hAnsi="Simplified Arabic" w:cs="Simplified Arabic"/>
          <w:sz w:val="28"/>
          <w:szCs w:val="28"/>
          <w:rtl/>
        </w:rPr>
        <w:t>د ا</w:t>
      </w:r>
      <w:r w:rsidR="00DB52B5"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أسس الخلقية والتربوية وا</w:t>
      </w:r>
      <w:r w:rsidR="00C15266"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اجتماعية وا</w:t>
      </w:r>
      <w:r w:rsidR="00C15266" w:rsidRPr="00D12392">
        <w:rPr>
          <w:rFonts w:ascii="Simplified Arabic" w:hAnsi="Simplified Arabic" w:cs="Simplified Arabic"/>
          <w:sz w:val="28"/>
          <w:szCs w:val="28"/>
          <w:rtl/>
        </w:rPr>
        <w:t>ل</w:t>
      </w:r>
      <w:r w:rsidR="0079757B" w:rsidRPr="00D12392">
        <w:rPr>
          <w:rFonts w:ascii="Simplified Arabic" w:hAnsi="Simplified Arabic" w:cs="Simplified Arabic"/>
          <w:sz w:val="28"/>
          <w:szCs w:val="28"/>
          <w:rtl/>
        </w:rPr>
        <w:t>إنسانية للرياضة</w:t>
      </w:r>
      <w:r w:rsidR="00C15266" w:rsidRPr="00D12392">
        <w:rPr>
          <w:rFonts w:ascii="Simplified Arabic" w:hAnsi="Simplified Arabic" w:cs="Simplified Arabic"/>
          <w:sz w:val="28"/>
          <w:szCs w:val="28"/>
          <w:rtl/>
        </w:rPr>
        <w:t>(علاوي، 2002).</w:t>
      </w:r>
    </w:p>
    <w:p w14:paraId="2BBE1E17" w14:textId="77777777" w:rsidR="00146FB7" w:rsidRPr="00D12392" w:rsidRDefault="00DF333F"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 xml:space="preserve">ويشر الخولي(1996) إلى أن ظاهرة العنف والشغب </w:t>
      </w:r>
      <w:r w:rsidR="00995C56" w:rsidRPr="00D12392">
        <w:rPr>
          <w:rFonts w:ascii="Simplified Arabic" w:hAnsi="Simplified Arabic" w:cs="Simplified Arabic"/>
          <w:sz w:val="28"/>
          <w:szCs w:val="28"/>
          <w:rtl/>
        </w:rPr>
        <w:t>مـن الأمور المؤسفة التي التصقت بالمنافسات الرياضية وبخاصـة فـي الآونة الأخيرة، فكم من إنسـان فقـد حياته أو أصيب إصابة خطيرة خلال مشاهدته لأحدى المباريات الرياضية</w:t>
      </w:r>
      <w:r w:rsidRPr="00D12392">
        <w:rPr>
          <w:rFonts w:ascii="Simplified Arabic" w:hAnsi="Simplified Arabic" w:cs="Simplified Arabic"/>
          <w:sz w:val="28"/>
          <w:szCs w:val="28"/>
          <w:rtl/>
        </w:rPr>
        <w:t xml:space="preserve">، </w:t>
      </w:r>
      <w:r w:rsidR="00995C56" w:rsidRPr="00D12392">
        <w:rPr>
          <w:rFonts w:ascii="Simplified Arabic" w:hAnsi="Simplified Arabic" w:cs="Simplified Arabic"/>
          <w:sz w:val="28"/>
          <w:szCs w:val="28"/>
          <w:rtl/>
        </w:rPr>
        <w:t xml:space="preserve">وتاريخ الرياضة عبر العصور المختلفة لم يسلم من بعض </w:t>
      </w:r>
      <w:r w:rsidRPr="00D12392">
        <w:rPr>
          <w:rFonts w:ascii="Simplified Arabic" w:hAnsi="Simplified Arabic" w:cs="Simplified Arabic"/>
          <w:sz w:val="28"/>
          <w:szCs w:val="28"/>
          <w:rtl/>
        </w:rPr>
        <w:t>ش</w:t>
      </w:r>
      <w:r w:rsidR="00995C56" w:rsidRPr="00D12392">
        <w:rPr>
          <w:rFonts w:ascii="Simplified Arabic" w:hAnsi="Simplified Arabic" w:cs="Simplified Arabic"/>
          <w:sz w:val="28"/>
          <w:szCs w:val="28"/>
          <w:rtl/>
        </w:rPr>
        <w:t>بهات العنف ، وربما يرجع ذلك إلى الأصول الاثنوجوانية للمنافسات الرياضية القديمة للإنسان البدائي حيث الصراع إلى نهايته وحيث المباراة شـكل مـن إشـكال المعارك وحل النزعات بطرق شبة سلمية</w:t>
      </w:r>
      <w:r w:rsidRPr="00D12392">
        <w:rPr>
          <w:rFonts w:ascii="Simplified Arabic" w:hAnsi="Simplified Arabic" w:cs="Simplified Arabic"/>
          <w:sz w:val="28"/>
          <w:szCs w:val="28"/>
          <w:rtl/>
        </w:rPr>
        <w:t>.</w:t>
      </w:r>
    </w:p>
    <w:p w14:paraId="379515DF" w14:textId="77777777" w:rsidR="00DF333F" w:rsidRPr="00D12392" w:rsidRDefault="00DF333F"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ومن جانـب أخـر يعتـبر تعصـب الجماهير من العوامل الهامة التي تودي إلى زيادة سرعة القابلية للاسـتثارة لـدى اللاعبيـن إثـناء المنافسة الرياضية ، لذا من المهم استخدام برامج التوعية الجماهـيرية كعـامل مساعد في تقليل سرعة القابلية للاستثارة (راتب</w:t>
      </w:r>
      <w:r w:rsidR="004B6016" w:rsidRPr="00D12392">
        <w:rPr>
          <w:rFonts w:ascii="Simplified Arabic" w:hAnsi="Simplified Arabic" w:cs="Simplified Arabic"/>
          <w:sz w:val="28"/>
          <w:szCs w:val="28"/>
          <w:rtl/>
        </w:rPr>
        <w:t>، 1997).</w:t>
      </w:r>
    </w:p>
    <w:p w14:paraId="6D74EAB8" w14:textId="77777777" w:rsidR="00146FB7" w:rsidRPr="00D12392" w:rsidRDefault="005A4BF7"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ويؤكد علاوي(1998) سـلوك الأفـراد في الجمهرة يدل على انخفاض في مستوى التفكير نتيجة للتوتر والاستثارة الانفعالية الشـديدة ممـا يعمـل على شل العمليات العقلية العليا.</w:t>
      </w:r>
    </w:p>
    <w:p w14:paraId="395D8576" w14:textId="77777777" w:rsidR="000606C4" w:rsidRPr="00D12392" w:rsidRDefault="000606C4"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ويضيف بوجوارف (2014) أن العنف الرياضي عباره عن الأقوال والكتابات والأفعال التي تسبق أو ترافق أو تتبع أو تنتج عن لقاء رياضي أو منافسة رياضية إضافة إلى العنف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مادي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معبر عنه با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أفعال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 xml:space="preserve">مادية </w:t>
      </w:r>
      <w:r w:rsidRPr="00D12392">
        <w:rPr>
          <w:rFonts w:ascii="Simplified Arabic" w:hAnsi="Simplified Arabic" w:cs="Simplified Arabic"/>
          <w:sz w:val="28"/>
          <w:szCs w:val="28"/>
          <w:rtl/>
        </w:rPr>
        <w:lastRenderedPageBreak/>
        <w:t xml:space="preserve">التي ترتكب في نـفس الظروف </w:t>
      </w:r>
      <w:r w:rsidR="00991C8B" w:rsidRPr="00D12392">
        <w:rPr>
          <w:rFonts w:ascii="Simplified Arabic" w:hAnsi="Simplified Arabic" w:cs="Simplified Arabic"/>
          <w:sz w:val="28"/>
          <w:szCs w:val="28"/>
          <w:rtl/>
        </w:rPr>
        <w:t xml:space="preserve">وتستهدف المساس بسلامة الأشخاص والأعتداء </w:t>
      </w:r>
      <w:r w:rsidRPr="00D12392">
        <w:rPr>
          <w:rFonts w:ascii="Simplified Arabic" w:hAnsi="Simplified Arabic" w:cs="Simplified Arabic"/>
          <w:sz w:val="28"/>
          <w:szCs w:val="28"/>
          <w:rtl/>
        </w:rPr>
        <w:t>على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ممتلكات العمومية والخاصة، وإزعاج الراحة العمومية وعرقلـة حركة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مرور وهو أيضا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استخدام غير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مشروع أو غي</w:t>
      </w:r>
      <w:r w:rsidR="00991C8B" w:rsidRPr="00D12392">
        <w:rPr>
          <w:rFonts w:ascii="Simplified Arabic" w:hAnsi="Simplified Arabic" w:cs="Simplified Arabic"/>
          <w:sz w:val="28"/>
          <w:szCs w:val="28"/>
          <w:rtl/>
        </w:rPr>
        <w:t xml:space="preserve">ر </w:t>
      </w:r>
      <w:r w:rsidRPr="00D12392">
        <w:rPr>
          <w:rFonts w:ascii="Simplified Arabic" w:hAnsi="Simplified Arabic" w:cs="Simplified Arabic"/>
          <w:sz w:val="28"/>
          <w:szCs w:val="28"/>
          <w:rtl/>
        </w:rPr>
        <w:t>القانوني للقوة بمختلف أنواعها في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مجال الرياضي، سواء صدر من ال</w:t>
      </w:r>
      <w:r w:rsidR="00991C8B" w:rsidRPr="00D12392">
        <w:rPr>
          <w:rFonts w:ascii="Simplified Arabic" w:hAnsi="Simplified Arabic" w:cs="Simplified Arabic"/>
          <w:sz w:val="28"/>
          <w:szCs w:val="28"/>
          <w:rtl/>
        </w:rPr>
        <w:t>لا</w:t>
      </w:r>
      <w:r w:rsidRPr="00D12392">
        <w:rPr>
          <w:rFonts w:ascii="Simplified Arabic" w:hAnsi="Simplified Arabic" w:cs="Simplified Arabic"/>
          <w:sz w:val="28"/>
          <w:szCs w:val="28"/>
          <w:rtl/>
        </w:rPr>
        <w:t>عبين أو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متفرجين أو غيرهم من ا</w:t>
      </w:r>
      <w:r w:rsidR="00991C8B"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إداريين وا</w:t>
      </w:r>
      <w:r w:rsidR="00991C8B" w:rsidRPr="00D12392">
        <w:rPr>
          <w:rFonts w:ascii="Simplified Arabic" w:hAnsi="Simplified Arabic" w:cs="Simplified Arabic"/>
          <w:sz w:val="28"/>
          <w:szCs w:val="28"/>
          <w:rtl/>
        </w:rPr>
        <w:t>لم</w:t>
      </w:r>
      <w:r w:rsidRPr="00D12392">
        <w:rPr>
          <w:rFonts w:ascii="Simplified Arabic" w:hAnsi="Simplified Arabic" w:cs="Simplified Arabic"/>
          <w:sz w:val="28"/>
          <w:szCs w:val="28"/>
          <w:rtl/>
        </w:rPr>
        <w:t>س</w:t>
      </w:r>
      <w:r w:rsidR="00991C8B" w:rsidRPr="00D12392">
        <w:rPr>
          <w:rFonts w:ascii="Simplified Arabic" w:hAnsi="Simplified Arabic" w:cs="Simplified Arabic"/>
          <w:sz w:val="28"/>
          <w:szCs w:val="28"/>
          <w:rtl/>
        </w:rPr>
        <w:t>ؤولين</w:t>
      </w:r>
      <w:r w:rsidRPr="00D12392">
        <w:rPr>
          <w:rFonts w:ascii="Simplified Arabic" w:hAnsi="Simplified Arabic" w:cs="Simplified Arabic"/>
          <w:sz w:val="28"/>
          <w:szCs w:val="28"/>
          <w:rtl/>
        </w:rPr>
        <w:t xml:space="preserve"> عن الرياضة</w:t>
      </w:r>
      <w:r w:rsidRPr="00D12392">
        <w:rPr>
          <w:rFonts w:ascii="Simplified Arabic" w:hAnsi="Simplified Arabic" w:cs="Simplified Arabic"/>
          <w:sz w:val="28"/>
          <w:szCs w:val="28"/>
        </w:rPr>
        <w:t>.</w:t>
      </w:r>
    </w:p>
    <w:p w14:paraId="53D5DA01" w14:textId="77777777" w:rsidR="00C00CF3" w:rsidRPr="00D12392" w:rsidRDefault="00C00CF3"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فهناك عملية تخريب وشغب تحدث في الملاعب الرياضية الذي يقوم به مشجعو الفرق الرياضية وخاصة في كرة القدم والتي يعبرون من خلالها عن خيبة أملهم في النتيجة أو في سوء التحكيم أو عنف وعدوانية اللاعبين في الفريق اللاعب.</w:t>
      </w:r>
    </w:p>
    <w:p w14:paraId="4E1945E8" w14:textId="77777777" w:rsidR="00E04F50" w:rsidRPr="00D12392" w:rsidRDefault="00E04F50"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 xml:space="preserve">وبناءا على ذلك فإن الجمهور أو الجماعات العنيفة سواء كانت متشكلة على شكل عصابة او جمهور عفوي مثل الجماعير الرياضية، فإن عنفها يمثل عنفا جماعيا مشروعا في نظرها وغير مشروعا في نظر العامة والقانون ( </w:t>
      </w:r>
      <w:r w:rsidR="002C1918" w:rsidRPr="00D12392">
        <w:rPr>
          <w:rFonts w:ascii="Simplified Arabic" w:hAnsi="Simplified Arabic" w:cs="Simplified Arabic"/>
          <w:sz w:val="28"/>
          <w:szCs w:val="28"/>
          <w:rtl/>
        </w:rPr>
        <w:t>العمر</w:t>
      </w:r>
      <w:r w:rsidRPr="00D12392">
        <w:rPr>
          <w:rFonts w:ascii="Simplified Arabic" w:hAnsi="Simplified Arabic" w:cs="Simplified Arabic"/>
          <w:sz w:val="28"/>
          <w:szCs w:val="28"/>
          <w:rtl/>
        </w:rPr>
        <w:t>، 2010).</w:t>
      </w:r>
    </w:p>
    <w:p w14:paraId="3A9BC48D" w14:textId="77777777" w:rsidR="009C42B7" w:rsidRPr="00D12392" w:rsidRDefault="009C42B7"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ولقد نظر إبن خلدون إلى ان الصراع باعتباره طبعا من طبائع العمران ، فهو في نظره نتيجة طبيعتين بشريتين متناقضتين صلة الدم التي هي نزعة طبيعية في البشر منذ كانو من جهة والطبع العدواني الذي يشكل أهم مظهر من مظاهر أثار الحيوانية فيهم من جهة أخرى (سموك، 2006).</w:t>
      </w:r>
    </w:p>
    <w:p w14:paraId="04D024F3" w14:textId="77777777" w:rsidR="00C00CF3" w:rsidRPr="00D12392" w:rsidRDefault="009C42B7"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 xml:space="preserve"> ولعلّ أحد تجليات تلك النزعة العدوانية هو بروز ظاهرة الشغب والعنف في الملاعب والتي تعتبر احد أوجه العنف المجتمعي والذي غالبا ما تتطلب العصبيات والهويات الفرعية التي تنتمي أو تكون من أنصار لفرق رياضية معينة، بحيث نجد في المجتمع الواحد عدة مجموعات قبلية كل مجموعة تحاول الانحياز في اطارها الخاص، كونهم يشعرون با</w:t>
      </w:r>
      <w:r w:rsidR="00727DD7"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انتماء فيما بينهم</w:t>
      </w:r>
      <w:r w:rsidR="00152628" w:rsidRPr="00D12392">
        <w:rPr>
          <w:rFonts w:ascii="Simplified Arabic" w:hAnsi="Simplified Arabic" w:cs="Simplified Arabic"/>
          <w:sz w:val="28"/>
          <w:szCs w:val="28"/>
          <w:rtl/>
        </w:rPr>
        <w:t>.</w:t>
      </w:r>
    </w:p>
    <w:p w14:paraId="40263BF2" w14:textId="77777777" w:rsidR="00152628" w:rsidRPr="00D12392" w:rsidRDefault="00152628"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في ضوء ما سبق ونقص الدراسات حول موضوع ظاهرة العنف وشغب الملاعب في البيئة الفلسطينية تظھر الحاجة لاجراء الدراسة الحالية.</w:t>
      </w:r>
    </w:p>
    <w:p w14:paraId="15D67933" w14:textId="77777777" w:rsidR="00152628" w:rsidRPr="00D12392" w:rsidRDefault="00152628" w:rsidP="000611C8">
      <w:pPr>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مشكلة الدراسة:</w:t>
      </w:r>
    </w:p>
    <w:p w14:paraId="5FF45B8A" w14:textId="77777777" w:rsidR="008A41D2" w:rsidRPr="00D12392" w:rsidRDefault="008A41D2"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العنف له وجود قديم، منذ العصور القد</w:t>
      </w:r>
      <w:r w:rsidR="007C5C27" w:rsidRPr="00D12392">
        <w:rPr>
          <w:rFonts w:ascii="Simplified Arabic" w:hAnsi="Simplified Arabic" w:cs="Simplified Arabic"/>
          <w:sz w:val="28"/>
          <w:szCs w:val="28"/>
          <w:rtl/>
        </w:rPr>
        <w:t>يم</w:t>
      </w:r>
      <w:r w:rsidRPr="00D12392">
        <w:rPr>
          <w:rFonts w:ascii="Simplified Arabic" w:hAnsi="Simplified Arabic" w:cs="Simplified Arabic"/>
          <w:sz w:val="28"/>
          <w:szCs w:val="28"/>
          <w:rtl/>
        </w:rPr>
        <w:t>ة، انتشرت أع</w:t>
      </w:r>
      <w:r w:rsidR="007C5C27" w:rsidRPr="00D12392">
        <w:rPr>
          <w:rFonts w:ascii="Simplified Arabic" w:hAnsi="Simplified Arabic" w:cs="Simplified Arabic"/>
          <w:sz w:val="28"/>
          <w:szCs w:val="28"/>
          <w:rtl/>
        </w:rPr>
        <w:t>ما</w:t>
      </w:r>
      <w:r w:rsidRPr="00D12392">
        <w:rPr>
          <w:rFonts w:ascii="Simplified Arabic" w:hAnsi="Simplified Arabic" w:cs="Simplified Arabic"/>
          <w:sz w:val="28"/>
          <w:szCs w:val="28"/>
          <w:rtl/>
        </w:rPr>
        <w:t>ل العنف على الأرض،</w:t>
      </w:r>
      <w:r w:rsidR="007C5C27" w:rsidRPr="00D12392">
        <w:rPr>
          <w:rFonts w:ascii="Simplified Arabic" w:hAnsi="Simplified Arabic" w:cs="Simplified Arabic"/>
          <w:sz w:val="28"/>
          <w:szCs w:val="28"/>
          <w:rtl/>
        </w:rPr>
        <w:t xml:space="preserve"> والعنف في مجتمعاتنا اليوم انتشر بشكل خطير، حيث تعد ظاهرة العنف واحدة من الظواهر الأكثر إثارة للاهتمام وفي الآونة الأخيرة، و لم يكتف الأفراد المتسمين بالعنف بتطوير مقدار العنف فحسب، بل الأساليب المستخدمة لتنفيذ السلوك العنيف (</w:t>
      </w:r>
      <w:r w:rsidR="000F0686" w:rsidRPr="00D12392">
        <w:rPr>
          <w:rFonts w:ascii="Simplified Arabic" w:hAnsi="Simplified Arabic" w:cs="Simplified Arabic"/>
          <w:sz w:val="28"/>
          <w:szCs w:val="28"/>
          <w:rtl/>
        </w:rPr>
        <w:t>السطالي، 2018).</w:t>
      </w:r>
    </w:p>
    <w:p w14:paraId="3C6897F2" w14:textId="77777777" w:rsidR="000F0686" w:rsidRPr="00D12392" w:rsidRDefault="002D7B61"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lastRenderedPageBreak/>
        <w:t>وقد امتدت</w:t>
      </w:r>
      <w:r w:rsidR="000F0686" w:rsidRPr="00D12392">
        <w:rPr>
          <w:rFonts w:ascii="Simplified Arabic" w:hAnsi="Simplified Arabic" w:cs="Simplified Arabic"/>
          <w:sz w:val="28"/>
          <w:szCs w:val="28"/>
          <w:rtl/>
        </w:rPr>
        <w:t xml:space="preserve"> ظاهرة </w:t>
      </w:r>
      <w:r w:rsidRPr="00D12392">
        <w:rPr>
          <w:rFonts w:ascii="Simplified Arabic" w:hAnsi="Simplified Arabic" w:cs="Simplified Arabic"/>
          <w:sz w:val="28"/>
          <w:szCs w:val="28"/>
          <w:rtl/>
        </w:rPr>
        <w:t>العنف و</w:t>
      </w:r>
      <w:r w:rsidR="000F0686" w:rsidRPr="00D12392">
        <w:rPr>
          <w:rFonts w:ascii="Simplified Arabic" w:hAnsi="Simplified Arabic" w:cs="Simplified Arabic"/>
          <w:sz w:val="28"/>
          <w:szCs w:val="28"/>
          <w:rtl/>
        </w:rPr>
        <w:t xml:space="preserve">الشغب حتى إلى الجمهور والإداريين </w:t>
      </w:r>
      <w:r w:rsidRPr="00D12392">
        <w:rPr>
          <w:rFonts w:ascii="Simplified Arabic" w:hAnsi="Simplified Arabic" w:cs="Simplified Arabic"/>
          <w:sz w:val="28"/>
          <w:szCs w:val="28"/>
          <w:rtl/>
        </w:rPr>
        <w:t xml:space="preserve">الرياضيين </w:t>
      </w:r>
      <w:r w:rsidR="000F0686" w:rsidRPr="00D12392">
        <w:rPr>
          <w:rFonts w:ascii="Simplified Arabic" w:hAnsi="Simplified Arabic" w:cs="Simplified Arabic"/>
          <w:sz w:val="28"/>
          <w:szCs w:val="28"/>
          <w:rtl/>
        </w:rPr>
        <w:t>بعد انتهاء المباراة وخرجت عن المألوف حتى أصبح الجميع يشـكو</w:t>
      </w:r>
      <w:r w:rsidRPr="00D12392">
        <w:rPr>
          <w:rFonts w:ascii="Simplified Arabic" w:hAnsi="Simplified Arabic" w:cs="Simplified Arabic"/>
          <w:sz w:val="28"/>
          <w:szCs w:val="28"/>
          <w:rtl/>
        </w:rPr>
        <w:t>ا</w:t>
      </w:r>
      <w:r w:rsidR="000F0686" w:rsidRPr="00D12392">
        <w:rPr>
          <w:rFonts w:ascii="Simplified Arabic" w:hAnsi="Simplified Arabic" w:cs="Simplified Arabic"/>
          <w:sz w:val="28"/>
          <w:szCs w:val="28"/>
          <w:rtl/>
        </w:rPr>
        <w:t xml:space="preserve"> مـن هذه الظاهرة ، ومن نتائج هذه الظاهرة بأن الجماهير تسلك سلوكا عدائيا وقد تصبح المنافسات الرياضية مناسبات للمعارك الجماعية وهذا ما دفع الباحث لتوثيق هذه الدراسة لشعوره بأن مشكلة العنف قد تزايدت في الفترة الأخيرة في الملاعب الفلسطينية بشكل لم يسبق من قبل</w:t>
      </w:r>
      <w:r w:rsidR="000F0686" w:rsidRPr="00D12392">
        <w:rPr>
          <w:rFonts w:ascii="Simplified Arabic" w:hAnsi="Simplified Arabic" w:cs="Simplified Arabic"/>
          <w:sz w:val="28"/>
          <w:szCs w:val="28"/>
        </w:rPr>
        <w:t xml:space="preserve"> .</w:t>
      </w:r>
    </w:p>
    <w:p w14:paraId="1399FE73" w14:textId="4F3AB82B" w:rsidR="00924EF5" w:rsidRPr="00D12392" w:rsidRDefault="002D7B61"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ومما سبق ارت</w:t>
      </w:r>
      <w:r w:rsidR="009C0C84">
        <w:rPr>
          <w:rFonts w:ascii="Simplified Arabic" w:hAnsi="Simplified Arabic" w:cs="Simplified Arabic"/>
          <w:sz w:val="28"/>
          <w:szCs w:val="28"/>
          <w:rtl/>
        </w:rPr>
        <w:t>أى الباحث</w:t>
      </w:r>
      <w:r w:rsidR="009C0C84">
        <w:rPr>
          <w:rFonts w:ascii="Simplified Arabic" w:hAnsi="Simplified Arabic" w:cs="Simplified Arabic" w:hint="cs"/>
          <w:sz w:val="28"/>
          <w:szCs w:val="28"/>
          <w:rtl/>
        </w:rPr>
        <w:t>ون</w:t>
      </w:r>
      <w:r w:rsidR="00E54D96" w:rsidRPr="00D12392">
        <w:rPr>
          <w:rFonts w:ascii="Simplified Arabic" w:hAnsi="Simplified Arabic" w:cs="Simplified Arabic"/>
          <w:sz w:val="28"/>
          <w:szCs w:val="28"/>
          <w:rtl/>
        </w:rPr>
        <w:t xml:space="preserve"> الى دراسة ظاهرة العنف والشغب في الملاعب الرياضية في فلسطين من وجهة نظر طلبة قسم التربية الرياضية في جامعة النجاح الوطنية</w:t>
      </w:r>
      <w:r w:rsidR="008F16AA" w:rsidRPr="00D12392">
        <w:rPr>
          <w:rFonts w:ascii="Simplified Arabic" w:hAnsi="Simplified Arabic" w:cs="Simplified Arabic"/>
          <w:sz w:val="28"/>
          <w:szCs w:val="28"/>
          <w:rtl/>
        </w:rPr>
        <w:t>، نظراً لتزايد حالات العنف والشغب في الملاعب الفلسطينية.</w:t>
      </w:r>
    </w:p>
    <w:p w14:paraId="15C34BF6" w14:textId="77777777" w:rsidR="00924EF5" w:rsidRPr="00D12392" w:rsidRDefault="00924EF5" w:rsidP="000611C8">
      <w:pPr>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تساؤلات الدراسة:</w:t>
      </w:r>
    </w:p>
    <w:p w14:paraId="0045C91B" w14:textId="77777777" w:rsidR="00FB3033" w:rsidRPr="009C0C84" w:rsidRDefault="00FB3033" w:rsidP="000611C8">
      <w:pPr>
        <w:jc w:val="both"/>
        <w:rPr>
          <w:rFonts w:ascii="Simplified Arabic" w:hAnsi="Simplified Arabic" w:cs="Simplified Arabic"/>
          <w:b/>
          <w:bCs/>
          <w:sz w:val="28"/>
          <w:szCs w:val="28"/>
          <w:rtl/>
        </w:rPr>
      </w:pPr>
      <w:r w:rsidRPr="009C0C84">
        <w:rPr>
          <w:rFonts w:ascii="Simplified Arabic" w:hAnsi="Simplified Arabic" w:cs="Simplified Arabic"/>
          <w:b/>
          <w:bCs/>
          <w:sz w:val="28"/>
          <w:szCs w:val="28"/>
          <w:rtl/>
        </w:rPr>
        <w:t>سعت الدراسة الاجابه عن التساؤلات الاتية ؟</w:t>
      </w:r>
    </w:p>
    <w:p w14:paraId="1040AEC8" w14:textId="77777777" w:rsidR="00924EF5" w:rsidRPr="00D12392" w:rsidRDefault="00924EF5" w:rsidP="000611C8">
      <w:pPr>
        <w:pStyle w:val="ListParagraph"/>
        <w:numPr>
          <w:ilvl w:val="0"/>
          <w:numId w:val="2"/>
        </w:numPr>
        <w:jc w:val="both"/>
        <w:rPr>
          <w:rFonts w:ascii="Simplified Arabic" w:hAnsi="Simplified Arabic" w:cs="Simplified Arabic"/>
          <w:sz w:val="28"/>
          <w:szCs w:val="28"/>
          <w:rtl/>
        </w:rPr>
      </w:pPr>
      <w:r w:rsidRPr="00D12392">
        <w:rPr>
          <w:rFonts w:ascii="Simplified Arabic" w:hAnsi="Simplified Arabic" w:cs="Simplified Arabic"/>
          <w:sz w:val="28"/>
          <w:szCs w:val="28"/>
          <w:rtl/>
        </w:rPr>
        <w:t xml:space="preserve">مـا </w:t>
      </w:r>
      <w:r w:rsidR="00D12392">
        <w:rPr>
          <w:rFonts w:ascii="Simplified Arabic" w:hAnsi="Simplified Arabic" w:cs="Simplified Arabic" w:hint="cs"/>
          <w:sz w:val="28"/>
          <w:szCs w:val="28"/>
          <w:rtl/>
        </w:rPr>
        <w:t>مستوى</w:t>
      </w:r>
      <w:r w:rsidRPr="00D12392">
        <w:rPr>
          <w:rFonts w:ascii="Simplified Arabic" w:hAnsi="Simplified Arabic" w:cs="Simplified Arabic"/>
          <w:sz w:val="28"/>
          <w:szCs w:val="28"/>
          <w:rtl/>
        </w:rPr>
        <w:t xml:space="preserve"> </w:t>
      </w:r>
      <w:r w:rsidR="00162E19" w:rsidRPr="00D12392">
        <w:rPr>
          <w:rFonts w:ascii="Simplified Arabic" w:hAnsi="Simplified Arabic" w:cs="Simplified Arabic"/>
          <w:sz w:val="28"/>
          <w:szCs w:val="28"/>
          <w:rtl/>
        </w:rPr>
        <w:t>ظاهرة العنف والشغب في الملاعب الرياضية الفلسطينية من وجهة نظر طلبة قسم التربية الرياضية في جامعة النجاح الوطنية</w:t>
      </w:r>
      <w:r w:rsidRPr="00D12392">
        <w:rPr>
          <w:rFonts w:ascii="Simplified Arabic" w:hAnsi="Simplified Arabic" w:cs="Simplified Arabic"/>
          <w:sz w:val="28"/>
          <w:szCs w:val="28"/>
          <w:rtl/>
        </w:rPr>
        <w:t>؟</w:t>
      </w:r>
    </w:p>
    <w:p w14:paraId="1C7DFB50" w14:textId="77777777" w:rsidR="002F5F39" w:rsidRPr="00D12392" w:rsidRDefault="00D12392" w:rsidP="000611C8">
      <w:pPr>
        <w:pStyle w:val="ListParagraph"/>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هل توجد فروق ذات دلالة إحصائية في مستوى</w:t>
      </w:r>
      <w:r w:rsidR="00162E19" w:rsidRPr="00D12392">
        <w:rPr>
          <w:rFonts w:ascii="Simplified Arabic" w:hAnsi="Simplified Arabic" w:cs="Simplified Arabic"/>
          <w:sz w:val="28"/>
          <w:szCs w:val="28"/>
          <w:rtl/>
        </w:rPr>
        <w:t xml:space="preserve"> ظاهرة العنف والشغب في الملاعب الرياضية الفلسطينية من وجهة نظر طلبة قسم التربية الرياضية في جامعة النجاح الوطنية </w:t>
      </w:r>
      <w:r w:rsidR="002F5F39" w:rsidRPr="00D12392">
        <w:rPr>
          <w:rFonts w:ascii="Simplified Arabic" w:hAnsi="Simplified Arabic" w:cs="Simplified Arabic"/>
          <w:sz w:val="28"/>
          <w:szCs w:val="28"/>
          <w:rtl/>
        </w:rPr>
        <w:t>تعزى الى متغير الجنس؟</w:t>
      </w:r>
    </w:p>
    <w:p w14:paraId="281EE6F0" w14:textId="77777777" w:rsidR="008F16AA" w:rsidRPr="00D12392" w:rsidRDefault="00D12392" w:rsidP="000611C8">
      <w:pPr>
        <w:pStyle w:val="ListParagraph"/>
        <w:numPr>
          <w:ilvl w:val="0"/>
          <w:numId w:val="2"/>
        </w:numPr>
        <w:jc w:val="both"/>
        <w:rPr>
          <w:rFonts w:ascii="Simplified Arabic" w:hAnsi="Simplified Arabic" w:cs="Simplified Arabic"/>
          <w:sz w:val="28"/>
          <w:szCs w:val="28"/>
          <w:rtl/>
        </w:rPr>
      </w:pPr>
      <w:r>
        <w:rPr>
          <w:rFonts w:ascii="Simplified Arabic" w:hAnsi="Simplified Arabic" w:cs="Simplified Arabic" w:hint="cs"/>
          <w:sz w:val="28"/>
          <w:szCs w:val="28"/>
          <w:rtl/>
        </w:rPr>
        <w:t>هل توجد فروق ذات دلالة إحصائية في مستوى</w:t>
      </w:r>
      <w:r w:rsidRPr="00D12392">
        <w:rPr>
          <w:rFonts w:ascii="Simplified Arabic" w:hAnsi="Simplified Arabic" w:cs="Simplified Arabic"/>
          <w:sz w:val="28"/>
          <w:szCs w:val="28"/>
          <w:rtl/>
        </w:rPr>
        <w:t xml:space="preserve"> </w:t>
      </w:r>
      <w:r w:rsidR="00162E19" w:rsidRPr="00D12392">
        <w:rPr>
          <w:rFonts w:ascii="Simplified Arabic" w:hAnsi="Simplified Arabic" w:cs="Simplified Arabic"/>
          <w:sz w:val="28"/>
          <w:szCs w:val="28"/>
          <w:rtl/>
        </w:rPr>
        <w:t xml:space="preserve">ظاهرة العنف والشغب في الملاعب الرياضية الفلسطينية من وجهة نظر طلبة قسم التربية الرياضية في جامعة النجاح الوطنية </w:t>
      </w:r>
      <w:r w:rsidR="002F5F39" w:rsidRPr="00D12392">
        <w:rPr>
          <w:rFonts w:ascii="Simplified Arabic" w:hAnsi="Simplified Arabic" w:cs="Simplified Arabic"/>
          <w:sz w:val="28"/>
          <w:szCs w:val="28"/>
          <w:rtl/>
        </w:rPr>
        <w:t>تعزى الى متغير سنوات الدراسة؟</w:t>
      </w:r>
    </w:p>
    <w:p w14:paraId="448E5E0D" w14:textId="77777777" w:rsidR="008F16AA" w:rsidRPr="00D12392" w:rsidRDefault="008F16AA" w:rsidP="000611C8">
      <w:pPr>
        <w:pStyle w:val="ListParagraph"/>
        <w:ind w:left="0"/>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أهمية الدراسة:</w:t>
      </w:r>
    </w:p>
    <w:p w14:paraId="24BB02E6" w14:textId="77777777" w:rsidR="008F16AA" w:rsidRPr="00D12392" w:rsidRDefault="008F16AA"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وتكمن أهمية هذا الدراسة نظراً لتزايد حالات العنف والشغب في الملاعب الفلسطينية في مختلف الالعاب  وبالاخص الجماعية مثل ( كرة القدم، كرة الطائرة، كرة السلة ).</w:t>
      </w:r>
    </w:p>
    <w:p w14:paraId="356AF3CB" w14:textId="1AB81E25" w:rsidR="008F16AA" w:rsidRDefault="008F16AA"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وتعمل هذه الدراسة على محاولة تحليل ظاهرة العنف الرياضـي وتحديـد طبيعـتها لدى قطاعات مختلفة ، مما قد تسهم بصورة أو بأخرى في وضع بـرامج التوعـية الرياضـية في ضوء نتائج هذا البحث الحد من انتشار وشيوع هذه الظاهرة ، وتفاديـا لمـا قد يحدث في المستقبل ولا سيما أن هناك شواهد تشير إلى إمكانية بعض إفرازات العنف الرياضي كالشغب المصحوب بالعدوان (عبد الحميد، 1999</w:t>
      </w:r>
      <w:r w:rsidRPr="00D12392">
        <w:rPr>
          <w:rFonts w:ascii="Simplified Arabic" w:hAnsi="Simplified Arabic" w:cs="Simplified Arabic"/>
          <w:sz w:val="28"/>
          <w:szCs w:val="28"/>
        </w:rPr>
        <w:t>. (</w:t>
      </w:r>
    </w:p>
    <w:p w14:paraId="63177C19" w14:textId="77777777" w:rsidR="00E34138" w:rsidRPr="00D12392" w:rsidRDefault="00E34138" w:rsidP="000611C8">
      <w:pPr>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أهداف الدراسة:</w:t>
      </w:r>
    </w:p>
    <w:p w14:paraId="1700C49E" w14:textId="77777777" w:rsidR="00E34138" w:rsidRPr="00D12392" w:rsidRDefault="00E34138"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هدفت الدراسة التعرف الى :</w:t>
      </w:r>
    </w:p>
    <w:p w14:paraId="1383ACB4" w14:textId="77777777" w:rsidR="00E34138" w:rsidRPr="00D12392" w:rsidRDefault="00E34138" w:rsidP="000611C8">
      <w:pPr>
        <w:pStyle w:val="ListParagraph"/>
        <w:numPr>
          <w:ilvl w:val="0"/>
          <w:numId w:val="6"/>
        </w:numPr>
        <w:jc w:val="both"/>
        <w:rPr>
          <w:rFonts w:ascii="Simplified Arabic" w:hAnsi="Simplified Arabic" w:cs="Simplified Arabic"/>
          <w:sz w:val="28"/>
          <w:szCs w:val="28"/>
        </w:rPr>
      </w:pPr>
      <w:r w:rsidRPr="00D12392">
        <w:rPr>
          <w:rFonts w:ascii="Simplified Arabic" w:hAnsi="Simplified Arabic" w:cs="Simplified Arabic"/>
          <w:sz w:val="28"/>
          <w:szCs w:val="28"/>
          <w:rtl/>
        </w:rPr>
        <w:lastRenderedPageBreak/>
        <w:t xml:space="preserve"> </w:t>
      </w:r>
      <w:r w:rsidR="00D12392">
        <w:rPr>
          <w:rFonts w:ascii="Simplified Arabic" w:hAnsi="Simplified Arabic" w:cs="Simplified Arabic" w:hint="cs"/>
          <w:sz w:val="28"/>
          <w:szCs w:val="28"/>
          <w:rtl/>
        </w:rPr>
        <w:t>مستوى</w:t>
      </w:r>
      <w:r w:rsidRPr="00D12392">
        <w:rPr>
          <w:rFonts w:ascii="Simplified Arabic" w:hAnsi="Simplified Arabic" w:cs="Simplified Arabic"/>
          <w:sz w:val="28"/>
          <w:szCs w:val="28"/>
          <w:rtl/>
        </w:rPr>
        <w:t xml:space="preserve"> ظاهرة العنف والشغب في الملاعب الرياضية </w:t>
      </w:r>
      <w:r w:rsidR="00162E19" w:rsidRPr="00D12392">
        <w:rPr>
          <w:rFonts w:ascii="Simplified Arabic" w:hAnsi="Simplified Arabic" w:cs="Simplified Arabic"/>
          <w:sz w:val="28"/>
          <w:szCs w:val="28"/>
          <w:rtl/>
        </w:rPr>
        <w:t>الفلسطينية</w:t>
      </w:r>
      <w:r w:rsidRPr="00D12392">
        <w:rPr>
          <w:rFonts w:ascii="Simplified Arabic" w:hAnsi="Simplified Arabic" w:cs="Simplified Arabic"/>
          <w:sz w:val="28"/>
          <w:szCs w:val="28"/>
          <w:rtl/>
        </w:rPr>
        <w:t xml:space="preserve"> من وجهة نظر طلبة قسم التربية الرياضية في جامعة النجاح الوطنية.</w:t>
      </w:r>
    </w:p>
    <w:p w14:paraId="3D853DEC" w14:textId="77777777" w:rsidR="00E34138" w:rsidRPr="00D12392" w:rsidRDefault="00D12392" w:rsidP="000611C8">
      <w:pPr>
        <w:pStyle w:val="ListParagraph"/>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الفروق في مستوى</w:t>
      </w:r>
      <w:r w:rsidR="00E34138" w:rsidRPr="00D12392">
        <w:rPr>
          <w:rFonts w:ascii="Simplified Arabic" w:hAnsi="Simplified Arabic" w:cs="Simplified Arabic"/>
          <w:sz w:val="28"/>
          <w:szCs w:val="28"/>
          <w:rtl/>
        </w:rPr>
        <w:t xml:space="preserve"> ظاهرة العنف والشغب في الملاعب الرياضية </w:t>
      </w:r>
      <w:r w:rsidR="00162E19" w:rsidRPr="00D12392">
        <w:rPr>
          <w:rFonts w:ascii="Simplified Arabic" w:hAnsi="Simplified Arabic" w:cs="Simplified Arabic"/>
          <w:sz w:val="28"/>
          <w:szCs w:val="28"/>
          <w:rtl/>
        </w:rPr>
        <w:t xml:space="preserve">الفلسطينية </w:t>
      </w:r>
      <w:r w:rsidR="00E34138" w:rsidRPr="00D12392">
        <w:rPr>
          <w:rFonts w:ascii="Simplified Arabic" w:hAnsi="Simplified Arabic" w:cs="Simplified Arabic"/>
          <w:sz w:val="28"/>
          <w:szCs w:val="28"/>
          <w:rtl/>
        </w:rPr>
        <w:t>من وجهة نظر طلبة قسم التربية الرياضية في جامعة النجاح الوطنية تبعاً لمتغير ا</w:t>
      </w:r>
      <w:r w:rsidR="002F5F39" w:rsidRPr="00D12392">
        <w:rPr>
          <w:rFonts w:ascii="Simplified Arabic" w:hAnsi="Simplified Arabic" w:cs="Simplified Arabic"/>
          <w:sz w:val="28"/>
          <w:szCs w:val="28"/>
          <w:rtl/>
        </w:rPr>
        <w:t>ل</w:t>
      </w:r>
      <w:r w:rsidR="00E34138" w:rsidRPr="00D12392">
        <w:rPr>
          <w:rFonts w:ascii="Simplified Arabic" w:hAnsi="Simplified Arabic" w:cs="Simplified Arabic"/>
          <w:sz w:val="28"/>
          <w:szCs w:val="28"/>
          <w:rtl/>
        </w:rPr>
        <w:t>جنس.</w:t>
      </w:r>
    </w:p>
    <w:p w14:paraId="3BA559FB" w14:textId="77777777" w:rsidR="00E34138" w:rsidRPr="00D12392" w:rsidRDefault="00D12392" w:rsidP="000611C8">
      <w:pPr>
        <w:pStyle w:val="ListParagraph"/>
        <w:numPr>
          <w:ilvl w:val="0"/>
          <w:numId w:val="6"/>
        </w:numPr>
        <w:jc w:val="both"/>
        <w:rPr>
          <w:rFonts w:ascii="Simplified Arabic" w:hAnsi="Simplified Arabic" w:cs="Simplified Arabic"/>
          <w:sz w:val="28"/>
          <w:szCs w:val="28"/>
          <w:rtl/>
        </w:rPr>
      </w:pPr>
      <w:r>
        <w:rPr>
          <w:rFonts w:ascii="Simplified Arabic" w:hAnsi="Simplified Arabic" w:cs="Simplified Arabic" w:hint="cs"/>
          <w:sz w:val="28"/>
          <w:szCs w:val="28"/>
          <w:rtl/>
        </w:rPr>
        <w:t>الفروق في مستوى</w:t>
      </w:r>
      <w:r w:rsidR="00E34138" w:rsidRPr="00D12392">
        <w:rPr>
          <w:rFonts w:ascii="Simplified Arabic" w:hAnsi="Simplified Arabic" w:cs="Simplified Arabic"/>
          <w:sz w:val="28"/>
          <w:szCs w:val="28"/>
          <w:rtl/>
        </w:rPr>
        <w:t xml:space="preserve"> ظاهرة العنف والشغب في الملاعب الرياضية </w:t>
      </w:r>
      <w:r w:rsidR="00162E19" w:rsidRPr="00D12392">
        <w:rPr>
          <w:rFonts w:ascii="Simplified Arabic" w:hAnsi="Simplified Arabic" w:cs="Simplified Arabic"/>
          <w:sz w:val="28"/>
          <w:szCs w:val="28"/>
          <w:rtl/>
        </w:rPr>
        <w:t xml:space="preserve">الفلسطينية </w:t>
      </w:r>
      <w:r w:rsidR="00E34138" w:rsidRPr="00D12392">
        <w:rPr>
          <w:rFonts w:ascii="Simplified Arabic" w:hAnsi="Simplified Arabic" w:cs="Simplified Arabic"/>
          <w:sz w:val="28"/>
          <w:szCs w:val="28"/>
          <w:rtl/>
        </w:rPr>
        <w:t xml:space="preserve">من وجهة نظر طلبة قسم التربية الرياضية في جامعة النجاح الوطنية تبعاً لمتغير </w:t>
      </w:r>
      <w:r w:rsidR="002F5F39" w:rsidRPr="00D12392">
        <w:rPr>
          <w:rFonts w:ascii="Simplified Arabic" w:hAnsi="Simplified Arabic" w:cs="Simplified Arabic"/>
          <w:sz w:val="28"/>
          <w:szCs w:val="28"/>
          <w:rtl/>
        </w:rPr>
        <w:t>سنوات الدراسة</w:t>
      </w:r>
      <w:r w:rsidR="00E34138" w:rsidRPr="00D12392">
        <w:rPr>
          <w:rFonts w:ascii="Simplified Arabic" w:hAnsi="Simplified Arabic" w:cs="Simplified Arabic"/>
          <w:sz w:val="28"/>
          <w:szCs w:val="28"/>
          <w:rtl/>
        </w:rPr>
        <w:t>.</w:t>
      </w:r>
    </w:p>
    <w:p w14:paraId="5179C474" w14:textId="77777777" w:rsidR="00E34138" w:rsidRPr="00D12392" w:rsidRDefault="002F5F39" w:rsidP="000611C8">
      <w:pPr>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حدود الدراسة:</w:t>
      </w:r>
    </w:p>
    <w:p w14:paraId="477280EA" w14:textId="77777777" w:rsidR="003F6C61" w:rsidRPr="00D12392" w:rsidRDefault="002F5F39" w:rsidP="000611C8">
      <w:pPr>
        <w:pStyle w:val="ListParagraph"/>
        <w:numPr>
          <w:ilvl w:val="0"/>
          <w:numId w:val="7"/>
        </w:numPr>
        <w:jc w:val="both"/>
        <w:rPr>
          <w:rFonts w:ascii="Simplified Arabic" w:hAnsi="Simplified Arabic" w:cs="Simplified Arabic"/>
          <w:sz w:val="28"/>
          <w:szCs w:val="28"/>
        </w:rPr>
      </w:pPr>
      <w:r w:rsidRPr="00D12392">
        <w:rPr>
          <w:rFonts w:ascii="Simplified Arabic" w:hAnsi="Simplified Arabic" w:cs="Simplified Arabic"/>
          <w:b/>
          <w:bCs/>
          <w:sz w:val="28"/>
          <w:szCs w:val="28"/>
          <w:rtl/>
        </w:rPr>
        <w:t>الحد البشري:</w:t>
      </w:r>
      <w:r w:rsidRPr="00D12392">
        <w:rPr>
          <w:rFonts w:ascii="Simplified Arabic" w:hAnsi="Simplified Arabic" w:cs="Simplified Arabic"/>
          <w:sz w:val="28"/>
          <w:szCs w:val="28"/>
          <w:rtl/>
        </w:rPr>
        <w:t xml:space="preserve"> أجريت الدراس على طلبة</w:t>
      </w:r>
      <w:r w:rsidR="00D12392">
        <w:rPr>
          <w:rFonts w:ascii="Simplified Arabic" w:hAnsi="Simplified Arabic" w:cs="Simplified Arabic" w:hint="cs"/>
          <w:sz w:val="28"/>
          <w:szCs w:val="28"/>
          <w:rtl/>
        </w:rPr>
        <w:t xml:space="preserve"> التربية الرياضية في</w:t>
      </w:r>
      <w:r w:rsidRPr="00D12392">
        <w:rPr>
          <w:rFonts w:ascii="Simplified Arabic" w:hAnsi="Simplified Arabic" w:cs="Simplified Arabic"/>
          <w:sz w:val="28"/>
          <w:szCs w:val="28"/>
          <w:rtl/>
        </w:rPr>
        <w:t xml:space="preserve"> جامعة النجاح الوطنية.</w:t>
      </w:r>
    </w:p>
    <w:p w14:paraId="0EC864A2" w14:textId="77777777" w:rsidR="003F6C61" w:rsidRPr="00D12392" w:rsidRDefault="002F5F39" w:rsidP="000611C8">
      <w:pPr>
        <w:pStyle w:val="ListParagraph"/>
        <w:numPr>
          <w:ilvl w:val="0"/>
          <w:numId w:val="7"/>
        </w:numPr>
        <w:jc w:val="both"/>
        <w:rPr>
          <w:rFonts w:ascii="Simplified Arabic" w:hAnsi="Simplified Arabic" w:cs="Simplified Arabic"/>
          <w:sz w:val="28"/>
          <w:szCs w:val="28"/>
        </w:rPr>
      </w:pPr>
      <w:r w:rsidRPr="00D12392">
        <w:rPr>
          <w:rFonts w:ascii="Simplified Arabic" w:hAnsi="Simplified Arabic" w:cs="Simplified Arabic"/>
          <w:b/>
          <w:bCs/>
          <w:sz w:val="28"/>
          <w:szCs w:val="28"/>
          <w:rtl/>
        </w:rPr>
        <w:t xml:space="preserve">الحد المكاني: </w:t>
      </w:r>
      <w:r w:rsidRPr="00D12392">
        <w:rPr>
          <w:rFonts w:ascii="Simplified Arabic" w:hAnsi="Simplified Arabic" w:cs="Simplified Arabic"/>
          <w:sz w:val="28"/>
          <w:szCs w:val="28"/>
          <w:rtl/>
        </w:rPr>
        <w:t>أجريت الدراسة في</w:t>
      </w:r>
      <w:r w:rsidR="00D12392">
        <w:rPr>
          <w:rFonts w:ascii="Simplified Arabic" w:hAnsi="Simplified Arabic" w:cs="Simplified Arabic" w:hint="cs"/>
          <w:sz w:val="28"/>
          <w:szCs w:val="28"/>
          <w:rtl/>
        </w:rPr>
        <w:t xml:space="preserve"> قسم التربية الرياضية- </w:t>
      </w:r>
      <w:r w:rsidRPr="00D12392">
        <w:rPr>
          <w:rFonts w:ascii="Simplified Arabic" w:hAnsi="Simplified Arabic" w:cs="Simplified Arabic"/>
          <w:sz w:val="28"/>
          <w:szCs w:val="28"/>
          <w:rtl/>
        </w:rPr>
        <w:t xml:space="preserve"> جامعة النجاح الوطنية - نابلس – فلسطين</w:t>
      </w:r>
      <w:r w:rsidRPr="00D12392">
        <w:rPr>
          <w:rFonts w:ascii="Simplified Arabic" w:hAnsi="Simplified Arabic" w:cs="Simplified Arabic"/>
          <w:b/>
          <w:bCs/>
          <w:sz w:val="28"/>
          <w:szCs w:val="28"/>
          <w:rtl/>
        </w:rPr>
        <w:t>.</w:t>
      </w:r>
    </w:p>
    <w:p w14:paraId="38C9433D" w14:textId="1EB314F0" w:rsidR="002F5F39" w:rsidRDefault="002F5F39" w:rsidP="009C0C84">
      <w:pPr>
        <w:pStyle w:val="ListParagraph"/>
        <w:numPr>
          <w:ilvl w:val="0"/>
          <w:numId w:val="7"/>
        </w:numPr>
        <w:jc w:val="both"/>
        <w:rPr>
          <w:rFonts w:ascii="Simplified Arabic" w:hAnsi="Simplified Arabic" w:cs="Simplified Arabic"/>
          <w:sz w:val="28"/>
          <w:szCs w:val="28"/>
        </w:rPr>
      </w:pPr>
      <w:r w:rsidRPr="00D12392">
        <w:rPr>
          <w:rFonts w:ascii="Simplified Arabic" w:hAnsi="Simplified Arabic" w:cs="Simplified Arabic"/>
          <w:b/>
          <w:bCs/>
          <w:sz w:val="28"/>
          <w:szCs w:val="28"/>
          <w:rtl/>
        </w:rPr>
        <w:t>الحد الزماني:</w:t>
      </w:r>
      <w:r w:rsidR="003F6C61" w:rsidRPr="00D12392">
        <w:rPr>
          <w:rFonts w:ascii="Simplified Arabic" w:hAnsi="Simplified Arabic" w:cs="Simplified Arabic"/>
          <w:sz w:val="28"/>
          <w:szCs w:val="28"/>
          <w:rtl/>
        </w:rPr>
        <w:t xml:space="preserve"> أجريت الدراسة في الفصل الث</w:t>
      </w:r>
      <w:r w:rsidR="00D12392">
        <w:rPr>
          <w:rFonts w:ascii="Simplified Arabic" w:hAnsi="Simplified Arabic" w:cs="Simplified Arabic" w:hint="cs"/>
          <w:sz w:val="28"/>
          <w:szCs w:val="28"/>
          <w:rtl/>
        </w:rPr>
        <w:t>ا</w:t>
      </w:r>
      <w:r w:rsidR="003F6C61" w:rsidRPr="00D12392">
        <w:rPr>
          <w:rFonts w:ascii="Simplified Arabic" w:hAnsi="Simplified Arabic" w:cs="Simplified Arabic"/>
          <w:sz w:val="28"/>
          <w:szCs w:val="28"/>
          <w:rtl/>
        </w:rPr>
        <w:t xml:space="preserve">ني للعام الدراسي </w:t>
      </w:r>
      <w:r w:rsidR="009C0C84">
        <w:rPr>
          <w:rFonts w:ascii="Simplified Arabic" w:hAnsi="Simplified Arabic" w:cs="Simplified Arabic" w:hint="cs"/>
          <w:sz w:val="28"/>
          <w:szCs w:val="28"/>
          <w:rtl/>
        </w:rPr>
        <w:t xml:space="preserve">(2022-2023 </w:t>
      </w:r>
      <w:r w:rsidR="003F6C61" w:rsidRPr="00D12392">
        <w:rPr>
          <w:rFonts w:ascii="Simplified Arabic" w:hAnsi="Simplified Arabic" w:cs="Simplified Arabic"/>
          <w:sz w:val="28"/>
          <w:szCs w:val="28"/>
          <w:rtl/>
        </w:rPr>
        <w:t>).</w:t>
      </w:r>
    </w:p>
    <w:p w14:paraId="1C255155" w14:textId="77777777" w:rsidR="00D12392" w:rsidRPr="00D12392" w:rsidRDefault="00D12392" w:rsidP="000611C8">
      <w:pPr>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مصطلحات الدراسة:</w:t>
      </w:r>
    </w:p>
    <w:p w14:paraId="5EADD902" w14:textId="77777777" w:rsidR="00D12392" w:rsidRPr="00D12392" w:rsidRDefault="00D12392" w:rsidP="000611C8">
      <w:pPr>
        <w:pStyle w:val="ListParagraph"/>
        <w:numPr>
          <w:ilvl w:val="0"/>
          <w:numId w:val="3"/>
        </w:numPr>
        <w:jc w:val="both"/>
        <w:rPr>
          <w:rFonts w:ascii="Simplified Arabic" w:hAnsi="Simplified Arabic" w:cs="Simplified Arabic"/>
          <w:b/>
          <w:bCs/>
          <w:sz w:val="28"/>
          <w:szCs w:val="28"/>
        </w:rPr>
      </w:pPr>
      <w:r w:rsidRPr="00D12392">
        <w:rPr>
          <w:rFonts w:ascii="Simplified Arabic" w:hAnsi="Simplified Arabic" w:cs="Simplified Arabic"/>
          <w:sz w:val="28"/>
          <w:szCs w:val="28"/>
          <w:rtl/>
        </w:rPr>
        <w:t>العـدوان:- هـو سـلوك يهدف إلى محاولة إصابة أو إحداث ضرر أو إيذاء لشخص أخر( علاوي، 1998 ).</w:t>
      </w:r>
    </w:p>
    <w:p w14:paraId="4E6B053B" w14:textId="77777777" w:rsidR="00D12392" w:rsidRPr="00D12392" w:rsidRDefault="00D12392" w:rsidP="000611C8">
      <w:pPr>
        <w:pStyle w:val="ListParagraph"/>
        <w:numPr>
          <w:ilvl w:val="0"/>
          <w:numId w:val="3"/>
        </w:numPr>
        <w:jc w:val="both"/>
        <w:rPr>
          <w:rFonts w:ascii="Simplified Arabic" w:hAnsi="Simplified Arabic" w:cs="Simplified Arabic"/>
          <w:sz w:val="28"/>
          <w:szCs w:val="28"/>
        </w:rPr>
      </w:pPr>
      <w:r w:rsidRPr="00D12392">
        <w:rPr>
          <w:rFonts w:ascii="Simplified Arabic" w:hAnsi="Simplified Arabic" w:cs="Simplified Arabic"/>
          <w:sz w:val="28"/>
          <w:szCs w:val="28"/>
          <w:rtl/>
        </w:rPr>
        <w:t>العـنف :- الاسـتخدام غـير المشـروع أو غير القانوني للقوة بمختلف أنواعها في المجال الرياضي (علاوي، 1998).</w:t>
      </w:r>
    </w:p>
    <w:p w14:paraId="7AB48AA9" w14:textId="77777777" w:rsidR="00D12392" w:rsidRPr="00D12392" w:rsidRDefault="00D12392" w:rsidP="000611C8">
      <w:pPr>
        <w:pStyle w:val="ListParagraph"/>
        <w:numPr>
          <w:ilvl w:val="0"/>
          <w:numId w:val="3"/>
        </w:numPr>
        <w:jc w:val="both"/>
        <w:rPr>
          <w:rFonts w:ascii="Simplified Arabic" w:hAnsi="Simplified Arabic" w:cs="Simplified Arabic"/>
          <w:sz w:val="28"/>
          <w:szCs w:val="28"/>
        </w:rPr>
      </w:pPr>
      <w:r w:rsidRPr="00D12392">
        <w:rPr>
          <w:rFonts w:ascii="Simplified Arabic" w:hAnsi="Simplified Arabic" w:cs="Simplified Arabic"/>
          <w:sz w:val="28"/>
          <w:szCs w:val="28"/>
          <w:rtl/>
        </w:rPr>
        <w:t>الشغب :- هو حالة عنف مؤقت ومفاجئ تعتدي بعض الجماعات أو التجمعات أو فردا واحدا أحـيانا وتمثل أخلالا بالأمن وخروجا على النظام ، وتحد للسلطة أو لمندوبيها ، على نحو ما يحـدث مـن تحول تظاهره سلمية ، أو اضطراب منظم تصرح به السلطة إلى هياج وعنف يودي إلى الأضرار بالأرواح والممتلكات (حجاج، 2002).</w:t>
      </w:r>
    </w:p>
    <w:p w14:paraId="7B387A9D" w14:textId="77777777" w:rsidR="00D12392" w:rsidRPr="00D12392" w:rsidRDefault="00D12392" w:rsidP="000611C8">
      <w:pPr>
        <w:pStyle w:val="ListParagraph"/>
        <w:numPr>
          <w:ilvl w:val="0"/>
          <w:numId w:val="3"/>
        </w:numPr>
        <w:jc w:val="both"/>
        <w:rPr>
          <w:rFonts w:ascii="Simplified Arabic" w:hAnsi="Simplified Arabic" w:cs="Simplified Arabic"/>
          <w:sz w:val="28"/>
          <w:szCs w:val="28"/>
        </w:rPr>
      </w:pPr>
      <w:r w:rsidRPr="00D12392">
        <w:rPr>
          <w:rFonts w:ascii="Simplified Arabic" w:hAnsi="Simplified Arabic" w:cs="Simplified Arabic"/>
          <w:sz w:val="28"/>
          <w:szCs w:val="28"/>
          <w:rtl/>
        </w:rPr>
        <w:t>التعصـب :- هو حكم مسبق مع أو ضد فرد أو جماعة أو موضوع وقد لا يقوم على أساس منطقي أو حقيقة علمية ويجعل الفرد يرى أو يسمع ما يحب أن يراه أو يسمعه ولا يرى وال يسمع ما لا يحب رويته أو سماعة (علاوي، 1998).</w:t>
      </w:r>
    </w:p>
    <w:p w14:paraId="40C4D7BD" w14:textId="77777777" w:rsidR="00D12392" w:rsidRPr="00D12392" w:rsidRDefault="00D12392" w:rsidP="000611C8">
      <w:pPr>
        <w:pStyle w:val="ListParagraph"/>
        <w:numPr>
          <w:ilvl w:val="0"/>
          <w:numId w:val="3"/>
        </w:numPr>
        <w:jc w:val="both"/>
        <w:rPr>
          <w:rFonts w:ascii="Simplified Arabic" w:hAnsi="Simplified Arabic" w:cs="Simplified Arabic"/>
          <w:sz w:val="28"/>
          <w:szCs w:val="28"/>
        </w:rPr>
      </w:pPr>
      <w:r w:rsidRPr="00D12392">
        <w:rPr>
          <w:rFonts w:ascii="Simplified Arabic" w:hAnsi="Simplified Arabic" w:cs="Simplified Arabic"/>
          <w:sz w:val="28"/>
          <w:szCs w:val="28"/>
          <w:rtl/>
        </w:rPr>
        <w:t>المشـاهدون :- وهو مشاهد يغلب علية طابع الحياد نسبيا ، حيث أن كلا الفريقين لا يهمانه في نشئ من حيث الفوز أو الخسارة (حجاج، 2002).</w:t>
      </w:r>
    </w:p>
    <w:p w14:paraId="067BCC78" w14:textId="7A4D5C2C" w:rsidR="00EF53DC" w:rsidRDefault="00D12392" w:rsidP="009C0C84">
      <w:pPr>
        <w:pStyle w:val="ListParagraph"/>
        <w:numPr>
          <w:ilvl w:val="0"/>
          <w:numId w:val="3"/>
        </w:numPr>
        <w:jc w:val="both"/>
        <w:rPr>
          <w:rFonts w:ascii="Simplified Arabic" w:hAnsi="Simplified Arabic" w:cs="Simplified Arabic"/>
          <w:sz w:val="28"/>
          <w:szCs w:val="28"/>
        </w:rPr>
      </w:pPr>
      <w:r w:rsidRPr="00D12392">
        <w:rPr>
          <w:rFonts w:ascii="Simplified Arabic" w:hAnsi="Simplified Arabic" w:cs="Simplified Arabic"/>
          <w:sz w:val="28"/>
          <w:szCs w:val="28"/>
          <w:rtl/>
        </w:rPr>
        <w:t>المشـجع :- هو المشاهد المتعصب لفريق أو ناد معين، وهو يبدي ديناميكية أكثر من المشاهد العادي ، كما انه يضيف دورا يتصف بالاهتمام النشط (حجاج، 2002).</w:t>
      </w:r>
    </w:p>
    <w:p w14:paraId="04D5FC40" w14:textId="46DF2378" w:rsidR="004D6594" w:rsidRDefault="004D6594" w:rsidP="004D6594">
      <w:pPr>
        <w:jc w:val="both"/>
        <w:rPr>
          <w:rFonts w:ascii="Simplified Arabic" w:hAnsi="Simplified Arabic" w:cs="Simplified Arabic"/>
          <w:sz w:val="28"/>
          <w:szCs w:val="28"/>
          <w:rtl/>
        </w:rPr>
      </w:pPr>
    </w:p>
    <w:p w14:paraId="79607BA5" w14:textId="77777777" w:rsidR="004D6594" w:rsidRPr="004D6594" w:rsidRDefault="004D6594" w:rsidP="004D6594">
      <w:pPr>
        <w:jc w:val="both"/>
        <w:rPr>
          <w:rFonts w:ascii="Simplified Arabic" w:hAnsi="Simplified Arabic" w:cs="Simplified Arabic"/>
          <w:sz w:val="28"/>
          <w:szCs w:val="28"/>
        </w:rPr>
      </w:pPr>
    </w:p>
    <w:p w14:paraId="2CCAC0D4" w14:textId="77777777" w:rsidR="003F6C61" w:rsidRPr="00D12392" w:rsidRDefault="003F6C61" w:rsidP="000611C8">
      <w:pPr>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 xml:space="preserve">الدراسات السابقة: </w:t>
      </w:r>
    </w:p>
    <w:p w14:paraId="795447A0" w14:textId="3C037042" w:rsidR="00E77976" w:rsidRPr="00D12392" w:rsidRDefault="00E77976"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t>من خ</w:t>
      </w:r>
      <w:r w:rsidR="00537204" w:rsidRPr="00D12392">
        <w:rPr>
          <w:rFonts w:ascii="Simplified Arabic" w:hAnsi="Simplified Arabic" w:cs="Simplified Arabic"/>
          <w:sz w:val="28"/>
          <w:szCs w:val="28"/>
          <w:rtl/>
        </w:rPr>
        <w:t>ل</w:t>
      </w:r>
      <w:r w:rsidR="009C0C84">
        <w:rPr>
          <w:rFonts w:ascii="Simplified Arabic" w:hAnsi="Simplified Arabic" w:cs="Simplified Arabic"/>
          <w:sz w:val="28"/>
          <w:szCs w:val="28"/>
          <w:rtl/>
        </w:rPr>
        <w:t>ال مراجعة الباحث</w:t>
      </w:r>
      <w:r w:rsidR="009C0C84">
        <w:rPr>
          <w:rFonts w:ascii="Simplified Arabic" w:hAnsi="Simplified Arabic" w:cs="Simplified Arabic" w:hint="cs"/>
          <w:sz w:val="28"/>
          <w:szCs w:val="28"/>
          <w:rtl/>
        </w:rPr>
        <w:t>ون</w:t>
      </w:r>
      <w:r w:rsidRPr="00D12392">
        <w:rPr>
          <w:rFonts w:ascii="Simplified Arabic" w:hAnsi="Simplified Arabic" w:cs="Simplified Arabic"/>
          <w:sz w:val="28"/>
          <w:szCs w:val="28"/>
          <w:rtl/>
        </w:rPr>
        <w:t xml:space="preserve"> لظاهرة العنف وشغب الملاعب وأنسجاماً مع اهداف الدراسة </w:t>
      </w:r>
      <w:r w:rsidR="00537204" w:rsidRPr="00D12392">
        <w:rPr>
          <w:rFonts w:ascii="Simplified Arabic" w:hAnsi="Simplified Arabic" w:cs="Simplified Arabic"/>
          <w:sz w:val="28"/>
          <w:szCs w:val="28"/>
          <w:rtl/>
        </w:rPr>
        <w:t>يعرضان بعضاً من الدراسات السابقة والمشابھة.</w:t>
      </w:r>
    </w:p>
    <w:p w14:paraId="314CB153" w14:textId="4A703318" w:rsidR="00445663" w:rsidRPr="00EF53DC" w:rsidRDefault="00394FB9" w:rsidP="00EF53DC">
      <w:pPr>
        <w:pStyle w:val="ListParagraph"/>
        <w:numPr>
          <w:ilvl w:val="0"/>
          <w:numId w:val="14"/>
        </w:numPr>
        <w:jc w:val="both"/>
        <w:rPr>
          <w:rFonts w:ascii="Simplified Arabic" w:hAnsi="Simplified Arabic" w:cs="Simplified Arabic"/>
          <w:sz w:val="28"/>
          <w:szCs w:val="28"/>
          <w:rtl/>
        </w:rPr>
      </w:pPr>
      <w:r w:rsidRPr="00EF53DC">
        <w:rPr>
          <w:rFonts w:ascii="Simplified Arabic" w:hAnsi="Simplified Arabic" w:cs="Simplified Arabic"/>
          <w:sz w:val="28"/>
          <w:szCs w:val="28"/>
          <w:rtl/>
        </w:rPr>
        <w:t>أجرى كل من بوهراوة، و سواكري (2022) دراسه هدفت التعرف إلى مظاهر العنف في الملاعب وتأثير وسائل الإعلام الرياضي على المناصرين المتتبعين لها في الغتجاه نحو العنف والشغب، وإعتمدنا على وصف وتحليل الظاهرة من خلال المقابلة مع مجموعة من المناصرين للإجابة على الأسئلة التالية: ما طبيعة العنف الممارس في الملاعب الرياضية؟ وما دور وسائل الإعلام الرايضي في توليد هذا العنف؟ لتتوصل الدراسة في الأخير أن هناك دور لبعض الأخبار التي تنشرها بعض الوسائل الإعلامية والطريقة التي تعالجها بها الخبر في التأثير على المناصرين وبالتالي إتجاههم نحو العدوان والعنف في الملاعب الرياضية.</w:t>
      </w:r>
    </w:p>
    <w:p w14:paraId="663B7BB7" w14:textId="0F42C921" w:rsidR="00445663" w:rsidRPr="00D12392" w:rsidRDefault="003A5987" w:rsidP="00EF53DC">
      <w:pPr>
        <w:pStyle w:val="ListParagraph"/>
        <w:numPr>
          <w:ilvl w:val="0"/>
          <w:numId w:val="14"/>
        </w:numPr>
        <w:jc w:val="both"/>
        <w:rPr>
          <w:rFonts w:ascii="Simplified Arabic" w:hAnsi="Simplified Arabic" w:cs="Simplified Arabic"/>
          <w:sz w:val="28"/>
          <w:szCs w:val="28"/>
          <w:rtl/>
        </w:rPr>
      </w:pPr>
      <w:r w:rsidRPr="00D12392">
        <w:rPr>
          <w:rFonts w:ascii="Simplified Arabic" w:hAnsi="Simplified Arabic" w:cs="Simplified Arabic"/>
          <w:sz w:val="28"/>
          <w:szCs w:val="28"/>
          <w:rtl/>
        </w:rPr>
        <w:t>وقام</w:t>
      </w:r>
      <w:r w:rsidR="007F6A52" w:rsidRPr="00D12392">
        <w:rPr>
          <w:rFonts w:ascii="Simplified Arabic" w:hAnsi="Simplified Arabic" w:cs="Simplified Arabic"/>
          <w:sz w:val="28"/>
          <w:szCs w:val="28"/>
          <w:rtl/>
        </w:rPr>
        <w:t xml:space="preserve"> لخضر و</w:t>
      </w:r>
      <w:r w:rsidR="008B10CA" w:rsidRPr="00D12392">
        <w:rPr>
          <w:rFonts w:ascii="Simplified Arabic" w:hAnsi="Simplified Arabic" w:cs="Simplified Arabic"/>
          <w:sz w:val="28"/>
          <w:szCs w:val="28"/>
          <w:rtl/>
        </w:rPr>
        <w:t>آ</w:t>
      </w:r>
      <w:r w:rsidR="007F6A52" w:rsidRPr="00D12392">
        <w:rPr>
          <w:rFonts w:ascii="Simplified Arabic" w:hAnsi="Simplified Arabic" w:cs="Simplified Arabic"/>
          <w:sz w:val="28"/>
          <w:szCs w:val="28"/>
          <w:rtl/>
        </w:rPr>
        <w:t>خرون (2021) بدراسه هدفت الى الكشف عن واقع وأسباب العنف والشغب في الرياضة المدرسية ومحاولة وضع وإيجاد الحلول المناسبة لهذه الظاهرة من خلال تناولنا لحالات العنف والشغب المصرح بها من خلال اخصائيين في هذا المجال وكذلك لبحث أسباب هذه الظاهرة ومنشأها ومحاولة معالجة الجذور الأولية لهذه الظاهرة والحد منها، وقد جاءت فكرت هذا البحث ليتناول التحليل والتقويم لواقع العنف واعمال الشغب الرياضية في الجزائر ومقارنتها بالتجارب الدولية، وهذا من خلال التعرف على الجوانب الإجرائية الرئيسية للكشف عن مواطن الضعف وتحديد المشكلات والعقبات التي أدت الى انتشار هذه الظاهرة بشكل واسع، ولوضع المقترحات التي يمكن أن تساهم في الحد من ظاهرة العنف والشغب في الملاعب الجزائرية.</w:t>
      </w:r>
    </w:p>
    <w:p w14:paraId="13060F06" w14:textId="16C3F02F" w:rsidR="007F6A52" w:rsidRPr="00D12392" w:rsidRDefault="003A5987" w:rsidP="00EF53DC">
      <w:pPr>
        <w:pStyle w:val="ListParagraph"/>
        <w:numPr>
          <w:ilvl w:val="0"/>
          <w:numId w:val="14"/>
        </w:numPr>
        <w:jc w:val="both"/>
        <w:rPr>
          <w:rFonts w:ascii="Simplified Arabic" w:hAnsi="Simplified Arabic" w:cs="Simplified Arabic"/>
          <w:sz w:val="28"/>
          <w:szCs w:val="28"/>
          <w:rtl/>
        </w:rPr>
      </w:pPr>
      <w:r w:rsidRPr="00D12392">
        <w:rPr>
          <w:rFonts w:ascii="Simplified Arabic" w:hAnsi="Simplified Arabic" w:cs="Simplified Arabic"/>
          <w:sz w:val="28"/>
          <w:szCs w:val="28"/>
          <w:rtl/>
        </w:rPr>
        <w:t>وفي دراسة أجراها</w:t>
      </w:r>
      <w:r w:rsidR="008B10CA" w:rsidRPr="00D12392">
        <w:rPr>
          <w:rFonts w:ascii="Simplified Arabic" w:hAnsi="Simplified Arabic" w:cs="Simplified Arabic"/>
          <w:sz w:val="28"/>
          <w:szCs w:val="28"/>
          <w:rtl/>
        </w:rPr>
        <w:t xml:space="preserve"> الحاج يوسف وآخرون (2021) هدفت التعرف الى </w:t>
      </w:r>
      <w:r w:rsidR="000A056C" w:rsidRPr="00D12392">
        <w:rPr>
          <w:rFonts w:ascii="Simplified Arabic" w:hAnsi="Simplified Arabic" w:cs="Simplified Arabic"/>
          <w:sz w:val="28"/>
          <w:szCs w:val="28"/>
          <w:rtl/>
        </w:rPr>
        <w:t xml:space="preserve">اسباب العنف في المجال الرياضي من المنظور السويولوجي، وماهية هذا السلوك وخصائصه فهل هو وليد اللحظة؟ أم أنه فطري وغريزي فـي طبيعة سلوك الكائن البشري؟ ينفجر لحظة ما تكون الظروف مهيأة له. باعتبار التاريخ الرياضي حافلاً بالأحداث والوقائع التي تندرج ضمن أنواع العنف والشغب الرياضي بحيث أصبح هذا الأخير يهدد بأمن البناء الاجتماعي ككلّ نتيجة السلوكات العنيفة التي </w:t>
      </w:r>
      <w:r w:rsidR="00A749D0" w:rsidRPr="00D12392">
        <w:rPr>
          <w:rFonts w:ascii="Simplified Arabic" w:hAnsi="Simplified Arabic" w:cs="Simplified Arabic"/>
          <w:sz w:val="28"/>
          <w:szCs w:val="28"/>
          <w:rtl/>
        </w:rPr>
        <w:t>تصدر</w:t>
      </w:r>
      <w:r w:rsidR="000A056C" w:rsidRPr="00D12392">
        <w:rPr>
          <w:rFonts w:ascii="Simplified Arabic" w:hAnsi="Simplified Arabic" w:cs="Simplified Arabic"/>
          <w:sz w:val="28"/>
          <w:szCs w:val="28"/>
          <w:rtl/>
        </w:rPr>
        <w:t xml:space="preserve"> عن </w:t>
      </w:r>
      <w:r w:rsidR="000A056C" w:rsidRPr="00D12392">
        <w:rPr>
          <w:rFonts w:ascii="Simplified Arabic" w:hAnsi="Simplified Arabic" w:cs="Simplified Arabic"/>
          <w:sz w:val="28"/>
          <w:szCs w:val="28"/>
          <w:rtl/>
        </w:rPr>
        <w:lastRenderedPageBreak/>
        <w:t>الرياضيين أو ا</w:t>
      </w:r>
      <w:r w:rsidR="00A749D0" w:rsidRPr="00D12392">
        <w:rPr>
          <w:rFonts w:ascii="Simplified Arabic" w:hAnsi="Simplified Arabic" w:cs="Simplified Arabic"/>
          <w:sz w:val="28"/>
          <w:szCs w:val="28"/>
          <w:rtl/>
        </w:rPr>
        <w:t>ل</w:t>
      </w:r>
      <w:r w:rsidR="000A056C" w:rsidRPr="00D12392">
        <w:rPr>
          <w:rFonts w:ascii="Simplified Arabic" w:hAnsi="Simplified Arabic" w:cs="Simplified Arabic"/>
          <w:sz w:val="28"/>
          <w:szCs w:val="28"/>
          <w:rtl/>
        </w:rPr>
        <w:t>أنصار أثناء أو بعد ا</w:t>
      </w:r>
      <w:r w:rsidR="00A749D0" w:rsidRPr="00D12392">
        <w:rPr>
          <w:rFonts w:ascii="Simplified Arabic" w:hAnsi="Simplified Arabic" w:cs="Simplified Arabic"/>
          <w:sz w:val="28"/>
          <w:szCs w:val="28"/>
          <w:rtl/>
        </w:rPr>
        <w:t>ل</w:t>
      </w:r>
      <w:r w:rsidR="000A056C" w:rsidRPr="00D12392">
        <w:rPr>
          <w:rFonts w:ascii="Simplified Arabic" w:hAnsi="Simplified Arabic" w:cs="Simplified Arabic"/>
          <w:sz w:val="28"/>
          <w:szCs w:val="28"/>
          <w:rtl/>
        </w:rPr>
        <w:t>منافسة مم</w:t>
      </w:r>
      <w:r w:rsidR="00A749D0" w:rsidRPr="00D12392">
        <w:rPr>
          <w:rFonts w:ascii="Simplified Arabic" w:hAnsi="Simplified Arabic" w:cs="Simplified Arabic"/>
          <w:sz w:val="28"/>
          <w:szCs w:val="28"/>
          <w:rtl/>
        </w:rPr>
        <w:t>ا</w:t>
      </w:r>
      <w:r w:rsidR="000A056C" w:rsidRPr="00D12392">
        <w:rPr>
          <w:rFonts w:ascii="Simplified Arabic" w:hAnsi="Simplified Arabic" w:cs="Simplified Arabic"/>
          <w:sz w:val="28"/>
          <w:szCs w:val="28"/>
          <w:rtl/>
        </w:rPr>
        <w:t xml:space="preserve"> </w:t>
      </w:r>
      <w:r w:rsidR="00A749D0" w:rsidRPr="00D12392">
        <w:rPr>
          <w:rFonts w:ascii="Simplified Arabic" w:hAnsi="Simplified Arabic" w:cs="Simplified Arabic"/>
          <w:sz w:val="28"/>
          <w:szCs w:val="28"/>
          <w:rtl/>
        </w:rPr>
        <w:t>ي</w:t>
      </w:r>
      <w:r w:rsidR="000A056C" w:rsidRPr="00D12392">
        <w:rPr>
          <w:rFonts w:ascii="Simplified Arabic" w:hAnsi="Simplified Arabic" w:cs="Simplified Arabic"/>
          <w:sz w:val="28"/>
          <w:szCs w:val="28"/>
          <w:rtl/>
        </w:rPr>
        <w:t>شك</w:t>
      </w:r>
      <w:r w:rsidR="00A749D0" w:rsidRPr="00D12392">
        <w:rPr>
          <w:rFonts w:ascii="Simplified Arabic" w:hAnsi="Simplified Arabic" w:cs="Simplified Arabic"/>
          <w:sz w:val="28"/>
          <w:szCs w:val="28"/>
          <w:rtl/>
        </w:rPr>
        <w:t>ل</w:t>
      </w:r>
      <w:r w:rsidR="000A056C" w:rsidRPr="00D12392">
        <w:rPr>
          <w:rFonts w:ascii="Simplified Arabic" w:hAnsi="Simplified Arabic" w:cs="Simplified Arabic"/>
          <w:sz w:val="28"/>
          <w:szCs w:val="28"/>
        </w:rPr>
        <w:t xml:space="preserve"> </w:t>
      </w:r>
      <w:r w:rsidR="00A749D0" w:rsidRPr="00D12392">
        <w:rPr>
          <w:rFonts w:ascii="Simplified Arabic" w:hAnsi="Simplified Arabic" w:cs="Simplified Arabic"/>
          <w:sz w:val="28"/>
          <w:szCs w:val="28"/>
          <w:rtl/>
        </w:rPr>
        <w:t>خطورة على حياة الأشخاص وعلة الممتلكات الخاصة والعامة.</w:t>
      </w:r>
    </w:p>
    <w:p w14:paraId="6A7B101A" w14:textId="7ABB11FE" w:rsidR="00D31709" w:rsidRPr="00EF53DC" w:rsidRDefault="007F6A52" w:rsidP="00EF53DC">
      <w:pPr>
        <w:pStyle w:val="ListParagraph"/>
        <w:numPr>
          <w:ilvl w:val="0"/>
          <w:numId w:val="14"/>
        </w:numPr>
        <w:jc w:val="both"/>
        <w:rPr>
          <w:rFonts w:ascii="Simplified Arabic" w:hAnsi="Simplified Arabic" w:cs="Simplified Arabic"/>
          <w:sz w:val="28"/>
          <w:szCs w:val="28"/>
          <w:rtl/>
        </w:rPr>
      </w:pPr>
      <w:r w:rsidRPr="00EF53DC">
        <w:rPr>
          <w:rFonts w:ascii="Simplified Arabic" w:hAnsi="Simplified Arabic" w:cs="Simplified Arabic"/>
          <w:sz w:val="28"/>
          <w:szCs w:val="28"/>
          <w:rtl/>
        </w:rPr>
        <w:t>وقام</w:t>
      </w:r>
      <w:r w:rsidR="00945DB9" w:rsidRPr="00EF53DC">
        <w:rPr>
          <w:rFonts w:ascii="Simplified Arabic" w:hAnsi="Simplified Arabic" w:cs="Simplified Arabic"/>
          <w:sz w:val="28"/>
          <w:szCs w:val="28"/>
          <w:rtl/>
        </w:rPr>
        <w:t xml:space="preserve"> كل من سليمان، وصالح (2020) </w:t>
      </w:r>
      <w:r w:rsidR="003A5987" w:rsidRPr="00EF53DC">
        <w:rPr>
          <w:rFonts w:ascii="Simplified Arabic" w:hAnsi="Simplified Arabic" w:cs="Simplified Arabic"/>
          <w:sz w:val="28"/>
          <w:szCs w:val="28"/>
          <w:rtl/>
        </w:rPr>
        <w:t>ب</w:t>
      </w:r>
      <w:r w:rsidR="00945DB9" w:rsidRPr="00EF53DC">
        <w:rPr>
          <w:rFonts w:ascii="Simplified Arabic" w:hAnsi="Simplified Arabic" w:cs="Simplified Arabic"/>
          <w:sz w:val="28"/>
          <w:szCs w:val="28"/>
          <w:rtl/>
        </w:rPr>
        <w:t>دراسة هدفت التعرف الى درجة اهتمام ا</w:t>
      </w:r>
      <w:r w:rsidR="00EB5659" w:rsidRPr="00EF53DC">
        <w:rPr>
          <w:rFonts w:ascii="Simplified Arabic" w:hAnsi="Simplified Arabic" w:cs="Simplified Arabic"/>
          <w:sz w:val="28"/>
          <w:szCs w:val="28"/>
          <w:rtl/>
        </w:rPr>
        <w:t>ل</w:t>
      </w:r>
      <w:r w:rsidR="00945DB9" w:rsidRPr="00EF53DC">
        <w:rPr>
          <w:rFonts w:ascii="Simplified Arabic" w:hAnsi="Simplified Arabic" w:cs="Simplified Arabic"/>
          <w:sz w:val="28"/>
          <w:szCs w:val="28"/>
          <w:rtl/>
        </w:rPr>
        <w:t>إعالم الرياضي المرئي للعنف الرياضي وهذا من خ</w:t>
      </w:r>
      <w:r w:rsidR="00EB5659" w:rsidRPr="00EF53DC">
        <w:rPr>
          <w:rFonts w:ascii="Simplified Arabic" w:hAnsi="Simplified Arabic" w:cs="Simplified Arabic"/>
          <w:sz w:val="28"/>
          <w:szCs w:val="28"/>
          <w:rtl/>
        </w:rPr>
        <w:t>ل</w:t>
      </w:r>
      <w:r w:rsidR="00945DB9" w:rsidRPr="00EF53DC">
        <w:rPr>
          <w:rFonts w:ascii="Simplified Arabic" w:hAnsi="Simplified Arabic" w:cs="Simplified Arabic"/>
          <w:sz w:val="28"/>
          <w:szCs w:val="28"/>
          <w:rtl/>
        </w:rPr>
        <w:t>ال تحليل م</w:t>
      </w:r>
      <w:r w:rsidR="00EB5659" w:rsidRPr="00EF53DC">
        <w:rPr>
          <w:rFonts w:ascii="Simplified Arabic" w:hAnsi="Simplified Arabic" w:cs="Simplified Arabic"/>
          <w:sz w:val="28"/>
          <w:szCs w:val="28"/>
          <w:rtl/>
        </w:rPr>
        <w:t>ض</w:t>
      </w:r>
      <w:r w:rsidR="00945DB9" w:rsidRPr="00EF53DC">
        <w:rPr>
          <w:rFonts w:ascii="Simplified Arabic" w:hAnsi="Simplified Arabic" w:cs="Simplified Arabic"/>
          <w:sz w:val="28"/>
          <w:szCs w:val="28"/>
          <w:rtl/>
        </w:rPr>
        <w:t>مون البرام</w:t>
      </w:r>
      <w:r w:rsidR="00EB5659" w:rsidRPr="00EF53DC">
        <w:rPr>
          <w:rFonts w:ascii="Simplified Arabic" w:hAnsi="Simplified Arabic" w:cs="Simplified Arabic"/>
          <w:sz w:val="28"/>
          <w:szCs w:val="28"/>
          <w:rtl/>
        </w:rPr>
        <w:t>ج</w:t>
      </w:r>
      <w:r w:rsidR="00945DB9" w:rsidRPr="00EF53DC">
        <w:rPr>
          <w:rFonts w:ascii="Simplified Arabic" w:hAnsi="Simplified Arabic" w:cs="Simplified Arabic"/>
          <w:sz w:val="28"/>
          <w:szCs w:val="28"/>
          <w:rtl/>
        </w:rPr>
        <w:t xml:space="preserve"> التلزيونية التي تبث عل</w:t>
      </w:r>
      <w:r w:rsidR="00EB5659" w:rsidRPr="00EF53DC">
        <w:rPr>
          <w:rFonts w:ascii="Simplified Arabic" w:hAnsi="Simplified Arabic" w:cs="Simplified Arabic"/>
          <w:sz w:val="28"/>
          <w:szCs w:val="28"/>
          <w:rtl/>
        </w:rPr>
        <w:t>ى</w:t>
      </w:r>
      <w:r w:rsidR="00945DB9" w:rsidRPr="00EF53DC">
        <w:rPr>
          <w:rFonts w:ascii="Simplified Arabic" w:hAnsi="Simplified Arabic" w:cs="Simplified Arabic"/>
          <w:sz w:val="28"/>
          <w:szCs w:val="28"/>
          <w:rtl/>
        </w:rPr>
        <w:t xml:space="preserve"> </w:t>
      </w:r>
      <w:r w:rsidR="00EB5659" w:rsidRPr="00EF53DC">
        <w:rPr>
          <w:rFonts w:ascii="Simplified Arabic" w:hAnsi="Simplified Arabic" w:cs="Simplified Arabic"/>
          <w:sz w:val="28"/>
          <w:szCs w:val="28"/>
          <w:rtl/>
        </w:rPr>
        <w:t>قن</w:t>
      </w:r>
      <w:r w:rsidR="00945DB9" w:rsidRPr="00EF53DC">
        <w:rPr>
          <w:rFonts w:ascii="Simplified Arabic" w:hAnsi="Simplified Arabic" w:cs="Simplified Arabic"/>
          <w:sz w:val="28"/>
          <w:szCs w:val="28"/>
          <w:rtl/>
        </w:rPr>
        <w:t>اة ال</w:t>
      </w:r>
      <w:r w:rsidR="00EB5659" w:rsidRPr="00EF53DC">
        <w:rPr>
          <w:rFonts w:ascii="Simplified Arabic" w:hAnsi="Simplified Arabic" w:cs="Simplified Arabic"/>
          <w:sz w:val="28"/>
          <w:szCs w:val="28"/>
          <w:rtl/>
        </w:rPr>
        <w:t>ش</w:t>
      </w:r>
      <w:r w:rsidR="00945DB9" w:rsidRPr="00EF53DC">
        <w:rPr>
          <w:rFonts w:ascii="Simplified Arabic" w:hAnsi="Simplified Arabic" w:cs="Simplified Arabic"/>
          <w:sz w:val="28"/>
          <w:szCs w:val="28"/>
          <w:rtl/>
        </w:rPr>
        <w:t>روق في الموس</w:t>
      </w:r>
      <w:r w:rsidR="00EB5659" w:rsidRPr="00EF53DC">
        <w:rPr>
          <w:rFonts w:ascii="Simplified Arabic" w:hAnsi="Simplified Arabic" w:cs="Simplified Arabic"/>
          <w:sz w:val="28"/>
          <w:szCs w:val="28"/>
          <w:rtl/>
        </w:rPr>
        <w:t>م</w:t>
      </w:r>
      <w:r w:rsidR="00945DB9" w:rsidRPr="00EF53DC">
        <w:rPr>
          <w:rFonts w:ascii="Simplified Arabic" w:hAnsi="Simplified Arabic" w:cs="Simplified Arabic"/>
          <w:sz w:val="28"/>
          <w:szCs w:val="28"/>
          <w:rtl/>
        </w:rPr>
        <w:t xml:space="preserve"> الرياضي (</w:t>
      </w:r>
      <w:r w:rsidR="00945DB9" w:rsidRPr="00EF53DC">
        <w:rPr>
          <w:rFonts w:ascii="Simplified Arabic" w:hAnsi="Simplified Arabic" w:cs="Simplified Arabic"/>
          <w:sz w:val="28"/>
          <w:szCs w:val="28"/>
        </w:rPr>
        <w:t xml:space="preserve">( 2018/2019 </w:t>
      </w:r>
      <w:r w:rsidR="00945DB9" w:rsidRPr="00EF53DC">
        <w:rPr>
          <w:rFonts w:ascii="Simplified Arabic" w:hAnsi="Simplified Arabic" w:cs="Simplified Arabic"/>
          <w:sz w:val="28"/>
          <w:szCs w:val="28"/>
          <w:rtl/>
        </w:rPr>
        <w:t xml:space="preserve"> وكيفية عرض مواضيع العن</w:t>
      </w:r>
      <w:r w:rsidR="00EB5659" w:rsidRPr="00EF53DC">
        <w:rPr>
          <w:rFonts w:ascii="Simplified Arabic" w:hAnsi="Simplified Arabic" w:cs="Simplified Arabic"/>
          <w:sz w:val="28"/>
          <w:szCs w:val="28"/>
          <w:rtl/>
        </w:rPr>
        <w:t>ف</w:t>
      </w:r>
      <w:r w:rsidR="00945DB9" w:rsidRPr="00EF53DC">
        <w:rPr>
          <w:rFonts w:ascii="Simplified Arabic" w:hAnsi="Simplified Arabic" w:cs="Simplified Arabic"/>
          <w:sz w:val="28"/>
          <w:szCs w:val="28"/>
          <w:rtl/>
        </w:rPr>
        <w:t xml:space="preserve"> وال</w:t>
      </w:r>
      <w:r w:rsidR="00EB5659" w:rsidRPr="00EF53DC">
        <w:rPr>
          <w:rFonts w:ascii="Simplified Arabic" w:hAnsi="Simplified Arabic" w:cs="Simplified Arabic"/>
          <w:sz w:val="28"/>
          <w:szCs w:val="28"/>
          <w:rtl/>
        </w:rPr>
        <w:t>ش</w:t>
      </w:r>
      <w:r w:rsidR="00945DB9" w:rsidRPr="00EF53DC">
        <w:rPr>
          <w:rFonts w:ascii="Simplified Arabic" w:hAnsi="Simplified Arabic" w:cs="Simplified Arabic"/>
          <w:sz w:val="28"/>
          <w:szCs w:val="28"/>
          <w:rtl/>
        </w:rPr>
        <w:t>غب الرياضي في م</w:t>
      </w:r>
      <w:r w:rsidR="00EB5659" w:rsidRPr="00EF53DC">
        <w:rPr>
          <w:rFonts w:ascii="Simplified Arabic" w:hAnsi="Simplified Arabic" w:cs="Simplified Arabic"/>
          <w:sz w:val="28"/>
          <w:szCs w:val="28"/>
          <w:rtl/>
        </w:rPr>
        <w:t>ل</w:t>
      </w:r>
      <w:r w:rsidR="00945DB9" w:rsidRPr="00EF53DC">
        <w:rPr>
          <w:rFonts w:ascii="Simplified Arabic" w:hAnsi="Simplified Arabic" w:cs="Simplified Arabic"/>
          <w:sz w:val="28"/>
          <w:szCs w:val="28"/>
          <w:rtl/>
        </w:rPr>
        <w:t>اعب كرة الق</w:t>
      </w:r>
      <w:r w:rsidR="00EB5659" w:rsidRPr="00EF53DC">
        <w:rPr>
          <w:rFonts w:ascii="Simplified Arabic" w:hAnsi="Simplified Arabic" w:cs="Simplified Arabic"/>
          <w:sz w:val="28"/>
          <w:szCs w:val="28"/>
          <w:rtl/>
        </w:rPr>
        <w:t>د</w:t>
      </w:r>
      <w:r w:rsidR="00945DB9" w:rsidRPr="00EF53DC">
        <w:rPr>
          <w:rFonts w:ascii="Simplified Arabic" w:hAnsi="Simplified Arabic" w:cs="Simplified Arabic"/>
          <w:sz w:val="28"/>
          <w:szCs w:val="28"/>
          <w:rtl/>
        </w:rPr>
        <w:t>م ال</w:t>
      </w:r>
      <w:r w:rsidR="00EB5659" w:rsidRPr="00EF53DC">
        <w:rPr>
          <w:rFonts w:ascii="Simplified Arabic" w:hAnsi="Simplified Arabic" w:cs="Simplified Arabic"/>
          <w:sz w:val="28"/>
          <w:szCs w:val="28"/>
          <w:rtl/>
        </w:rPr>
        <w:t>ج</w:t>
      </w:r>
      <w:r w:rsidR="00945DB9" w:rsidRPr="00EF53DC">
        <w:rPr>
          <w:rFonts w:ascii="Simplified Arabic" w:hAnsi="Simplified Arabic" w:cs="Simplified Arabic"/>
          <w:sz w:val="28"/>
          <w:szCs w:val="28"/>
          <w:rtl/>
        </w:rPr>
        <w:t>زائرية ضمن البرام</w:t>
      </w:r>
      <w:r w:rsidR="00EB5659" w:rsidRPr="00EF53DC">
        <w:rPr>
          <w:rFonts w:ascii="Simplified Arabic" w:hAnsi="Simplified Arabic" w:cs="Simplified Arabic"/>
          <w:sz w:val="28"/>
          <w:szCs w:val="28"/>
          <w:rtl/>
        </w:rPr>
        <w:t>ج</w:t>
      </w:r>
      <w:r w:rsidR="00945DB9" w:rsidRPr="00EF53DC">
        <w:rPr>
          <w:rFonts w:ascii="Simplified Arabic" w:hAnsi="Simplified Arabic" w:cs="Simplified Arabic"/>
          <w:sz w:val="28"/>
          <w:szCs w:val="28"/>
          <w:rtl/>
        </w:rPr>
        <w:t xml:space="preserve"> الرياضية لقنوات ال</w:t>
      </w:r>
      <w:r w:rsidR="00EB5659" w:rsidRPr="00EF53DC">
        <w:rPr>
          <w:rFonts w:ascii="Simplified Arabic" w:hAnsi="Simplified Arabic" w:cs="Simplified Arabic"/>
          <w:sz w:val="28"/>
          <w:szCs w:val="28"/>
          <w:rtl/>
        </w:rPr>
        <w:t>ش</w:t>
      </w:r>
      <w:r w:rsidR="00945DB9" w:rsidRPr="00EF53DC">
        <w:rPr>
          <w:rFonts w:ascii="Simplified Arabic" w:hAnsi="Simplified Arabic" w:cs="Simplified Arabic"/>
          <w:sz w:val="28"/>
          <w:szCs w:val="28"/>
          <w:rtl/>
        </w:rPr>
        <w:t>روق ال</w:t>
      </w:r>
      <w:r w:rsidR="00EB5659" w:rsidRPr="00EF53DC">
        <w:rPr>
          <w:rFonts w:ascii="Simplified Arabic" w:hAnsi="Simplified Arabic" w:cs="Simplified Arabic"/>
          <w:sz w:val="28"/>
          <w:szCs w:val="28"/>
          <w:rtl/>
        </w:rPr>
        <w:t>ج</w:t>
      </w:r>
      <w:r w:rsidR="00945DB9" w:rsidRPr="00EF53DC">
        <w:rPr>
          <w:rFonts w:ascii="Simplified Arabic" w:hAnsi="Simplified Arabic" w:cs="Simplified Arabic"/>
          <w:sz w:val="28"/>
          <w:szCs w:val="28"/>
          <w:rtl/>
        </w:rPr>
        <w:t>زائرية، بحيث ت</w:t>
      </w:r>
      <w:r w:rsidR="00EB5659" w:rsidRPr="00EF53DC">
        <w:rPr>
          <w:rFonts w:ascii="Simplified Arabic" w:hAnsi="Simplified Arabic" w:cs="Simplified Arabic"/>
          <w:sz w:val="28"/>
          <w:szCs w:val="28"/>
          <w:rtl/>
        </w:rPr>
        <w:t>م</w:t>
      </w:r>
      <w:r w:rsidR="00945DB9" w:rsidRPr="00EF53DC">
        <w:rPr>
          <w:rFonts w:ascii="Simplified Arabic" w:hAnsi="Simplified Arabic" w:cs="Simplified Arabic"/>
          <w:sz w:val="28"/>
          <w:szCs w:val="28"/>
          <w:rtl/>
        </w:rPr>
        <w:t xml:space="preserve"> ا</w:t>
      </w:r>
      <w:r w:rsidR="00EB5659" w:rsidRPr="00EF53DC">
        <w:rPr>
          <w:rFonts w:ascii="Simplified Arabic" w:hAnsi="Simplified Arabic" w:cs="Simplified Arabic"/>
          <w:sz w:val="28"/>
          <w:szCs w:val="28"/>
          <w:rtl/>
        </w:rPr>
        <w:t>لا</w:t>
      </w:r>
      <w:r w:rsidR="00945DB9" w:rsidRPr="00EF53DC">
        <w:rPr>
          <w:rFonts w:ascii="Simplified Arabic" w:hAnsi="Simplified Arabic" w:cs="Simplified Arabic"/>
          <w:sz w:val="28"/>
          <w:szCs w:val="28"/>
          <w:rtl/>
        </w:rPr>
        <w:t>عتماد في بحثنا هذا عل</w:t>
      </w:r>
      <w:r w:rsidR="00EB5659" w:rsidRPr="00EF53DC">
        <w:rPr>
          <w:rFonts w:ascii="Simplified Arabic" w:hAnsi="Simplified Arabic" w:cs="Simplified Arabic"/>
          <w:sz w:val="28"/>
          <w:szCs w:val="28"/>
          <w:rtl/>
        </w:rPr>
        <w:t>ى</w:t>
      </w:r>
      <w:r w:rsidR="00945DB9" w:rsidRPr="00EF53DC">
        <w:rPr>
          <w:rFonts w:ascii="Simplified Arabic" w:hAnsi="Simplified Arabic" w:cs="Simplified Arabic"/>
          <w:sz w:val="28"/>
          <w:szCs w:val="28"/>
          <w:rtl/>
        </w:rPr>
        <w:t xml:space="preserve"> المن</w:t>
      </w:r>
      <w:r w:rsidR="00EB5659" w:rsidRPr="00EF53DC">
        <w:rPr>
          <w:rFonts w:ascii="Simplified Arabic" w:hAnsi="Simplified Arabic" w:cs="Simplified Arabic"/>
          <w:sz w:val="28"/>
          <w:szCs w:val="28"/>
          <w:rtl/>
        </w:rPr>
        <w:t>ه</w:t>
      </w:r>
      <w:r w:rsidR="00945DB9" w:rsidRPr="00EF53DC">
        <w:rPr>
          <w:rFonts w:ascii="Simplified Arabic" w:hAnsi="Simplified Arabic" w:cs="Simplified Arabic"/>
          <w:sz w:val="28"/>
          <w:szCs w:val="28"/>
          <w:rtl/>
        </w:rPr>
        <w:t>ج التحليلي باستخ</w:t>
      </w:r>
      <w:r w:rsidR="00EB5659" w:rsidRPr="00EF53DC">
        <w:rPr>
          <w:rFonts w:ascii="Simplified Arabic" w:hAnsi="Simplified Arabic" w:cs="Simplified Arabic"/>
          <w:sz w:val="28"/>
          <w:szCs w:val="28"/>
          <w:rtl/>
        </w:rPr>
        <w:t>د</w:t>
      </w:r>
      <w:r w:rsidR="00945DB9" w:rsidRPr="00EF53DC">
        <w:rPr>
          <w:rFonts w:ascii="Simplified Arabic" w:hAnsi="Simplified Arabic" w:cs="Simplified Arabic"/>
          <w:sz w:val="28"/>
          <w:szCs w:val="28"/>
          <w:rtl/>
        </w:rPr>
        <w:t>ام أداة الم</w:t>
      </w:r>
      <w:r w:rsidR="00EB5659" w:rsidRPr="00EF53DC">
        <w:rPr>
          <w:rFonts w:ascii="Simplified Arabic" w:hAnsi="Simplified Arabic" w:cs="Simplified Arabic"/>
          <w:sz w:val="28"/>
          <w:szCs w:val="28"/>
          <w:rtl/>
        </w:rPr>
        <w:t>ل</w:t>
      </w:r>
      <w:r w:rsidR="00945DB9" w:rsidRPr="00EF53DC">
        <w:rPr>
          <w:rFonts w:ascii="Simplified Arabic" w:hAnsi="Simplified Arabic" w:cs="Simplified Arabic"/>
          <w:sz w:val="28"/>
          <w:szCs w:val="28"/>
          <w:rtl/>
        </w:rPr>
        <w:t>احظة المنتظمة التي تعن</w:t>
      </w:r>
      <w:r w:rsidR="00EB5659" w:rsidRPr="00EF53DC">
        <w:rPr>
          <w:rFonts w:ascii="Simplified Arabic" w:hAnsi="Simplified Arabic" w:cs="Simplified Arabic"/>
          <w:sz w:val="28"/>
          <w:szCs w:val="28"/>
          <w:rtl/>
        </w:rPr>
        <w:t>ى</w:t>
      </w:r>
      <w:r w:rsidR="00945DB9" w:rsidRPr="00EF53DC">
        <w:rPr>
          <w:rFonts w:ascii="Simplified Arabic" w:hAnsi="Simplified Arabic" w:cs="Simplified Arabic"/>
          <w:sz w:val="28"/>
          <w:szCs w:val="28"/>
          <w:rtl/>
        </w:rPr>
        <w:t xml:space="preserve"> بالتحليل الكمي والكيفي، ومن بين نتائ</w:t>
      </w:r>
      <w:r w:rsidR="000E169E" w:rsidRPr="00EF53DC">
        <w:rPr>
          <w:rFonts w:ascii="Simplified Arabic" w:hAnsi="Simplified Arabic" w:cs="Simplified Arabic"/>
          <w:sz w:val="28"/>
          <w:szCs w:val="28"/>
          <w:rtl/>
        </w:rPr>
        <w:t>ج</w:t>
      </w:r>
      <w:r w:rsidR="00945DB9" w:rsidRPr="00EF53DC">
        <w:rPr>
          <w:rFonts w:ascii="Simplified Arabic" w:hAnsi="Simplified Arabic" w:cs="Simplified Arabic"/>
          <w:sz w:val="28"/>
          <w:szCs w:val="28"/>
          <w:rtl/>
        </w:rPr>
        <w:t xml:space="preserve"> ال</w:t>
      </w:r>
      <w:r w:rsidR="000E169E" w:rsidRPr="00EF53DC">
        <w:rPr>
          <w:rFonts w:ascii="Simplified Arabic" w:hAnsi="Simplified Arabic" w:cs="Simplified Arabic"/>
          <w:sz w:val="28"/>
          <w:szCs w:val="28"/>
          <w:rtl/>
        </w:rPr>
        <w:t>د</w:t>
      </w:r>
      <w:r w:rsidR="00945DB9" w:rsidRPr="00EF53DC">
        <w:rPr>
          <w:rFonts w:ascii="Simplified Arabic" w:hAnsi="Simplified Arabic" w:cs="Simplified Arabic"/>
          <w:sz w:val="28"/>
          <w:szCs w:val="28"/>
          <w:rtl/>
        </w:rPr>
        <w:t>راسة أن ما عرضته برام</w:t>
      </w:r>
      <w:r w:rsidR="000E169E" w:rsidRPr="00EF53DC">
        <w:rPr>
          <w:rFonts w:ascii="Simplified Arabic" w:hAnsi="Simplified Arabic" w:cs="Simplified Arabic"/>
          <w:sz w:val="28"/>
          <w:szCs w:val="28"/>
          <w:rtl/>
        </w:rPr>
        <w:t>ج</w:t>
      </w:r>
      <w:r w:rsidR="00945DB9" w:rsidRPr="00EF53DC">
        <w:rPr>
          <w:rFonts w:ascii="Simplified Arabic" w:hAnsi="Simplified Arabic" w:cs="Simplified Arabic"/>
          <w:sz w:val="28"/>
          <w:szCs w:val="28"/>
          <w:rtl/>
        </w:rPr>
        <w:t xml:space="preserve"> </w:t>
      </w:r>
      <w:r w:rsidR="000E169E" w:rsidRPr="00EF53DC">
        <w:rPr>
          <w:rFonts w:ascii="Simplified Arabic" w:hAnsi="Simplified Arabic" w:cs="Simplified Arabic"/>
          <w:sz w:val="28"/>
          <w:szCs w:val="28"/>
          <w:rtl/>
        </w:rPr>
        <w:t>ق</w:t>
      </w:r>
      <w:r w:rsidR="00945DB9" w:rsidRPr="00EF53DC">
        <w:rPr>
          <w:rFonts w:ascii="Simplified Arabic" w:hAnsi="Simplified Arabic" w:cs="Simplified Arabic"/>
          <w:sz w:val="28"/>
          <w:szCs w:val="28"/>
          <w:rtl/>
        </w:rPr>
        <w:t>نوات ال</w:t>
      </w:r>
      <w:r w:rsidR="000E169E" w:rsidRPr="00EF53DC">
        <w:rPr>
          <w:rFonts w:ascii="Simplified Arabic" w:hAnsi="Simplified Arabic" w:cs="Simplified Arabic"/>
          <w:sz w:val="28"/>
          <w:szCs w:val="28"/>
          <w:rtl/>
        </w:rPr>
        <w:t>ش</w:t>
      </w:r>
      <w:r w:rsidR="00945DB9" w:rsidRPr="00EF53DC">
        <w:rPr>
          <w:rFonts w:ascii="Simplified Arabic" w:hAnsi="Simplified Arabic" w:cs="Simplified Arabic"/>
          <w:sz w:val="28"/>
          <w:szCs w:val="28"/>
          <w:rtl/>
        </w:rPr>
        <w:t>روق عبر أع</w:t>
      </w:r>
      <w:r w:rsidR="000E169E" w:rsidRPr="00EF53DC">
        <w:rPr>
          <w:rFonts w:ascii="Simplified Arabic" w:hAnsi="Simplified Arabic" w:cs="Simplified Arabic"/>
          <w:sz w:val="28"/>
          <w:szCs w:val="28"/>
          <w:rtl/>
        </w:rPr>
        <w:t>د</w:t>
      </w:r>
      <w:r w:rsidR="00945DB9" w:rsidRPr="00EF53DC">
        <w:rPr>
          <w:rFonts w:ascii="Simplified Arabic" w:hAnsi="Simplified Arabic" w:cs="Simplified Arabic"/>
          <w:sz w:val="28"/>
          <w:szCs w:val="28"/>
          <w:rtl/>
        </w:rPr>
        <w:t>ادها حول مواضيع ظاهرة العنف الرياضي كان ضعيفا</w:t>
      </w:r>
      <w:r w:rsidR="000E169E" w:rsidRPr="00EF53DC">
        <w:rPr>
          <w:rFonts w:ascii="Simplified Arabic" w:hAnsi="Simplified Arabic" w:cs="Simplified Arabic"/>
          <w:sz w:val="28"/>
          <w:szCs w:val="28"/>
          <w:rtl/>
        </w:rPr>
        <w:t>ً</w:t>
      </w:r>
      <w:r w:rsidR="00945DB9" w:rsidRPr="00EF53DC">
        <w:rPr>
          <w:rFonts w:ascii="Simplified Arabic" w:hAnsi="Simplified Arabic" w:cs="Simplified Arabic"/>
          <w:sz w:val="28"/>
          <w:szCs w:val="28"/>
          <w:rtl/>
        </w:rPr>
        <w:t xml:space="preserve"> مقارفة بأح</w:t>
      </w:r>
      <w:r w:rsidR="000E169E" w:rsidRPr="00EF53DC">
        <w:rPr>
          <w:rFonts w:ascii="Simplified Arabic" w:hAnsi="Simplified Arabic" w:cs="Simplified Arabic"/>
          <w:sz w:val="28"/>
          <w:szCs w:val="28"/>
          <w:rtl/>
        </w:rPr>
        <w:t>د</w:t>
      </w:r>
      <w:r w:rsidR="00945DB9" w:rsidRPr="00EF53DC">
        <w:rPr>
          <w:rFonts w:ascii="Simplified Arabic" w:hAnsi="Simplified Arabic" w:cs="Simplified Arabic"/>
          <w:sz w:val="28"/>
          <w:szCs w:val="28"/>
          <w:rtl/>
        </w:rPr>
        <w:t>اث العن</w:t>
      </w:r>
      <w:r w:rsidR="000E169E" w:rsidRPr="00EF53DC">
        <w:rPr>
          <w:rFonts w:ascii="Simplified Arabic" w:hAnsi="Simplified Arabic" w:cs="Simplified Arabic"/>
          <w:sz w:val="28"/>
          <w:szCs w:val="28"/>
          <w:rtl/>
        </w:rPr>
        <w:t>ف</w:t>
      </w:r>
      <w:r w:rsidR="00945DB9" w:rsidRPr="00EF53DC">
        <w:rPr>
          <w:rFonts w:ascii="Simplified Arabic" w:hAnsi="Simplified Arabic" w:cs="Simplified Arabic"/>
          <w:sz w:val="28"/>
          <w:szCs w:val="28"/>
          <w:rtl/>
        </w:rPr>
        <w:t xml:space="preserve"> الرياضي في فترة ال</w:t>
      </w:r>
      <w:r w:rsidR="000E169E" w:rsidRPr="00EF53DC">
        <w:rPr>
          <w:rFonts w:ascii="Simplified Arabic" w:hAnsi="Simplified Arabic" w:cs="Simplified Arabic"/>
          <w:sz w:val="28"/>
          <w:szCs w:val="28"/>
          <w:rtl/>
        </w:rPr>
        <w:t>د</w:t>
      </w:r>
      <w:r w:rsidR="00945DB9" w:rsidRPr="00EF53DC">
        <w:rPr>
          <w:rFonts w:ascii="Simplified Arabic" w:hAnsi="Simplified Arabic" w:cs="Simplified Arabic"/>
          <w:sz w:val="28"/>
          <w:szCs w:val="28"/>
          <w:rtl/>
        </w:rPr>
        <w:t>راسة، وعليه فإن أه</w:t>
      </w:r>
      <w:r w:rsidR="000E169E" w:rsidRPr="00EF53DC">
        <w:rPr>
          <w:rFonts w:ascii="Simplified Arabic" w:hAnsi="Simplified Arabic" w:cs="Simplified Arabic"/>
          <w:sz w:val="28"/>
          <w:szCs w:val="28"/>
          <w:rtl/>
        </w:rPr>
        <w:t>م</w:t>
      </w:r>
      <w:r w:rsidR="00945DB9" w:rsidRPr="00EF53DC">
        <w:rPr>
          <w:rFonts w:ascii="Simplified Arabic" w:hAnsi="Simplified Arabic" w:cs="Simplified Arabic"/>
          <w:sz w:val="28"/>
          <w:szCs w:val="28"/>
          <w:rtl/>
        </w:rPr>
        <w:t xml:space="preserve"> ا</w:t>
      </w:r>
      <w:r w:rsidR="000E169E" w:rsidRPr="00EF53DC">
        <w:rPr>
          <w:rFonts w:ascii="Simplified Arabic" w:hAnsi="Simplified Arabic" w:cs="Simplified Arabic"/>
          <w:sz w:val="28"/>
          <w:szCs w:val="28"/>
          <w:rtl/>
        </w:rPr>
        <w:t>ق</w:t>
      </w:r>
      <w:r w:rsidR="00945DB9" w:rsidRPr="00EF53DC">
        <w:rPr>
          <w:rFonts w:ascii="Simplified Arabic" w:hAnsi="Simplified Arabic" w:cs="Simplified Arabic"/>
          <w:sz w:val="28"/>
          <w:szCs w:val="28"/>
          <w:rtl/>
        </w:rPr>
        <w:t>تراحات ال</w:t>
      </w:r>
      <w:r w:rsidR="000E169E" w:rsidRPr="00EF53DC">
        <w:rPr>
          <w:rFonts w:ascii="Simplified Arabic" w:hAnsi="Simplified Arabic" w:cs="Simplified Arabic"/>
          <w:sz w:val="28"/>
          <w:szCs w:val="28"/>
          <w:rtl/>
        </w:rPr>
        <w:t>د</w:t>
      </w:r>
      <w:r w:rsidR="00945DB9" w:rsidRPr="00EF53DC">
        <w:rPr>
          <w:rFonts w:ascii="Simplified Arabic" w:hAnsi="Simplified Arabic" w:cs="Simplified Arabic"/>
          <w:sz w:val="28"/>
          <w:szCs w:val="28"/>
          <w:rtl/>
        </w:rPr>
        <w:t>راسة هو وجو</w:t>
      </w:r>
      <w:r w:rsidR="000E169E" w:rsidRPr="00EF53DC">
        <w:rPr>
          <w:rFonts w:ascii="Simplified Arabic" w:hAnsi="Simplified Arabic" w:cs="Simplified Arabic"/>
          <w:sz w:val="28"/>
          <w:szCs w:val="28"/>
          <w:rtl/>
        </w:rPr>
        <w:t>ب</w:t>
      </w:r>
      <w:r w:rsidR="00945DB9" w:rsidRPr="00EF53DC">
        <w:rPr>
          <w:rFonts w:ascii="Simplified Arabic" w:hAnsi="Simplified Arabic" w:cs="Simplified Arabic"/>
          <w:sz w:val="28"/>
          <w:szCs w:val="28"/>
          <w:rtl/>
        </w:rPr>
        <w:t xml:space="preserve"> توافق محتو</w:t>
      </w:r>
      <w:r w:rsidR="000E169E" w:rsidRPr="00EF53DC">
        <w:rPr>
          <w:rFonts w:ascii="Simplified Arabic" w:hAnsi="Simplified Arabic" w:cs="Simplified Arabic"/>
          <w:sz w:val="28"/>
          <w:szCs w:val="28"/>
          <w:rtl/>
        </w:rPr>
        <w:t>ى</w:t>
      </w:r>
      <w:r w:rsidR="00945DB9" w:rsidRPr="00EF53DC">
        <w:rPr>
          <w:rFonts w:ascii="Simplified Arabic" w:hAnsi="Simplified Arabic" w:cs="Simplified Arabic"/>
          <w:sz w:val="28"/>
          <w:szCs w:val="28"/>
          <w:rtl/>
        </w:rPr>
        <w:t xml:space="preserve"> البرام</w:t>
      </w:r>
      <w:r w:rsidR="000E169E" w:rsidRPr="00EF53DC">
        <w:rPr>
          <w:rFonts w:ascii="Simplified Arabic" w:hAnsi="Simplified Arabic" w:cs="Simplified Arabic"/>
          <w:sz w:val="28"/>
          <w:szCs w:val="28"/>
          <w:rtl/>
        </w:rPr>
        <w:t>ج</w:t>
      </w:r>
      <w:r w:rsidR="00945DB9" w:rsidRPr="00EF53DC">
        <w:rPr>
          <w:rFonts w:ascii="Simplified Arabic" w:hAnsi="Simplified Arabic" w:cs="Simplified Arabic"/>
          <w:sz w:val="28"/>
          <w:szCs w:val="28"/>
          <w:rtl/>
        </w:rPr>
        <w:t xml:space="preserve"> الرياضية التلفزيونية من المادة العلمية ل</w:t>
      </w:r>
      <w:r w:rsidR="000E169E" w:rsidRPr="00EF53DC">
        <w:rPr>
          <w:rFonts w:ascii="Simplified Arabic" w:hAnsi="Simplified Arabic" w:cs="Simplified Arabic"/>
          <w:sz w:val="28"/>
          <w:szCs w:val="28"/>
          <w:rtl/>
        </w:rPr>
        <w:t>لأنشطة</w:t>
      </w:r>
      <w:r w:rsidR="00945DB9" w:rsidRPr="00EF53DC">
        <w:rPr>
          <w:rFonts w:ascii="Simplified Arabic" w:hAnsi="Simplified Arabic" w:cs="Simplified Arabic"/>
          <w:sz w:val="28"/>
          <w:szCs w:val="28"/>
          <w:rtl/>
        </w:rPr>
        <w:t xml:space="preserve"> الرياضية مع المواص</w:t>
      </w:r>
      <w:r w:rsidR="000E169E" w:rsidRPr="00EF53DC">
        <w:rPr>
          <w:rFonts w:ascii="Simplified Arabic" w:hAnsi="Simplified Arabic" w:cs="Simplified Arabic"/>
          <w:sz w:val="28"/>
          <w:szCs w:val="28"/>
          <w:rtl/>
        </w:rPr>
        <w:t>ف</w:t>
      </w:r>
      <w:r w:rsidR="00945DB9" w:rsidRPr="00EF53DC">
        <w:rPr>
          <w:rFonts w:ascii="Simplified Arabic" w:hAnsi="Simplified Arabic" w:cs="Simplified Arabic"/>
          <w:sz w:val="28"/>
          <w:szCs w:val="28"/>
          <w:rtl/>
        </w:rPr>
        <w:t>ات من النواحي المختلفة للج</w:t>
      </w:r>
      <w:r w:rsidR="000E169E" w:rsidRPr="00EF53DC">
        <w:rPr>
          <w:rFonts w:ascii="Simplified Arabic" w:hAnsi="Simplified Arabic" w:cs="Simplified Arabic"/>
          <w:sz w:val="28"/>
          <w:szCs w:val="28"/>
          <w:rtl/>
        </w:rPr>
        <w:t>مه</w:t>
      </w:r>
      <w:r w:rsidR="00945DB9" w:rsidRPr="00EF53DC">
        <w:rPr>
          <w:rFonts w:ascii="Simplified Arabic" w:hAnsi="Simplified Arabic" w:cs="Simplified Arabic"/>
          <w:sz w:val="28"/>
          <w:szCs w:val="28"/>
          <w:rtl/>
        </w:rPr>
        <w:t>ور الم</w:t>
      </w:r>
      <w:r w:rsidR="000E169E" w:rsidRPr="00EF53DC">
        <w:rPr>
          <w:rFonts w:ascii="Simplified Arabic" w:hAnsi="Simplified Arabic" w:cs="Simplified Arabic"/>
          <w:sz w:val="28"/>
          <w:szCs w:val="28"/>
          <w:rtl/>
        </w:rPr>
        <w:t>ش</w:t>
      </w:r>
      <w:r w:rsidR="00945DB9" w:rsidRPr="00EF53DC">
        <w:rPr>
          <w:rFonts w:ascii="Simplified Arabic" w:hAnsi="Simplified Arabic" w:cs="Simplified Arabic"/>
          <w:sz w:val="28"/>
          <w:szCs w:val="28"/>
          <w:rtl/>
        </w:rPr>
        <w:t>اها ومناسبة له</w:t>
      </w:r>
      <w:r w:rsidR="00945DB9" w:rsidRPr="00EF53DC">
        <w:rPr>
          <w:rFonts w:ascii="Simplified Arabic" w:hAnsi="Simplified Arabic" w:cs="Simplified Arabic"/>
          <w:sz w:val="28"/>
          <w:szCs w:val="28"/>
        </w:rPr>
        <w:t>.</w:t>
      </w:r>
    </w:p>
    <w:p w14:paraId="0E2594C2" w14:textId="40D1D0B2" w:rsidR="00445663" w:rsidRPr="00EF53DC" w:rsidRDefault="00D31709" w:rsidP="00EF53DC">
      <w:pPr>
        <w:pStyle w:val="ListParagraph"/>
        <w:numPr>
          <w:ilvl w:val="0"/>
          <w:numId w:val="14"/>
        </w:numPr>
        <w:jc w:val="both"/>
        <w:rPr>
          <w:rFonts w:ascii="Simplified Arabic" w:hAnsi="Simplified Arabic" w:cs="Simplified Arabic"/>
          <w:sz w:val="28"/>
          <w:szCs w:val="28"/>
          <w:rtl/>
        </w:rPr>
      </w:pPr>
      <w:r w:rsidRPr="00EF53DC">
        <w:rPr>
          <w:rFonts w:ascii="Simplified Arabic" w:hAnsi="Simplified Arabic" w:cs="Simplified Arabic"/>
          <w:sz w:val="28"/>
          <w:szCs w:val="28"/>
          <w:rtl/>
        </w:rPr>
        <w:t>واشارت دراسة إبراهيم (2016) والتي بعنوان هدفت التعرف إلى بيـان حكـم التعصـب الجمـاهيري الرياضـي وتوضـيح أسـباب التعصب الجماهيري الرياضي ، والوقوف علـى آثـار التعصـب الجمـاهيري الرياضـي ، والتعـرف علـى علاج التعصب الجمـاهيري ، وتوصـلت الدراسـة إلـى عـدة نتـائج منهـا أن التعصـب هـو الميـل المفـرط لفئة ما على حساب المبادئ والقيم كأن ينتمي الشخص إلى قبيلـة أو مـذهب أو فرقـة رياضـيه يـوالي مــن أجلهــا ويعــادي فــي ســبيلها ، ويحــب فيهــا ويــبغض ، ويــدور حولهــا فــي أفكــاره وســلوكياته، إن الشريعة الإسلامية لا تمانع مـن تشـجيع فريـق معـين أو التعـاطف معـه ، مـا دام منضـبطاً بالضـوابط الشرعية دون التعصب لـه، واتفـق العلمـاء علـى حرمـة التعصـب ، سـواء أكـان المـذهب فقهـي أم قبيلـة أم عشـيرة أم فريـق رياضـي، أهـم الأسـباب التـي تـدفع الجمـاهير للتعصـب هـي ضـعف الـوازع الـديني والجهــل بالأحكــام الشــرعية ، وغيــاب المفــاهيم الإسـلامية ، والعــدو الخــارجي والإعــلام الرياضــي ، والفراغ والبطالة</w:t>
      </w:r>
      <w:r w:rsidRPr="00EF53DC">
        <w:rPr>
          <w:rFonts w:ascii="Simplified Arabic" w:hAnsi="Simplified Arabic" w:cs="Simplified Arabic"/>
          <w:sz w:val="28"/>
          <w:szCs w:val="28"/>
        </w:rPr>
        <w:t xml:space="preserve"> .</w:t>
      </w:r>
    </w:p>
    <w:p w14:paraId="1322124F" w14:textId="6615F572" w:rsidR="00200A5A" w:rsidRDefault="003A5987" w:rsidP="00EF53DC">
      <w:pPr>
        <w:pStyle w:val="ListParagraph"/>
        <w:numPr>
          <w:ilvl w:val="0"/>
          <w:numId w:val="14"/>
        </w:numPr>
        <w:spacing w:after="0" w:line="240" w:lineRule="auto"/>
        <w:jc w:val="both"/>
        <w:rPr>
          <w:rFonts w:ascii="Simplified Arabic" w:hAnsi="Simplified Arabic" w:cs="Simplified Arabic"/>
          <w:sz w:val="28"/>
          <w:szCs w:val="28"/>
        </w:rPr>
      </w:pPr>
      <w:r w:rsidRPr="00EF53DC">
        <w:rPr>
          <w:rFonts w:ascii="Simplified Arabic" w:hAnsi="Simplified Arabic" w:cs="Simplified Arabic"/>
          <w:sz w:val="28"/>
          <w:szCs w:val="28"/>
          <w:rtl/>
        </w:rPr>
        <w:t xml:space="preserve">وأجرى </w:t>
      </w:r>
      <w:r w:rsidR="00BE5369" w:rsidRPr="00EF53DC">
        <w:rPr>
          <w:rFonts w:ascii="Simplified Arabic" w:hAnsi="Simplified Arabic" w:cs="Simplified Arabic"/>
          <w:sz w:val="28"/>
          <w:szCs w:val="28"/>
          <w:rtl/>
        </w:rPr>
        <w:t xml:space="preserve">الحمداوي(2015) </w:t>
      </w:r>
      <w:r w:rsidRPr="00EF53DC">
        <w:rPr>
          <w:rFonts w:ascii="Simplified Arabic" w:hAnsi="Simplified Arabic" w:cs="Simplified Arabic"/>
          <w:sz w:val="28"/>
          <w:szCs w:val="28"/>
          <w:rtl/>
        </w:rPr>
        <w:t xml:space="preserve">دراسة </w:t>
      </w:r>
      <w:r w:rsidR="00BE5369" w:rsidRPr="00EF53DC">
        <w:rPr>
          <w:rFonts w:ascii="Simplified Arabic" w:hAnsi="Simplified Arabic" w:cs="Simplified Arabic"/>
          <w:sz w:val="28"/>
          <w:szCs w:val="28"/>
          <w:rtl/>
        </w:rPr>
        <w:t>هدفت التعرف إلى مختلف الطرق والأسالیب و المیكانیزمات العلمیة لتحقیق أمن الملاعب والحد من تفاقم ظاهرة العنف فیها: ما هي الأسالیب ومختلف الطرق الوقائیة التي من شأنها أن تحد من تفاقم ظاهرة العنف في الملاعب الریاضیة؟ وما هو دور الإعلام الریاضي في ذلك؟ وخلصت هذه الدراسات إلى جملة من الآلیات والأسالیب الحدیثة، أولها تنمیة الوعي الریاضي</w:t>
      </w:r>
      <w:r w:rsidRPr="00EF53DC">
        <w:rPr>
          <w:rFonts w:ascii="Simplified Arabic" w:hAnsi="Simplified Arabic" w:cs="Simplified Arabic"/>
          <w:sz w:val="28"/>
          <w:szCs w:val="28"/>
          <w:rtl/>
        </w:rPr>
        <w:t xml:space="preserve"> </w:t>
      </w:r>
      <w:r w:rsidR="00BE5369" w:rsidRPr="00EF53DC">
        <w:rPr>
          <w:rFonts w:ascii="Simplified Arabic" w:hAnsi="Simplified Arabic" w:cs="Simplified Arabic"/>
          <w:sz w:val="28"/>
          <w:szCs w:val="28"/>
          <w:rtl/>
        </w:rPr>
        <w:t xml:space="preserve">للجمهور من خلال المؤسسات العلمیة، التربویة و الإعلامیة بالإضافة إلى الأندیة الریاضیة والمجتمع المدني للحد من إنتشار عنف الملاعب وثانیها التنسیق بین مختلف المؤسسات (الشرطة،العدالة، وزارة الشبیبة و الریاضیة، السلطات المحلیة، الأندیة الریاضیة، لجان </w:t>
      </w:r>
      <w:r w:rsidR="00BE5369" w:rsidRPr="00EF53DC">
        <w:rPr>
          <w:rFonts w:ascii="Simplified Arabic" w:hAnsi="Simplified Arabic" w:cs="Simplified Arabic"/>
          <w:sz w:val="28"/>
          <w:szCs w:val="28"/>
          <w:rtl/>
        </w:rPr>
        <w:lastRenderedPageBreak/>
        <w:t>الأنصار...) لإحتواء هذه الظاهرة و إعادة الأنشطة الریاضیة و كرة القدم خاصة قیمتها و قیمها الرائعة و خصائصهاالنبیلة الممتعة و التنافسیة.</w:t>
      </w:r>
    </w:p>
    <w:p w14:paraId="737604A1" w14:textId="77777777" w:rsidR="00EF53DC" w:rsidRPr="00EF53DC" w:rsidRDefault="00EF53DC" w:rsidP="00EF53DC">
      <w:pPr>
        <w:spacing w:after="0" w:line="240" w:lineRule="auto"/>
        <w:jc w:val="both"/>
        <w:rPr>
          <w:rFonts w:ascii="Simplified Arabic" w:hAnsi="Simplified Arabic" w:cs="Simplified Arabic"/>
          <w:sz w:val="28"/>
          <w:szCs w:val="28"/>
          <w:rtl/>
        </w:rPr>
      </w:pPr>
    </w:p>
    <w:p w14:paraId="1D252BB4" w14:textId="0632CE03" w:rsidR="007276A9" w:rsidRPr="00EF53DC" w:rsidRDefault="00200A5A" w:rsidP="00EF53DC">
      <w:pPr>
        <w:pStyle w:val="ListParagraph"/>
        <w:numPr>
          <w:ilvl w:val="0"/>
          <w:numId w:val="14"/>
        </w:numPr>
        <w:spacing w:after="0" w:line="240" w:lineRule="auto"/>
        <w:jc w:val="both"/>
        <w:rPr>
          <w:rFonts w:ascii="Simplified Arabic" w:hAnsi="Simplified Arabic" w:cs="Simplified Arabic"/>
          <w:sz w:val="28"/>
          <w:szCs w:val="28"/>
          <w:rtl/>
        </w:rPr>
      </w:pPr>
      <w:r w:rsidRPr="00EF53DC">
        <w:rPr>
          <w:rFonts w:ascii="Simplified Arabic" w:hAnsi="Simplified Arabic" w:cs="Simplified Arabic"/>
          <w:sz w:val="28"/>
          <w:szCs w:val="28"/>
          <w:rtl/>
        </w:rPr>
        <w:t>كما أشارت دراسة أبو طامع (2014)</w:t>
      </w:r>
      <w:r w:rsidR="00EF53DC">
        <w:rPr>
          <w:rFonts w:ascii="Simplified Arabic" w:hAnsi="Simplified Arabic" w:cs="Simplified Arabic" w:hint="cs"/>
          <w:sz w:val="28"/>
          <w:szCs w:val="28"/>
          <w:rtl/>
        </w:rPr>
        <w:t xml:space="preserve"> </w:t>
      </w:r>
      <w:r w:rsidRPr="00EF53DC">
        <w:rPr>
          <w:rFonts w:ascii="Simplified Arabic" w:hAnsi="Simplified Arabic" w:cs="Simplified Arabic"/>
          <w:sz w:val="28"/>
          <w:szCs w:val="28"/>
          <w:rtl/>
        </w:rPr>
        <w:t xml:space="preserve">والتي هدفت التعرف إلـى دور الإعـلام الرياضي ومدى مساهمته في الحد من ظاهرة التعصب وشغب الجماهير في الملاعب الفلسطينية ، إضافة إلى تحديد تقديرات أفراد عينة الدارسة لهـذا الـدور تبعـاً لمتغيرات الدراسة المستقلة،  ولتحقيـق ذلك أتبع الباحث المنهج الوصفي بالصورة المسحية ، مستخدماً الاسـتبانة التـي صـممها كـأداة لجمـع البيانات من عينة عشوائية قومها (24) مناصراً ومشجعاً من جماهير فـرق أنديـة محترفـي كـرة القـدم الفلسـطيني للموسـم الرياضـي </w:t>
      </w:r>
      <w:r w:rsidR="006F3774" w:rsidRPr="00EF53DC">
        <w:rPr>
          <w:rFonts w:ascii="Simplified Arabic" w:hAnsi="Simplified Arabic" w:cs="Simplified Arabic"/>
          <w:sz w:val="28"/>
          <w:szCs w:val="28"/>
          <w:rtl/>
        </w:rPr>
        <w:t>(2013/2014) و</w:t>
      </w:r>
      <w:r w:rsidRPr="00EF53DC">
        <w:rPr>
          <w:rFonts w:ascii="Simplified Arabic" w:hAnsi="Simplified Arabic" w:cs="Simplified Arabic"/>
          <w:sz w:val="28"/>
          <w:szCs w:val="28"/>
          <w:rtl/>
        </w:rPr>
        <w:t>أظهـرت نتـائج الدراسـة أن ا</w:t>
      </w:r>
      <w:r w:rsidR="006F3774"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اعـ</w:t>
      </w:r>
      <w:r w:rsidR="006F3774"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 xml:space="preserve">ام الرياضـي يسـاهم بــدور متوسـط فــي الحــد </w:t>
      </w:r>
      <w:r w:rsidR="006F3774" w:rsidRPr="00EF53DC">
        <w:rPr>
          <w:rFonts w:ascii="Simplified Arabic" w:hAnsi="Simplified Arabic" w:cs="Simplified Arabic"/>
          <w:sz w:val="28"/>
          <w:szCs w:val="28"/>
          <w:rtl/>
        </w:rPr>
        <w:t xml:space="preserve">من </w:t>
      </w:r>
      <w:r w:rsidRPr="00EF53DC">
        <w:rPr>
          <w:rFonts w:ascii="Simplified Arabic" w:hAnsi="Simplified Arabic" w:cs="Simplified Arabic"/>
          <w:sz w:val="28"/>
          <w:szCs w:val="28"/>
          <w:rtl/>
        </w:rPr>
        <w:t>ظــاهرة التعصــب وشـغب الجمــاهير فــي الم</w:t>
      </w:r>
      <w:r w:rsidR="006F3774"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اعــب الفلســطينية، كمـا اهتمــت الدراسة بضرورة قيام ا</w:t>
      </w:r>
      <w:r w:rsidR="006F3774"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إع</w:t>
      </w:r>
      <w:r w:rsidR="006F3774"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ام الرياضي سواء المسموع أو المشـاهد أو المقـروء بـدور كبيـر فـي توعيـة الجماهير بخطورة التعصب الرياضي والقيام بالشغب والعنف الجماهيري تجاه بعضهم البعض</w:t>
      </w:r>
      <w:r w:rsidRPr="00EF53DC">
        <w:rPr>
          <w:rFonts w:ascii="Simplified Arabic" w:hAnsi="Simplified Arabic" w:cs="Simplified Arabic"/>
          <w:sz w:val="28"/>
          <w:szCs w:val="28"/>
        </w:rPr>
        <w:t>.</w:t>
      </w:r>
    </w:p>
    <w:p w14:paraId="285B2826" w14:textId="4C1E49C1" w:rsidR="0039663E" w:rsidRDefault="006A18F6" w:rsidP="00EF53DC">
      <w:pPr>
        <w:pStyle w:val="ListParagraph"/>
        <w:numPr>
          <w:ilvl w:val="0"/>
          <w:numId w:val="14"/>
        </w:numPr>
        <w:spacing w:after="0" w:line="240" w:lineRule="auto"/>
        <w:jc w:val="both"/>
        <w:rPr>
          <w:rFonts w:ascii="Simplified Arabic" w:hAnsi="Simplified Arabic" w:cs="Simplified Arabic"/>
          <w:sz w:val="28"/>
          <w:szCs w:val="28"/>
        </w:rPr>
      </w:pPr>
      <w:r w:rsidRPr="00EF53DC">
        <w:rPr>
          <w:rFonts w:ascii="Simplified Arabic" w:hAnsi="Simplified Arabic" w:cs="Simplified Arabic"/>
          <w:sz w:val="28"/>
          <w:szCs w:val="28"/>
          <w:rtl/>
        </w:rPr>
        <w:t>وأكدت</w:t>
      </w:r>
      <w:r w:rsidR="007276A9" w:rsidRPr="00EF53DC">
        <w:rPr>
          <w:rFonts w:ascii="Simplified Arabic" w:hAnsi="Simplified Arabic" w:cs="Simplified Arabic"/>
          <w:sz w:val="28"/>
          <w:szCs w:val="28"/>
          <w:rtl/>
        </w:rPr>
        <w:t xml:space="preserve"> دراســـة عبد الموجود (20</w:t>
      </w:r>
      <w:r w:rsidR="00FD3A3C" w:rsidRPr="00EF53DC">
        <w:rPr>
          <w:rFonts w:ascii="Simplified Arabic" w:hAnsi="Simplified Arabic" w:cs="Simplified Arabic"/>
          <w:sz w:val="28"/>
          <w:szCs w:val="28"/>
          <w:rtl/>
        </w:rPr>
        <w:t>14)</w:t>
      </w:r>
      <w:r w:rsidR="007276A9" w:rsidRPr="00EF53DC">
        <w:rPr>
          <w:rFonts w:ascii="Simplified Arabic" w:hAnsi="Simplified Arabic" w:cs="Simplified Arabic"/>
          <w:sz w:val="28"/>
          <w:szCs w:val="28"/>
          <w:rtl/>
        </w:rPr>
        <w:t xml:space="preserve"> والتـــي اســـتهدفت الدراســـة التعــرف </w:t>
      </w:r>
      <w:r w:rsidR="0039663E" w:rsidRPr="00EF53DC">
        <w:rPr>
          <w:rFonts w:ascii="Simplified Arabic" w:hAnsi="Simplified Arabic" w:cs="Simplified Arabic"/>
          <w:sz w:val="28"/>
          <w:szCs w:val="28"/>
          <w:rtl/>
        </w:rPr>
        <w:t>الى</w:t>
      </w:r>
      <w:r w:rsidR="007276A9" w:rsidRPr="00EF53DC">
        <w:rPr>
          <w:rFonts w:ascii="Simplified Arabic" w:hAnsi="Simplified Arabic" w:cs="Simplified Arabic"/>
          <w:sz w:val="28"/>
          <w:szCs w:val="28"/>
          <w:rtl/>
        </w:rPr>
        <w:t xml:space="preserve"> الـــدور ا</w:t>
      </w:r>
      <w:r w:rsidR="00F32C04"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إع</w:t>
      </w:r>
      <w:r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امـي فـي إدارة الصـراع وأثـره علـى روابـط المشـجعين بأنديـة المحتـرفين بـدوريات كـرة القـدم وتـم إجــراء المعــام</w:t>
      </w:r>
      <w:r w:rsidR="00F32C04"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ات العلميــة لمتغيــرات البحــث بأســتخدام المــنهج الوصــفي، وتــم اختيــار عينــة البحــث بأسـلوب العينـة العشـوائية البسـيطة مـن روابـط مشـجعي ا</w:t>
      </w:r>
      <w:r w:rsidR="00F32C04"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أنديـة المصـرية مثـل النـادي ا</w:t>
      </w:r>
      <w:r w:rsidR="00F32C04"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 xml:space="preserve">أهلـي ونـادي الزمالك ونادي المصـري وبلغـت العينـة </w:t>
      </w:r>
      <w:r w:rsidR="00FD3A3C" w:rsidRPr="00EF53DC">
        <w:rPr>
          <w:rFonts w:ascii="Simplified Arabic" w:hAnsi="Simplified Arabic" w:cs="Simplified Arabic"/>
          <w:sz w:val="28"/>
          <w:szCs w:val="28"/>
          <w:rtl/>
        </w:rPr>
        <w:t xml:space="preserve">(350) </w:t>
      </w:r>
      <w:r w:rsidR="007276A9" w:rsidRPr="00EF53DC">
        <w:rPr>
          <w:rFonts w:ascii="Simplified Arabic" w:hAnsi="Simplified Arabic" w:cs="Simplified Arabic"/>
          <w:sz w:val="28"/>
          <w:szCs w:val="28"/>
          <w:rtl/>
        </w:rPr>
        <w:t>وكانـت أدوات جمـع البيانـات هـي المقابلـة الشخصـية وا</w:t>
      </w:r>
      <w:r w:rsidR="00F32C04"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اسـتبانة وجـاءت أهـم النتـائج أن ا</w:t>
      </w:r>
      <w:r w:rsidR="00F32C04"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إعـالم الرياضـي لـه دور مـؤثر فـي زيـادة حـده التعصـب ونشـأة الصراع بين روابط المشجعين وأطراف المجال الرياض</w:t>
      </w:r>
      <w:r w:rsidR="00C519B5" w:rsidRPr="00EF53DC">
        <w:rPr>
          <w:rFonts w:ascii="Simplified Arabic" w:hAnsi="Simplified Arabic" w:cs="Simplified Arabic"/>
          <w:sz w:val="28"/>
          <w:szCs w:val="28"/>
          <w:rtl/>
        </w:rPr>
        <w:t>ي وأن رابط المشجعين وفقاً</w:t>
      </w:r>
      <w:r w:rsidR="007276A9" w:rsidRPr="00EF53DC">
        <w:rPr>
          <w:rFonts w:ascii="Simplified Arabic" w:hAnsi="Simplified Arabic" w:cs="Simplified Arabic"/>
          <w:sz w:val="28"/>
          <w:szCs w:val="28"/>
          <w:rtl/>
        </w:rPr>
        <w:t xml:space="preserve"> للتحليـل الهيكلـي لنتائج البحث تتكون من قيادات وخاليـا منبثقـة تقسـم جغ</w:t>
      </w:r>
      <w:r w:rsidR="00C519B5" w:rsidRPr="00EF53DC">
        <w:rPr>
          <w:rFonts w:ascii="Simplified Arabic" w:hAnsi="Simplified Arabic" w:cs="Simplified Arabic"/>
          <w:sz w:val="28"/>
          <w:szCs w:val="28"/>
          <w:rtl/>
        </w:rPr>
        <w:t>ر</w:t>
      </w:r>
      <w:r w:rsidR="007276A9" w:rsidRPr="00EF53DC">
        <w:rPr>
          <w:rFonts w:ascii="Simplified Arabic" w:hAnsi="Simplified Arabic" w:cs="Simplified Arabic"/>
          <w:sz w:val="28"/>
          <w:szCs w:val="28"/>
          <w:rtl/>
        </w:rPr>
        <w:t>افيـاً وتختلـف فـي متوسـطها السـنية، وتعمـل من خ</w:t>
      </w:r>
      <w:r w:rsidR="00C519B5"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ال اجتماعات منظمة على حده، كما يسهل اقتياد خ</w:t>
      </w:r>
      <w:r w:rsidR="00C519B5"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 xml:space="preserve">ايا روابط المشجعين سياسـياً </w:t>
      </w:r>
      <w:r w:rsidR="00C519B5"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انتمـاءات تــرتبط بالجوانـــب ا</w:t>
      </w:r>
      <w:r w:rsidR="00C519B5"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اقتصـــادية للتـــأثير عليهـــا، مــا أدى تــدهور ع</w:t>
      </w:r>
      <w:r w:rsidR="00C519B5" w:rsidRPr="00EF53DC">
        <w:rPr>
          <w:rFonts w:ascii="Simplified Arabic" w:hAnsi="Simplified Arabic" w:cs="Simplified Arabic"/>
          <w:sz w:val="28"/>
          <w:szCs w:val="28"/>
          <w:rtl/>
        </w:rPr>
        <w:t>ل</w:t>
      </w:r>
      <w:r w:rsidR="007276A9" w:rsidRPr="00EF53DC">
        <w:rPr>
          <w:rFonts w:ascii="Simplified Arabic" w:hAnsi="Simplified Arabic" w:cs="Simplified Arabic"/>
          <w:sz w:val="28"/>
          <w:szCs w:val="28"/>
          <w:rtl/>
        </w:rPr>
        <w:t>اقـــة الجمـــاهير الرياضـــية بالدولـــة ومنشأتها</w:t>
      </w:r>
      <w:r w:rsidR="007276A9" w:rsidRPr="00EF53DC">
        <w:rPr>
          <w:rFonts w:ascii="Simplified Arabic" w:hAnsi="Simplified Arabic" w:cs="Simplified Arabic"/>
          <w:sz w:val="28"/>
          <w:szCs w:val="28"/>
        </w:rPr>
        <w:t>.</w:t>
      </w:r>
      <w:r w:rsidR="00F32C04" w:rsidRPr="00EF53DC">
        <w:rPr>
          <w:rFonts w:ascii="Simplified Arabic" w:hAnsi="Simplified Arabic" w:cs="Simplified Arabic"/>
          <w:sz w:val="28"/>
          <w:szCs w:val="28"/>
          <w:rtl/>
        </w:rPr>
        <w:t>وأوصـــت الدراســة إلـــى ضــرورة تمســـك وســـائل الإعــالم الرياضـــية بـــالقيم المهنيـــة دون تغليـــب للاعتبارات التجارية أو السياسية أو الانتماء للأندية على المهنية</w:t>
      </w:r>
      <w:r w:rsidR="00F32C04" w:rsidRPr="00EF53DC">
        <w:rPr>
          <w:rFonts w:ascii="Simplified Arabic" w:hAnsi="Simplified Arabic" w:cs="Simplified Arabic"/>
          <w:sz w:val="28"/>
          <w:szCs w:val="28"/>
        </w:rPr>
        <w:t>.</w:t>
      </w:r>
    </w:p>
    <w:p w14:paraId="410056B7" w14:textId="23262F85" w:rsidR="00EF53DC" w:rsidRPr="00EF53DC" w:rsidRDefault="00EF53DC" w:rsidP="00EF53DC">
      <w:pPr>
        <w:pStyle w:val="ListParagraph"/>
        <w:numPr>
          <w:ilvl w:val="0"/>
          <w:numId w:val="14"/>
        </w:numPr>
        <w:spacing w:after="0" w:line="240" w:lineRule="auto"/>
        <w:jc w:val="both"/>
        <w:rPr>
          <w:rFonts w:ascii="Simplified Arabic" w:hAnsi="Simplified Arabic" w:cs="Simplified Arabic"/>
          <w:sz w:val="28"/>
          <w:szCs w:val="28"/>
          <w:rtl/>
        </w:rPr>
      </w:pPr>
      <w:r w:rsidRPr="00EF53DC">
        <w:rPr>
          <w:rFonts w:ascii="Simplified Arabic" w:hAnsi="Simplified Arabic" w:cs="Simplified Arabic"/>
          <w:sz w:val="28"/>
          <w:szCs w:val="28"/>
          <w:rtl/>
        </w:rPr>
        <w:t>كما أشارت دراسة هاوب</w:t>
      </w:r>
      <w:r w:rsidRPr="00EF53DC">
        <w:rPr>
          <w:rFonts w:ascii="Simplified Arabic" w:hAnsi="Simplified Arabic" w:cs="Simplified Arabic"/>
          <w:sz w:val="28"/>
          <w:szCs w:val="28"/>
        </w:rPr>
        <w:t xml:space="preserve"> (Hope, 2013) </w:t>
      </w:r>
      <w:r w:rsidRPr="00EF53DC">
        <w:rPr>
          <w:rFonts w:ascii="Simplified Arabic" w:hAnsi="Simplified Arabic" w:cs="Simplified Arabic"/>
          <w:sz w:val="28"/>
          <w:szCs w:val="28"/>
          <w:rtl/>
        </w:rPr>
        <w:t>والتـي اسـتهدفت التعـرف الى هيكـل ملكيـة أنديـة كـرة القـدم ومـدى أسـهام روابـط المشـجعين فـي ملكيـة الأنديـة، وأجـرى البحـث علـى عينـة مـن أنديـة الــدوري الإنجليــزي لكــرة القـــدم، باســتخدام المــنهج الوصـــفي ، وأشـــارت أهــم النتــائج إلــى أن بعـــض الشـركات التــي تمتلــك الأنديـة الرياضــية قــد بــدأت بمســاهمة عــدد (4200) مســاهم مــن الجمهــور المؤيـد للنـادي وشـركة</w:t>
      </w:r>
      <w:r w:rsidRPr="00EF53DC">
        <w:rPr>
          <w:rFonts w:ascii="Simplified Arabic" w:hAnsi="Simplified Arabic" w:cs="Simplified Arabic"/>
          <w:sz w:val="28"/>
          <w:szCs w:val="28"/>
        </w:rPr>
        <w:t xml:space="preserve"> End North Preston </w:t>
      </w:r>
      <w:r w:rsidRPr="00EF53DC">
        <w:rPr>
          <w:rFonts w:ascii="Simplified Arabic" w:hAnsi="Simplified Arabic" w:cs="Simplified Arabic"/>
          <w:sz w:val="28"/>
          <w:szCs w:val="28"/>
          <w:rtl/>
        </w:rPr>
        <w:t xml:space="preserve">بـدأت بمسـاهمة (3380) مـن الجمهـور المؤيـد </w:t>
      </w:r>
      <w:r w:rsidRPr="00EF53DC">
        <w:rPr>
          <w:rFonts w:ascii="Simplified Arabic" w:hAnsi="Simplified Arabic" w:cs="Simplified Arabic"/>
          <w:sz w:val="28"/>
          <w:szCs w:val="28"/>
          <w:rtl/>
        </w:rPr>
        <w:lastRenderedPageBreak/>
        <w:t>للنـادي وشركة</w:t>
      </w:r>
      <w:r w:rsidRPr="00EF53DC">
        <w:rPr>
          <w:rFonts w:ascii="Simplified Arabic" w:hAnsi="Simplified Arabic" w:cs="Simplified Arabic"/>
          <w:sz w:val="28"/>
          <w:szCs w:val="28"/>
        </w:rPr>
        <w:t xml:space="preserve"> United Sheffield </w:t>
      </w:r>
      <w:r w:rsidRPr="00EF53DC">
        <w:rPr>
          <w:rFonts w:ascii="Simplified Arabic" w:hAnsi="Simplified Arabic" w:cs="Simplified Arabic"/>
          <w:sz w:val="28"/>
          <w:szCs w:val="28"/>
          <w:rtl/>
        </w:rPr>
        <w:t>بدأت بمساهمة (8950) من الجمهور المؤيد للنادي وشركة</w:t>
      </w:r>
      <w:r w:rsidRPr="00EF53DC">
        <w:rPr>
          <w:rFonts w:ascii="Simplified Arabic" w:hAnsi="Simplified Arabic" w:cs="Simplified Arabic"/>
          <w:sz w:val="28"/>
          <w:szCs w:val="28"/>
        </w:rPr>
        <w:t xml:space="preserve"> Watford Plc Leisure </w:t>
      </w:r>
      <w:r w:rsidRPr="00EF53DC">
        <w:rPr>
          <w:rFonts w:ascii="Simplified Arabic" w:hAnsi="Simplified Arabic" w:cs="Simplified Arabic"/>
          <w:sz w:val="28"/>
          <w:szCs w:val="28"/>
          <w:rtl/>
        </w:rPr>
        <w:t xml:space="preserve"> بــدأت بمســاهمة (2014) مسـاهماً مـن الجمهـور المؤيـد للنـادي ، كمـا أن الأنديـة الرياضــية التــي يســهم فــي ملكيتهــا المؤيــدون للنــادي يكــون الصــراع بينهــا وبــين روابــط المشــجعين وأزماتها عامة أقل من الأندية التي لا يسهم في ملكيتها المؤيدون</w:t>
      </w:r>
      <w:r w:rsidRPr="00EF53DC">
        <w:rPr>
          <w:rFonts w:ascii="Simplified Arabic" w:hAnsi="Simplified Arabic" w:cs="Simplified Arabic"/>
          <w:sz w:val="28"/>
          <w:szCs w:val="28"/>
        </w:rPr>
        <w:t xml:space="preserve"> .</w:t>
      </w:r>
    </w:p>
    <w:p w14:paraId="4C200C4D" w14:textId="3887CC62" w:rsidR="008B1F60" w:rsidRPr="00EF53DC" w:rsidRDefault="006A18F6" w:rsidP="00EF53DC">
      <w:pPr>
        <w:pStyle w:val="ListParagraph"/>
        <w:numPr>
          <w:ilvl w:val="0"/>
          <w:numId w:val="14"/>
        </w:numPr>
        <w:spacing w:after="0" w:line="240" w:lineRule="auto"/>
        <w:jc w:val="both"/>
        <w:rPr>
          <w:rFonts w:ascii="Simplified Arabic" w:hAnsi="Simplified Arabic" w:cs="Simplified Arabic"/>
          <w:sz w:val="28"/>
          <w:szCs w:val="28"/>
          <w:rtl/>
        </w:rPr>
      </w:pPr>
      <w:r w:rsidRPr="00EF53DC">
        <w:rPr>
          <w:rFonts w:ascii="Simplified Arabic" w:hAnsi="Simplified Arabic" w:cs="Simplified Arabic"/>
          <w:sz w:val="28"/>
          <w:szCs w:val="28"/>
          <w:rtl/>
        </w:rPr>
        <w:t>وأشارت</w:t>
      </w:r>
      <w:r w:rsidR="0039663E" w:rsidRPr="00EF53DC">
        <w:rPr>
          <w:rFonts w:ascii="Simplified Arabic" w:hAnsi="Simplified Arabic" w:cs="Simplified Arabic"/>
          <w:sz w:val="28"/>
          <w:szCs w:val="28"/>
          <w:rtl/>
        </w:rPr>
        <w:t xml:space="preserve"> دراسـة عليمـات (2013) والتـي اسـتهدفت التعـرف الى فاعليـة الإجـراءات الأمنيـة والإعلاميـة والتربويـة والاجتماعية في الحد من شغب الم</w:t>
      </w:r>
      <w:r w:rsidR="00DF45AD" w:rsidRPr="00EF53DC">
        <w:rPr>
          <w:rFonts w:ascii="Simplified Arabic" w:hAnsi="Simplified Arabic" w:cs="Simplified Arabic"/>
          <w:sz w:val="28"/>
          <w:szCs w:val="28"/>
          <w:rtl/>
        </w:rPr>
        <w:t>ل</w:t>
      </w:r>
      <w:r w:rsidR="0039663E" w:rsidRPr="00EF53DC">
        <w:rPr>
          <w:rFonts w:ascii="Simplified Arabic" w:hAnsi="Simplified Arabic" w:cs="Simplified Arabic"/>
          <w:sz w:val="28"/>
          <w:szCs w:val="28"/>
          <w:rtl/>
        </w:rPr>
        <w:t xml:space="preserve">اعب الرياضية ، وقد اعتمدت الباحثة في دراسـتها علـى المـنهج الوصفي وتوصلت الدراسة إلى عدة نتائج منها أن الفراغ </w:t>
      </w:r>
      <w:r w:rsidR="00DF45AD" w:rsidRPr="00EF53DC">
        <w:rPr>
          <w:rFonts w:ascii="Simplified Arabic" w:hAnsi="Simplified Arabic" w:cs="Simplified Arabic"/>
          <w:sz w:val="28"/>
          <w:szCs w:val="28"/>
          <w:rtl/>
        </w:rPr>
        <w:t xml:space="preserve">والبطالة يؤديان دوراً </w:t>
      </w:r>
      <w:r w:rsidR="0039663E" w:rsidRPr="00EF53DC">
        <w:rPr>
          <w:rFonts w:ascii="Simplified Arabic" w:hAnsi="Simplified Arabic" w:cs="Simplified Arabic"/>
          <w:sz w:val="28"/>
          <w:szCs w:val="28"/>
          <w:rtl/>
        </w:rPr>
        <w:t>مهما</w:t>
      </w:r>
      <w:r w:rsidR="00DF45AD" w:rsidRPr="00EF53DC">
        <w:rPr>
          <w:rFonts w:ascii="Simplified Arabic" w:hAnsi="Simplified Arabic" w:cs="Simplified Arabic"/>
          <w:sz w:val="28"/>
          <w:szCs w:val="28"/>
          <w:rtl/>
        </w:rPr>
        <w:t>ً</w:t>
      </w:r>
      <w:r w:rsidR="0039663E" w:rsidRPr="00EF53DC">
        <w:rPr>
          <w:rFonts w:ascii="Simplified Arabic" w:hAnsi="Simplified Arabic" w:cs="Simplified Arabic"/>
          <w:sz w:val="28"/>
          <w:szCs w:val="28"/>
          <w:rtl/>
        </w:rPr>
        <w:t xml:space="preserve"> في بروز ظـاهرة العنــف ، كمــا أن العنــف ا</w:t>
      </w:r>
      <w:r w:rsidR="00DF45AD" w:rsidRPr="00EF53DC">
        <w:rPr>
          <w:rFonts w:ascii="Simplified Arabic" w:hAnsi="Simplified Arabic" w:cs="Simplified Arabic"/>
          <w:sz w:val="28"/>
          <w:szCs w:val="28"/>
          <w:rtl/>
        </w:rPr>
        <w:t>ل</w:t>
      </w:r>
      <w:r w:rsidR="0039663E" w:rsidRPr="00EF53DC">
        <w:rPr>
          <w:rFonts w:ascii="Simplified Arabic" w:hAnsi="Simplified Arabic" w:cs="Simplified Arabic"/>
          <w:sz w:val="28"/>
          <w:szCs w:val="28"/>
          <w:rtl/>
        </w:rPr>
        <w:t xml:space="preserve">اجتمــاعي نتيجــة التعصــب الرياضــي أصــبح بمثابــة العــدوى ينتقــل مــن شـخص </w:t>
      </w:r>
      <w:r w:rsidR="00DF45AD" w:rsidRPr="00EF53DC">
        <w:rPr>
          <w:rFonts w:ascii="Simplified Arabic" w:hAnsi="Simplified Arabic" w:cs="Simplified Arabic"/>
          <w:sz w:val="28"/>
          <w:szCs w:val="28"/>
          <w:rtl/>
        </w:rPr>
        <w:t>ل</w:t>
      </w:r>
      <w:r w:rsidR="0039663E" w:rsidRPr="00EF53DC">
        <w:rPr>
          <w:rFonts w:ascii="Simplified Arabic" w:hAnsi="Simplified Arabic" w:cs="Simplified Arabic"/>
          <w:sz w:val="28"/>
          <w:szCs w:val="28"/>
          <w:rtl/>
        </w:rPr>
        <w:t>آخـر ويمـارس باسـتهتار ويمارسـه الجميـع ضـد ا</w:t>
      </w:r>
      <w:r w:rsidR="00DF45AD" w:rsidRPr="00EF53DC">
        <w:rPr>
          <w:rFonts w:ascii="Simplified Arabic" w:hAnsi="Simplified Arabic" w:cs="Simplified Arabic"/>
          <w:sz w:val="28"/>
          <w:szCs w:val="28"/>
          <w:rtl/>
        </w:rPr>
        <w:t>ل</w:t>
      </w:r>
      <w:r w:rsidR="0039663E" w:rsidRPr="00EF53DC">
        <w:rPr>
          <w:rFonts w:ascii="Simplified Arabic" w:hAnsi="Simplified Arabic" w:cs="Simplified Arabic"/>
          <w:sz w:val="28"/>
          <w:szCs w:val="28"/>
          <w:rtl/>
        </w:rPr>
        <w:t>آخـرين ، وكانـت أهـم النتـائج أيضـاً أنـ</w:t>
      </w:r>
      <w:r w:rsidR="00DF45AD" w:rsidRPr="00EF53DC">
        <w:rPr>
          <w:rFonts w:ascii="Simplified Arabic" w:hAnsi="Simplified Arabic" w:cs="Simplified Arabic"/>
          <w:sz w:val="28"/>
          <w:szCs w:val="28"/>
          <w:rtl/>
        </w:rPr>
        <w:t>ه</w:t>
      </w:r>
      <w:r w:rsidR="0039663E" w:rsidRPr="00EF53DC">
        <w:rPr>
          <w:rFonts w:ascii="Simplified Arabic" w:hAnsi="Simplified Arabic" w:cs="Simplified Arabic"/>
          <w:sz w:val="28"/>
          <w:szCs w:val="28"/>
          <w:rtl/>
        </w:rPr>
        <w:t xml:space="preserve"> للعوامل ا</w:t>
      </w:r>
      <w:r w:rsidR="00DF45AD" w:rsidRPr="00EF53DC">
        <w:rPr>
          <w:rFonts w:ascii="Simplified Arabic" w:hAnsi="Simplified Arabic" w:cs="Simplified Arabic"/>
          <w:sz w:val="28"/>
          <w:szCs w:val="28"/>
          <w:rtl/>
        </w:rPr>
        <w:t>ل</w:t>
      </w:r>
      <w:r w:rsidR="0039663E" w:rsidRPr="00EF53DC">
        <w:rPr>
          <w:rFonts w:ascii="Simplified Arabic" w:hAnsi="Simplified Arabic" w:cs="Simplified Arabic"/>
          <w:sz w:val="28"/>
          <w:szCs w:val="28"/>
          <w:rtl/>
        </w:rPr>
        <w:t>اجتماعية والنفسية دو</w:t>
      </w:r>
      <w:r w:rsidR="00DF45AD" w:rsidRPr="00EF53DC">
        <w:rPr>
          <w:rFonts w:ascii="Simplified Arabic" w:hAnsi="Simplified Arabic" w:cs="Simplified Arabic"/>
          <w:sz w:val="28"/>
          <w:szCs w:val="28"/>
          <w:rtl/>
        </w:rPr>
        <w:t>راً</w:t>
      </w:r>
      <w:r w:rsidR="0039663E" w:rsidRPr="00EF53DC">
        <w:rPr>
          <w:rFonts w:ascii="Simplified Arabic" w:hAnsi="Simplified Arabic" w:cs="Simplified Arabic"/>
          <w:sz w:val="28"/>
          <w:szCs w:val="28"/>
          <w:rtl/>
        </w:rPr>
        <w:t xml:space="preserve"> مهما</w:t>
      </w:r>
      <w:r w:rsidR="00DF45AD" w:rsidRPr="00EF53DC">
        <w:rPr>
          <w:rFonts w:ascii="Simplified Arabic" w:hAnsi="Simplified Arabic" w:cs="Simplified Arabic"/>
          <w:sz w:val="28"/>
          <w:szCs w:val="28"/>
          <w:rtl/>
        </w:rPr>
        <w:t>ً</w:t>
      </w:r>
      <w:r w:rsidR="0039663E" w:rsidRPr="00EF53DC">
        <w:rPr>
          <w:rFonts w:ascii="Simplified Arabic" w:hAnsi="Simplified Arabic" w:cs="Simplified Arabic"/>
          <w:sz w:val="28"/>
          <w:szCs w:val="28"/>
          <w:rtl/>
        </w:rPr>
        <w:t xml:space="preserve"> ودافـع لحـدوث شـغب </w:t>
      </w:r>
      <w:r w:rsidR="00DF45AD" w:rsidRPr="00EF53DC">
        <w:rPr>
          <w:rFonts w:ascii="Simplified Arabic" w:hAnsi="Simplified Arabic" w:cs="Simplified Arabic"/>
          <w:sz w:val="28"/>
          <w:szCs w:val="28"/>
          <w:rtl/>
        </w:rPr>
        <w:t xml:space="preserve">الملاعـب الرياضـية ، وأوصـت الدراسـة </w:t>
      </w:r>
      <w:r w:rsidR="0039663E" w:rsidRPr="00EF53DC">
        <w:rPr>
          <w:rFonts w:ascii="Simplified Arabic" w:hAnsi="Simplified Arabic" w:cs="Simplified Arabic"/>
          <w:sz w:val="28"/>
          <w:szCs w:val="28"/>
          <w:rtl/>
        </w:rPr>
        <w:t>بضرورة تعزيز الجهود ا</w:t>
      </w:r>
      <w:r w:rsidR="00DF45AD" w:rsidRPr="00EF53DC">
        <w:rPr>
          <w:rFonts w:ascii="Simplified Arabic" w:hAnsi="Simplified Arabic" w:cs="Simplified Arabic"/>
          <w:sz w:val="28"/>
          <w:szCs w:val="28"/>
          <w:rtl/>
        </w:rPr>
        <w:t>ل</w:t>
      </w:r>
      <w:r w:rsidR="0039663E" w:rsidRPr="00EF53DC">
        <w:rPr>
          <w:rFonts w:ascii="Simplified Arabic" w:hAnsi="Simplified Arabic" w:cs="Simplified Arabic"/>
          <w:sz w:val="28"/>
          <w:szCs w:val="28"/>
          <w:rtl/>
        </w:rPr>
        <w:t>أمنية والتوعية للشباب اجتماعياً وثقافياً للحد من شـغب الم</w:t>
      </w:r>
      <w:r w:rsidR="00DF45AD" w:rsidRPr="00EF53DC">
        <w:rPr>
          <w:rFonts w:ascii="Simplified Arabic" w:hAnsi="Simplified Arabic" w:cs="Simplified Arabic"/>
          <w:sz w:val="28"/>
          <w:szCs w:val="28"/>
          <w:rtl/>
        </w:rPr>
        <w:t>ل</w:t>
      </w:r>
      <w:r w:rsidR="0039663E" w:rsidRPr="00EF53DC">
        <w:rPr>
          <w:rFonts w:ascii="Simplified Arabic" w:hAnsi="Simplified Arabic" w:cs="Simplified Arabic"/>
          <w:sz w:val="28"/>
          <w:szCs w:val="28"/>
          <w:rtl/>
        </w:rPr>
        <w:t>اعـب الرياضـية بين الشباب</w:t>
      </w:r>
      <w:r w:rsidR="0039663E" w:rsidRPr="00EF53DC">
        <w:rPr>
          <w:rFonts w:ascii="Simplified Arabic" w:hAnsi="Simplified Arabic" w:cs="Simplified Arabic"/>
          <w:sz w:val="28"/>
          <w:szCs w:val="28"/>
        </w:rPr>
        <w:t xml:space="preserve"> .</w:t>
      </w:r>
    </w:p>
    <w:p w14:paraId="0BEED1F5" w14:textId="541F55F3" w:rsidR="00A717A7" w:rsidRPr="00EF53DC" w:rsidRDefault="003A5987" w:rsidP="00EF53DC">
      <w:pPr>
        <w:pStyle w:val="ListParagraph"/>
        <w:numPr>
          <w:ilvl w:val="0"/>
          <w:numId w:val="14"/>
        </w:numPr>
        <w:spacing w:after="0" w:line="240" w:lineRule="auto"/>
        <w:jc w:val="both"/>
        <w:rPr>
          <w:rFonts w:ascii="Simplified Arabic" w:hAnsi="Simplified Arabic" w:cs="Simplified Arabic"/>
          <w:sz w:val="28"/>
          <w:szCs w:val="28"/>
          <w:rtl/>
        </w:rPr>
      </w:pPr>
      <w:r w:rsidRPr="00EF53DC">
        <w:rPr>
          <w:rFonts w:ascii="Simplified Arabic" w:hAnsi="Simplified Arabic" w:cs="Simplified Arabic"/>
          <w:sz w:val="28"/>
          <w:szCs w:val="28"/>
          <w:rtl/>
        </w:rPr>
        <w:t xml:space="preserve">وقام </w:t>
      </w:r>
      <w:r w:rsidR="00843965" w:rsidRPr="00EF53DC">
        <w:rPr>
          <w:rFonts w:ascii="Simplified Arabic" w:hAnsi="Simplified Arabic" w:cs="Simplified Arabic"/>
          <w:sz w:val="28"/>
          <w:szCs w:val="28"/>
          <w:rtl/>
        </w:rPr>
        <w:t>فتوش(2013) بدراسة هدفت التعرف الى مظاهر العدوان في الرياضة لما تشكله من أهمية بالغة، نظرا لأن الرياضة هي انعكاس للمجتمع ككل</w:t>
      </w:r>
      <w:r w:rsidR="00636067" w:rsidRPr="00EF53DC">
        <w:rPr>
          <w:rFonts w:ascii="Simplified Arabic" w:hAnsi="Simplified Arabic" w:cs="Simplified Arabic"/>
          <w:sz w:val="28"/>
          <w:szCs w:val="28"/>
          <w:rtl/>
        </w:rPr>
        <w:t xml:space="preserve">، </w:t>
      </w:r>
      <w:r w:rsidR="00843965" w:rsidRPr="00EF53DC">
        <w:rPr>
          <w:rFonts w:ascii="Simplified Arabic" w:hAnsi="Simplified Arabic" w:cs="Simplified Arabic"/>
          <w:sz w:val="28"/>
          <w:szCs w:val="28"/>
          <w:rtl/>
        </w:rPr>
        <w:t>وعندما نتعرض لدراسة السلوك العدواني في الرياضة فإننا نتساءل: هل ممارسة الرياضة تؤدي إلى خفض السلوك العدواني لدى الممارسين؟ أم قد تؤدي إلى تشجيع إظهار هذا السلوك أكثر، ولكي نتعرف على السلوك العدواني وعلاقته بالرياضة لابد من فهم طبيعة هذا السلوك، وعلية فإن النتائج السلبية للفرق والاندية ليست مبرراً للجمهور الرياضي لكي يعبر عن استيائه</w:t>
      </w:r>
      <w:r w:rsidR="00636067" w:rsidRPr="00EF53DC">
        <w:rPr>
          <w:rFonts w:ascii="Simplified Arabic" w:hAnsi="Simplified Arabic" w:cs="Simplified Arabic"/>
          <w:sz w:val="28"/>
          <w:szCs w:val="28"/>
          <w:rtl/>
        </w:rPr>
        <w:t xml:space="preserve"> عن طريق ممارسة العنف والشغب داخل وخارج الملعب والتفوه بعبارات مسيئة للاعبين ولإدارات الأندية وللحكام</w:t>
      </w:r>
      <w:r w:rsidR="00EC372D" w:rsidRPr="00EF53DC">
        <w:rPr>
          <w:rFonts w:ascii="Simplified Arabic" w:hAnsi="Simplified Arabic" w:cs="Simplified Arabic"/>
          <w:sz w:val="28"/>
          <w:szCs w:val="28"/>
          <w:rtl/>
        </w:rPr>
        <w:t xml:space="preserve">، </w:t>
      </w:r>
      <w:r w:rsidR="00636067" w:rsidRPr="00EF53DC">
        <w:rPr>
          <w:rFonts w:ascii="Simplified Arabic" w:hAnsi="Simplified Arabic" w:cs="Simplified Arabic"/>
          <w:sz w:val="28"/>
          <w:szCs w:val="28"/>
          <w:rtl/>
        </w:rPr>
        <w:t>وهكذا فأن شغب الملاعب الرياضية هو ظاهرة سلبية في المجتم، تأتي عليه بظلالها وأضرارها المادية والنفسية، ومن الضروري نشر الوعي الرياضي والتحلي بالروح الرياضية بين الجماهير والمتابعين إضافة إلى التاكيد على اهمية التحكم والسيطرة على الانفعال الناتج عن الخسارة او الانتصار.</w:t>
      </w:r>
    </w:p>
    <w:p w14:paraId="6D8173AB" w14:textId="44861C34" w:rsidR="008A1FCB" w:rsidRDefault="00B219C5" w:rsidP="00EF53DC">
      <w:pPr>
        <w:pStyle w:val="ListParagraph"/>
        <w:numPr>
          <w:ilvl w:val="0"/>
          <w:numId w:val="14"/>
        </w:numPr>
        <w:spacing w:after="0" w:line="240" w:lineRule="auto"/>
        <w:jc w:val="both"/>
        <w:rPr>
          <w:rFonts w:ascii="Simplified Arabic" w:hAnsi="Simplified Arabic" w:cs="Simplified Arabic"/>
          <w:sz w:val="28"/>
          <w:szCs w:val="28"/>
        </w:rPr>
      </w:pPr>
      <w:r w:rsidRPr="00EF53DC">
        <w:rPr>
          <w:rFonts w:ascii="Simplified Arabic" w:hAnsi="Simplified Arabic" w:cs="Simplified Arabic"/>
          <w:sz w:val="28"/>
          <w:szCs w:val="28"/>
          <w:rtl/>
        </w:rPr>
        <w:t>وأكدت دراسـة فردمـان هارسـون</w:t>
      </w:r>
      <w:r w:rsidRPr="00EF53DC">
        <w:rPr>
          <w:rFonts w:ascii="Simplified Arabic" w:hAnsi="Simplified Arabic" w:cs="Simplified Arabic"/>
          <w:sz w:val="28"/>
          <w:szCs w:val="28"/>
        </w:rPr>
        <w:t xml:space="preserve"> (Harrison Freeman, 2012) </w:t>
      </w:r>
      <w:r w:rsidRPr="00EF53DC">
        <w:rPr>
          <w:rFonts w:ascii="Simplified Arabic" w:hAnsi="Simplified Arabic" w:cs="Simplified Arabic"/>
          <w:sz w:val="28"/>
          <w:szCs w:val="28"/>
          <w:rtl/>
        </w:rPr>
        <w:t>والتـي اسـتهدفت التعـرف إلى الدور التفاعلي لمجتمع مشجعي كرة القدم في قضـية مهنيـة محـددة، وكـذلك تحديـد وتحليـل التـأثيرات المتعـددة التـي يمكـن للمشـجعين الانخـراط فيهـا مـع فـريقهم ، وأجـرى البحـث علـى عينـة مـن بعـض مؤيدي الأندية الرياضية الإيطالية، على عدد المؤيدين ومدى تعاطفهم ومتابعتهم لأخبار ناديهم فـي وسائل ا</w:t>
      </w:r>
      <w:r w:rsidR="006365AC"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إع</w:t>
      </w:r>
      <w:r w:rsidR="006365AC"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ام المختلفة، وأن ظاهرة المشجعين ومجي أندية كـرة القـدم ا</w:t>
      </w:r>
      <w:r w:rsidR="006365AC"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إيطاليـة تسـاعد فـي تحسـين فرص نجاح الحدث الرياضي وا</w:t>
      </w:r>
      <w:r w:rsidR="006365AC" w:rsidRPr="00EF53DC">
        <w:rPr>
          <w:rFonts w:ascii="Simplified Arabic" w:hAnsi="Simplified Arabic" w:cs="Simplified Arabic"/>
          <w:sz w:val="28"/>
          <w:szCs w:val="28"/>
          <w:rtl/>
        </w:rPr>
        <w:t>يجاد القيمة التجارية العالية لـه، كمـا أن البنيـة التنظيميـة لمحبـي كـرة</w:t>
      </w:r>
      <w:r w:rsidRPr="00EF53DC">
        <w:rPr>
          <w:rFonts w:ascii="Simplified Arabic" w:hAnsi="Simplified Arabic" w:cs="Simplified Arabic"/>
          <w:sz w:val="28"/>
          <w:szCs w:val="28"/>
          <w:rtl/>
        </w:rPr>
        <w:t xml:space="preserve"> القـدم ا</w:t>
      </w:r>
      <w:r w:rsidR="006365AC"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ايطاليـة تظهـر علـى شـكل شـبكة متنوعـة ومركبـة مـن مجموعـات صـغيرة نوعـاً مـا وتحليـل مكوناتها المتعددة وجد أنها تتكو ن من رابطة</w:t>
      </w:r>
      <w:r w:rsidRPr="00EF53DC">
        <w:rPr>
          <w:rFonts w:ascii="Simplified Arabic" w:hAnsi="Simplified Arabic" w:cs="Simplified Arabic"/>
          <w:sz w:val="28"/>
          <w:szCs w:val="28"/>
        </w:rPr>
        <w:t xml:space="preserve"> CAV </w:t>
      </w:r>
      <w:r w:rsidRPr="00EF53DC">
        <w:rPr>
          <w:rFonts w:ascii="Simplified Arabic" w:hAnsi="Simplified Arabic" w:cs="Simplified Arabic"/>
          <w:sz w:val="28"/>
          <w:szCs w:val="28"/>
          <w:rtl/>
        </w:rPr>
        <w:t>ورابطة</w:t>
      </w:r>
      <w:r w:rsidRPr="00EF53DC">
        <w:rPr>
          <w:rFonts w:ascii="Simplified Arabic" w:hAnsi="Simplified Arabic" w:cs="Simplified Arabic"/>
          <w:sz w:val="28"/>
          <w:szCs w:val="28"/>
        </w:rPr>
        <w:t xml:space="preserve"> ATF </w:t>
      </w:r>
      <w:r w:rsidRPr="00EF53DC">
        <w:rPr>
          <w:rFonts w:ascii="Simplified Arabic" w:hAnsi="Simplified Arabic" w:cs="Simplified Arabic"/>
          <w:sz w:val="28"/>
          <w:szCs w:val="28"/>
          <w:rtl/>
        </w:rPr>
        <w:t>ورابطة</w:t>
      </w:r>
      <w:r w:rsidR="006365AC" w:rsidRPr="00EF53DC">
        <w:rPr>
          <w:rFonts w:ascii="Simplified Arabic" w:hAnsi="Simplified Arabic" w:cs="Simplified Arabic"/>
          <w:sz w:val="28"/>
          <w:szCs w:val="28"/>
        </w:rPr>
        <w:t>.</w:t>
      </w:r>
      <w:r w:rsidRPr="00EF53DC">
        <w:rPr>
          <w:rFonts w:ascii="Simplified Arabic" w:hAnsi="Simplified Arabic" w:cs="Simplified Arabic"/>
          <w:sz w:val="28"/>
          <w:szCs w:val="28"/>
        </w:rPr>
        <w:t xml:space="preserve"> ACCVC</w:t>
      </w:r>
      <w:r w:rsidR="006365AC" w:rsidRPr="00EF53DC">
        <w:rPr>
          <w:rFonts w:ascii="Simplified Arabic" w:hAnsi="Simplified Arabic" w:cs="Simplified Arabic"/>
          <w:sz w:val="28"/>
          <w:szCs w:val="28"/>
        </w:rPr>
        <w:t xml:space="preserve"> </w:t>
      </w:r>
    </w:p>
    <w:p w14:paraId="67F4C171" w14:textId="77777777" w:rsidR="00EF53DC" w:rsidRPr="00EF53DC" w:rsidRDefault="00EF53DC" w:rsidP="00EF53DC">
      <w:pPr>
        <w:spacing w:after="0" w:line="240" w:lineRule="auto"/>
        <w:jc w:val="both"/>
        <w:rPr>
          <w:rFonts w:ascii="Simplified Arabic" w:hAnsi="Simplified Arabic" w:cs="Simplified Arabic"/>
          <w:sz w:val="28"/>
          <w:szCs w:val="28"/>
          <w:rtl/>
        </w:rPr>
      </w:pPr>
    </w:p>
    <w:p w14:paraId="71ECDD75" w14:textId="3DB2E77C" w:rsidR="00843965" w:rsidRPr="00EF53DC" w:rsidRDefault="00716A57" w:rsidP="00EF53DC">
      <w:pPr>
        <w:pStyle w:val="ListParagraph"/>
        <w:numPr>
          <w:ilvl w:val="0"/>
          <w:numId w:val="14"/>
        </w:numPr>
        <w:spacing w:after="0" w:line="240" w:lineRule="auto"/>
        <w:jc w:val="both"/>
        <w:rPr>
          <w:rFonts w:ascii="Simplified Arabic" w:hAnsi="Simplified Arabic" w:cs="Simplified Arabic"/>
          <w:sz w:val="28"/>
          <w:szCs w:val="28"/>
          <w:rtl/>
        </w:rPr>
      </w:pPr>
      <w:r w:rsidRPr="00EF53DC">
        <w:rPr>
          <w:rFonts w:ascii="Simplified Arabic" w:hAnsi="Simplified Arabic" w:cs="Simplified Arabic"/>
          <w:sz w:val="28"/>
          <w:szCs w:val="28"/>
          <w:rtl/>
        </w:rPr>
        <w:t>كما أشارت دراسة راسيل</w:t>
      </w:r>
      <w:r w:rsidR="008A1FCB" w:rsidRPr="00EF53DC">
        <w:rPr>
          <w:rFonts w:ascii="Simplified Arabic" w:hAnsi="Simplified Arabic" w:cs="Simplified Arabic"/>
          <w:sz w:val="28"/>
          <w:szCs w:val="28"/>
          <w:rtl/>
        </w:rPr>
        <w:t xml:space="preserve"> (</w:t>
      </w:r>
      <w:r w:rsidR="008A1FCB" w:rsidRPr="00EF53DC">
        <w:rPr>
          <w:rFonts w:ascii="Simplified Arabic" w:hAnsi="Simplified Arabic" w:cs="Simplified Arabic"/>
          <w:sz w:val="28"/>
          <w:szCs w:val="28"/>
        </w:rPr>
        <w:t>Russell, 2009</w:t>
      </w:r>
      <w:r w:rsidR="008A1FCB" w:rsidRPr="00EF53DC">
        <w:rPr>
          <w:rFonts w:ascii="Simplified Arabic" w:hAnsi="Simplified Arabic" w:cs="Simplified Arabic"/>
          <w:sz w:val="28"/>
          <w:szCs w:val="28"/>
          <w:rtl/>
        </w:rPr>
        <w:t xml:space="preserve">)  </w:t>
      </w:r>
      <w:r w:rsidRPr="00EF53DC">
        <w:rPr>
          <w:rFonts w:ascii="Simplified Arabic" w:hAnsi="Simplified Arabic" w:cs="Simplified Arabic"/>
          <w:sz w:val="28"/>
          <w:szCs w:val="28"/>
          <w:rtl/>
        </w:rPr>
        <w:t>والتي تدور حول مشكلة العنف والتعصب عند المشجعين للرياضة وهل هي مشـكلة اجتماعيـة أم مخـاوف أخ</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اقيـة؟ وفـي هـذه الدراسـة أهـتم الباحـث باستعراض المراجع النظرية والعملية في العلوم 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اجتماعية التي ركزت على دراسة العنف والتعصب عنـد المشـجعين، وتنـاول البحـث العنـف والتعصـب لـدى المشـجعين الرياضـيين مـن النـواحي النفسـية وا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اجتماعيـة، حيـث ركـز الباحـث علـى الجانـب النفسـي وا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اجتمـاعي، كمـا ربطـت هـذه الدراسـة بـين المشـكلة 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اجتماعيـة والبعـد 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اخ</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اقـي فـي تفسـير ظـاهرة العنـف والتعصـب لـدى المشـجعين ، فالبعـد 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اجتمـاعي ركـز علـى 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أسـباب التـي تـؤدي إلـى العنـف فـي الم</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اعـب كمشـكلة اجتماعيـة مـن قبـل المشجعين، بينما ركز التوجه 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اخ</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اقي في كيفية تحول المخاوف والتجاوزات 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اخ</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اقية الناتجة عـن عنـــف المشــجعين إلـــى مشــكلة اجتماعيـــة وذلـــك مـــن خ</w:t>
      </w:r>
      <w:r w:rsidR="008A1FCB" w:rsidRPr="00EF53DC">
        <w:rPr>
          <w:rFonts w:ascii="Simplified Arabic" w:hAnsi="Simplified Arabic" w:cs="Simplified Arabic"/>
          <w:sz w:val="28"/>
          <w:szCs w:val="28"/>
          <w:rtl/>
        </w:rPr>
        <w:t>لا</w:t>
      </w:r>
      <w:r w:rsidRPr="00EF53DC">
        <w:rPr>
          <w:rFonts w:ascii="Simplified Arabic" w:hAnsi="Simplified Arabic" w:cs="Simplified Arabic"/>
          <w:sz w:val="28"/>
          <w:szCs w:val="28"/>
          <w:rtl/>
        </w:rPr>
        <w:t>ل تغـــذيتها مـــن قبـــل الصــحافة وا</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إعــ</w:t>
      </w:r>
      <w:r w:rsidR="008A1FCB" w:rsidRPr="00EF53DC">
        <w:rPr>
          <w:rFonts w:ascii="Simplified Arabic" w:hAnsi="Simplified Arabic" w:cs="Simplified Arabic"/>
          <w:sz w:val="28"/>
          <w:szCs w:val="28"/>
          <w:rtl/>
        </w:rPr>
        <w:t>ل</w:t>
      </w:r>
      <w:r w:rsidRPr="00EF53DC">
        <w:rPr>
          <w:rFonts w:ascii="Simplified Arabic" w:hAnsi="Simplified Arabic" w:cs="Simplified Arabic"/>
          <w:sz w:val="28"/>
          <w:szCs w:val="28"/>
          <w:rtl/>
        </w:rPr>
        <w:t>ام</w:t>
      </w:r>
      <w:r w:rsidR="008A1FCB" w:rsidRPr="00EF53DC">
        <w:rPr>
          <w:rFonts w:ascii="Simplified Arabic" w:hAnsi="Simplified Arabic" w:cs="Simplified Arabic"/>
          <w:sz w:val="28"/>
          <w:szCs w:val="28"/>
          <w:rtl/>
        </w:rPr>
        <w:t xml:space="preserve"> ومؤسسـات الضـبط الاجتمــاعي للتهويـل مـن خطـر ظـاهرة العنـف والتعصــب لـدى المشـجعين علــى النواحي الاخلاقية لدى المجتمع</w:t>
      </w:r>
      <w:r w:rsidR="008A1FCB" w:rsidRPr="00EF53DC">
        <w:rPr>
          <w:rFonts w:ascii="Simplified Arabic" w:hAnsi="Simplified Arabic" w:cs="Simplified Arabic"/>
          <w:sz w:val="28"/>
          <w:szCs w:val="28"/>
        </w:rPr>
        <w:t xml:space="preserve"> .</w:t>
      </w:r>
    </w:p>
    <w:p w14:paraId="26F8C605" w14:textId="77777777" w:rsidR="006C09A5" w:rsidRPr="00D12392" w:rsidRDefault="006C09A5" w:rsidP="000611C8">
      <w:pPr>
        <w:spacing w:after="0" w:line="240" w:lineRule="auto"/>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إجراءات الدراسة:</w:t>
      </w:r>
    </w:p>
    <w:p w14:paraId="30D172AD" w14:textId="77777777" w:rsidR="006C09A5" w:rsidRPr="00D12392" w:rsidRDefault="006C09A5" w:rsidP="000611C8">
      <w:pPr>
        <w:spacing w:after="0" w:line="240" w:lineRule="auto"/>
        <w:jc w:val="both"/>
        <w:rPr>
          <w:rFonts w:ascii="Simplified Arabic" w:hAnsi="Simplified Arabic" w:cs="Simplified Arabic"/>
          <w:b/>
          <w:bCs/>
          <w:sz w:val="28"/>
          <w:szCs w:val="28"/>
        </w:rPr>
      </w:pPr>
      <w:r w:rsidRPr="00D12392">
        <w:rPr>
          <w:rFonts w:ascii="Simplified Arabic" w:hAnsi="Simplified Arabic" w:cs="Simplified Arabic"/>
          <w:b/>
          <w:bCs/>
          <w:sz w:val="28"/>
          <w:szCs w:val="28"/>
          <w:rtl/>
        </w:rPr>
        <w:t>منهج الدراسة</w:t>
      </w:r>
      <w:r w:rsidRPr="00D12392">
        <w:rPr>
          <w:rFonts w:ascii="Simplified Arabic" w:hAnsi="Simplified Arabic" w:cs="Simplified Arabic"/>
          <w:b/>
          <w:bCs/>
          <w:sz w:val="28"/>
          <w:szCs w:val="28"/>
        </w:rPr>
        <w:t xml:space="preserve"> :</w:t>
      </w:r>
    </w:p>
    <w:p w14:paraId="6E292DE9" w14:textId="5425294C" w:rsidR="00843965" w:rsidRPr="00D12392" w:rsidRDefault="009C0C84" w:rsidP="000611C8">
      <w:pPr>
        <w:spacing w:after="0" w:line="240" w:lineRule="auto"/>
        <w:jc w:val="both"/>
        <w:rPr>
          <w:rFonts w:ascii="Simplified Arabic" w:hAnsi="Simplified Arabic" w:cs="Simplified Arabic"/>
          <w:b/>
          <w:bCs/>
          <w:sz w:val="28"/>
          <w:szCs w:val="28"/>
          <w:rtl/>
        </w:rPr>
      </w:pPr>
      <w:r>
        <w:rPr>
          <w:rFonts w:ascii="Simplified Arabic" w:hAnsi="Simplified Arabic" w:cs="Simplified Arabic"/>
          <w:sz w:val="28"/>
          <w:szCs w:val="28"/>
          <w:rtl/>
        </w:rPr>
        <w:t>اسـتخدم الباحـث</w:t>
      </w:r>
      <w:r>
        <w:rPr>
          <w:rFonts w:ascii="Simplified Arabic" w:hAnsi="Simplified Arabic" w:cs="Simplified Arabic" w:hint="cs"/>
          <w:sz w:val="28"/>
          <w:szCs w:val="28"/>
          <w:rtl/>
        </w:rPr>
        <w:t>ون</w:t>
      </w:r>
      <w:r w:rsidR="006C09A5" w:rsidRPr="00D12392">
        <w:rPr>
          <w:rFonts w:ascii="Simplified Arabic" w:hAnsi="Simplified Arabic" w:cs="Simplified Arabic"/>
          <w:sz w:val="28"/>
          <w:szCs w:val="28"/>
          <w:rtl/>
        </w:rPr>
        <w:t xml:space="preserve"> المـنهج الوصفي التحليلي </w:t>
      </w:r>
      <w:r w:rsidR="00D12392">
        <w:rPr>
          <w:rFonts w:ascii="Simplified Arabic" w:hAnsi="Simplified Arabic" w:cs="Simplified Arabic" w:hint="cs"/>
          <w:sz w:val="28"/>
          <w:szCs w:val="28"/>
          <w:rtl/>
        </w:rPr>
        <w:t>نظرا لملائمته لأغراض الدراسة.</w:t>
      </w:r>
    </w:p>
    <w:p w14:paraId="3CD34665" w14:textId="77777777" w:rsidR="006C09A5" w:rsidRPr="00D12392" w:rsidRDefault="006C09A5" w:rsidP="000611C8">
      <w:pPr>
        <w:spacing w:after="0" w:line="240" w:lineRule="auto"/>
        <w:jc w:val="both"/>
        <w:rPr>
          <w:rFonts w:ascii="Simplified Arabic" w:hAnsi="Simplified Arabic" w:cs="Simplified Arabic"/>
          <w:b/>
          <w:bCs/>
          <w:sz w:val="28"/>
          <w:szCs w:val="28"/>
        </w:rPr>
      </w:pPr>
      <w:r w:rsidRPr="00D12392">
        <w:rPr>
          <w:rFonts w:ascii="Simplified Arabic" w:hAnsi="Simplified Arabic" w:cs="Simplified Arabic"/>
          <w:b/>
          <w:bCs/>
          <w:sz w:val="28"/>
          <w:szCs w:val="28"/>
          <w:rtl/>
        </w:rPr>
        <w:t>مجتمع الدراسة:</w:t>
      </w:r>
    </w:p>
    <w:p w14:paraId="1040692F" w14:textId="565E09BB" w:rsidR="00D57115" w:rsidRPr="00D12392" w:rsidRDefault="00D57115" w:rsidP="009C0C84">
      <w:pPr>
        <w:jc w:val="both"/>
        <w:rPr>
          <w:rFonts w:ascii="Simplified Arabic" w:hAnsi="Simplified Arabic" w:cs="Simplified Arabic"/>
          <w:b/>
          <w:bCs/>
          <w:sz w:val="28"/>
          <w:szCs w:val="28"/>
          <w:rtl/>
          <w:lang w:bidi="ar-JO"/>
        </w:rPr>
      </w:pPr>
      <w:r w:rsidRPr="00D12392">
        <w:rPr>
          <w:rFonts w:ascii="Simplified Arabic" w:hAnsi="Simplified Arabic" w:cs="Simplified Arabic"/>
          <w:sz w:val="28"/>
          <w:szCs w:val="28"/>
          <w:rtl/>
        </w:rPr>
        <w:t xml:space="preserve">تكون مجتمع الدراسة من </w:t>
      </w:r>
      <w:r w:rsidR="00D12392">
        <w:rPr>
          <w:rFonts w:ascii="Simplified Arabic" w:hAnsi="Simplified Arabic" w:cs="Simplified Arabic" w:hint="cs"/>
          <w:sz w:val="28"/>
          <w:szCs w:val="28"/>
          <w:rtl/>
        </w:rPr>
        <w:t xml:space="preserve">جميع </w:t>
      </w:r>
      <w:r w:rsidRPr="00D12392">
        <w:rPr>
          <w:rFonts w:ascii="Simplified Arabic" w:hAnsi="Simplified Arabic" w:cs="Simplified Arabic"/>
          <w:sz w:val="28"/>
          <w:szCs w:val="28"/>
          <w:rtl/>
        </w:rPr>
        <w:t xml:space="preserve">طلبة </w:t>
      </w:r>
      <w:r w:rsidR="00D12392">
        <w:rPr>
          <w:rFonts w:ascii="Simplified Arabic" w:hAnsi="Simplified Arabic" w:cs="Simplified Arabic" w:hint="cs"/>
          <w:sz w:val="28"/>
          <w:szCs w:val="28"/>
          <w:rtl/>
        </w:rPr>
        <w:t>البكالوريوس في تخصص</w:t>
      </w:r>
      <w:r w:rsidRPr="00D12392">
        <w:rPr>
          <w:rFonts w:ascii="Simplified Arabic" w:hAnsi="Simplified Arabic" w:cs="Simplified Arabic"/>
          <w:sz w:val="28"/>
          <w:szCs w:val="28"/>
          <w:rtl/>
        </w:rPr>
        <w:t xml:space="preserve"> التربية الرياضية</w:t>
      </w:r>
      <w:r w:rsidR="00D12392">
        <w:rPr>
          <w:rFonts w:ascii="Simplified Arabic" w:hAnsi="Simplified Arabic" w:cs="Simplified Arabic" w:hint="cs"/>
          <w:sz w:val="28"/>
          <w:szCs w:val="28"/>
          <w:rtl/>
        </w:rPr>
        <w:t xml:space="preserve"> في</w:t>
      </w:r>
      <w:r w:rsidRPr="00D12392">
        <w:rPr>
          <w:rFonts w:ascii="Simplified Arabic" w:hAnsi="Simplified Arabic" w:cs="Simplified Arabic"/>
          <w:sz w:val="28"/>
          <w:szCs w:val="28"/>
          <w:rtl/>
        </w:rPr>
        <w:t xml:space="preserve"> جامعة النجاح الوطنية والبالغ عددهم </w:t>
      </w:r>
      <w:r w:rsidRPr="00D12392">
        <w:rPr>
          <w:rFonts w:ascii="Simplified Arabic" w:hAnsi="Simplified Arabic" w:cs="Simplified Arabic"/>
          <w:sz w:val="28"/>
          <w:szCs w:val="28"/>
          <w:rtl/>
          <w:lang w:bidi="ar-JO"/>
        </w:rPr>
        <w:t>(500) طالباً وطالبة</w:t>
      </w:r>
      <w:r w:rsidR="00D12392">
        <w:rPr>
          <w:rFonts w:ascii="Simplified Arabic" w:hAnsi="Simplified Arabic" w:cs="Simplified Arabic" w:hint="cs"/>
          <w:sz w:val="28"/>
          <w:szCs w:val="28"/>
          <w:rtl/>
          <w:lang w:bidi="ar-JO"/>
        </w:rPr>
        <w:t xml:space="preserve"> وفقا لسجلات القبول والتسجيل في العام الدراسي (</w:t>
      </w:r>
      <w:r w:rsidR="009C0C84">
        <w:rPr>
          <w:rFonts w:ascii="Simplified Arabic" w:hAnsi="Simplified Arabic" w:cs="Simplified Arabic" w:hint="cs"/>
          <w:sz w:val="28"/>
          <w:szCs w:val="28"/>
          <w:rtl/>
          <w:lang w:bidi="ar-JO"/>
        </w:rPr>
        <w:t>2022-2023</w:t>
      </w:r>
      <w:r w:rsidR="00D12392">
        <w:rPr>
          <w:rFonts w:ascii="Simplified Arabic" w:hAnsi="Simplified Arabic" w:cs="Simplified Arabic" w:hint="cs"/>
          <w:sz w:val="28"/>
          <w:szCs w:val="28"/>
          <w:rtl/>
          <w:lang w:bidi="ar-JO"/>
        </w:rPr>
        <w:t>).</w:t>
      </w:r>
    </w:p>
    <w:p w14:paraId="120FF769" w14:textId="77777777" w:rsidR="00AB1F74" w:rsidRPr="00D12392" w:rsidRDefault="00AB1F74" w:rsidP="000611C8">
      <w:pPr>
        <w:jc w:val="both"/>
        <w:rPr>
          <w:rFonts w:ascii="Simplified Arabic" w:hAnsi="Simplified Arabic" w:cs="Simplified Arabic"/>
          <w:b/>
          <w:bCs/>
          <w:sz w:val="28"/>
          <w:szCs w:val="28"/>
          <w:lang w:bidi="ar-JO"/>
        </w:rPr>
      </w:pPr>
      <w:r w:rsidRPr="00D12392">
        <w:rPr>
          <w:rFonts w:ascii="Simplified Arabic" w:hAnsi="Simplified Arabic" w:cs="Simplified Arabic"/>
          <w:b/>
          <w:bCs/>
          <w:sz w:val="28"/>
          <w:szCs w:val="28"/>
          <w:rtl/>
          <w:lang w:bidi="ar-JO"/>
        </w:rPr>
        <w:t>عينة الدراسة:</w:t>
      </w:r>
    </w:p>
    <w:p w14:paraId="099327A0" w14:textId="77777777" w:rsidR="0010494F" w:rsidRDefault="00D12392" w:rsidP="000611C8">
      <w:pPr>
        <w:jc w:val="both"/>
        <w:rPr>
          <w:rFonts w:ascii="Simplified Arabic" w:hAnsi="Simplified Arabic" w:cs="Simplified Arabic"/>
          <w:sz w:val="28"/>
          <w:szCs w:val="28"/>
          <w:rtl/>
        </w:rPr>
      </w:pPr>
      <w:r>
        <w:rPr>
          <w:rFonts w:ascii="Simplified Arabic" w:hAnsi="Simplified Arabic" w:cs="Simplified Arabic" w:hint="cs"/>
          <w:sz w:val="28"/>
          <w:szCs w:val="28"/>
          <w:rtl/>
        </w:rPr>
        <w:t>أجريت الدراسة على عينة قوامها (</w:t>
      </w:r>
      <w:r w:rsidR="00AF1A8C">
        <w:rPr>
          <w:rFonts w:ascii="Simplified Arabic" w:hAnsi="Simplified Arabic" w:cs="Simplified Arabic" w:hint="cs"/>
          <w:sz w:val="28"/>
          <w:szCs w:val="28"/>
          <w:rtl/>
        </w:rPr>
        <w:t>60</w:t>
      </w:r>
      <w:r>
        <w:rPr>
          <w:rFonts w:ascii="Simplified Arabic" w:hAnsi="Simplified Arabic" w:cs="Simplified Arabic" w:hint="cs"/>
          <w:sz w:val="28"/>
          <w:szCs w:val="28"/>
          <w:rtl/>
        </w:rPr>
        <w:t>) من طلبة التربية الرياضية في جامعة النجاح الوطنية تم اختيارها بالطريقة المتيسرة من مجتمع الدراسة وتمثل ما نسبته (</w:t>
      </w:r>
      <w:r w:rsidR="00AF1A8C">
        <w:rPr>
          <w:rFonts w:ascii="Simplified Arabic" w:hAnsi="Simplified Arabic" w:cs="Simplified Arabic" w:hint="cs"/>
          <w:sz w:val="28"/>
          <w:szCs w:val="28"/>
          <w:rtl/>
        </w:rPr>
        <w:t>12</w:t>
      </w:r>
      <w:r>
        <w:rPr>
          <w:rFonts w:ascii="Simplified Arabic" w:hAnsi="Simplified Arabic" w:cs="Simplified Arabic" w:hint="cs"/>
          <w:sz w:val="28"/>
          <w:szCs w:val="28"/>
          <w:rtl/>
        </w:rPr>
        <w:t>%)</w:t>
      </w:r>
      <w:r w:rsidR="00AF1A8C">
        <w:rPr>
          <w:rFonts w:ascii="Simplified Arabic" w:hAnsi="Simplified Arabic" w:cs="Simplified Arabic" w:hint="cs"/>
          <w:sz w:val="28"/>
          <w:szCs w:val="28"/>
          <w:rtl/>
        </w:rPr>
        <w:t xml:space="preserve"> من مجتمع الدراسة</w:t>
      </w:r>
      <w:r>
        <w:rPr>
          <w:rFonts w:ascii="Simplified Arabic" w:hAnsi="Simplified Arabic" w:cs="Simplified Arabic" w:hint="cs"/>
          <w:sz w:val="28"/>
          <w:szCs w:val="28"/>
          <w:rtl/>
        </w:rPr>
        <w:t>، والجدول رقم (1) يبين توزيع أفراد عينة الدراسة حسب متغيري الجنس والسنة الدراسية.</w:t>
      </w:r>
    </w:p>
    <w:p w14:paraId="6D63EC9B" w14:textId="78F56BAB" w:rsidR="00D12392" w:rsidRDefault="00D12392" w:rsidP="000611C8">
      <w:pPr>
        <w:jc w:val="both"/>
        <w:rPr>
          <w:rFonts w:ascii="Simplified Arabic" w:hAnsi="Simplified Arabic" w:cs="Simplified Arabic"/>
          <w:b/>
          <w:bCs/>
          <w:sz w:val="28"/>
          <w:szCs w:val="28"/>
          <w:rtl/>
        </w:rPr>
      </w:pPr>
      <w:r w:rsidRPr="00D12392">
        <w:rPr>
          <w:rFonts w:ascii="Simplified Arabic" w:hAnsi="Simplified Arabic" w:cs="Simplified Arabic" w:hint="cs"/>
          <w:b/>
          <w:bCs/>
          <w:sz w:val="28"/>
          <w:szCs w:val="28"/>
          <w:rtl/>
        </w:rPr>
        <w:t>الجدول رقم (1) يبين توزيع أفراد عينة الدراسة حسب متغيري الجنس والسنة الدراسية</w:t>
      </w:r>
      <w:r>
        <w:rPr>
          <w:rFonts w:ascii="Simplified Arabic" w:hAnsi="Simplified Arabic" w:cs="Simplified Arabic" w:hint="cs"/>
          <w:b/>
          <w:bCs/>
          <w:sz w:val="28"/>
          <w:szCs w:val="28"/>
          <w:rtl/>
        </w:rPr>
        <w:t xml:space="preserve"> (ن= </w:t>
      </w:r>
      <w:r w:rsidR="00AF1A8C">
        <w:rPr>
          <w:rFonts w:ascii="Simplified Arabic" w:hAnsi="Simplified Arabic" w:cs="Simplified Arabic" w:hint="cs"/>
          <w:b/>
          <w:bCs/>
          <w:sz w:val="28"/>
          <w:szCs w:val="28"/>
          <w:rtl/>
        </w:rPr>
        <w:t>60</w:t>
      </w:r>
      <w:r>
        <w:rPr>
          <w:rFonts w:ascii="Simplified Arabic" w:hAnsi="Simplified Arabic" w:cs="Simplified Arabic" w:hint="cs"/>
          <w:b/>
          <w:bCs/>
          <w:sz w:val="28"/>
          <w:szCs w:val="28"/>
          <w:rtl/>
        </w:rPr>
        <w:t>)</w:t>
      </w:r>
      <w:r w:rsidRPr="00D12392">
        <w:rPr>
          <w:rFonts w:ascii="Simplified Arabic" w:hAnsi="Simplified Arabic" w:cs="Simplified Arabic" w:hint="cs"/>
          <w:b/>
          <w:bCs/>
          <w:sz w:val="28"/>
          <w:szCs w:val="28"/>
          <w:rtl/>
        </w:rPr>
        <w:t>.</w:t>
      </w:r>
    </w:p>
    <w:tbl>
      <w:tblPr>
        <w:tblStyle w:val="TableGrid"/>
        <w:bidiVisual/>
        <w:tblW w:w="10070" w:type="dxa"/>
        <w:tblInd w:w="-475" w:type="dxa"/>
        <w:tblLook w:val="04A0" w:firstRow="1" w:lastRow="0" w:firstColumn="1" w:lastColumn="0" w:noHBand="0" w:noVBand="1"/>
      </w:tblPr>
      <w:tblGrid>
        <w:gridCol w:w="1001"/>
        <w:gridCol w:w="1984"/>
        <w:gridCol w:w="2095"/>
        <w:gridCol w:w="1971"/>
        <w:gridCol w:w="2110"/>
        <w:gridCol w:w="909"/>
      </w:tblGrid>
      <w:tr w:rsidR="00B87E64" w:rsidRPr="0010494F" w14:paraId="212AF00C" w14:textId="77777777" w:rsidTr="00B10D21">
        <w:tc>
          <w:tcPr>
            <w:tcW w:w="1001" w:type="dxa"/>
          </w:tcPr>
          <w:p w14:paraId="31EA80F7" w14:textId="77777777" w:rsidR="00B87E64" w:rsidRDefault="00B87E64" w:rsidP="00B10D21">
            <w:pPr>
              <w:jc w:val="center"/>
              <w:rPr>
                <w:rFonts w:ascii="Simplified Arabic" w:hAnsi="Simplified Arabic" w:cs="Simplified Arabic"/>
                <w:b/>
                <w:bCs/>
                <w:sz w:val="28"/>
                <w:szCs w:val="28"/>
                <w:rtl/>
              </w:rPr>
            </w:pPr>
          </w:p>
        </w:tc>
        <w:tc>
          <w:tcPr>
            <w:tcW w:w="1984" w:type="dxa"/>
          </w:tcPr>
          <w:p w14:paraId="0C625E79" w14:textId="77777777" w:rsidR="00B87E64" w:rsidRPr="0010494F" w:rsidRDefault="00B87E64" w:rsidP="00B10D21">
            <w:pPr>
              <w:jc w:val="center"/>
              <w:rPr>
                <w:rFonts w:ascii="Simplified Arabic" w:hAnsi="Simplified Arabic" w:cs="Simplified Arabic"/>
                <w:sz w:val="28"/>
                <w:szCs w:val="28"/>
                <w:rtl/>
              </w:rPr>
            </w:pPr>
            <w:r w:rsidRPr="0010494F">
              <w:rPr>
                <w:rFonts w:ascii="Simplified Arabic" w:hAnsi="Simplified Arabic" w:cs="Simplified Arabic"/>
                <w:sz w:val="28"/>
                <w:szCs w:val="28"/>
                <w:rtl/>
              </w:rPr>
              <w:t>بكالوريوس سنة اولى</w:t>
            </w:r>
          </w:p>
        </w:tc>
        <w:tc>
          <w:tcPr>
            <w:tcW w:w="2095" w:type="dxa"/>
          </w:tcPr>
          <w:p w14:paraId="34CEFA29" w14:textId="77777777" w:rsidR="00B87E64" w:rsidRPr="0010494F" w:rsidRDefault="00B87E64" w:rsidP="00B10D21">
            <w:pPr>
              <w:jc w:val="center"/>
              <w:rPr>
                <w:rFonts w:ascii="Simplified Arabic" w:hAnsi="Simplified Arabic" w:cs="Simplified Arabic"/>
                <w:sz w:val="28"/>
                <w:szCs w:val="28"/>
                <w:rtl/>
              </w:rPr>
            </w:pPr>
            <w:r w:rsidRPr="0010494F">
              <w:rPr>
                <w:rFonts w:ascii="Simplified Arabic" w:hAnsi="Simplified Arabic" w:cs="Simplified Arabic"/>
                <w:sz w:val="28"/>
                <w:szCs w:val="28"/>
                <w:rtl/>
              </w:rPr>
              <w:t xml:space="preserve">بكالوريوس سنة </w:t>
            </w:r>
            <w:r w:rsidRPr="0010494F">
              <w:rPr>
                <w:rFonts w:ascii="Simplified Arabic" w:hAnsi="Simplified Arabic" w:cs="Simplified Arabic" w:hint="cs"/>
                <w:sz w:val="28"/>
                <w:szCs w:val="28"/>
                <w:rtl/>
              </w:rPr>
              <w:t>ثانية</w:t>
            </w:r>
          </w:p>
        </w:tc>
        <w:tc>
          <w:tcPr>
            <w:tcW w:w="1971" w:type="dxa"/>
          </w:tcPr>
          <w:p w14:paraId="035FC533" w14:textId="77777777" w:rsidR="00B87E64" w:rsidRPr="0010494F" w:rsidRDefault="00B87E64" w:rsidP="00B10D21">
            <w:pPr>
              <w:jc w:val="center"/>
              <w:rPr>
                <w:rFonts w:ascii="Simplified Arabic" w:hAnsi="Simplified Arabic" w:cs="Simplified Arabic"/>
                <w:sz w:val="28"/>
                <w:szCs w:val="28"/>
                <w:rtl/>
              </w:rPr>
            </w:pPr>
            <w:r w:rsidRPr="0010494F">
              <w:rPr>
                <w:rFonts w:ascii="Simplified Arabic" w:hAnsi="Simplified Arabic" w:cs="Simplified Arabic"/>
                <w:sz w:val="28"/>
                <w:szCs w:val="28"/>
                <w:rtl/>
              </w:rPr>
              <w:t xml:space="preserve">بكالوريوس سنة </w:t>
            </w:r>
            <w:r w:rsidRPr="0010494F">
              <w:rPr>
                <w:rFonts w:ascii="Simplified Arabic" w:hAnsi="Simplified Arabic" w:cs="Simplified Arabic" w:hint="cs"/>
                <w:sz w:val="28"/>
                <w:szCs w:val="28"/>
                <w:rtl/>
              </w:rPr>
              <w:t>ثالثة</w:t>
            </w:r>
          </w:p>
        </w:tc>
        <w:tc>
          <w:tcPr>
            <w:tcW w:w="2110" w:type="dxa"/>
          </w:tcPr>
          <w:p w14:paraId="0C1CE1E3" w14:textId="77777777" w:rsidR="00B87E64" w:rsidRPr="0010494F" w:rsidRDefault="00B87E64" w:rsidP="00B10D21">
            <w:pPr>
              <w:jc w:val="center"/>
              <w:rPr>
                <w:rFonts w:ascii="Simplified Arabic" w:hAnsi="Simplified Arabic" w:cs="Simplified Arabic"/>
                <w:sz w:val="28"/>
                <w:szCs w:val="28"/>
                <w:rtl/>
              </w:rPr>
            </w:pPr>
            <w:r w:rsidRPr="0010494F">
              <w:rPr>
                <w:rFonts w:ascii="Simplified Arabic" w:hAnsi="Simplified Arabic" w:cs="Simplified Arabic"/>
                <w:sz w:val="28"/>
                <w:szCs w:val="28"/>
                <w:rtl/>
              </w:rPr>
              <w:t xml:space="preserve">بكالوريوس سنة </w:t>
            </w:r>
            <w:r w:rsidRPr="0010494F">
              <w:rPr>
                <w:rFonts w:ascii="Simplified Arabic" w:hAnsi="Simplified Arabic" w:cs="Simplified Arabic" w:hint="cs"/>
                <w:sz w:val="28"/>
                <w:szCs w:val="28"/>
                <w:rtl/>
              </w:rPr>
              <w:t>رابعة</w:t>
            </w:r>
          </w:p>
        </w:tc>
        <w:tc>
          <w:tcPr>
            <w:tcW w:w="909" w:type="dxa"/>
          </w:tcPr>
          <w:p w14:paraId="4B128952" w14:textId="77777777" w:rsidR="00B87E64" w:rsidRPr="0010494F" w:rsidRDefault="00B87E64" w:rsidP="00B10D21">
            <w:pPr>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r>
      <w:tr w:rsidR="00B87E64" w:rsidRPr="0010494F" w14:paraId="70CED0FF" w14:textId="77777777" w:rsidTr="00B10D21">
        <w:tc>
          <w:tcPr>
            <w:tcW w:w="1001" w:type="dxa"/>
          </w:tcPr>
          <w:p w14:paraId="0747CD5C" w14:textId="77777777" w:rsidR="00B87E64" w:rsidRDefault="00B87E64" w:rsidP="00B10D21">
            <w:pPr>
              <w:jc w:val="center"/>
              <w:rPr>
                <w:rFonts w:ascii="Simplified Arabic" w:hAnsi="Simplified Arabic" w:cs="Simplified Arabic"/>
                <w:b/>
                <w:bCs/>
                <w:sz w:val="28"/>
                <w:szCs w:val="28"/>
                <w:rtl/>
              </w:rPr>
            </w:pPr>
            <w:r w:rsidRPr="0010494F">
              <w:rPr>
                <w:rFonts w:ascii="Simplified Arabic" w:hAnsi="Simplified Arabic" w:cs="Simplified Arabic" w:hint="cs"/>
                <w:sz w:val="28"/>
                <w:szCs w:val="28"/>
                <w:rtl/>
              </w:rPr>
              <w:t>ذكر</w:t>
            </w:r>
          </w:p>
        </w:tc>
        <w:tc>
          <w:tcPr>
            <w:tcW w:w="1984" w:type="dxa"/>
          </w:tcPr>
          <w:p w14:paraId="689E0375" w14:textId="77777777" w:rsidR="00B87E64" w:rsidRPr="0010494F" w:rsidRDefault="00B87E64" w:rsidP="00B10D21">
            <w:pPr>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2095" w:type="dxa"/>
          </w:tcPr>
          <w:p w14:paraId="10F792D2" w14:textId="77777777" w:rsidR="00B87E64" w:rsidRPr="0010494F" w:rsidRDefault="00B87E64" w:rsidP="00B10D21">
            <w:pPr>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1971" w:type="dxa"/>
          </w:tcPr>
          <w:p w14:paraId="04C84AAC" w14:textId="77777777" w:rsidR="00B87E64" w:rsidRPr="0010494F" w:rsidRDefault="00B87E64" w:rsidP="00B10D21">
            <w:pPr>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2110" w:type="dxa"/>
          </w:tcPr>
          <w:p w14:paraId="12E56DCC" w14:textId="77777777" w:rsidR="00B87E64" w:rsidRPr="0010494F" w:rsidRDefault="00B87E64" w:rsidP="00B10D21">
            <w:pPr>
              <w:jc w:val="center"/>
              <w:rPr>
                <w:rFonts w:ascii="Simplified Arabic" w:hAnsi="Simplified Arabic" w:cs="Simplified Arabic"/>
                <w:sz w:val="28"/>
                <w:szCs w:val="28"/>
                <w:rtl/>
              </w:rPr>
            </w:pPr>
            <w:r>
              <w:rPr>
                <w:rFonts w:ascii="Simplified Arabic" w:hAnsi="Simplified Arabic" w:cs="Simplified Arabic" w:hint="cs"/>
                <w:sz w:val="28"/>
                <w:szCs w:val="28"/>
                <w:rtl/>
              </w:rPr>
              <w:t>10</w:t>
            </w:r>
          </w:p>
        </w:tc>
        <w:tc>
          <w:tcPr>
            <w:tcW w:w="909" w:type="dxa"/>
          </w:tcPr>
          <w:p w14:paraId="06B1DF43" w14:textId="77777777" w:rsidR="00B87E64" w:rsidRPr="0010494F" w:rsidRDefault="00B87E64" w:rsidP="00B10D21">
            <w:pPr>
              <w:jc w:val="center"/>
              <w:rPr>
                <w:rFonts w:ascii="Simplified Arabic" w:hAnsi="Simplified Arabic" w:cs="Simplified Arabic"/>
                <w:sz w:val="28"/>
                <w:szCs w:val="28"/>
                <w:rtl/>
              </w:rPr>
            </w:pPr>
            <w:r>
              <w:rPr>
                <w:rFonts w:ascii="Simplified Arabic" w:hAnsi="Simplified Arabic" w:cs="Simplified Arabic" w:hint="cs"/>
                <w:sz w:val="28"/>
                <w:szCs w:val="28"/>
                <w:rtl/>
              </w:rPr>
              <w:t>35</w:t>
            </w:r>
          </w:p>
        </w:tc>
      </w:tr>
      <w:tr w:rsidR="00B87E64" w14:paraId="2FECEAC1" w14:textId="77777777" w:rsidTr="00B10D21">
        <w:tc>
          <w:tcPr>
            <w:tcW w:w="1001" w:type="dxa"/>
          </w:tcPr>
          <w:p w14:paraId="4934C7AA" w14:textId="77777777" w:rsidR="00B87E64" w:rsidRPr="0010494F" w:rsidRDefault="00B87E64" w:rsidP="00B10D21">
            <w:pPr>
              <w:jc w:val="center"/>
              <w:rPr>
                <w:rFonts w:ascii="Simplified Arabic" w:hAnsi="Simplified Arabic" w:cs="Simplified Arabic"/>
                <w:sz w:val="28"/>
                <w:szCs w:val="28"/>
                <w:rtl/>
              </w:rPr>
            </w:pPr>
            <w:r w:rsidRPr="0010494F">
              <w:rPr>
                <w:rFonts w:ascii="Simplified Arabic" w:hAnsi="Simplified Arabic" w:cs="Simplified Arabic" w:hint="cs"/>
                <w:sz w:val="28"/>
                <w:szCs w:val="28"/>
                <w:rtl/>
              </w:rPr>
              <w:t>انثى</w:t>
            </w:r>
          </w:p>
        </w:tc>
        <w:tc>
          <w:tcPr>
            <w:tcW w:w="1984" w:type="dxa"/>
          </w:tcPr>
          <w:p w14:paraId="08DC9682"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9</w:t>
            </w:r>
          </w:p>
        </w:tc>
        <w:tc>
          <w:tcPr>
            <w:tcW w:w="2095" w:type="dxa"/>
          </w:tcPr>
          <w:p w14:paraId="1186B339"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1971" w:type="dxa"/>
          </w:tcPr>
          <w:p w14:paraId="77965BCF"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p>
        </w:tc>
        <w:tc>
          <w:tcPr>
            <w:tcW w:w="2110" w:type="dxa"/>
          </w:tcPr>
          <w:p w14:paraId="5E4D06B0"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909" w:type="dxa"/>
          </w:tcPr>
          <w:p w14:paraId="4C067CC2"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25</w:t>
            </w:r>
          </w:p>
        </w:tc>
      </w:tr>
      <w:tr w:rsidR="00B87E64" w14:paraId="786C47F7" w14:textId="77777777" w:rsidTr="00B10D21">
        <w:tc>
          <w:tcPr>
            <w:tcW w:w="1001" w:type="dxa"/>
          </w:tcPr>
          <w:p w14:paraId="2EF6C482" w14:textId="77777777" w:rsidR="00B87E64" w:rsidRPr="0010494F" w:rsidRDefault="00B87E64" w:rsidP="00B10D21">
            <w:pPr>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1984" w:type="dxa"/>
          </w:tcPr>
          <w:p w14:paraId="4BDD7343"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16</w:t>
            </w:r>
          </w:p>
        </w:tc>
        <w:tc>
          <w:tcPr>
            <w:tcW w:w="2095" w:type="dxa"/>
          </w:tcPr>
          <w:p w14:paraId="099BA87C"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14</w:t>
            </w:r>
          </w:p>
        </w:tc>
        <w:tc>
          <w:tcPr>
            <w:tcW w:w="1971" w:type="dxa"/>
          </w:tcPr>
          <w:p w14:paraId="339B5A0A"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15</w:t>
            </w:r>
          </w:p>
        </w:tc>
        <w:tc>
          <w:tcPr>
            <w:tcW w:w="2110" w:type="dxa"/>
          </w:tcPr>
          <w:p w14:paraId="69DA05ED"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15</w:t>
            </w:r>
          </w:p>
        </w:tc>
        <w:tc>
          <w:tcPr>
            <w:tcW w:w="909" w:type="dxa"/>
          </w:tcPr>
          <w:p w14:paraId="6C223C32" w14:textId="77777777" w:rsidR="00B87E64" w:rsidRDefault="00B87E64" w:rsidP="00B10D2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60</w:t>
            </w:r>
          </w:p>
        </w:tc>
      </w:tr>
    </w:tbl>
    <w:p w14:paraId="7A3081A5" w14:textId="77777777" w:rsidR="00B87E64" w:rsidRPr="00D12392" w:rsidRDefault="00B87E64" w:rsidP="000611C8">
      <w:pPr>
        <w:jc w:val="both"/>
        <w:rPr>
          <w:rFonts w:ascii="Simplified Arabic" w:hAnsi="Simplified Arabic" w:cs="Simplified Arabic"/>
          <w:b/>
          <w:bCs/>
          <w:sz w:val="28"/>
          <w:szCs w:val="28"/>
          <w:rtl/>
        </w:rPr>
      </w:pPr>
    </w:p>
    <w:p w14:paraId="2D78DB17" w14:textId="77777777" w:rsidR="008F16AA" w:rsidRPr="00D12392" w:rsidRDefault="00D76494" w:rsidP="000611C8">
      <w:pPr>
        <w:spacing w:after="0" w:line="240" w:lineRule="auto"/>
        <w:jc w:val="both"/>
        <w:rPr>
          <w:rFonts w:ascii="Simplified Arabic" w:hAnsi="Simplified Arabic" w:cs="Simplified Arabic"/>
          <w:b/>
          <w:bCs/>
          <w:sz w:val="28"/>
          <w:szCs w:val="28"/>
          <w:lang w:bidi="ar-JO"/>
        </w:rPr>
      </w:pPr>
      <w:r w:rsidRPr="00D12392">
        <w:rPr>
          <w:rFonts w:ascii="Simplified Arabic" w:hAnsi="Simplified Arabic" w:cs="Simplified Arabic"/>
          <w:b/>
          <w:bCs/>
          <w:noProof/>
          <w:sz w:val="28"/>
          <w:szCs w:val="28"/>
          <w:rtl/>
        </w:rPr>
        <w:lastRenderedPageBreak/>
        <w:t>أ</w:t>
      </w:r>
      <w:r w:rsidR="00AF1A8C">
        <w:rPr>
          <w:rFonts w:ascii="Simplified Arabic" w:hAnsi="Simplified Arabic" w:cs="Simplified Arabic"/>
          <w:b/>
          <w:bCs/>
          <w:noProof/>
          <w:sz w:val="28"/>
          <w:szCs w:val="28"/>
          <w:rtl/>
        </w:rPr>
        <w:t>داة الدراسة وطريقة جمع البيانات</w:t>
      </w:r>
      <w:r w:rsidRPr="00D12392">
        <w:rPr>
          <w:rFonts w:ascii="Simplified Arabic" w:hAnsi="Simplified Arabic" w:cs="Simplified Arabic"/>
          <w:b/>
          <w:bCs/>
          <w:noProof/>
          <w:sz w:val="28"/>
          <w:szCs w:val="28"/>
          <w:rtl/>
        </w:rPr>
        <w:t>:</w:t>
      </w:r>
    </w:p>
    <w:p w14:paraId="1079C0AC" w14:textId="77777777" w:rsidR="00293D59" w:rsidRDefault="00D12392" w:rsidP="000611C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ولقياس ظاهرة العنف والشغب في الملاعب الرياضية الفلسطينية من وجهة نظر طلبة التربية الرياضية تم استخدام مقياس العنف والشغب كما ورد في دراسة جابر (2006) نقلا عند دراسة </w:t>
      </w:r>
      <w:r w:rsidR="00AF1A8C">
        <w:rPr>
          <w:rFonts w:ascii="Simplified Arabic" w:hAnsi="Simplified Arabic" w:cs="Simplified Arabic" w:hint="cs"/>
          <w:sz w:val="28"/>
          <w:szCs w:val="28"/>
          <w:rtl/>
        </w:rPr>
        <w:t>يونس (1986) والذي يتكون من (20) فقرة تتراوح الاستجابة عليها (1- 5) درجات كما أعدت بطريقة ليكرت للسلم الخماسي وهي: أتفق تماما (5) درجات، أتفق (4) درجات، محايد (3) درجات، لا أتفق (درجتان)، ودرجة واحدة لا أتفق تماما.</w:t>
      </w:r>
    </w:p>
    <w:p w14:paraId="29E14C9E" w14:textId="77777777" w:rsidR="00AF1A8C" w:rsidRDefault="00AF1A8C" w:rsidP="000611C8">
      <w:pPr>
        <w:spacing w:after="0" w:line="240" w:lineRule="auto"/>
        <w:jc w:val="both"/>
        <w:rPr>
          <w:rFonts w:ascii="Simplified Arabic" w:hAnsi="Simplified Arabic" w:cs="Simplified Arabic"/>
          <w:b/>
          <w:bCs/>
          <w:sz w:val="28"/>
          <w:szCs w:val="28"/>
          <w:rtl/>
        </w:rPr>
      </w:pPr>
      <w:r w:rsidRPr="00AF1A8C">
        <w:rPr>
          <w:rFonts w:ascii="Simplified Arabic" w:hAnsi="Simplified Arabic" w:cs="Simplified Arabic" w:hint="cs"/>
          <w:b/>
          <w:bCs/>
          <w:sz w:val="28"/>
          <w:szCs w:val="28"/>
          <w:rtl/>
        </w:rPr>
        <w:t>صدق الأداة:</w:t>
      </w:r>
    </w:p>
    <w:p w14:paraId="434523D6" w14:textId="77777777" w:rsidR="00AF1A8C" w:rsidRPr="00AF1A8C" w:rsidRDefault="00AF1A8C" w:rsidP="000611C8">
      <w:pPr>
        <w:spacing w:after="0" w:line="240" w:lineRule="auto"/>
        <w:jc w:val="both"/>
        <w:rPr>
          <w:rFonts w:ascii="Simplified Arabic" w:hAnsi="Simplified Arabic" w:cs="Simplified Arabic"/>
          <w:sz w:val="28"/>
          <w:szCs w:val="28"/>
          <w:rtl/>
        </w:rPr>
      </w:pPr>
      <w:r w:rsidRPr="00AF1A8C">
        <w:rPr>
          <w:rFonts w:ascii="Simplified Arabic" w:hAnsi="Simplified Arabic" w:cs="Simplified Arabic" w:hint="cs"/>
          <w:sz w:val="28"/>
          <w:szCs w:val="28"/>
          <w:rtl/>
        </w:rPr>
        <w:t>تعد الأداة صادقة في قياس ما وضعت لأجله في البيئة الفلسطينية، حيث تم التأكد من صدقها في دراسة جابر باستخدام صدق المحتوى وصدق الاتساق الداخلي بين الفقرات والدرجة الكلية للأداة.</w:t>
      </w:r>
    </w:p>
    <w:p w14:paraId="4E7CABCC" w14:textId="77777777" w:rsidR="00AF1A8C" w:rsidRDefault="00AF1A8C" w:rsidP="000611C8">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ثبات الأداة:</w:t>
      </w:r>
    </w:p>
    <w:p w14:paraId="1FD78FE5" w14:textId="77777777" w:rsidR="00AF1A8C" w:rsidRDefault="00AF1A8C" w:rsidP="000611C8">
      <w:pPr>
        <w:spacing w:after="0" w:line="240" w:lineRule="auto"/>
        <w:jc w:val="both"/>
        <w:rPr>
          <w:rFonts w:ascii="Simplified Arabic" w:hAnsi="Simplified Arabic" w:cs="Simplified Arabic"/>
          <w:sz w:val="28"/>
          <w:szCs w:val="28"/>
          <w:rtl/>
        </w:rPr>
      </w:pPr>
      <w:r w:rsidRPr="00AF1A8C">
        <w:rPr>
          <w:rFonts w:ascii="Simplified Arabic" w:hAnsi="Simplified Arabic" w:cs="Simplified Arabic" w:hint="cs"/>
          <w:sz w:val="28"/>
          <w:szCs w:val="28"/>
          <w:rtl/>
        </w:rPr>
        <w:t xml:space="preserve">تعتبر الأداة ثبات وصالحة للاستخدام في البيئة الفلسطينية، حيث كان معامل الثبات لها في دراسة جابر (2006) </w:t>
      </w:r>
      <w:r>
        <w:rPr>
          <w:rFonts w:ascii="Simplified Arabic" w:hAnsi="Simplified Arabic" w:cs="Simplified Arabic" w:hint="cs"/>
          <w:sz w:val="28"/>
          <w:szCs w:val="28"/>
          <w:rtl/>
        </w:rPr>
        <w:t>(0.97)، وفي الدراسة الحالية كانت قيمة كرونباخ الفا للثبات (0.95)، ويعني ذلك أن الأداة تحقق أغراض الدراسة.</w:t>
      </w:r>
    </w:p>
    <w:p w14:paraId="2BB8156A" w14:textId="77777777" w:rsidR="00AF1A8C" w:rsidRPr="000611C8" w:rsidRDefault="00AF1A8C" w:rsidP="000611C8">
      <w:pPr>
        <w:spacing w:after="0" w:line="240" w:lineRule="auto"/>
        <w:jc w:val="both"/>
        <w:rPr>
          <w:rFonts w:ascii="Simplified Arabic" w:hAnsi="Simplified Arabic" w:cs="Simplified Arabic"/>
          <w:b/>
          <w:bCs/>
          <w:sz w:val="28"/>
          <w:szCs w:val="28"/>
          <w:rtl/>
        </w:rPr>
      </w:pPr>
      <w:r w:rsidRPr="000611C8">
        <w:rPr>
          <w:rFonts w:ascii="Simplified Arabic" w:hAnsi="Simplified Arabic" w:cs="Simplified Arabic" w:hint="cs"/>
          <w:b/>
          <w:bCs/>
          <w:sz w:val="28"/>
          <w:szCs w:val="28"/>
          <w:rtl/>
        </w:rPr>
        <w:t>اجراءات الدراسة:</w:t>
      </w:r>
    </w:p>
    <w:p w14:paraId="501A5973" w14:textId="75670981" w:rsidR="00AF1A8C" w:rsidRDefault="009C0C84" w:rsidP="000611C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اتبع الباحثون</w:t>
      </w:r>
      <w:r w:rsidR="00AF1A8C">
        <w:rPr>
          <w:rFonts w:ascii="Simplified Arabic" w:hAnsi="Simplified Arabic" w:cs="Simplified Arabic" w:hint="cs"/>
          <w:sz w:val="28"/>
          <w:szCs w:val="28"/>
          <w:rtl/>
        </w:rPr>
        <w:t xml:space="preserve"> الخطوات التالية في اجراء الدراسة وهي:</w:t>
      </w:r>
    </w:p>
    <w:p w14:paraId="1DE677BB" w14:textId="77777777" w:rsidR="00AF1A8C" w:rsidRDefault="00877826" w:rsidP="000611C8">
      <w:pPr>
        <w:pStyle w:val="ListParagraph"/>
        <w:numPr>
          <w:ilvl w:val="0"/>
          <w:numId w:val="11"/>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تحديد موضوع وعنوان الدراسة واجراء مسح مقبول للدراسات السابقة المرتبطة بالموضوع.</w:t>
      </w:r>
    </w:p>
    <w:p w14:paraId="2D8C0A71" w14:textId="77777777" w:rsidR="00877826" w:rsidRDefault="00877826" w:rsidP="000611C8">
      <w:pPr>
        <w:pStyle w:val="ListParagraph"/>
        <w:numPr>
          <w:ilvl w:val="0"/>
          <w:numId w:val="11"/>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اختيار أداة الدراسة المناسبة في البيئة الفلسطينية.</w:t>
      </w:r>
    </w:p>
    <w:p w14:paraId="70794BCB" w14:textId="77777777" w:rsidR="00877826" w:rsidRDefault="00877826" w:rsidP="000611C8">
      <w:pPr>
        <w:pStyle w:val="ListParagraph"/>
        <w:numPr>
          <w:ilvl w:val="0"/>
          <w:numId w:val="11"/>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تحديد مجتمع وعينة الدراسة.</w:t>
      </w:r>
    </w:p>
    <w:p w14:paraId="785D942B" w14:textId="77777777" w:rsidR="00877826" w:rsidRDefault="00877826" w:rsidP="000611C8">
      <w:pPr>
        <w:pStyle w:val="ListParagraph"/>
        <w:numPr>
          <w:ilvl w:val="0"/>
          <w:numId w:val="11"/>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التأكد من المعاملات العلمية لأداة الدراسة.</w:t>
      </w:r>
    </w:p>
    <w:p w14:paraId="390A2557" w14:textId="77777777" w:rsidR="00877826" w:rsidRDefault="00877826" w:rsidP="000611C8">
      <w:pPr>
        <w:pStyle w:val="ListParagraph"/>
        <w:numPr>
          <w:ilvl w:val="0"/>
          <w:numId w:val="11"/>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تصميم الأداة الكترونيا وتوزيعها على طلبة التربية الرياضية وتم استرداد (60) استجابة صالحة للتحليل.</w:t>
      </w:r>
    </w:p>
    <w:p w14:paraId="55474DDA" w14:textId="77777777" w:rsidR="00877826" w:rsidRDefault="00877826" w:rsidP="000611C8">
      <w:pPr>
        <w:pStyle w:val="ListParagraph"/>
        <w:numPr>
          <w:ilvl w:val="0"/>
          <w:numId w:val="11"/>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تم ترميز البيانات وادخالها الى الحاسب الآلي ومعالجاتها احصائيا باستخدام برنامج (</w:t>
      </w:r>
      <w:r>
        <w:rPr>
          <w:rFonts w:ascii="Simplified Arabic" w:hAnsi="Simplified Arabic" w:cs="Simplified Arabic"/>
          <w:sz w:val="28"/>
          <w:szCs w:val="28"/>
          <w:lang w:bidi="ar-JO"/>
        </w:rPr>
        <w:t>SPSS</w:t>
      </w:r>
      <w:r>
        <w:rPr>
          <w:rFonts w:ascii="Simplified Arabic" w:hAnsi="Simplified Arabic" w:cs="Simplified Arabic" w:hint="cs"/>
          <w:sz w:val="28"/>
          <w:szCs w:val="28"/>
          <w:rtl/>
        </w:rPr>
        <w:t>).</w:t>
      </w:r>
    </w:p>
    <w:p w14:paraId="2B827678" w14:textId="77777777" w:rsidR="00877826" w:rsidRPr="000C712C" w:rsidRDefault="00877826" w:rsidP="000C712C">
      <w:pPr>
        <w:pStyle w:val="ListParagraph"/>
        <w:numPr>
          <w:ilvl w:val="0"/>
          <w:numId w:val="11"/>
        </w:numPr>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تم التوصل إلى نتائج الدراسة.</w:t>
      </w:r>
    </w:p>
    <w:p w14:paraId="47079E01" w14:textId="77777777" w:rsidR="00877826" w:rsidRPr="000611C8" w:rsidRDefault="00877826" w:rsidP="000611C8">
      <w:pPr>
        <w:spacing w:after="0" w:line="240" w:lineRule="auto"/>
        <w:jc w:val="both"/>
        <w:rPr>
          <w:rFonts w:ascii="Simplified Arabic" w:hAnsi="Simplified Arabic" w:cs="Simplified Arabic"/>
          <w:b/>
          <w:bCs/>
          <w:sz w:val="28"/>
          <w:szCs w:val="28"/>
          <w:rtl/>
          <w:lang w:bidi="ar-JO"/>
        </w:rPr>
      </w:pPr>
      <w:r w:rsidRPr="000611C8">
        <w:rPr>
          <w:rFonts w:ascii="Simplified Arabic" w:hAnsi="Simplified Arabic" w:cs="Simplified Arabic" w:hint="cs"/>
          <w:b/>
          <w:bCs/>
          <w:sz w:val="28"/>
          <w:szCs w:val="28"/>
          <w:rtl/>
          <w:lang w:bidi="ar-JO"/>
        </w:rPr>
        <w:t>المعالجات الاحصائية:</w:t>
      </w:r>
    </w:p>
    <w:p w14:paraId="0A455FFD" w14:textId="77777777" w:rsidR="002D7B61" w:rsidRDefault="000611C8" w:rsidP="000611C8">
      <w:pPr>
        <w:jc w:val="both"/>
        <w:rPr>
          <w:rFonts w:ascii="Simplified Arabic" w:hAnsi="Simplified Arabic" w:cs="Simplified Arabic"/>
          <w:sz w:val="28"/>
          <w:szCs w:val="28"/>
          <w:rtl/>
        </w:rPr>
      </w:pPr>
      <w:r>
        <w:rPr>
          <w:rFonts w:ascii="Simplified Arabic" w:hAnsi="Simplified Arabic" w:cs="Simplified Arabic" w:hint="cs"/>
          <w:sz w:val="28"/>
          <w:szCs w:val="28"/>
          <w:rtl/>
        </w:rPr>
        <w:t>للوصول الى نتائج الدراسة تم استخدام برنامج (</w:t>
      </w:r>
      <w:r>
        <w:rPr>
          <w:rFonts w:ascii="Simplified Arabic" w:hAnsi="Simplified Arabic" w:cs="Simplified Arabic"/>
          <w:sz w:val="28"/>
          <w:szCs w:val="28"/>
        </w:rPr>
        <w:t>SPSS</w:t>
      </w:r>
      <w:r>
        <w:rPr>
          <w:rFonts w:ascii="Simplified Arabic" w:hAnsi="Simplified Arabic" w:cs="Simplified Arabic" w:hint="cs"/>
          <w:sz w:val="28"/>
          <w:szCs w:val="28"/>
          <w:rtl/>
        </w:rPr>
        <w:t>) من خلال تطبيق المعالجات الآتية:</w:t>
      </w:r>
    </w:p>
    <w:p w14:paraId="2280154C" w14:textId="77777777" w:rsidR="000611C8" w:rsidRDefault="000C712C" w:rsidP="000C712C">
      <w:pPr>
        <w:pStyle w:val="ListParagraph"/>
        <w:numPr>
          <w:ilvl w:val="0"/>
          <w:numId w:val="11"/>
        </w:numPr>
        <w:jc w:val="both"/>
        <w:rPr>
          <w:rFonts w:ascii="Simplified Arabic" w:hAnsi="Simplified Arabic" w:cs="Simplified Arabic"/>
          <w:sz w:val="28"/>
          <w:szCs w:val="28"/>
        </w:rPr>
      </w:pPr>
      <w:r>
        <w:rPr>
          <w:rFonts w:ascii="Simplified Arabic" w:hAnsi="Simplified Arabic" w:cs="Simplified Arabic" w:hint="cs"/>
          <w:sz w:val="28"/>
          <w:szCs w:val="28"/>
          <w:rtl/>
        </w:rPr>
        <w:t>المتوسطات الحسابية والانحرافات المعيارية والنسب المئوية.</w:t>
      </w:r>
    </w:p>
    <w:p w14:paraId="26BDDAC7" w14:textId="77777777" w:rsidR="000C712C" w:rsidRPr="000C712C" w:rsidRDefault="000C712C" w:rsidP="000C712C">
      <w:pPr>
        <w:pStyle w:val="ListParagraph"/>
        <w:numPr>
          <w:ilvl w:val="0"/>
          <w:numId w:val="1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اختبار (ت) لمجموعتين مستقلتين </w:t>
      </w:r>
      <w:r w:rsidRPr="001E2AC4">
        <w:rPr>
          <w:rFonts w:ascii="Simplified Arabic" w:eastAsia="Calibri" w:hAnsi="Simplified Arabic" w:cs="Simplified Arabic" w:hint="cs"/>
          <w:sz w:val="28"/>
          <w:szCs w:val="28"/>
          <w:rtl/>
        </w:rPr>
        <w:t>(</w:t>
      </w:r>
      <w:r w:rsidRPr="001E2AC4">
        <w:rPr>
          <w:rFonts w:ascii="Simplified Arabic" w:eastAsia="Calibri" w:hAnsi="Simplified Arabic" w:cs="Simplified Arabic"/>
          <w:sz w:val="28"/>
          <w:szCs w:val="28"/>
        </w:rPr>
        <w:t>Independent</w:t>
      </w:r>
      <w:r>
        <w:rPr>
          <w:rFonts w:ascii="Simplified Arabic" w:eastAsia="Calibri" w:hAnsi="Simplified Arabic" w:cs="Simplified Arabic"/>
          <w:sz w:val="28"/>
          <w:szCs w:val="28"/>
        </w:rPr>
        <w:t xml:space="preserve"> </w:t>
      </w:r>
      <w:r w:rsidRPr="001E2AC4">
        <w:rPr>
          <w:rFonts w:ascii="Simplified Arabic" w:eastAsia="Calibri" w:hAnsi="Simplified Arabic" w:cs="Simplified Arabic"/>
          <w:sz w:val="28"/>
          <w:szCs w:val="28"/>
        </w:rPr>
        <w:t>t- test</w:t>
      </w:r>
      <w:r>
        <w:rPr>
          <w:rFonts w:ascii="Simplified Arabic" w:eastAsia="Calibri" w:hAnsi="Simplified Arabic" w:cs="Simplified Arabic" w:hint="cs"/>
          <w:sz w:val="28"/>
          <w:szCs w:val="28"/>
          <w:rtl/>
        </w:rPr>
        <w:t>) لتحديد الفروق تبعا لمتغير الجنس.</w:t>
      </w:r>
    </w:p>
    <w:p w14:paraId="5C7ED9C9" w14:textId="77777777" w:rsidR="000C712C" w:rsidRPr="000C712C" w:rsidRDefault="000C712C" w:rsidP="000C712C">
      <w:pPr>
        <w:pStyle w:val="ListParagraph"/>
        <w:numPr>
          <w:ilvl w:val="0"/>
          <w:numId w:val="11"/>
        </w:numPr>
        <w:jc w:val="both"/>
        <w:rPr>
          <w:rFonts w:ascii="Simplified Arabic" w:hAnsi="Simplified Arabic" w:cs="Simplified Arabic"/>
          <w:sz w:val="28"/>
          <w:szCs w:val="28"/>
        </w:rPr>
      </w:pPr>
      <w:r>
        <w:rPr>
          <w:rFonts w:ascii="Simplified Arabic" w:eastAsia="Calibri" w:hAnsi="Simplified Arabic" w:cs="Simplified Arabic" w:hint="cs"/>
          <w:sz w:val="28"/>
          <w:szCs w:val="28"/>
          <w:rtl/>
        </w:rPr>
        <w:t>تحليل التباين الأحادي (</w:t>
      </w:r>
      <w:r>
        <w:rPr>
          <w:rFonts w:ascii="Simplified Arabic" w:eastAsia="Calibri" w:hAnsi="Simplified Arabic" w:cs="Simplified Arabic"/>
          <w:sz w:val="28"/>
          <w:szCs w:val="28"/>
        </w:rPr>
        <w:t>One- way ANOVA</w:t>
      </w:r>
      <w:r>
        <w:rPr>
          <w:rFonts w:ascii="Simplified Arabic" w:eastAsia="Calibri" w:hAnsi="Simplified Arabic" w:cs="Simplified Arabic" w:hint="cs"/>
          <w:sz w:val="28"/>
          <w:szCs w:val="28"/>
          <w:rtl/>
        </w:rPr>
        <w:t>)</w:t>
      </w:r>
      <w:r w:rsidRPr="000C712C">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لتحديد الفروق تبعا لمتغير السنة الدراسية.</w:t>
      </w:r>
    </w:p>
    <w:p w14:paraId="1857B6A8" w14:textId="192963C1" w:rsidR="000611C8" w:rsidRPr="00EF53DC" w:rsidRDefault="000C712C" w:rsidP="00EF53DC">
      <w:pPr>
        <w:pStyle w:val="ListParagraph"/>
        <w:numPr>
          <w:ilvl w:val="0"/>
          <w:numId w:val="11"/>
        </w:numPr>
        <w:jc w:val="both"/>
        <w:rPr>
          <w:rFonts w:ascii="Simplified Arabic" w:hAnsi="Simplified Arabic" w:cs="Simplified Arabic"/>
          <w:sz w:val="28"/>
          <w:szCs w:val="28"/>
          <w:rtl/>
        </w:rPr>
      </w:pPr>
      <w:r>
        <w:rPr>
          <w:rFonts w:ascii="Simplified Arabic" w:hAnsi="Simplified Arabic" w:cs="Simplified Arabic" w:hint="cs"/>
          <w:sz w:val="28"/>
          <w:szCs w:val="28"/>
          <w:rtl/>
        </w:rPr>
        <w:t>كرونباخ الفا لمعرفة الثبات.</w:t>
      </w:r>
    </w:p>
    <w:p w14:paraId="78071788" w14:textId="79BA1743" w:rsidR="000611C8" w:rsidRDefault="00EF53DC" w:rsidP="00EF53DC">
      <w:pPr>
        <w:spacing w:after="0"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عرض </w:t>
      </w:r>
      <w:r w:rsidR="000611C8" w:rsidRPr="000611C8">
        <w:rPr>
          <w:rFonts w:ascii="Simplified Arabic" w:hAnsi="Simplified Arabic" w:cs="Simplified Arabic" w:hint="cs"/>
          <w:b/>
          <w:bCs/>
          <w:sz w:val="28"/>
          <w:szCs w:val="28"/>
          <w:rtl/>
        </w:rPr>
        <w:t>نتائج الدراسة</w:t>
      </w:r>
      <w:r>
        <w:rPr>
          <w:rFonts w:ascii="Simplified Arabic" w:hAnsi="Simplified Arabic" w:cs="Simplified Arabic" w:hint="cs"/>
          <w:b/>
          <w:bCs/>
          <w:sz w:val="28"/>
          <w:szCs w:val="28"/>
          <w:rtl/>
        </w:rPr>
        <w:t xml:space="preserve"> ومناقشتها</w:t>
      </w:r>
    </w:p>
    <w:p w14:paraId="431EA7B4" w14:textId="77777777" w:rsidR="000611C8" w:rsidRPr="000611C8" w:rsidRDefault="000611C8" w:rsidP="000611C8">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نتائج التساؤل الأول والذي نصه:</w:t>
      </w:r>
    </w:p>
    <w:p w14:paraId="0A14826E" w14:textId="77777777" w:rsidR="000611C8" w:rsidRDefault="000611C8" w:rsidP="000611C8">
      <w:pPr>
        <w:spacing w:after="0" w:line="360" w:lineRule="auto"/>
        <w:rPr>
          <w:rFonts w:ascii="Simplified Arabic" w:hAnsi="Simplified Arabic" w:cs="Simplified Arabic"/>
          <w:b/>
          <w:bCs/>
          <w:sz w:val="28"/>
          <w:szCs w:val="28"/>
          <w:rtl/>
        </w:rPr>
      </w:pPr>
      <w:r w:rsidRPr="000611C8">
        <w:rPr>
          <w:rFonts w:ascii="Simplified Arabic" w:hAnsi="Simplified Arabic" w:cs="Simplified Arabic"/>
          <w:b/>
          <w:bCs/>
          <w:sz w:val="28"/>
          <w:szCs w:val="28"/>
          <w:rtl/>
        </w:rPr>
        <w:t xml:space="preserve">مـا </w:t>
      </w:r>
      <w:r w:rsidRPr="000611C8">
        <w:rPr>
          <w:rFonts w:ascii="Simplified Arabic" w:hAnsi="Simplified Arabic" w:cs="Simplified Arabic" w:hint="cs"/>
          <w:b/>
          <w:bCs/>
          <w:sz w:val="28"/>
          <w:szCs w:val="28"/>
          <w:rtl/>
        </w:rPr>
        <w:t>مستوى</w:t>
      </w:r>
      <w:r w:rsidRPr="000611C8">
        <w:rPr>
          <w:rFonts w:ascii="Simplified Arabic" w:hAnsi="Simplified Arabic" w:cs="Simplified Arabic"/>
          <w:b/>
          <w:bCs/>
          <w:sz w:val="28"/>
          <w:szCs w:val="28"/>
          <w:rtl/>
        </w:rPr>
        <w:t xml:space="preserve"> ظاهرة العنف والشغب في الملاعب الرياضية الفلسطينية من وجهة نظر طلبة قسم التربية الرياضية في جامعة النجاح الوطنية؟</w:t>
      </w:r>
    </w:p>
    <w:p w14:paraId="4FDC67DD" w14:textId="77777777" w:rsidR="000611C8" w:rsidRPr="000C712C" w:rsidRDefault="000611C8" w:rsidP="000C712C">
      <w:pPr>
        <w:spacing w:after="0" w:line="360" w:lineRule="auto"/>
        <w:jc w:val="both"/>
        <w:rPr>
          <w:rFonts w:ascii="Simplified Arabic" w:hAnsi="Simplified Arabic" w:cs="Simplified Arabic"/>
          <w:sz w:val="28"/>
          <w:szCs w:val="28"/>
        </w:rPr>
      </w:pPr>
      <w:r w:rsidRPr="000611C8">
        <w:rPr>
          <w:rFonts w:ascii="Simplified Arabic" w:hAnsi="Simplified Arabic" w:cs="Simplified Arabic" w:hint="cs"/>
          <w:sz w:val="28"/>
          <w:szCs w:val="28"/>
          <w:rtl/>
        </w:rPr>
        <w:t>وللإجابة عن هذا التساؤل تم استخراج المتوسط الحسابي والنسبة المئوية لكل فقرة وللمستوى الكلي للعنف والشغب في الملاعب الرياضية، ونتائج الجدول (2) تبين ذلك. ولتفسير النتائج تم استخدام النسب المئوية التالية كما وردت في دراسة جابر (2006) وهي:</w:t>
      </w:r>
      <w:r w:rsidRPr="000C712C">
        <w:rPr>
          <w:rFonts w:ascii="Simplified Arabic" w:hAnsi="Simplified Arabic" w:cs="Simplified Arabic" w:hint="cs"/>
          <w:sz w:val="28"/>
          <w:szCs w:val="28"/>
          <w:rtl/>
        </w:rPr>
        <w:t xml:space="preserve">(80 </w:t>
      </w:r>
      <w:r w:rsidR="000C712C">
        <w:rPr>
          <w:rFonts w:ascii="Simplified Arabic" w:hAnsi="Simplified Arabic" w:cs="Simplified Arabic" w:hint="cs"/>
          <w:sz w:val="28"/>
          <w:szCs w:val="28"/>
          <w:rtl/>
        </w:rPr>
        <w:t xml:space="preserve">%) فاعلى مستوى مرتفع جدا، </w:t>
      </w:r>
      <w:r w:rsidRPr="000C712C">
        <w:rPr>
          <w:rFonts w:ascii="Simplified Arabic" w:hAnsi="Simplified Arabic" w:cs="Simplified Arabic" w:hint="cs"/>
          <w:sz w:val="28"/>
          <w:szCs w:val="28"/>
          <w:rtl/>
        </w:rPr>
        <w:t>(70- 79.99 %) مستوى مرتفع</w:t>
      </w:r>
      <w:r w:rsidR="000C712C">
        <w:rPr>
          <w:rFonts w:ascii="Simplified Arabic" w:hAnsi="Simplified Arabic" w:cs="Simplified Arabic" w:hint="cs"/>
          <w:sz w:val="28"/>
          <w:szCs w:val="28"/>
          <w:rtl/>
        </w:rPr>
        <w:t xml:space="preserve">، (60- 69.99) مستوى متوسط، (50- 59.99%) متسوى منخفض، </w:t>
      </w:r>
      <w:r w:rsidRPr="000C712C">
        <w:rPr>
          <w:rFonts w:ascii="Simplified Arabic" w:hAnsi="Simplified Arabic" w:cs="Simplified Arabic" w:hint="cs"/>
          <w:sz w:val="28"/>
          <w:szCs w:val="28"/>
          <w:rtl/>
        </w:rPr>
        <w:t>أقل من (50%) مستوى  منخفض جدا.</w:t>
      </w:r>
    </w:p>
    <w:p w14:paraId="55896213" w14:textId="77777777" w:rsidR="000611C8" w:rsidRPr="00FE1E83" w:rsidRDefault="000611C8" w:rsidP="00FE1E83">
      <w:pPr>
        <w:spacing w:after="0" w:line="240" w:lineRule="auto"/>
        <w:ind w:left="-58"/>
        <w:jc w:val="center"/>
        <w:rPr>
          <w:rFonts w:ascii="Simplified Arabic" w:hAnsi="Simplified Arabic" w:cs="Simplified Arabic"/>
          <w:b/>
          <w:bCs/>
          <w:sz w:val="28"/>
          <w:szCs w:val="28"/>
          <w:rtl/>
          <w:lang w:bidi="ar-JO"/>
        </w:rPr>
      </w:pPr>
      <w:r w:rsidRPr="00FE1E83">
        <w:rPr>
          <w:rFonts w:ascii="Simplified Arabic" w:hAnsi="Simplified Arabic" w:cs="Simplified Arabic"/>
          <w:b/>
          <w:bCs/>
          <w:sz w:val="28"/>
          <w:szCs w:val="28"/>
          <w:rtl/>
        </w:rPr>
        <w:t>الجدول رقم (</w:t>
      </w:r>
      <w:r w:rsidR="00FE1E83">
        <w:rPr>
          <w:rFonts w:ascii="Simplified Arabic" w:hAnsi="Simplified Arabic" w:cs="Simplified Arabic" w:hint="cs"/>
          <w:b/>
          <w:bCs/>
          <w:sz w:val="28"/>
          <w:szCs w:val="28"/>
          <w:rtl/>
        </w:rPr>
        <w:t>2</w:t>
      </w:r>
      <w:r w:rsidRPr="00FE1E83">
        <w:rPr>
          <w:rFonts w:ascii="Simplified Arabic" w:hAnsi="Simplified Arabic" w:cs="Simplified Arabic"/>
          <w:b/>
          <w:bCs/>
          <w:sz w:val="28"/>
          <w:szCs w:val="28"/>
          <w:rtl/>
        </w:rPr>
        <w:t xml:space="preserve">): المتوسطات الحسابيّة والنسب المئوية </w:t>
      </w:r>
      <w:r w:rsidR="00FE1E83" w:rsidRPr="00FE1E83">
        <w:rPr>
          <w:rFonts w:ascii="Simplified Arabic" w:hAnsi="Simplified Arabic" w:cs="Simplified Arabic" w:hint="cs"/>
          <w:b/>
          <w:bCs/>
          <w:sz w:val="28"/>
          <w:szCs w:val="28"/>
          <w:rtl/>
        </w:rPr>
        <w:t xml:space="preserve">والمستوى لظاهرة </w:t>
      </w:r>
      <w:r w:rsidR="00FE1E83" w:rsidRPr="00FE1E83">
        <w:rPr>
          <w:rFonts w:ascii="Simplified Arabic" w:hAnsi="Simplified Arabic" w:cs="Simplified Arabic"/>
          <w:b/>
          <w:bCs/>
          <w:sz w:val="28"/>
          <w:szCs w:val="28"/>
          <w:rtl/>
        </w:rPr>
        <w:t xml:space="preserve">العنف والشغب في الملاعب الرياضية الفلسطينية من وجهة نظر طلبة قسم التربية الرياضية في جامعة النجاح الوطنية </w:t>
      </w:r>
      <w:r w:rsidRPr="00FE1E83">
        <w:rPr>
          <w:rFonts w:ascii="Simplified Arabic" w:hAnsi="Simplified Arabic" w:cs="Simplified Arabic"/>
          <w:b/>
          <w:bCs/>
          <w:sz w:val="28"/>
          <w:szCs w:val="28"/>
          <w:rtl/>
        </w:rPr>
        <w:t>(ن=</w:t>
      </w:r>
      <w:r w:rsidR="00FE1E83" w:rsidRPr="00FE1E83">
        <w:rPr>
          <w:rFonts w:ascii="Simplified Arabic" w:hAnsi="Simplified Arabic" w:cs="Simplified Arabic" w:hint="cs"/>
          <w:b/>
          <w:bCs/>
          <w:sz w:val="28"/>
          <w:szCs w:val="28"/>
          <w:rtl/>
        </w:rPr>
        <w:t>60</w:t>
      </w:r>
      <w:r w:rsidRPr="00FE1E83">
        <w:rPr>
          <w:rFonts w:ascii="Simplified Arabic" w:hAnsi="Simplified Arabic" w:cs="Simplified Arabic"/>
          <w:b/>
          <w:bCs/>
          <w:sz w:val="28"/>
          <w:szCs w:val="28"/>
          <w:rtl/>
        </w:rPr>
        <w:t>).</w:t>
      </w:r>
    </w:p>
    <w:tbl>
      <w:tblPr>
        <w:bidiVisual/>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404"/>
        <w:gridCol w:w="983"/>
        <w:gridCol w:w="952"/>
        <w:gridCol w:w="1216"/>
      </w:tblGrid>
      <w:tr w:rsidR="000611C8" w:rsidRPr="00FE1E83" w14:paraId="6ABB4563" w14:textId="77777777" w:rsidTr="00FE1E83">
        <w:trPr>
          <w:cantSplit/>
          <w:trHeight w:val="755"/>
          <w:tblHeader/>
          <w:jc w:val="center"/>
        </w:trPr>
        <w:tc>
          <w:tcPr>
            <w:tcW w:w="753" w:type="dxa"/>
            <w:shd w:val="clear" w:color="auto" w:fill="D9D9D9" w:themeFill="background1" w:themeFillShade="D9"/>
          </w:tcPr>
          <w:p w14:paraId="1284561C" w14:textId="77777777" w:rsidR="000611C8" w:rsidRPr="00FE1E83" w:rsidRDefault="000611C8" w:rsidP="00FE1E83">
            <w:pPr>
              <w:spacing w:after="0" w:line="240" w:lineRule="auto"/>
              <w:jc w:val="center"/>
              <w:rPr>
                <w:rFonts w:ascii="Simplified Arabic" w:hAnsi="Simplified Arabic" w:cs="Simplified Arabic"/>
                <w:b/>
                <w:bCs/>
                <w:sz w:val="24"/>
                <w:szCs w:val="24"/>
                <w:rtl/>
              </w:rPr>
            </w:pPr>
          </w:p>
          <w:p w14:paraId="79E83687" w14:textId="77777777" w:rsidR="000611C8" w:rsidRPr="00FE1E83" w:rsidRDefault="000611C8" w:rsidP="00FE1E83">
            <w:pPr>
              <w:spacing w:after="0" w:line="240" w:lineRule="auto"/>
              <w:jc w:val="center"/>
              <w:rPr>
                <w:rFonts w:ascii="Simplified Arabic" w:hAnsi="Simplified Arabic" w:cs="Simplified Arabic"/>
                <w:b/>
                <w:bCs/>
                <w:sz w:val="24"/>
                <w:szCs w:val="24"/>
                <w:rtl/>
              </w:rPr>
            </w:pPr>
            <w:r w:rsidRPr="00FE1E83">
              <w:rPr>
                <w:rFonts w:ascii="Simplified Arabic" w:hAnsi="Simplified Arabic" w:cs="Simplified Arabic"/>
                <w:b/>
                <w:bCs/>
                <w:sz w:val="24"/>
                <w:szCs w:val="24"/>
                <w:rtl/>
              </w:rPr>
              <w:t>الرقم</w:t>
            </w:r>
          </w:p>
        </w:tc>
        <w:tc>
          <w:tcPr>
            <w:tcW w:w="5404" w:type="dxa"/>
            <w:shd w:val="clear" w:color="auto" w:fill="D9D9D9" w:themeFill="background1" w:themeFillShade="D9"/>
          </w:tcPr>
          <w:p w14:paraId="5C80C863" w14:textId="77777777" w:rsidR="000611C8" w:rsidRPr="00FE1E83" w:rsidRDefault="000611C8" w:rsidP="00FE1E83">
            <w:pPr>
              <w:tabs>
                <w:tab w:val="center" w:pos="4153"/>
              </w:tabs>
              <w:spacing w:after="0" w:line="240" w:lineRule="auto"/>
              <w:jc w:val="center"/>
              <w:rPr>
                <w:rFonts w:ascii="Simplified Arabic" w:hAnsi="Simplified Arabic" w:cs="Simplified Arabic"/>
                <w:b/>
                <w:bCs/>
                <w:sz w:val="24"/>
                <w:szCs w:val="24"/>
                <w:rtl/>
                <w:lang w:bidi="ar-JO"/>
              </w:rPr>
            </w:pPr>
          </w:p>
          <w:p w14:paraId="539454CE" w14:textId="77777777" w:rsidR="000611C8" w:rsidRPr="00FE1E83" w:rsidRDefault="000611C8" w:rsidP="00FE1E83">
            <w:pPr>
              <w:tabs>
                <w:tab w:val="center" w:pos="4153"/>
              </w:tabs>
              <w:spacing w:after="0" w:line="240" w:lineRule="auto"/>
              <w:jc w:val="center"/>
              <w:rPr>
                <w:rFonts w:ascii="Simplified Arabic" w:hAnsi="Simplified Arabic" w:cs="Simplified Arabic"/>
                <w:b/>
                <w:bCs/>
                <w:sz w:val="24"/>
                <w:szCs w:val="24"/>
                <w:rtl/>
                <w:lang w:bidi="ar-JO"/>
              </w:rPr>
            </w:pPr>
            <w:r w:rsidRPr="00FE1E83">
              <w:rPr>
                <w:rFonts w:ascii="Simplified Arabic" w:hAnsi="Simplified Arabic" w:cs="Simplified Arabic"/>
                <w:b/>
                <w:bCs/>
                <w:sz w:val="24"/>
                <w:szCs w:val="24"/>
                <w:rtl/>
                <w:lang w:bidi="ar-JO"/>
              </w:rPr>
              <w:t>الفقرات</w:t>
            </w:r>
          </w:p>
        </w:tc>
        <w:tc>
          <w:tcPr>
            <w:tcW w:w="983" w:type="dxa"/>
            <w:shd w:val="clear" w:color="auto" w:fill="D9D9D9" w:themeFill="background1" w:themeFillShade="D9"/>
            <w:vAlign w:val="center"/>
          </w:tcPr>
          <w:p w14:paraId="7C8650AD" w14:textId="77777777" w:rsidR="000611C8" w:rsidRPr="00FE1E83" w:rsidRDefault="000611C8" w:rsidP="00FE1E83">
            <w:pPr>
              <w:spacing w:after="0" w:line="240" w:lineRule="auto"/>
              <w:jc w:val="center"/>
              <w:rPr>
                <w:rFonts w:ascii="Simplified Arabic" w:hAnsi="Simplified Arabic" w:cs="Simplified Arabic"/>
                <w:b/>
                <w:bCs/>
                <w:sz w:val="24"/>
                <w:szCs w:val="24"/>
                <w:rtl/>
              </w:rPr>
            </w:pPr>
            <w:r w:rsidRPr="00FE1E83">
              <w:rPr>
                <w:rFonts w:ascii="Simplified Arabic" w:hAnsi="Simplified Arabic" w:cs="Simplified Arabic"/>
                <w:b/>
                <w:bCs/>
                <w:sz w:val="24"/>
                <w:szCs w:val="24"/>
                <w:rtl/>
              </w:rPr>
              <w:t>المتوسط الحسابي*</w:t>
            </w:r>
          </w:p>
        </w:tc>
        <w:tc>
          <w:tcPr>
            <w:tcW w:w="952" w:type="dxa"/>
            <w:shd w:val="clear" w:color="auto" w:fill="D9D9D9" w:themeFill="background1" w:themeFillShade="D9"/>
          </w:tcPr>
          <w:p w14:paraId="47D207FD" w14:textId="77777777" w:rsidR="000611C8" w:rsidRPr="00FE1E83" w:rsidRDefault="000611C8" w:rsidP="00FE1E83">
            <w:pPr>
              <w:spacing w:after="0" w:line="240" w:lineRule="auto"/>
              <w:jc w:val="center"/>
              <w:rPr>
                <w:rFonts w:ascii="Simplified Arabic" w:hAnsi="Simplified Arabic" w:cs="Simplified Arabic"/>
                <w:b/>
                <w:bCs/>
                <w:sz w:val="24"/>
                <w:szCs w:val="24"/>
              </w:rPr>
            </w:pPr>
          </w:p>
          <w:p w14:paraId="5F895A96" w14:textId="77777777" w:rsidR="000611C8" w:rsidRPr="00FE1E83" w:rsidRDefault="000611C8" w:rsidP="00FE1E83">
            <w:pPr>
              <w:spacing w:after="0" w:line="240" w:lineRule="auto"/>
              <w:jc w:val="center"/>
              <w:rPr>
                <w:rFonts w:ascii="Simplified Arabic" w:hAnsi="Simplified Arabic" w:cs="Simplified Arabic"/>
                <w:b/>
                <w:bCs/>
                <w:sz w:val="24"/>
                <w:szCs w:val="24"/>
                <w:rtl/>
              </w:rPr>
            </w:pPr>
            <w:r w:rsidRPr="00FE1E83">
              <w:rPr>
                <w:rFonts w:ascii="Simplified Arabic" w:hAnsi="Simplified Arabic" w:cs="Simplified Arabic"/>
                <w:b/>
                <w:bCs/>
                <w:sz w:val="24"/>
                <w:szCs w:val="24"/>
                <w:rtl/>
              </w:rPr>
              <w:t>%</w:t>
            </w:r>
          </w:p>
        </w:tc>
        <w:tc>
          <w:tcPr>
            <w:tcW w:w="1216" w:type="dxa"/>
            <w:shd w:val="clear" w:color="auto" w:fill="D9D9D9" w:themeFill="background1" w:themeFillShade="D9"/>
          </w:tcPr>
          <w:p w14:paraId="336518FD" w14:textId="77777777" w:rsidR="00FE1E83" w:rsidRPr="00FE1E83" w:rsidRDefault="00FE1E83" w:rsidP="00FE1E83">
            <w:pPr>
              <w:spacing w:after="0" w:line="240" w:lineRule="auto"/>
              <w:jc w:val="center"/>
              <w:rPr>
                <w:rFonts w:ascii="Simplified Arabic" w:hAnsi="Simplified Arabic" w:cs="Simplified Arabic"/>
                <w:b/>
                <w:bCs/>
                <w:sz w:val="24"/>
                <w:szCs w:val="24"/>
                <w:rtl/>
              </w:rPr>
            </w:pPr>
          </w:p>
          <w:p w14:paraId="487C7C59" w14:textId="77777777" w:rsidR="000611C8" w:rsidRPr="00FE1E83" w:rsidRDefault="00FE1E83" w:rsidP="00FE1E83">
            <w:pPr>
              <w:spacing w:after="0" w:line="240" w:lineRule="auto"/>
              <w:jc w:val="center"/>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المستوى</w:t>
            </w:r>
          </w:p>
        </w:tc>
      </w:tr>
      <w:tr w:rsidR="00FE1E83" w:rsidRPr="00FE1E83" w14:paraId="2ED9BB49" w14:textId="77777777" w:rsidTr="00FE1E83">
        <w:trPr>
          <w:jc w:val="center"/>
        </w:trPr>
        <w:tc>
          <w:tcPr>
            <w:tcW w:w="753" w:type="dxa"/>
            <w:vAlign w:val="center"/>
          </w:tcPr>
          <w:p w14:paraId="2D61C5C0"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bookmarkStart w:id="1" w:name="_Hlk404716788"/>
            <w:r w:rsidRPr="00FE1E83">
              <w:rPr>
                <w:rFonts w:ascii="Simplified Arabic" w:hAnsi="Simplified Arabic" w:cs="Simplified Arabic"/>
                <w:b/>
                <w:bCs/>
                <w:sz w:val="24"/>
                <w:szCs w:val="24"/>
                <w:rtl/>
              </w:rPr>
              <w:t>1</w:t>
            </w:r>
          </w:p>
        </w:tc>
        <w:tc>
          <w:tcPr>
            <w:tcW w:w="5404" w:type="dxa"/>
          </w:tcPr>
          <w:p w14:paraId="1AEC27FA" w14:textId="78BDCFD7" w:rsidR="00FE1E83" w:rsidRPr="00B91CC1" w:rsidRDefault="00FE1E83" w:rsidP="0030731F">
            <w:pPr>
              <w:spacing w:after="0" w:line="240" w:lineRule="auto"/>
              <w:jc w:val="both"/>
              <w:rPr>
                <w:rFonts w:ascii="Simplified Arabic" w:hAnsi="Simplified Arabic" w:cs="Simplified Arabic"/>
                <w:sz w:val="24"/>
                <w:szCs w:val="24"/>
                <w:rtl/>
              </w:rPr>
            </w:pPr>
            <w:r w:rsidRPr="00B91CC1">
              <w:rPr>
                <w:rFonts w:ascii="Simplified Arabic" w:hAnsi="Simplified Arabic" w:cs="Simplified Arabic"/>
                <w:sz w:val="24"/>
                <w:szCs w:val="24"/>
                <w:rtl/>
              </w:rPr>
              <w:t xml:space="preserve">ظاهرة العنف الرياضي سببها عدم وجود نظام </w:t>
            </w:r>
            <w:r w:rsidR="00EF53DC">
              <w:rPr>
                <w:rFonts w:ascii="Simplified Arabic" w:hAnsi="Simplified Arabic" w:cs="Simplified Arabic"/>
                <w:sz w:val="24"/>
                <w:szCs w:val="24"/>
                <w:rtl/>
              </w:rPr>
              <w:t>لحماية الحكا</w:t>
            </w:r>
            <w:r w:rsidR="00EF53DC">
              <w:rPr>
                <w:rFonts w:ascii="Simplified Arabic" w:hAnsi="Simplified Arabic" w:cs="Simplified Arabic" w:hint="cs"/>
                <w:sz w:val="24"/>
                <w:szCs w:val="24"/>
                <w:rtl/>
              </w:rPr>
              <w:t>م</w:t>
            </w:r>
          </w:p>
        </w:tc>
        <w:tc>
          <w:tcPr>
            <w:tcW w:w="983" w:type="dxa"/>
          </w:tcPr>
          <w:p w14:paraId="70C65166"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4.34</w:t>
            </w:r>
          </w:p>
        </w:tc>
        <w:tc>
          <w:tcPr>
            <w:tcW w:w="952" w:type="dxa"/>
          </w:tcPr>
          <w:p w14:paraId="032D9D03"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86.78</w:t>
            </w:r>
          </w:p>
        </w:tc>
        <w:tc>
          <w:tcPr>
            <w:tcW w:w="1216" w:type="dxa"/>
          </w:tcPr>
          <w:p w14:paraId="07ED1F63"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 جدا</w:t>
            </w:r>
          </w:p>
        </w:tc>
      </w:tr>
      <w:tr w:rsidR="00FE1E83" w:rsidRPr="00FE1E83" w14:paraId="2A68A2D9" w14:textId="77777777" w:rsidTr="00FE1E83">
        <w:trPr>
          <w:jc w:val="center"/>
        </w:trPr>
        <w:tc>
          <w:tcPr>
            <w:tcW w:w="753" w:type="dxa"/>
            <w:vAlign w:val="center"/>
          </w:tcPr>
          <w:p w14:paraId="71F2B154"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2</w:t>
            </w:r>
          </w:p>
        </w:tc>
        <w:tc>
          <w:tcPr>
            <w:tcW w:w="5404" w:type="dxa"/>
          </w:tcPr>
          <w:p w14:paraId="0689E1F6" w14:textId="0CBCB4F9"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 xml:space="preserve">ظاهرة العنف الرياضي </w:t>
            </w:r>
            <w:r w:rsidR="00EF53DC">
              <w:rPr>
                <w:rFonts w:ascii="Simplified Arabic" w:hAnsi="Simplified Arabic" w:cs="Simplified Arabic"/>
                <w:sz w:val="24"/>
                <w:szCs w:val="24"/>
                <w:rtl/>
              </w:rPr>
              <w:t>سببها عدم وجود وعي بين الجماهير</w:t>
            </w:r>
          </w:p>
        </w:tc>
        <w:tc>
          <w:tcPr>
            <w:tcW w:w="983" w:type="dxa"/>
          </w:tcPr>
          <w:p w14:paraId="72AE4E97"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4.32</w:t>
            </w:r>
          </w:p>
        </w:tc>
        <w:tc>
          <w:tcPr>
            <w:tcW w:w="952" w:type="dxa"/>
          </w:tcPr>
          <w:p w14:paraId="2409E7D9"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86.33</w:t>
            </w:r>
          </w:p>
        </w:tc>
        <w:tc>
          <w:tcPr>
            <w:tcW w:w="1216" w:type="dxa"/>
          </w:tcPr>
          <w:p w14:paraId="2B104660"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 جدا</w:t>
            </w:r>
          </w:p>
        </w:tc>
      </w:tr>
      <w:tr w:rsidR="00FE1E83" w:rsidRPr="00FE1E83" w14:paraId="645093F9" w14:textId="77777777" w:rsidTr="00FE1E83">
        <w:trPr>
          <w:jc w:val="center"/>
        </w:trPr>
        <w:tc>
          <w:tcPr>
            <w:tcW w:w="753" w:type="dxa"/>
            <w:vAlign w:val="center"/>
          </w:tcPr>
          <w:p w14:paraId="0B3C2DBC"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3</w:t>
            </w:r>
          </w:p>
        </w:tc>
        <w:tc>
          <w:tcPr>
            <w:tcW w:w="5404" w:type="dxa"/>
          </w:tcPr>
          <w:p w14:paraId="1EB3430A" w14:textId="05C12EAA"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 عدم ا</w:t>
            </w:r>
            <w:r w:rsidR="00EF53DC">
              <w:rPr>
                <w:rFonts w:ascii="Simplified Arabic" w:hAnsi="Simplified Arabic" w:cs="Simplified Arabic"/>
                <w:sz w:val="24"/>
                <w:szCs w:val="24"/>
                <w:rtl/>
              </w:rPr>
              <w:t>تخاذ عقوبات رادعة بين المخالفين</w:t>
            </w:r>
          </w:p>
        </w:tc>
        <w:tc>
          <w:tcPr>
            <w:tcW w:w="983" w:type="dxa"/>
          </w:tcPr>
          <w:p w14:paraId="5E1FA3E2"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4.02</w:t>
            </w:r>
          </w:p>
        </w:tc>
        <w:tc>
          <w:tcPr>
            <w:tcW w:w="952" w:type="dxa"/>
          </w:tcPr>
          <w:p w14:paraId="7EDEF95A"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80.33</w:t>
            </w:r>
          </w:p>
        </w:tc>
        <w:tc>
          <w:tcPr>
            <w:tcW w:w="1216" w:type="dxa"/>
          </w:tcPr>
          <w:p w14:paraId="4B10F33F"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 جدا</w:t>
            </w:r>
          </w:p>
        </w:tc>
      </w:tr>
      <w:tr w:rsidR="00FE1E83" w:rsidRPr="00FE1E83" w14:paraId="0699E47B" w14:textId="77777777" w:rsidTr="00FE1E83">
        <w:trPr>
          <w:jc w:val="center"/>
        </w:trPr>
        <w:tc>
          <w:tcPr>
            <w:tcW w:w="753" w:type="dxa"/>
            <w:vAlign w:val="center"/>
          </w:tcPr>
          <w:p w14:paraId="02499A5E"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4</w:t>
            </w:r>
          </w:p>
        </w:tc>
        <w:tc>
          <w:tcPr>
            <w:tcW w:w="5404" w:type="dxa"/>
          </w:tcPr>
          <w:p w14:paraId="5CB3B2A2" w14:textId="77777777"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 ضعف تنظيم المباريات</w:t>
            </w:r>
          </w:p>
        </w:tc>
        <w:tc>
          <w:tcPr>
            <w:tcW w:w="983" w:type="dxa"/>
          </w:tcPr>
          <w:p w14:paraId="74D8CA51"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3.87</w:t>
            </w:r>
          </w:p>
        </w:tc>
        <w:tc>
          <w:tcPr>
            <w:tcW w:w="952" w:type="dxa"/>
          </w:tcPr>
          <w:p w14:paraId="3BD6719F"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77.33</w:t>
            </w:r>
          </w:p>
        </w:tc>
        <w:tc>
          <w:tcPr>
            <w:tcW w:w="1216" w:type="dxa"/>
          </w:tcPr>
          <w:p w14:paraId="2CD1C5B1"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0A13446C" w14:textId="77777777" w:rsidTr="00FE1E83">
        <w:trPr>
          <w:jc w:val="center"/>
        </w:trPr>
        <w:tc>
          <w:tcPr>
            <w:tcW w:w="753" w:type="dxa"/>
            <w:vAlign w:val="center"/>
          </w:tcPr>
          <w:p w14:paraId="58DEF99B"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5</w:t>
            </w:r>
          </w:p>
        </w:tc>
        <w:tc>
          <w:tcPr>
            <w:tcW w:w="5404" w:type="dxa"/>
          </w:tcPr>
          <w:p w14:paraId="7D1A8E9D" w14:textId="18032972"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 xml:space="preserve">ظاهرة العنف الرياضي سببها </w:t>
            </w:r>
            <w:r w:rsidR="00EF53DC">
              <w:rPr>
                <w:rFonts w:ascii="Simplified Arabic" w:hAnsi="Simplified Arabic" w:cs="Simplified Arabic"/>
                <w:sz w:val="24"/>
                <w:szCs w:val="24"/>
                <w:rtl/>
              </w:rPr>
              <w:t>قصور الاتحادات في معالجة الأمور</w:t>
            </w:r>
          </w:p>
        </w:tc>
        <w:tc>
          <w:tcPr>
            <w:tcW w:w="983" w:type="dxa"/>
          </w:tcPr>
          <w:p w14:paraId="7EDE1F08"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3.95</w:t>
            </w:r>
          </w:p>
        </w:tc>
        <w:tc>
          <w:tcPr>
            <w:tcW w:w="952" w:type="dxa"/>
          </w:tcPr>
          <w:p w14:paraId="2A597BCE"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79.00</w:t>
            </w:r>
          </w:p>
        </w:tc>
        <w:tc>
          <w:tcPr>
            <w:tcW w:w="1216" w:type="dxa"/>
          </w:tcPr>
          <w:p w14:paraId="45EF5817"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065591AC" w14:textId="77777777" w:rsidTr="00FE1E83">
        <w:trPr>
          <w:jc w:val="center"/>
        </w:trPr>
        <w:tc>
          <w:tcPr>
            <w:tcW w:w="753" w:type="dxa"/>
            <w:vAlign w:val="center"/>
          </w:tcPr>
          <w:p w14:paraId="2034A373"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6</w:t>
            </w:r>
          </w:p>
        </w:tc>
        <w:tc>
          <w:tcPr>
            <w:tcW w:w="5404" w:type="dxa"/>
          </w:tcPr>
          <w:p w14:paraId="1E6F3FCE" w14:textId="2A14571C"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w:t>
            </w:r>
            <w:r w:rsidR="00EF53DC">
              <w:rPr>
                <w:rFonts w:ascii="Simplified Arabic" w:hAnsi="Simplified Arabic" w:cs="Simplified Arabic"/>
                <w:sz w:val="24"/>
                <w:szCs w:val="24"/>
                <w:rtl/>
              </w:rPr>
              <w:t>بها عدم قدرة الحكام على التحكيم</w:t>
            </w:r>
          </w:p>
        </w:tc>
        <w:tc>
          <w:tcPr>
            <w:tcW w:w="983" w:type="dxa"/>
          </w:tcPr>
          <w:p w14:paraId="2CEF9130"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3.72</w:t>
            </w:r>
          </w:p>
        </w:tc>
        <w:tc>
          <w:tcPr>
            <w:tcW w:w="952" w:type="dxa"/>
          </w:tcPr>
          <w:p w14:paraId="7DA19F9F"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74.33</w:t>
            </w:r>
          </w:p>
        </w:tc>
        <w:tc>
          <w:tcPr>
            <w:tcW w:w="1216" w:type="dxa"/>
          </w:tcPr>
          <w:p w14:paraId="3C759803"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3B5539E5" w14:textId="77777777" w:rsidTr="00FE1E83">
        <w:trPr>
          <w:jc w:val="center"/>
        </w:trPr>
        <w:tc>
          <w:tcPr>
            <w:tcW w:w="753" w:type="dxa"/>
            <w:vAlign w:val="center"/>
          </w:tcPr>
          <w:p w14:paraId="1BC21A26"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7</w:t>
            </w:r>
          </w:p>
        </w:tc>
        <w:tc>
          <w:tcPr>
            <w:tcW w:w="5404" w:type="dxa"/>
          </w:tcPr>
          <w:p w14:paraId="0071F328" w14:textId="77777777"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 هو حب الفوز فقط</w:t>
            </w:r>
          </w:p>
        </w:tc>
        <w:tc>
          <w:tcPr>
            <w:tcW w:w="983" w:type="dxa"/>
          </w:tcPr>
          <w:p w14:paraId="2E8A06B8"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2.08</w:t>
            </w:r>
          </w:p>
        </w:tc>
        <w:tc>
          <w:tcPr>
            <w:tcW w:w="952" w:type="dxa"/>
          </w:tcPr>
          <w:p w14:paraId="00309BBD"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41.67</w:t>
            </w:r>
          </w:p>
        </w:tc>
        <w:tc>
          <w:tcPr>
            <w:tcW w:w="1216" w:type="dxa"/>
          </w:tcPr>
          <w:p w14:paraId="63D346EF" w14:textId="77777777" w:rsidR="00FE1E83" w:rsidRPr="00FE1E83" w:rsidRDefault="00FE1E83" w:rsidP="00FE1E83">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منخفض جدا</w:t>
            </w:r>
          </w:p>
        </w:tc>
      </w:tr>
      <w:tr w:rsidR="00FE1E83" w:rsidRPr="00FE1E83" w14:paraId="467081EF" w14:textId="77777777" w:rsidTr="00FE1E83">
        <w:trPr>
          <w:jc w:val="center"/>
        </w:trPr>
        <w:tc>
          <w:tcPr>
            <w:tcW w:w="753" w:type="dxa"/>
            <w:vAlign w:val="center"/>
          </w:tcPr>
          <w:p w14:paraId="4F9AE86C"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8</w:t>
            </w:r>
          </w:p>
        </w:tc>
        <w:tc>
          <w:tcPr>
            <w:tcW w:w="5404" w:type="dxa"/>
          </w:tcPr>
          <w:p w14:paraId="04D35619" w14:textId="6DC160B3"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 xml:space="preserve">ظاهرة العنف الرياضي </w:t>
            </w:r>
            <w:r w:rsidR="00EF53DC">
              <w:rPr>
                <w:rFonts w:ascii="Simplified Arabic" w:hAnsi="Simplified Arabic" w:cs="Simplified Arabic"/>
                <w:sz w:val="24"/>
                <w:szCs w:val="24"/>
                <w:rtl/>
              </w:rPr>
              <w:t>سببها التعصب الأعمى</w:t>
            </w:r>
          </w:p>
        </w:tc>
        <w:tc>
          <w:tcPr>
            <w:tcW w:w="983" w:type="dxa"/>
          </w:tcPr>
          <w:p w14:paraId="3A9AAEE9"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3.98</w:t>
            </w:r>
          </w:p>
        </w:tc>
        <w:tc>
          <w:tcPr>
            <w:tcW w:w="952" w:type="dxa"/>
          </w:tcPr>
          <w:p w14:paraId="5B34F277"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79.66</w:t>
            </w:r>
          </w:p>
        </w:tc>
        <w:tc>
          <w:tcPr>
            <w:tcW w:w="1216" w:type="dxa"/>
          </w:tcPr>
          <w:p w14:paraId="1946A68F"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67FCE00A" w14:textId="77777777" w:rsidTr="00FE1E83">
        <w:trPr>
          <w:jc w:val="center"/>
        </w:trPr>
        <w:tc>
          <w:tcPr>
            <w:tcW w:w="753" w:type="dxa"/>
            <w:vAlign w:val="center"/>
          </w:tcPr>
          <w:p w14:paraId="65357A53"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9</w:t>
            </w:r>
          </w:p>
        </w:tc>
        <w:tc>
          <w:tcPr>
            <w:tcW w:w="5404" w:type="dxa"/>
          </w:tcPr>
          <w:p w14:paraId="4FA2AD73" w14:textId="72ECCC3E"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w:t>
            </w:r>
            <w:r w:rsidR="00EF53DC">
              <w:rPr>
                <w:rFonts w:ascii="Simplified Arabic" w:hAnsi="Simplified Arabic" w:cs="Simplified Arabic"/>
                <w:sz w:val="24"/>
                <w:szCs w:val="24"/>
                <w:rtl/>
              </w:rPr>
              <w:t>لرياضي سببها عدم صلاحية الملاعب</w:t>
            </w:r>
          </w:p>
        </w:tc>
        <w:tc>
          <w:tcPr>
            <w:tcW w:w="983" w:type="dxa"/>
          </w:tcPr>
          <w:p w14:paraId="2EE4F2D0"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3.70</w:t>
            </w:r>
          </w:p>
        </w:tc>
        <w:tc>
          <w:tcPr>
            <w:tcW w:w="952" w:type="dxa"/>
          </w:tcPr>
          <w:p w14:paraId="2043EDD5"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74.00</w:t>
            </w:r>
          </w:p>
        </w:tc>
        <w:tc>
          <w:tcPr>
            <w:tcW w:w="1216" w:type="dxa"/>
          </w:tcPr>
          <w:p w14:paraId="6907B6CE"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458C02DA" w14:textId="77777777" w:rsidTr="00FE1E83">
        <w:trPr>
          <w:jc w:val="center"/>
        </w:trPr>
        <w:tc>
          <w:tcPr>
            <w:tcW w:w="753" w:type="dxa"/>
            <w:vAlign w:val="center"/>
          </w:tcPr>
          <w:p w14:paraId="6B2BCC5A"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b/>
                <w:bCs/>
                <w:sz w:val="24"/>
                <w:szCs w:val="24"/>
                <w:rtl/>
              </w:rPr>
              <w:t>10</w:t>
            </w:r>
          </w:p>
        </w:tc>
        <w:tc>
          <w:tcPr>
            <w:tcW w:w="5404" w:type="dxa"/>
          </w:tcPr>
          <w:p w14:paraId="0A4B880B" w14:textId="03E55DF9"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w:t>
            </w:r>
            <w:r w:rsidR="00EF53DC">
              <w:rPr>
                <w:rFonts w:ascii="Simplified Arabic" w:hAnsi="Simplified Arabic" w:cs="Simplified Arabic"/>
                <w:sz w:val="24"/>
                <w:szCs w:val="24"/>
                <w:rtl/>
              </w:rPr>
              <w:t>نف الرياضي سببها إداريي الأندية</w:t>
            </w:r>
          </w:p>
        </w:tc>
        <w:tc>
          <w:tcPr>
            <w:tcW w:w="983" w:type="dxa"/>
          </w:tcPr>
          <w:p w14:paraId="0EAEBE7A"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3.73</w:t>
            </w:r>
          </w:p>
        </w:tc>
        <w:tc>
          <w:tcPr>
            <w:tcW w:w="952" w:type="dxa"/>
          </w:tcPr>
          <w:p w14:paraId="60CE15CD"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74.58</w:t>
            </w:r>
          </w:p>
        </w:tc>
        <w:tc>
          <w:tcPr>
            <w:tcW w:w="1216" w:type="dxa"/>
          </w:tcPr>
          <w:p w14:paraId="5D273E40"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5DEDB1BD" w14:textId="77777777" w:rsidTr="00FE1E83">
        <w:trPr>
          <w:jc w:val="center"/>
        </w:trPr>
        <w:tc>
          <w:tcPr>
            <w:tcW w:w="753" w:type="dxa"/>
            <w:vAlign w:val="center"/>
          </w:tcPr>
          <w:p w14:paraId="27564ABA"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11</w:t>
            </w:r>
          </w:p>
        </w:tc>
        <w:tc>
          <w:tcPr>
            <w:tcW w:w="5404" w:type="dxa"/>
          </w:tcPr>
          <w:p w14:paraId="347D79C4" w14:textId="3186DEBE"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 عدم وضع الحك</w:t>
            </w:r>
            <w:r w:rsidR="00EF53DC">
              <w:rPr>
                <w:rFonts w:ascii="Simplified Arabic" w:hAnsi="Simplified Arabic" w:cs="Simplified Arabic"/>
                <w:sz w:val="24"/>
                <w:szCs w:val="24"/>
                <w:rtl/>
              </w:rPr>
              <w:t>ام المناسبين للمباريات المناسبة</w:t>
            </w:r>
          </w:p>
        </w:tc>
        <w:tc>
          <w:tcPr>
            <w:tcW w:w="983" w:type="dxa"/>
          </w:tcPr>
          <w:p w14:paraId="4CB536E2"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3.90</w:t>
            </w:r>
          </w:p>
        </w:tc>
        <w:tc>
          <w:tcPr>
            <w:tcW w:w="952" w:type="dxa"/>
          </w:tcPr>
          <w:p w14:paraId="5F075E68"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78.00</w:t>
            </w:r>
          </w:p>
        </w:tc>
        <w:tc>
          <w:tcPr>
            <w:tcW w:w="1216" w:type="dxa"/>
          </w:tcPr>
          <w:p w14:paraId="38BDA19C"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71669494" w14:textId="77777777" w:rsidTr="00FE1E83">
        <w:trPr>
          <w:jc w:val="center"/>
        </w:trPr>
        <w:tc>
          <w:tcPr>
            <w:tcW w:w="753" w:type="dxa"/>
            <w:vAlign w:val="center"/>
          </w:tcPr>
          <w:p w14:paraId="02C89839"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12</w:t>
            </w:r>
          </w:p>
        </w:tc>
        <w:tc>
          <w:tcPr>
            <w:tcW w:w="5404" w:type="dxa"/>
          </w:tcPr>
          <w:p w14:paraId="64848025" w14:textId="31267B85"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 وجود ف</w:t>
            </w:r>
            <w:r w:rsidR="00EF53DC">
              <w:rPr>
                <w:rFonts w:ascii="Simplified Arabic" w:hAnsi="Simplified Arabic" w:cs="Simplified Arabic"/>
                <w:sz w:val="24"/>
                <w:szCs w:val="24"/>
                <w:rtl/>
              </w:rPr>
              <w:t>ئة تحاول عرقلة المسيرة الرياضية</w:t>
            </w:r>
          </w:p>
        </w:tc>
        <w:tc>
          <w:tcPr>
            <w:tcW w:w="983" w:type="dxa"/>
          </w:tcPr>
          <w:p w14:paraId="4A35098C"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3.85</w:t>
            </w:r>
          </w:p>
        </w:tc>
        <w:tc>
          <w:tcPr>
            <w:tcW w:w="952" w:type="dxa"/>
          </w:tcPr>
          <w:p w14:paraId="6FBC253C"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77.00</w:t>
            </w:r>
          </w:p>
        </w:tc>
        <w:tc>
          <w:tcPr>
            <w:tcW w:w="1216" w:type="dxa"/>
          </w:tcPr>
          <w:p w14:paraId="1FED65C9"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3A64E19A" w14:textId="77777777" w:rsidTr="00FE1E83">
        <w:trPr>
          <w:jc w:val="center"/>
        </w:trPr>
        <w:tc>
          <w:tcPr>
            <w:tcW w:w="753" w:type="dxa"/>
            <w:vAlign w:val="center"/>
          </w:tcPr>
          <w:p w14:paraId="075ED353"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13</w:t>
            </w:r>
          </w:p>
        </w:tc>
        <w:tc>
          <w:tcPr>
            <w:tcW w:w="5404" w:type="dxa"/>
          </w:tcPr>
          <w:p w14:paraId="5BDDDDCF" w14:textId="1683644C"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 xml:space="preserve">ظاهرة العنف الرياضي </w:t>
            </w:r>
            <w:r w:rsidR="00EF53DC">
              <w:rPr>
                <w:rFonts w:ascii="Simplified Arabic" w:hAnsi="Simplified Arabic" w:cs="Simplified Arabic"/>
                <w:sz w:val="24"/>
                <w:szCs w:val="24"/>
                <w:rtl/>
              </w:rPr>
              <w:t>سببها الظروف الصعبة التي نعيشها</w:t>
            </w:r>
          </w:p>
        </w:tc>
        <w:tc>
          <w:tcPr>
            <w:tcW w:w="983" w:type="dxa"/>
          </w:tcPr>
          <w:p w14:paraId="6993330D"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3.60</w:t>
            </w:r>
          </w:p>
        </w:tc>
        <w:tc>
          <w:tcPr>
            <w:tcW w:w="952" w:type="dxa"/>
          </w:tcPr>
          <w:p w14:paraId="4F1A664B"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72.00</w:t>
            </w:r>
          </w:p>
        </w:tc>
        <w:tc>
          <w:tcPr>
            <w:tcW w:w="1216" w:type="dxa"/>
          </w:tcPr>
          <w:p w14:paraId="42D32CA7"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2BE61B51" w14:textId="77777777" w:rsidTr="00FE1E83">
        <w:trPr>
          <w:jc w:val="center"/>
        </w:trPr>
        <w:tc>
          <w:tcPr>
            <w:tcW w:w="753" w:type="dxa"/>
            <w:vAlign w:val="center"/>
          </w:tcPr>
          <w:p w14:paraId="4B2FB01B"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lastRenderedPageBreak/>
              <w:t>14</w:t>
            </w:r>
          </w:p>
        </w:tc>
        <w:tc>
          <w:tcPr>
            <w:tcW w:w="5404" w:type="dxa"/>
          </w:tcPr>
          <w:p w14:paraId="7F83C981" w14:textId="73D28D2F"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 ع</w:t>
            </w:r>
            <w:r w:rsidR="00EF53DC">
              <w:rPr>
                <w:rFonts w:ascii="Simplified Arabic" w:hAnsi="Simplified Arabic" w:cs="Simplified Arabic"/>
                <w:sz w:val="24"/>
                <w:szCs w:val="24"/>
                <w:rtl/>
              </w:rPr>
              <w:t>دم قدرة الأندية على ضبط لاعبيه</w:t>
            </w:r>
            <w:r w:rsidR="00EF53DC">
              <w:rPr>
                <w:rFonts w:ascii="Simplified Arabic" w:hAnsi="Simplified Arabic" w:cs="Simplified Arabic" w:hint="cs"/>
                <w:sz w:val="24"/>
                <w:szCs w:val="24"/>
                <w:rtl/>
              </w:rPr>
              <w:t>ا</w:t>
            </w:r>
          </w:p>
        </w:tc>
        <w:tc>
          <w:tcPr>
            <w:tcW w:w="983" w:type="dxa"/>
          </w:tcPr>
          <w:p w14:paraId="7DD667ED"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3.88</w:t>
            </w:r>
          </w:p>
        </w:tc>
        <w:tc>
          <w:tcPr>
            <w:tcW w:w="952" w:type="dxa"/>
          </w:tcPr>
          <w:p w14:paraId="255DD7ED"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77.67</w:t>
            </w:r>
          </w:p>
        </w:tc>
        <w:tc>
          <w:tcPr>
            <w:tcW w:w="1216" w:type="dxa"/>
          </w:tcPr>
          <w:p w14:paraId="1C315712"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4EA99797" w14:textId="77777777" w:rsidTr="00FE1E83">
        <w:trPr>
          <w:jc w:val="center"/>
        </w:trPr>
        <w:tc>
          <w:tcPr>
            <w:tcW w:w="753" w:type="dxa"/>
            <w:vAlign w:val="center"/>
          </w:tcPr>
          <w:p w14:paraId="35B2BABC"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15</w:t>
            </w:r>
          </w:p>
        </w:tc>
        <w:tc>
          <w:tcPr>
            <w:tcW w:w="5404" w:type="dxa"/>
          </w:tcPr>
          <w:p w14:paraId="24B27CA4" w14:textId="7FDE4FF3"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 عد</w:t>
            </w:r>
            <w:r w:rsidR="00EF53DC">
              <w:rPr>
                <w:rFonts w:ascii="Simplified Arabic" w:hAnsi="Simplified Arabic" w:cs="Simplified Arabic"/>
                <w:sz w:val="24"/>
                <w:szCs w:val="24"/>
                <w:rtl/>
              </w:rPr>
              <w:t>م قدرة الأندية على ضبط جماهيرها</w:t>
            </w:r>
          </w:p>
        </w:tc>
        <w:tc>
          <w:tcPr>
            <w:tcW w:w="983" w:type="dxa"/>
          </w:tcPr>
          <w:p w14:paraId="6E6457D9"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4.03</w:t>
            </w:r>
          </w:p>
        </w:tc>
        <w:tc>
          <w:tcPr>
            <w:tcW w:w="952" w:type="dxa"/>
          </w:tcPr>
          <w:p w14:paraId="1A8B097C"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80.67</w:t>
            </w:r>
          </w:p>
        </w:tc>
        <w:tc>
          <w:tcPr>
            <w:tcW w:w="1216" w:type="dxa"/>
          </w:tcPr>
          <w:p w14:paraId="62F79204"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 جدا</w:t>
            </w:r>
          </w:p>
        </w:tc>
      </w:tr>
      <w:tr w:rsidR="00FE1E83" w:rsidRPr="00FE1E83" w14:paraId="2D97AADC" w14:textId="77777777" w:rsidTr="00FE1E83">
        <w:trPr>
          <w:jc w:val="center"/>
        </w:trPr>
        <w:tc>
          <w:tcPr>
            <w:tcW w:w="753" w:type="dxa"/>
            <w:vAlign w:val="center"/>
          </w:tcPr>
          <w:p w14:paraId="5B296A86"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16</w:t>
            </w:r>
          </w:p>
        </w:tc>
        <w:tc>
          <w:tcPr>
            <w:tcW w:w="5404" w:type="dxa"/>
          </w:tcPr>
          <w:p w14:paraId="5EE87B62" w14:textId="467A62C7"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 xml:space="preserve">ظاهرة العنف الرياضي سببها </w:t>
            </w:r>
            <w:r w:rsidR="00EF53DC">
              <w:rPr>
                <w:rFonts w:ascii="Simplified Arabic" w:hAnsi="Simplified Arabic" w:cs="Simplified Arabic"/>
                <w:sz w:val="24"/>
                <w:szCs w:val="24"/>
                <w:rtl/>
              </w:rPr>
              <w:t>ضعف الهيئات الإدارية في الأندية</w:t>
            </w:r>
          </w:p>
        </w:tc>
        <w:tc>
          <w:tcPr>
            <w:tcW w:w="983" w:type="dxa"/>
          </w:tcPr>
          <w:p w14:paraId="17D23D3D"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3.87</w:t>
            </w:r>
          </w:p>
        </w:tc>
        <w:tc>
          <w:tcPr>
            <w:tcW w:w="952" w:type="dxa"/>
          </w:tcPr>
          <w:p w14:paraId="77841071"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77.33</w:t>
            </w:r>
          </w:p>
        </w:tc>
        <w:tc>
          <w:tcPr>
            <w:tcW w:w="1216" w:type="dxa"/>
          </w:tcPr>
          <w:p w14:paraId="2077C39A"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7DECBA4D" w14:textId="77777777" w:rsidTr="00FE1E83">
        <w:trPr>
          <w:jc w:val="center"/>
        </w:trPr>
        <w:tc>
          <w:tcPr>
            <w:tcW w:w="753" w:type="dxa"/>
            <w:vAlign w:val="center"/>
          </w:tcPr>
          <w:p w14:paraId="2E829171"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17</w:t>
            </w:r>
          </w:p>
        </w:tc>
        <w:tc>
          <w:tcPr>
            <w:tcW w:w="5404" w:type="dxa"/>
          </w:tcPr>
          <w:p w14:paraId="62125585" w14:textId="1ED5E927"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سببها</w:t>
            </w:r>
            <w:r w:rsidR="00EF53DC">
              <w:rPr>
                <w:rFonts w:ascii="Simplified Arabic" w:hAnsi="Simplified Arabic" w:cs="Simplified Arabic"/>
                <w:sz w:val="24"/>
                <w:szCs w:val="24"/>
                <w:rtl/>
              </w:rPr>
              <w:t xml:space="preserve"> عدم انسجام التحكيم مع المباراة</w:t>
            </w:r>
          </w:p>
        </w:tc>
        <w:tc>
          <w:tcPr>
            <w:tcW w:w="983" w:type="dxa"/>
          </w:tcPr>
          <w:p w14:paraId="7467B55E"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4.03</w:t>
            </w:r>
          </w:p>
        </w:tc>
        <w:tc>
          <w:tcPr>
            <w:tcW w:w="952" w:type="dxa"/>
          </w:tcPr>
          <w:p w14:paraId="49A5C01F"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80.67</w:t>
            </w:r>
          </w:p>
        </w:tc>
        <w:tc>
          <w:tcPr>
            <w:tcW w:w="1216" w:type="dxa"/>
          </w:tcPr>
          <w:p w14:paraId="76C85188"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 جدا</w:t>
            </w:r>
          </w:p>
        </w:tc>
      </w:tr>
      <w:tr w:rsidR="00FE1E83" w:rsidRPr="00FE1E83" w14:paraId="341A1D16" w14:textId="77777777" w:rsidTr="00FE1E83">
        <w:trPr>
          <w:jc w:val="center"/>
        </w:trPr>
        <w:tc>
          <w:tcPr>
            <w:tcW w:w="753" w:type="dxa"/>
            <w:vAlign w:val="center"/>
          </w:tcPr>
          <w:p w14:paraId="7DB40B63"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18</w:t>
            </w:r>
          </w:p>
        </w:tc>
        <w:tc>
          <w:tcPr>
            <w:tcW w:w="5404" w:type="dxa"/>
          </w:tcPr>
          <w:p w14:paraId="7F25D90F" w14:textId="2F233195"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الرياضي سبب</w:t>
            </w:r>
            <w:r w:rsidR="00EF53DC">
              <w:rPr>
                <w:rFonts w:ascii="Simplified Arabic" w:hAnsi="Simplified Arabic" w:cs="Simplified Arabic"/>
                <w:sz w:val="24"/>
                <w:szCs w:val="24"/>
                <w:rtl/>
              </w:rPr>
              <w:t>ها محاولة إظهار العنف على النفس</w:t>
            </w:r>
          </w:p>
        </w:tc>
        <w:tc>
          <w:tcPr>
            <w:tcW w:w="983" w:type="dxa"/>
          </w:tcPr>
          <w:p w14:paraId="6A051DA4"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3.07</w:t>
            </w:r>
          </w:p>
        </w:tc>
        <w:tc>
          <w:tcPr>
            <w:tcW w:w="952" w:type="dxa"/>
          </w:tcPr>
          <w:p w14:paraId="614F0CE5"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61.33</w:t>
            </w:r>
          </w:p>
        </w:tc>
        <w:tc>
          <w:tcPr>
            <w:tcW w:w="1216" w:type="dxa"/>
          </w:tcPr>
          <w:p w14:paraId="30AE91BF"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w:t>
            </w:r>
          </w:p>
        </w:tc>
      </w:tr>
      <w:tr w:rsidR="00FE1E83" w:rsidRPr="00FE1E83" w14:paraId="6DB130EF" w14:textId="77777777" w:rsidTr="00FE1E83">
        <w:trPr>
          <w:jc w:val="center"/>
        </w:trPr>
        <w:tc>
          <w:tcPr>
            <w:tcW w:w="753" w:type="dxa"/>
            <w:vAlign w:val="center"/>
          </w:tcPr>
          <w:p w14:paraId="68DAA085"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19</w:t>
            </w:r>
          </w:p>
        </w:tc>
        <w:tc>
          <w:tcPr>
            <w:tcW w:w="5404" w:type="dxa"/>
          </w:tcPr>
          <w:p w14:paraId="264CEBC1" w14:textId="3CE5E8B9"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ا</w:t>
            </w:r>
            <w:r w:rsidR="00EF53DC">
              <w:rPr>
                <w:rFonts w:ascii="Simplified Arabic" w:hAnsi="Simplified Arabic" w:cs="Simplified Arabic"/>
                <w:sz w:val="24"/>
                <w:szCs w:val="24"/>
                <w:rtl/>
              </w:rPr>
              <w:t>لرياضي سببها تغطية فشل اللاعبين</w:t>
            </w:r>
          </w:p>
        </w:tc>
        <w:tc>
          <w:tcPr>
            <w:tcW w:w="983" w:type="dxa"/>
          </w:tcPr>
          <w:p w14:paraId="6FFD11FE"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3.68</w:t>
            </w:r>
          </w:p>
        </w:tc>
        <w:tc>
          <w:tcPr>
            <w:tcW w:w="952" w:type="dxa"/>
          </w:tcPr>
          <w:p w14:paraId="5AA83708"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73.67</w:t>
            </w:r>
          </w:p>
        </w:tc>
        <w:tc>
          <w:tcPr>
            <w:tcW w:w="1216" w:type="dxa"/>
          </w:tcPr>
          <w:p w14:paraId="02540E31" w14:textId="77777777" w:rsidR="00FE1E83" w:rsidRPr="00FE1E83" w:rsidRDefault="00FE1E83" w:rsidP="0030731F">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19DF1EBF" w14:textId="77777777" w:rsidTr="00FE1E83">
        <w:trPr>
          <w:jc w:val="center"/>
        </w:trPr>
        <w:tc>
          <w:tcPr>
            <w:tcW w:w="753" w:type="dxa"/>
            <w:vAlign w:val="center"/>
          </w:tcPr>
          <w:p w14:paraId="41AF3770" w14:textId="77777777" w:rsidR="00FE1E83" w:rsidRPr="00FE1E83" w:rsidRDefault="00FE1E83" w:rsidP="00FE1E83">
            <w:pPr>
              <w:widowControl w:val="0"/>
              <w:autoSpaceDE w:val="0"/>
              <w:autoSpaceDN w:val="0"/>
              <w:adjustRightInd w:val="0"/>
              <w:spacing w:after="0" w:line="240" w:lineRule="auto"/>
              <w:ind w:left="76"/>
              <w:jc w:val="both"/>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20</w:t>
            </w:r>
          </w:p>
        </w:tc>
        <w:tc>
          <w:tcPr>
            <w:tcW w:w="5404" w:type="dxa"/>
          </w:tcPr>
          <w:p w14:paraId="79EEA2C5" w14:textId="3A45E6A8" w:rsidR="00FE1E83" w:rsidRPr="00B91CC1" w:rsidRDefault="00FE1E83" w:rsidP="0030731F">
            <w:pPr>
              <w:spacing w:after="0" w:line="240" w:lineRule="auto"/>
              <w:jc w:val="both"/>
              <w:rPr>
                <w:rFonts w:ascii="Simplified Arabic" w:hAnsi="Simplified Arabic" w:cs="Simplified Arabic"/>
                <w:sz w:val="24"/>
                <w:szCs w:val="24"/>
              </w:rPr>
            </w:pPr>
            <w:r w:rsidRPr="00B91CC1">
              <w:rPr>
                <w:rFonts w:ascii="Simplified Arabic" w:hAnsi="Simplified Arabic" w:cs="Simplified Arabic"/>
                <w:sz w:val="24"/>
                <w:szCs w:val="24"/>
                <w:rtl/>
              </w:rPr>
              <w:t>ظاهرة العنف سببها عدم القدرة الجيدة</w:t>
            </w:r>
            <w:r w:rsidR="00E23B5F">
              <w:rPr>
                <w:rFonts w:ascii="Simplified Arabic" w:hAnsi="Simplified Arabic" w:cs="Simplified Arabic"/>
                <w:sz w:val="24"/>
                <w:szCs w:val="24"/>
                <w:rtl/>
              </w:rPr>
              <w:t xml:space="preserve"> للفريق في الأداء بتلك المباراة</w:t>
            </w:r>
          </w:p>
        </w:tc>
        <w:tc>
          <w:tcPr>
            <w:tcW w:w="983" w:type="dxa"/>
          </w:tcPr>
          <w:p w14:paraId="52E74CA9" w14:textId="77777777" w:rsidR="00FE1E83" w:rsidRPr="00FE1E83" w:rsidRDefault="00FE1E83" w:rsidP="00FE1E83">
            <w:pPr>
              <w:spacing w:after="0" w:line="240" w:lineRule="auto"/>
              <w:jc w:val="center"/>
              <w:rPr>
                <w:rFonts w:ascii="Simplified Arabic" w:hAnsi="Simplified Arabic" w:cs="Simplified Arabic"/>
                <w:sz w:val="24"/>
                <w:szCs w:val="24"/>
                <w:rtl/>
              </w:rPr>
            </w:pPr>
            <w:r w:rsidRPr="00FE1E83">
              <w:rPr>
                <w:rFonts w:ascii="Simplified Arabic" w:hAnsi="Simplified Arabic" w:cs="Simplified Arabic"/>
                <w:sz w:val="24"/>
                <w:szCs w:val="24"/>
                <w:rtl/>
              </w:rPr>
              <w:t>3.88</w:t>
            </w:r>
          </w:p>
        </w:tc>
        <w:tc>
          <w:tcPr>
            <w:tcW w:w="952" w:type="dxa"/>
          </w:tcPr>
          <w:p w14:paraId="0E74DB38" w14:textId="77777777" w:rsidR="00FE1E83" w:rsidRPr="00FE1E83" w:rsidRDefault="00FE1E83" w:rsidP="00FE1E83">
            <w:pPr>
              <w:spacing w:after="0" w:line="240" w:lineRule="auto"/>
              <w:jc w:val="center"/>
              <w:rPr>
                <w:rFonts w:ascii="Simplified Arabic" w:hAnsi="Simplified Arabic" w:cs="Simplified Arabic"/>
                <w:sz w:val="24"/>
                <w:szCs w:val="24"/>
              </w:rPr>
            </w:pPr>
            <w:r w:rsidRPr="00FE1E83">
              <w:rPr>
                <w:rFonts w:ascii="Simplified Arabic" w:hAnsi="Simplified Arabic" w:cs="Simplified Arabic"/>
                <w:sz w:val="24"/>
                <w:szCs w:val="24"/>
                <w:rtl/>
              </w:rPr>
              <w:t>77.67</w:t>
            </w:r>
          </w:p>
        </w:tc>
        <w:tc>
          <w:tcPr>
            <w:tcW w:w="1216" w:type="dxa"/>
          </w:tcPr>
          <w:p w14:paraId="340AB56E" w14:textId="77777777" w:rsidR="00FE1E83" w:rsidRPr="00FE1E83" w:rsidRDefault="00FE1E83" w:rsidP="00FE1E83">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مرتفع</w:t>
            </w:r>
          </w:p>
        </w:tc>
      </w:tr>
      <w:tr w:rsidR="00FE1E83" w:rsidRPr="00FE1E83" w14:paraId="2C5050E0" w14:textId="77777777" w:rsidTr="00FE1E83">
        <w:trPr>
          <w:jc w:val="center"/>
        </w:trPr>
        <w:tc>
          <w:tcPr>
            <w:tcW w:w="6157" w:type="dxa"/>
            <w:gridSpan w:val="2"/>
            <w:shd w:val="clear" w:color="auto" w:fill="D9D9D9" w:themeFill="background1" w:themeFillShade="D9"/>
            <w:vAlign w:val="center"/>
          </w:tcPr>
          <w:p w14:paraId="1FAB3A70" w14:textId="77777777" w:rsidR="00FE1E83" w:rsidRPr="00FE1E83" w:rsidRDefault="00FE1E83" w:rsidP="00FE1E83">
            <w:pPr>
              <w:tabs>
                <w:tab w:val="center" w:pos="4153"/>
              </w:tabs>
              <w:spacing w:after="0" w:line="240" w:lineRule="auto"/>
              <w:jc w:val="center"/>
              <w:rPr>
                <w:rFonts w:ascii="Simplified Arabic" w:hAnsi="Simplified Arabic" w:cs="Simplified Arabic"/>
                <w:b/>
                <w:bCs/>
                <w:sz w:val="24"/>
                <w:szCs w:val="24"/>
                <w:rtl/>
                <w:lang w:bidi="ar-JO"/>
              </w:rPr>
            </w:pPr>
            <w:r w:rsidRPr="00FE1E83">
              <w:rPr>
                <w:rFonts w:ascii="Simplified Arabic" w:hAnsi="Simplified Arabic" w:cs="Simplified Arabic"/>
                <w:b/>
                <w:bCs/>
                <w:sz w:val="24"/>
                <w:szCs w:val="24"/>
                <w:rtl/>
                <w:lang w:bidi="ar-JO"/>
              </w:rPr>
              <w:t xml:space="preserve">الدرجة الكلية </w:t>
            </w:r>
            <w:r w:rsidRPr="00FE1E83">
              <w:rPr>
                <w:rFonts w:ascii="Simplified Arabic" w:hAnsi="Simplified Arabic" w:cs="Simplified Arabic" w:hint="cs"/>
                <w:b/>
                <w:bCs/>
                <w:sz w:val="24"/>
                <w:szCs w:val="24"/>
                <w:rtl/>
                <w:lang w:bidi="ar-JO"/>
              </w:rPr>
              <w:t>لظاهرة العنف والشغب في الملاعب الرياضية الفلسطينة</w:t>
            </w:r>
          </w:p>
        </w:tc>
        <w:tc>
          <w:tcPr>
            <w:tcW w:w="983" w:type="dxa"/>
            <w:shd w:val="clear" w:color="auto" w:fill="D9D9D9" w:themeFill="background1" w:themeFillShade="D9"/>
            <w:vAlign w:val="center"/>
          </w:tcPr>
          <w:p w14:paraId="06EDA53F" w14:textId="77777777" w:rsidR="00FE1E83" w:rsidRPr="00FE1E83" w:rsidRDefault="00FE1E83" w:rsidP="00FE1E83">
            <w:pPr>
              <w:autoSpaceDE w:val="0"/>
              <w:autoSpaceDN w:val="0"/>
              <w:adjustRightInd w:val="0"/>
              <w:spacing w:after="0" w:line="240" w:lineRule="auto"/>
              <w:ind w:left="60" w:right="6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3.77</w:t>
            </w:r>
          </w:p>
        </w:tc>
        <w:tc>
          <w:tcPr>
            <w:tcW w:w="952" w:type="dxa"/>
            <w:shd w:val="clear" w:color="auto" w:fill="D9D9D9" w:themeFill="background1" w:themeFillShade="D9"/>
          </w:tcPr>
          <w:p w14:paraId="65E90B18" w14:textId="77777777" w:rsidR="00FE1E83" w:rsidRPr="00FE1E83" w:rsidRDefault="00FE1E83" w:rsidP="00FE1E83">
            <w:pPr>
              <w:autoSpaceDE w:val="0"/>
              <w:autoSpaceDN w:val="0"/>
              <w:adjustRightInd w:val="0"/>
              <w:spacing w:after="0" w:line="240" w:lineRule="auto"/>
              <w:ind w:left="60" w:right="6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75.30</w:t>
            </w:r>
          </w:p>
        </w:tc>
        <w:tc>
          <w:tcPr>
            <w:tcW w:w="1216" w:type="dxa"/>
            <w:shd w:val="clear" w:color="auto" w:fill="D9D9D9" w:themeFill="background1" w:themeFillShade="D9"/>
          </w:tcPr>
          <w:p w14:paraId="385B942D" w14:textId="77777777" w:rsidR="00FE1E83" w:rsidRPr="00FE1E83" w:rsidRDefault="00FE1E83" w:rsidP="00FE1E83">
            <w:pPr>
              <w:autoSpaceDE w:val="0"/>
              <w:autoSpaceDN w:val="0"/>
              <w:adjustRightInd w:val="0"/>
              <w:spacing w:after="0" w:line="240" w:lineRule="auto"/>
              <w:ind w:left="60" w:right="60"/>
              <w:jc w:val="center"/>
              <w:rPr>
                <w:rFonts w:ascii="Simplified Arabic" w:hAnsi="Simplified Arabic" w:cs="Simplified Arabic"/>
                <w:b/>
                <w:bCs/>
                <w:sz w:val="24"/>
                <w:szCs w:val="24"/>
                <w:rtl/>
              </w:rPr>
            </w:pPr>
            <w:r w:rsidRPr="00FE1E83">
              <w:rPr>
                <w:rFonts w:ascii="Simplified Arabic" w:hAnsi="Simplified Arabic" w:cs="Simplified Arabic" w:hint="cs"/>
                <w:b/>
                <w:bCs/>
                <w:sz w:val="24"/>
                <w:szCs w:val="24"/>
                <w:rtl/>
              </w:rPr>
              <w:t>مرتفع</w:t>
            </w:r>
          </w:p>
        </w:tc>
      </w:tr>
    </w:tbl>
    <w:bookmarkEnd w:id="1"/>
    <w:p w14:paraId="203B62A4" w14:textId="77777777" w:rsidR="000611C8" w:rsidRPr="000A2590" w:rsidRDefault="000611C8" w:rsidP="00FE1E83">
      <w:pPr>
        <w:pStyle w:val="ListParagraph"/>
        <w:numPr>
          <w:ilvl w:val="0"/>
          <w:numId w:val="12"/>
        </w:numPr>
        <w:spacing w:after="0" w:line="240" w:lineRule="auto"/>
        <w:jc w:val="both"/>
        <w:rPr>
          <w:rFonts w:ascii="Simplified Arabic" w:hAnsi="Simplified Arabic" w:cs="Simplified Arabic"/>
          <w:sz w:val="24"/>
          <w:szCs w:val="24"/>
          <w:rtl/>
        </w:rPr>
      </w:pPr>
      <w:r w:rsidRPr="000A2590">
        <w:rPr>
          <w:rFonts w:ascii="Simplified Arabic" w:hAnsi="Simplified Arabic" w:cs="Simplified Arabic"/>
          <w:sz w:val="24"/>
          <w:szCs w:val="24"/>
          <w:rtl/>
        </w:rPr>
        <w:t>أقصى درجة للاستجابة (5) درجات</w:t>
      </w:r>
      <w:r w:rsidRPr="000A2590">
        <w:rPr>
          <w:rFonts w:ascii="Simplified Arabic" w:hAnsi="Simplified Arabic" w:cs="Simplified Arabic" w:hint="cs"/>
          <w:sz w:val="24"/>
          <w:szCs w:val="24"/>
          <w:rtl/>
        </w:rPr>
        <w:t>، % النسبة المئوية للاستجابة.</w:t>
      </w:r>
    </w:p>
    <w:p w14:paraId="77F0777F" w14:textId="48327CFD" w:rsidR="009C0C84" w:rsidRDefault="00FE1E83" w:rsidP="009C0C84">
      <w:pPr>
        <w:spacing w:after="0" w:line="360" w:lineRule="auto"/>
        <w:jc w:val="both"/>
        <w:rPr>
          <w:rFonts w:ascii="Simplified Arabic" w:hAnsi="Simplified Arabic" w:cs="Simplified Arabic"/>
          <w:sz w:val="28"/>
          <w:szCs w:val="28"/>
          <w:rtl/>
        </w:rPr>
      </w:pPr>
      <w:r w:rsidRPr="0030731F">
        <w:rPr>
          <w:rFonts w:ascii="Simplified Arabic" w:hAnsi="Simplified Arabic" w:cs="Simplified Arabic" w:hint="cs"/>
          <w:sz w:val="28"/>
          <w:szCs w:val="28"/>
          <w:rtl/>
        </w:rPr>
        <w:t xml:space="preserve">يتضح من نتائج الجدول رقم (2) أن </w:t>
      </w:r>
      <w:r w:rsidR="0030731F">
        <w:rPr>
          <w:rFonts w:ascii="Simplified Arabic" w:hAnsi="Simplified Arabic" w:cs="Simplified Arabic" w:hint="cs"/>
          <w:sz w:val="28"/>
          <w:szCs w:val="28"/>
          <w:rtl/>
        </w:rPr>
        <w:t>ال</w:t>
      </w:r>
      <w:r w:rsidRPr="0030731F">
        <w:rPr>
          <w:rFonts w:ascii="Simplified Arabic" w:hAnsi="Simplified Arabic" w:cs="Simplified Arabic" w:hint="cs"/>
          <w:sz w:val="28"/>
          <w:szCs w:val="28"/>
          <w:rtl/>
        </w:rPr>
        <w:t>مستوى</w:t>
      </w:r>
      <w:r w:rsidR="0030731F">
        <w:rPr>
          <w:rFonts w:ascii="Simplified Arabic" w:hAnsi="Simplified Arabic" w:cs="Simplified Arabic" w:hint="cs"/>
          <w:sz w:val="28"/>
          <w:szCs w:val="28"/>
          <w:rtl/>
        </w:rPr>
        <w:t xml:space="preserve"> الكلي</w:t>
      </w:r>
      <w:r w:rsidRPr="0030731F">
        <w:rPr>
          <w:rFonts w:ascii="Simplified Arabic" w:hAnsi="Simplified Arabic" w:cs="Simplified Arabic" w:hint="cs"/>
          <w:sz w:val="28"/>
          <w:szCs w:val="28"/>
          <w:rtl/>
        </w:rPr>
        <w:t xml:space="preserve"> </w:t>
      </w:r>
      <w:r w:rsidR="0030731F">
        <w:rPr>
          <w:rFonts w:ascii="Simplified Arabic" w:hAnsi="Simplified Arabic" w:cs="Simplified Arabic" w:hint="cs"/>
          <w:sz w:val="28"/>
          <w:szCs w:val="28"/>
          <w:rtl/>
        </w:rPr>
        <w:t>ل</w:t>
      </w:r>
      <w:r w:rsidRPr="0030731F">
        <w:rPr>
          <w:rFonts w:ascii="Simplified Arabic" w:hAnsi="Simplified Arabic" w:cs="Simplified Arabic"/>
          <w:sz w:val="28"/>
          <w:szCs w:val="28"/>
          <w:rtl/>
        </w:rPr>
        <w:t>ظاهرة العنف والشغب في الملاعب الرياضية الفلسطينية من وجهة نظر طلبة قسم التربية الرياضية في جامعة النجاح الوطنية</w:t>
      </w:r>
      <w:r w:rsidRPr="0030731F">
        <w:rPr>
          <w:rFonts w:ascii="Simplified Arabic" w:hAnsi="Simplified Arabic" w:cs="Simplified Arabic" w:hint="cs"/>
          <w:sz w:val="28"/>
          <w:szCs w:val="28"/>
          <w:rtl/>
        </w:rPr>
        <w:t xml:space="preserve"> كان مرتفعا وبنسبة مئوية للاستجابة (75.33%)، وكانت أعلى استجابة على الفقرة (1) والتي تنص على: (</w:t>
      </w:r>
      <w:r w:rsidRPr="0030731F">
        <w:rPr>
          <w:rFonts w:ascii="Simplified Arabic" w:hAnsi="Simplified Arabic" w:cs="Simplified Arabic"/>
          <w:b/>
          <w:bCs/>
          <w:sz w:val="28"/>
          <w:szCs w:val="28"/>
          <w:rtl/>
        </w:rPr>
        <w:t>ظاهرة العنف الرياضي سببها عدم صلاحية الملاعب</w:t>
      </w:r>
      <w:r w:rsidRPr="0030731F">
        <w:rPr>
          <w:rFonts w:ascii="Simplified Arabic" w:hAnsi="Simplified Arabic" w:cs="Simplified Arabic" w:hint="cs"/>
          <w:sz w:val="28"/>
          <w:szCs w:val="28"/>
          <w:rtl/>
        </w:rPr>
        <w:t>) بنسبة مئوية للاستجابة عليها (86.78%)، ويليها الفقرة (2) والتي تنص على: (</w:t>
      </w:r>
      <w:r w:rsidRPr="0030731F">
        <w:rPr>
          <w:rFonts w:ascii="Simplified Arabic" w:hAnsi="Simplified Arabic" w:cs="Simplified Arabic"/>
          <w:b/>
          <w:bCs/>
          <w:sz w:val="28"/>
          <w:szCs w:val="28"/>
          <w:rtl/>
        </w:rPr>
        <w:t>ظاهرة العنف الرياضي سببها عدم وجود وعي بين الجماهير</w:t>
      </w:r>
      <w:r w:rsidRPr="0030731F">
        <w:rPr>
          <w:rFonts w:ascii="Simplified Arabic" w:hAnsi="Simplified Arabic" w:cs="Simplified Arabic" w:hint="cs"/>
          <w:sz w:val="28"/>
          <w:szCs w:val="28"/>
          <w:rtl/>
        </w:rPr>
        <w:t>) وبنسبة مئوية للاستجابة عليها (86.33%)، بينما كانت أقل استجابة على الفقرة (7) والتي تنص على: (</w:t>
      </w:r>
      <w:r w:rsidRPr="0030731F">
        <w:rPr>
          <w:rFonts w:ascii="Simplified Arabic" w:hAnsi="Simplified Arabic" w:cs="Simplified Arabic"/>
          <w:b/>
          <w:bCs/>
          <w:sz w:val="28"/>
          <w:szCs w:val="28"/>
          <w:rtl/>
        </w:rPr>
        <w:t>ظاهرة العنف الرياضي سببها هو حب الفوز فقط</w:t>
      </w:r>
      <w:r w:rsidR="0030731F" w:rsidRPr="0030731F">
        <w:rPr>
          <w:rFonts w:ascii="Simplified Arabic" w:hAnsi="Simplified Arabic" w:cs="Simplified Arabic" w:hint="cs"/>
          <w:sz w:val="28"/>
          <w:szCs w:val="28"/>
          <w:rtl/>
        </w:rPr>
        <w:t>) وبنسبة</w:t>
      </w:r>
      <w:r w:rsidR="009C0C84">
        <w:rPr>
          <w:rFonts w:ascii="Simplified Arabic" w:hAnsi="Simplified Arabic" w:cs="Simplified Arabic" w:hint="cs"/>
          <w:sz w:val="28"/>
          <w:szCs w:val="28"/>
          <w:rtl/>
        </w:rPr>
        <w:t xml:space="preserve"> مئوية للاستجابة عليها (41.67%).</w:t>
      </w:r>
    </w:p>
    <w:p w14:paraId="19FAC5E7" w14:textId="30004027" w:rsidR="00D57AE3" w:rsidRDefault="009C0C84" w:rsidP="003C7D2D">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يعزو الباحثون</w:t>
      </w:r>
      <w:r w:rsidR="00154F9B">
        <w:rPr>
          <w:rFonts w:ascii="Simplified Arabic" w:hAnsi="Simplified Arabic" w:cs="Simplified Arabic" w:hint="cs"/>
          <w:sz w:val="28"/>
          <w:szCs w:val="28"/>
          <w:rtl/>
        </w:rPr>
        <w:t xml:space="preserve"> ان ظاهرة شغب الملاعب من وجهة نظر طلبة كلية التربية الرياضية في جامعة النجاح الوطنية يرون ان عدم صلاحية الملاعب يلعب دور كبير في ظاهرة الشغب والعنف، وكذلك طبيعة الجمهور لديهم دور بارز في اشعال فتنة الشغب خلال الاحداث الرياضية،</w:t>
      </w:r>
      <w:r w:rsidR="005D2E8A">
        <w:rPr>
          <w:rFonts w:ascii="Simplified Arabic" w:hAnsi="Simplified Arabic" w:cs="Simplified Arabic" w:hint="cs"/>
          <w:sz w:val="28"/>
          <w:szCs w:val="28"/>
          <w:rtl/>
        </w:rPr>
        <w:t xml:space="preserve"> بسبب نقص الوعي لدى الجمهور والرياضيين، مما أدى إلى زيادة انشار الأفكار الفوضوية العدوانية الكلامية أو البدنية في الملعب وخارجه مستغلين بذلك تطلعات الشباب المشجعين الذين يحاولون التعبير عن مفاهيمهم الخاصة بما يتعلق بالصداقة والرجولة والمغامرة، </w:t>
      </w:r>
      <w:r w:rsidR="00D57AE3">
        <w:rPr>
          <w:rFonts w:ascii="Simplified Arabic" w:hAnsi="Simplified Arabic" w:cs="Simplified Arabic" w:hint="cs"/>
          <w:sz w:val="28"/>
          <w:szCs w:val="28"/>
          <w:rtl/>
        </w:rPr>
        <w:t>بينما أشارت دراسة (</w:t>
      </w:r>
      <w:proofErr w:type="spellStart"/>
      <w:r w:rsidR="00D57AE3">
        <w:rPr>
          <w:rFonts w:ascii="Simplified Arabic" w:hAnsi="Simplified Arabic" w:cs="Simplified Arabic"/>
          <w:sz w:val="28"/>
          <w:szCs w:val="28"/>
        </w:rPr>
        <w:t>Dimmock</w:t>
      </w:r>
      <w:proofErr w:type="spellEnd"/>
      <w:r w:rsidR="00D57AE3">
        <w:rPr>
          <w:rFonts w:ascii="Simplified Arabic" w:hAnsi="Simplified Arabic" w:cs="Simplified Arabic"/>
          <w:sz w:val="28"/>
          <w:szCs w:val="28"/>
        </w:rPr>
        <w:t xml:space="preserve"> &amp; Grove, 2005</w:t>
      </w:r>
      <w:r w:rsidR="00D57AE3">
        <w:rPr>
          <w:rFonts w:ascii="Simplified Arabic" w:hAnsi="Simplified Arabic" w:cs="Simplified Arabic" w:hint="cs"/>
          <w:sz w:val="28"/>
          <w:szCs w:val="28"/>
          <w:rtl/>
        </w:rPr>
        <w:t xml:space="preserve">) إلى ان الجماهير التي تصف </w:t>
      </w:r>
      <w:r w:rsidR="00D57AE3">
        <w:rPr>
          <w:rFonts w:ascii="Simplified Arabic" w:hAnsi="Simplified Arabic" w:cs="Simplified Arabic" w:hint="cs"/>
          <w:sz w:val="28"/>
          <w:szCs w:val="28"/>
          <w:rtl/>
        </w:rPr>
        <w:lastRenderedPageBreak/>
        <w:t>بأنها أكثر تعصباً لفريق معين مانوا أقل تحكماً في سلوكياتهم العدوانية في المباريات من المشجعين الذين يتصفون بالتعصب المتوسط أو البسيط .</w:t>
      </w:r>
    </w:p>
    <w:p w14:paraId="039E8701" w14:textId="5E00E7E6" w:rsidR="003C2270" w:rsidRDefault="003C2270" w:rsidP="003C2270">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وتتفق نتائج الدراسة الحالية مع نتيجة دراسة رمزي (2007) ودراسة أبو حليمة (1995) ودراسة مامسر (1989) ودراسة ليث (1985)، حيث أظهرت بان أسباب العنف الرياضي ناتج عن عدم وجود وعي جماهير،  وان هناك تعصباً جماهيرياً واضحاً للفرق الرياضية المختلفة، والتهاون في الإجراءات الرادعة للجمهور مما يثير العنف الرياضي.</w:t>
      </w:r>
    </w:p>
    <w:p w14:paraId="2F9C7698" w14:textId="1FCE3BAF" w:rsidR="003C2270" w:rsidRDefault="003C2270" w:rsidP="003C2270">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وكذلك يعود السبب في ذلك إلى عدم تمتع اللاعبين بروح رياضية عالية، وعدم وجود عقوبات رادعة للاعبين الذين يتسببون في إثارة العنف، وشدة المنافسة بين بعض الفرق الرياضية في فلسطين مما يدفع اللاعبين الى التصرف بعنف في بعض المواقفمما يؤدي إلى إثارة واستفزاز الجماهير وبعضاللاعبين في الطرف الآخر. وتتفق هذه النتيجة مع دراسة أبو حليمة (1995) حيث أوضحت النتائج ان مظاهر الشغب الرياضي تمثلت في فقدان الثقة بين الحكام واللاعبين، </w:t>
      </w:r>
      <w:r w:rsidR="003C7D2D">
        <w:rPr>
          <w:rFonts w:ascii="Simplified Arabic" w:hAnsi="Simplified Arabic" w:cs="Simplified Arabic" w:hint="cs"/>
          <w:sz w:val="28"/>
          <w:szCs w:val="28"/>
          <w:rtl/>
        </w:rPr>
        <w:t>وعدم الالمام بالقوانين ومتابعة ما يستجد من معلومات، كما دلت النتائج أيضاً إلى ضعف المستوى الفني للاعبين، والتهاون في الإجراءات الرادعة للاعبين والجمهور مما يثير الشغب الرياضي.</w:t>
      </w:r>
    </w:p>
    <w:p w14:paraId="53F1C1A9" w14:textId="2EB2BC9E" w:rsidR="009C0C84" w:rsidRDefault="00154F9B" w:rsidP="005D2E8A">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والاعلام الرياضي في فلسطين لديه دور مهم نسبياً في الشغب وذلك من خلال عدم إعطاء صورة حقيقة عن المباريات التي يعلقون عليها او الكتابة بموضوعية ونزاهة .</w:t>
      </w:r>
    </w:p>
    <w:p w14:paraId="13233606" w14:textId="1B293248" w:rsidR="00154F9B" w:rsidRDefault="00154F9B" w:rsidP="009B35BC">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يرى طلبة كلية التربية الرياضية في جامعة النجاح </w:t>
      </w:r>
      <w:r w:rsidR="009B35BC">
        <w:rPr>
          <w:rFonts w:ascii="Simplified Arabic" w:hAnsi="Simplified Arabic" w:cs="Simplified Arabic" w:hint="cs"/>
          <w:sz w:val="28"/>
          <w:szCs w:val="28"/>
          <w:rtl/>
        </w:rPr>
        <w:t>أن الاعلام الرياضي لا يمارس دوره في الضبط على أفراد المجمتع وحفظهم من استخدام العنف والانحراف والمحافظة على نظم المجتمع والتعامل بين الأفراد.</w:t>
      </w:r>
    </w:p>
    <w:p w14:paraId="167AA6A9" w14:textId="47B61354" w:rsidR="005D2E8A" w:rsidRDefault="005D2E8A" w:rsidP="009B35BC">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وتشابهت نتائج هذه الدراسة مع دراسة كرفس وآخرون (2011) التي أظهرت نتائجها أن الصحافة تروج للعنف بقصد وبدون قصد بأشكال ومستويات متعددة ولا تلعب دوراً فاعلاً في توعية الجماهير بالآثار السلبية للعنف .</w:t>
      </w:r>
    </w:p>
    <w:p w14:paraId="6651EE53" w14:textId="3D455A17" w:rsidR="00154F9B" w:rsidRDefault="00154F9B" w:rsidP="009C0C84">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واختلفت نتيجة هذه الدراسة مع دراسة ذنبيات (2014) التي جاء في نتائجها أن دور الإعلام الرياضي جاء بدرجة متوسطة في الحد من ظاهرة الشغب في الملاعب الرياضية .</w:t>
      </w:r>
    </w:p>
    <w:p w14:paraId="289DF534" w14:textId="20A0B37C" w:rsidR="00154F9B" w:rsidRDefault="00154F9B" w:rsidP="005D2E8A">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اختلفت نتائج هذه الدراسة مع دراسة أبو طامع (2014</w:t>
      </w:r>
      <w:r w:rsidR="005D2E8A">
        <w:rPr>
          <w:rFonts w:ascii="Simplified Arabic" w:hAnsi="Simplified Arabic" w:cs="Simplified Arabic" w:hint="cs"/>
          <w:sz w:val="28"/>
          <w:szCs w:val="28"/>
          <w:rtl/>
        </w:rPr>
        <w:t>)</w:t>
      </w:r>
      <w:r>
        <w:rPr>
          <w:rFonts w:ascii="Simplified Arabic" w:hAnsi="Simplified Arabic" w:cs="Simplified Arabic" w:hint="cs"/>
          <w:sz w:val="28"/>
          <w:szCs w:val="28"/>
          <w:rtl/>
        </w:rPr>
        <w:t>التي أظهرت في نتائجها أن الاعلام الرياضي يساهم بدور متوسط في الحد من ظاهرة التعصب وشغب الجماهير في الملاعب الفلسطينية .</w:t>
      </w:r>
    </w:p>
    <w:p w14:paraId="4ABB8DF4" w14:textId="4DA3ACCE" w:rsidR="000C712C" w:rsidRPr="0030731F" w:rsidRDefault="000C712C" w:rsidP="000611C8">
      <w:pPr>
        <w:spacing w:after="0" w:line="360" w:lineRule="auto"/>
        <w:jc w:val="both"/>
        <w:rPr>
          <w:rFonts w:ascii="Simplified Arabic" w:hAnsi="Simplified Arabic" w:cs="Simplified Arabic"/>
          <w:sz w:val="28"/>
          <w:szCs w:val="28"/>
          <w:rtl/>
        </w:rPr>
      </w:pPr>
    </w:p>
    <w:p w14:paraId="1841B324" w14:textId="77777777" w:rsidR="000611C8" w:rsidRPr="000611C8" w:rsidRDefault="000611C8" w:rsidP="000611C8">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نتائج التساؤل الثاني والذي نصه:</w:t>
      </w:r>
    </w:p>
    <w:p w14:paraId="2B823C54" w14:textId="77777777" w:rsidR="000611C8" w:rsidRDefault="000611C8" w:rsidP="000611C8">
      <w:pPr>
        <w:jc w:val="both"/>
        <w:rPr>
          <w:rFonts w:ascii="Simplified Arabic" w:hAnsi="Simplified Arabic" w:cs="Simplified Arabic"/>
          <w:b/>
          <w:bCs/>
          <w:sz w:val="28"/>
          <w:szCs w:val="28"/>
          <w:rtl/>
        </w:rPr>
      </w:pPr>
      <w:r w:rsidRPr="000611C8">
        <w:rPr>
          <w:rFonts w:ascii="Simplified Arabic" w:hAnsi="Simplified Arabic" w:cs="Simplified Arabic" w:hint="cs"/>
          <w:b/>
          <w:bCs/>
          <w:sz w:val="28"/>
          <w:szCs w:val="28"/>
          <w:rtl/>
        </w:rPr>
        <w:t>هل توجد فروق ذات دلالة إحصائية في مستوى</w:t>
      </w:r>
      <w:r w:rsidRPr="000611C8">
        <w:rPr>
          <w:rFonts w:ascii="Simplified Arabic" w:hAnsi="Simplified Arabic" w:cs="Simplified Arabic"/>
          <w:b/>
          <w:bCs/>
          <w:sz w:val="28"/>
          <w:szCs w:val="28"/>
          <w:rtl/>
        </w:rPr>
        <w:t xml:space="preserve"> ظاهرة العنف والشغب في الملاعب الرياضية الفلسطينية من وجهة نظر طلبة قسم التربية الرياضية في جامعة النجاح الوطنية تعزى الى متغير الجنس؟</w:t>
      </w:r>
    </w:p>
    <w:p w14:paraId="3E512A99" w14:textId="77777777" w:rsidR="0030731F" w:rsidRDefault="0030731F" w:rsidP="0030731F">
      <w:pPr>
        <w:spacing w:after="0" w:line="360" w:lineRule="auto"/>
        <w:ind w:firstLine="360"/>
        <w:contextualSpacing/>
        <w:jc w:val="both"/>
        <w:rPr>
          <w:rFonts w:ascii="Simplified Arabic" w:eastAsia="Calibri" w:hAnsi="Simplified Arabic" w:cs="Simplified Arabic"/>
          <w:sz w:val="28"/>
          <w:szCs w:val="28"/>
        </w:rPr>
      </w:pPr>
      <w:r w:rsidRPr="001E2AC4">
        <w:rPr>
          <w:rFonts w:ascii="Simplified Arabic" w:eastAsia="Calibri" w:hAnsi="Simplified Arabic" w:cs="Simplified Arabic" w:hint="cs"/>
          <w:sz w:val="28"/>
          <w:szCs w:val="28"/>
          <w:rtl/>
        </w:rPr>
        <w:t>وللإجابة عن التساؤل</w:t>
      </w:r>
      <w:r>
        <w:rPr>
          <w:rFonts w:ascii="Simplified Arabic" w:eastAsia="Calibri" w:hAnsi="Simplified Arabic" w:cs="Simplified Arabic" w:hint="cs"/>
          <w:sz w:val="28"/>
          <w:szCs w:val="28"/>
          <w:rtl/>
        </w:rPr>
        <w:t xml:space="preserve"> استخدم اختبار "ت" لمجموعتين</w:t>
      </w:r>
      <w:r w:rsidRPr="001E2AC4">
        <w:rPr>
          <w:rFonts w:ascii="Simplified Arabic" w:eastAsia="Calibri" w:hAnsi="Simplified Arabic" w:cs="Simplified Arabic" w:hint="cs"/>
          <w:sz w:val="28"/>
          <w:szCs w:val="28"/>
          <w:rtl/>
        </w:rPr>
        <w:t xml:space="preserve"> مستقلتين (</w:t>
      </w:r>
      <w:r w:rsidRPr="001E2AC4">
        <w:rPr>
          <w:rFonts w:ascii="Simplified Arabic" w:eastAsia="Calibri" w:hAnsi="Simplified Arabic" w:cs="Simplified Arabic"/>
          <w:sz w:val="28"/>
          <w:szCs w:val="28"/>
        </w:rPr>
        <w:t>Independent</w:t>
      </w:r>
      <w:r>
        <w:rPr>
          <w:rFonts w:ascii="Simplified Arabic" w:eastAsia="Calibri" w:hAnsi="Simplified Arabic" w:cs="Simplified Arabic"/>
          <w:sz w:val="28"/>
          <w:szCs w:val="28"/>
        </w:rPr>
        <w:t xml:space="preserve"> </w:t>
      </w:r>
      <w:r w:rsidRPr="001E2AC4">
        <w:rPr>
          <w:rFonts w:ascii="Simplified Arabic" w:eastAsia="Calibri" w:hAnsi="Simplified Arabic" w:cs="Simplified Arabic"/>
          <w:sz w:val="28"/>
          <w:szCs w:val="28"/>
        </w:rPr>
        <w:t>t- test</w:t>
      </w:r>
      <w:r>
        <w:rPr>
          <w:rFonts w:ascii="Simplified Arabic" w:eastAsia="Calibri" w:hAnsi="Simplified Arabic" w:cs="Simplified Arabic" w:hint="cs"/>
          <w:sz w:val="28"/>
          <w:szCs w:val="28"/>
          <w:rtl/>
        </w:rPr>
        <w:t>)، ونتائج الجد</w:t>
      </w:r>
      <w:r w:rsidRPr="001E2AC4">
        <w:rPr>
          <w:rFonts w:ascii="Simplified Arabic" w:eastAsia="Calibri" w:hAnsi="Simplified Arabic" w:cs="Simplified Arabic" w:hint="cs"/>
          <w:sz w:val="28"/>
          <w:szCs w:val="28"/>
          <w:rtl/>
        </w:rPr>
        <w:t>ول (</w:t>
      </w:r>
      <w:r>
        <w:rPr>
          <w:rFonts w:ascii="Simplified Arabic" w:eastAsia="Calibri" w:hAnsi="Simplified Arabic" w:cs="Simplified Arabic" w:hint="cs"/>
          <w:sz w:val="28"/>
          <w:szCs w:val="28"/>
          <w:rtl/>
        </w:rPr>
        <w:t>3</w:t>
      </w:r>
      <w:r w:rsidRPr="001E2AC4">
        <w:rPr>
          <w:rFonts w:ascii="Simplified Arabic" w:eastAsia="Calibri" w:hAnsi="Simplified Arabic" w:cs="Simplified Arabic" w:hint="cs"/>
          <w:sz w:val="28"/>
          <w:szCs w:val="28"/>
          <w:rtl/>
        </w:rPr>
        <w:t>) تبين ذلك</w:t>
      </w:r>
      <w:r>
        <w:rPr>
          <w:rFonts w:ascii="Simplified Arabic" w:eastAsia="Calibri" w:hAnsi="Simplified Arabic" w:cs="Simplified Arabic" w:hint="cs"/>
          <w:sz w:val="28"/>
          <w:szCs w:val="28"/>
          <w:rtl/>
        </w:rPr>
        <w:t>.</w:t>
      </w:r>
    </w:p>
    <w:p w14:paraId="4ADBFF61" w14:textId="77777777" w:rsidR="0030731F" w:rsidRPr="0030731F" w:rsidRDefault="0030731F" w:rsidP="0030731F">
      <w:pPr>
        <w:spacing w:after="0" w:line="240" w:lineRule="auto"/>
        <w:jc w:val="center"/>
        <w:rPr>
          <w:rFonts w:ascii="Simplified Arabic" w:hAnsi="Simplified Arabic" w:cs="Simplified Arabic"/>
          <w:b/>
          <w:bCs/>
          <w:sz w:val="28"/>
          <w:szCs w:val="28"/>
          <w:rtl/>
        </w:rPr>
      </w:pPr>
      <w:r w:rsidRPr="0030731F">
        <w:rPr>
          <w:rFonts w:cs="Simplified Arabic" w:hint="cs"/>
          <w:b/>
          <w:bCs/>
          <w:sz w:val="28"/>
          <w:szCs w:val="28"/>
          <w:rtl/>
        </w:rPr>
        <w:t>الجدول رقم (</w:t>
      </w:r>
      <w:r>
        <w:rPr>
          <w:rFonts w:cs="Simplified Arabic" w:hint="cs"/>
          <w:b/>
          <w:bCs/>
          <w:sz w:val="28"/>
          <w:szCs w:val="28"/>
          <w:rtl/>
        </w:rPr>
        <w:t>3</w:t>
      </w:r>
      <w:r w:rsidRPr="0030731F">
        <w:rPr>
          <w:rFonts w:cs="Simplified Arabic" w:hint="cs"/>
          <w:b/>
          <w:bCs/>
          <w:sz w:val="28"/>
          <w:szCs w:val="28"/>
          <w:rtl/>
        </w:rPr>
        <w:t xml:space="preserve">): نتائج اختبار (ت) لدلالة </w:t>
      </w:r>
      <w:r w:rsidRPr="0030731F">
        <w:rPr>
          <w:rFonts w:ascii="Simplified Arabic" w:hAnsi="Simplified Arabic" w:cs="Simplified Arabic" w:hint="cs"/>
          <w:b/>
          <w:bCs/>
          <w:sz w:val="28"/>
          <w:szCs w:val="28"/>
          <w:rtl/>
        </w:rPr>
        <w:t>الفروق في</w:t>
      </w:r>
      <w:r w:rsidRPr="0030731F">
        <w:rPr>
          <w:rFonts w:ascii="Simplified Arabic" w:eastAsia="Calibri" w:hAnsi="Simplified Arabic" w:cs="Simplified Arabic" w:hint="cs"/>
          <w:b/>
          <w:bCs/>
          <w:sz w:val="28"/>
          <w:szCs w:val="28"/>
          <w:rtl/>
        </w:rPr>
        <w:t xml:space="preserve"> </w:t>
      </w:r>
      <w:r w:rsidRPr="0030731F">
        <w:rPr>
          <w:rFonts w:ascii="Simplified Arabic" w:hAnsi="Simplified Arabic" w:cs="Simplified Arabic" w:hint="cs"/>
          <w:b/>
          <w:bCs/>
          <w:sz w:val="28"/>
          <w:szCs w:val="28"/>
          <w:rtl/>
        </w:rPr>
        <w:t>مستوى</w:t>
      </w:r>
      <w:r w:rsidRPr="0030731F">
        <w:rPr>
          <w:rFonts w:ascii="Simplified Arabic" w:hAnsi="Simplified Arabic" w:cs="Simplified Arabic"/>
          <w:b/>
          <w:bCs/>
          <w:sz w:val="28"/>
          <w:szCs w:val="28"/>
          <w:rtl/>
        </w:rPr>
        <w:t xml:space="preserve"> ظاهرة العنف والشغب في الملاعب الرياضية الفلسطينية من وجهة نظر طلبة قسم التربية الرياضية تعزى الى متغير الجنس</w:t>
      </w:r>
      <w:r w:rsidRPr="0030731F">
        <w:rPr>
          <w:rFonts w:ascii="Simplified Arabic" w:hAnsi="Simplified Arabic" w:cs="Simplified Arabic" w:hint="cs"/>
          <w:b/>
          <w:bCs/>
          <w:sz w:val="28"/>
          <w:szCs w:val="28"/>
          <w:rtl/>
        </w:rPr>
        <w:t xml:space="preserve"> (ن= 60).</w:t>
      </w:r>
    </w:p>
    <w:tbl>
      <w:tblPr>
        <w:tblStyle w:val="TableGrid"/>
        <w:bidiVisual/>
        <w:tblW w:w="0" w:type="auto"/>
        <w:jc w:val="center"/>
        <w:tblLook w:val="04A0" w:firstRow="1" w:lastRow="0" w:firstColumn="1" w:lastColumn="0" w:noHBand="0" w:noVBand="1"/>
      </w:tblPr>
      <w:tblGrid>
        <w:gridCol w:w="2115"/>
        <w:gridCol w:w="1530"/>
        <w:gridCol w:w="807"/>
        <w:gridCol w:w="993"/>
        <w:gridCol w:w="1080"/>
        <w:gridCol w:w="900"/>
        <w:gridCol w:w="990"/>
      </w:tblGrid>
      <w:tr w:rsidR="0030731F" w:rsidRPr="00150BF5" w14:paraId="0766A02C" w14:textId="77777777" w:rsidTr="0030731F">
        <w:trPr>
          <w:jc w:val="center"/>
        </w:trPr>
        <w:tc>
          <w:tcPr>
            <w:tcW w:w="2115" w:type="dxa"/>
            <w:shd w:val="clear" w:color="auto" w:fill="F2F2F2" w:themeFill="background1" w:themeFillShade="F2"/>
          </w:tcPr>
          <w:p w14:paraId="74E1173C" w14:textId="77777777" w:rsidR="0030731F" w:rsidRDefault="0030731F" w:rsidP="0030731F">
            <w:pPr>
              <w:jc w:val="center"/>
              <w:rPr>
                <w:rFonts w:ascii="Simplified Arabic" w:eastAsia="Calibri" w:hAnsi="Simplified Arabic" w:cs="Simplified Arabic"/>
                <w:b/>
                <w:bCs/>
                <w:sz w:val="24"/>
                <w:szCs w:val="24"/>
                <w:rtl/>
              </w:rPr>
            </w:pPr>
          </w:p>
          <w:p w14:paraId="7A454152" w14:textId="77777777" w:rsidR="0030731F" w:rsidRPr="00150BF5" w:rsidRDefault="0030731F" w:rsidP="0030731F">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المتغير التابع</w:t>
            </w:r>
          </w:p>
        </w:tc>
        <w:tc>
          <w:tcPr>
            <w:tcW w:w="1530" w:type="dxa"/>
            <w:shd w:val="clear" w:color="auto" w:fill="F2F2F2" w:themeFill="background1" w:themeFillShade="F2"/>
          </w:tcPr>
          <w:p w14:paraId="4DE7CF9D" w14:textId="77777777" w:rsidR="0030731F" w:rsidRDefault="0030731F" w:rsidP="0030731F">
            <w:pPr>
              <w:jc w:val="center"/>
              <w:rPr>
                <w:rFonts w:ascii="Simplified Arabic" w:eastAsia="Calibri" w:hAnsi="Simplified Arabic" w:cs="Simplified Arabic"/>
                <w:b/>
                <w:bCs/>
                <w:sz w:val="24"/>
                <w:szCs w:val="24"/>
                <w:rtl/>
              </w:rPr>
            </w:pPr>
          </w:p>
          <w:p w14:paraId="5114985F" w14:textId="77777777" w:rsidR="0030731F" w:rsidRPr="00150BF5" w:rsidRDefault="0030731F" w:rsidP="0030731F">
            <w:pPr>
              <w:jc w:val="center"/>
              <w:rPr>
                <w:rFonts w:ascii="Simplified Arabic" w:eastAsia="Calibri" w:hAnsi="Simplified Arabic" w:cs="Simplified Arabic"/>
                <w:b/>
                <w:bCs/>
                <w:sz w:val="24"/>
                <w:szCs w:val="24"/>
                <w:rtl/>
              </w:rPr>
            </w:pPr>
            <w:r w:rsidRPr="00150BF5">
              <w:rPr>
                <w:rFonts w:ascii="Simplified Arabic" w:eastAsia="Calibri" w:hAnsi="Simplified Arabic" w:cs="Simplified Arabic" w:hint="cs"/>
                <w:b/>
                <w:bCs/>
                <w:sz w:val="24"/>
                <w:szCs w:val="24"/>
                <w:rtl/>
              </w:rPr>
              <w:t xml:space="preserve">متغير </w:t>
            </w:r>
            <w:r>
              <w:rPr>
                <w:rFonts w:ascii="Simplified Arabic" w:eastAsia="Calibri" w:hAnsi="Simplified Arabic" w:cs="Simplified Arabic" w:hint="cs"/>
                <w:b/>
                <w:bCs/>
                <w:sz w:val="24"/>
                <w:szCs w:val="24"/>
                <w:rtl/>
              </w:rPr>
              <w:t>الجنس</w:t>
            </w:r>
          </w:p>
        </w:tc>
        <w:tc>
          <w:tcPr>
            <w:tcW w:w="807" w:type="dxa"/>
            <w:shd w:val="clear" w:color="auto" w:fill="F2F2F2" w:themeFill="background1" w:themeFillShade="F2"/>
          </w:tcPr>
          <w:p w14:paraId="1E26424A" w14:textId="77777777" w:rsidR="0030731F" w:rsidRPr="00150BF5" w:rsidRDefault="0030731F" w:rsidP="0030731F">
            <w:pPr>
              <w:jc w:val="center"/>
              <w:rPr>
                <w:rFonts w:ascii="Simplified Arabic" w:eastAsia="Calibri" w:hAnsi="Simplified Arabic" w:cs="Simplified Arabic"/>
                <w:b/>
                <w:bCs/>
                <w:sz w:val="24"/>
                <w:szCs w:val="24"/>
                <w:rtl/>
              </w:rPr>
            </w:pPr>
          </w:p>
          <w:p w14:paraId="3CC9D930" w14:textId="77777777" w:rsidR="0030731F" w:rsidRPr="00150BF5" w:rsidRDefault="0030731F" w:rsidP="0030731F">
            <w:pPr>
              <w:jc w:val="center"/>
              <w:rPr>
                <w:rFonts w:ascii="Simplified Arabic" w:eastAsia="Calibri" w:hAnsi="Simplified Arabic" w:cs="Simplified Arabic"/>
                <w:b/>
                <w:bCs/>
                <w:sz w:val="24"/>
                <w:szCs w:val="24"/>
                <w:rtl/>
              </w:rPr>
            </w:pPr>
            <w:r w:rsidRPr="00150BF5">
              <w:rPr>
                <w:rFonts w:ascii="Simplified Arabic" w:eastAsia="Calibri" w:hAnsi="Simplified Arabic" w:cs="Simplified Arabic" w:hint="cs"/>
                <w:b/>
                <w:bCs/>
                <w:sz w:val="24"/>
                <w:szCs w:val="24"/>
                <w:rtl/>
              </w:rPr>
              <w:t>العدد</w:t>
            </w:r>
          </w:p>
        </w:tc>
        <w:tc>
          <w:tcPr>
            <w:tcW w:w="993" w:type="dxa"/>
            <w:shd w:val="clear" w:color="auto" w:fill="F2F2F2" w:themeFill="background1" w:themeFillShade="F2"/>
          </w:tcPr>
          <w:p w14:paraId="269DEB25" w14:textId="77777777" w:rsidR="0030731F" w:rsidRPr="00150BF5" w:rsidRDefault="0030731F" w:rsidP="0030731F">
            <w:pPr>
              <w:jc w:val="center"/>
              <w:rPr>
                <w:rFonts w:ascii="Simplified Arabic" w:eastAsia="Calibri" w:hAnsi="Simplified Arabic" w:cs="Simplified Arabic"/>
                <w:b/>
                <w:bCs/>
                <w:sz w:val="24"/>
                <w:szCs w:val="24"/>
                <w:rtl/>
              </w:rPr>
            </w:pPr>
            <w:r w:rsidRPr="00150BF5">
              <w:rPr>
                <w:rFonts w:ascii="Simplified Arabic" w:eastAsia="Calibri" w:hAnsi="Simplified Arabic" w:cs="Simplified Arabic" w:hint="cs"/>
                <w:b/>
                <w:bCs/>
                <w:sz w:val="24"/>
                <w:szCs w:val="24"/>
                <w:rtl/>
              </w:rPr>
              <w:t>المتوسط الحسابي</w:t>
            </w:r>
          </w:p>
        </w:tc>
        <w:tc>
          <w:tcPr>
            <w:tcW w:w="1080" w:type="dxa"/>
            <w:shd w:val="clear" w:color="auto" w:fill="F2F2F2" w:themeFill="background1" w:themeFillShade="F2"/>
          </w:tcPr>
          <w:p w14:paraId="1352A2B7" w14:textId="77777777" w:rsidR="0030731F" w:rsidRPr="00150BF5" w:rsidRDefault="0030731F" w:rsidP="0030731F">
            <w:pPr>
              <w:jc w:val="center"/>
              <w:rPr>
                <w:rFonts w:ascii="Simplified Arabic" w:eastAsia="Calibri" w:hAnsi="Simplified Arabic" w:cs="Simplified Arabic"/>
                <w:b/>
                <w:bCs/>
                <w:sz w:val="24"/>
                <w:szCs w:val="24"/>
                <w:rtl/>
              </w:rPr>
            </w:pPr>
            <w:r w:rsidRPr="00150BF5">
              <w:rPr>
                <w:rFonts w:ascii="Simplified Arabic" w:eastAsia="Calibri" w:hAnsi="Simplified Arabic" w:cs="Simplified Arabic" w:hint="cs"/>
                <w:b/>
                <w:bCs/>
                <w:sz w:val="24"/>
                <w:szCs w:val="24"/>
                <w:rtl/>
              </w:rPr>
              <w:t>الانحراف المعياري</w:t>
            </w:r>
          </w:p>
        </w:tc>
        <w:tc>
          <w:tcPr>
            <w:tcW w:w="900" w:type="dxa"/>
            <w:shd w:val="clear" w:color="auto" w:fill="F2F2F2" w:themeFill="background1" w:themeFillShade="F2"/>
          </w:tcPr>
          <w:p w14:paraId="643909C4" w14:textId="77777777" w:rsidR="0030731F" w:rsidRPr="00150BF5" w:rsidRDefault="0030731F" w:rsidP="0030731F">
            <w:pPr>
              <w:jc w:val="center"/>
              <w:rPr>
                <w:rFonts w:ascii="Simplified Arabic" w:eastAsia="Calibri" w:hAnsi="Simplified Arabic" w:cs="Simplified Arabic"/>
                <w:b/>
                <w:bCs/>
                <w:sz w:val="24"/>
                <w:szCs w:val="24"/>
                <w:rtl/>
              </w:rPr>
            </w:pPr>
            <w:r w:rsidRPr="00150BF5">
              <w:rPr>
                <w:rFonts w:ascii="Simplified Arabic" w:eastAsia="Calibri" w:hAnsi="Simplified Arabic" w:cs="Simplified Arabic" w:hint="cs"/>
                <w:b/>
                <w:bCs/>
                <w:sz w:val="24"/>
                <w:szCs w:val="24"/>
                <w:rtl/>
              </w:rPr>
              <w:t>قيمة</w:t>
            </w:r>
          </w:p>
          <w:p w14:paraId="7B388262" w14:textId="77777777" w:rsidR="0030731F" w:rsidRPr="00150BF5" w:rsidRDefault="0030731F" w:rsidP="0030731F">
            <w:pPr>
              <w:jc w:val="center"/>
              <w:rPr>
                <w:rFonts w:ascii="Simplified Arabic" w:eastAsia="Calibri" w:hAnsi="Simplified Arabic" w:cs="Simplified Arabic"/>
                <w:b/>
                <w:bCs/>
                <w:sz w:val="24"/>
                <w:szCs w:val="24"/>
                <w:rtl/>
              </w:rPr>
            </w:pPr>
            <w:r w:rsidRPr="00150BF5">
              <w:rPr>
                <w:rFonts w:ascii="Simplified Arabic" w:eastAsia="Calibri" w:hAnsi="Simplified Arabic" w:cs="Simplified Arabic" w:hint="cs"/>
                <w:b/>
                <w:bCs/>
                <w:sz w:val="24"/>
                <w:szCs w:val="24"/>
                <w:rtl/>
              </w:rPr>
              <w:t xml:space="preserve"> (ت)</w:t>
            </w:r>
          </w:p>
        </w:tc>
        <w:tc>
          <w:tcPr>
            <w:tcW w:w="990" w:type="dxa"/>
            <w:shd w:val="clear" w:color="auto" w:fill="F2F2F2" w:themeFill="background1" w:themeFillShade="F2"/>
          </w:tcPr>
          <w:p w14:paraId="41EEF62B" w14:textId="77777777" w:rsidR="0030731F" w:rsidRPr="00150BF5" w:rsidRDefault="0030731F" w:rsidP="0030731F">
            <w:pPr>
              <w:jc w:val="center"/>
              <w:rPr>
                <w:rFonts w:ascii="Simplified Arabic" w:eastAsia="Calibri" w:hAnsi="Simplified Arabic" w:cs="Simplified Arabic"/>
                <w:b/>
                <w:bCs/>
                <w:sz w:val="24"/>
                <w:szCs w:val="24"/>
                <w:rtl/>
              </w:rPr>
            </w:pPr>
            <w:r w:rsidRPr="00150BF5">
              <w:rPr>
                <w:rFonts w:ascii="Simplified Arabic" w:eastAsia="Calibri" w:hAnsi="Simplified Arabic" w:cs="Simplified Arabic" w:hint="cs"/>
                <w:b/>
                <w:bCs/>
                <w:sz w:val="24"/>
                <w:szCs w:val="24"/>
                <w:rtl/>
              </w:rPr>
              <w:t>مستوى الدلالة *</w:t>
            </w:r>
          </w:p>
        </w:tc>
      </w:tr>
      <w:tr w:rsidR="0030731F" w:rsidRPr="00150BF5" w14:paraId="1B9D98B5" w14:textId="77777777" w:rsidTr="0030731F">
        <w:trPr>
          <w:jc w:val="center"/>
        </w:trPr>
        <w:tc>
          <w:tcPr>
            <w:tcW w:w="2115" w:type="dxa"/>
            <w:vMerge w:val="restart"/>
          </w:tcPr>
          <w:p w14:paraId="071B7594" w14:textId="77777777" w:rsidR="0030731F" w:rsidRPr="00150BF5" w:rsidRDefault="0030731F" w:rsidP="0030731F">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العنف والشغب في الملاعب الرياضية</w:t>
            </w:r>
          </w:p>
        </w:tc>
        <w:tc>
          <w:tcPr>
            <w:tcW w:w="1530" w:type="dxa"/>
          </w:tcPr>
          <w:p w14:paraId="437A6E15" w14:textId="77777777" w:rsidR="0030731F" w:rsidRPr="00150BF5" w:rsidRDefault="0030731F" w:rsidP="0030731F">
            <w:pPr>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ذكر</w:t>
            </w:r>
          </w:p>
        </w:tc>
        <w:tc>
          <w:tcPr>
            <w:tcW w:w="807" w:type="dxa"/>
          </w:tcPr>
          <w:p w14:paraId="4ADDE1C3" w14:textId="77777777" w:rsidR="0030731F" w:rsidRPr="00150BF5" w:rsidRDefault="0030731F" w:rsidP="0030731F">
            <w:pPr>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35</w:t>
            </w:r>
          </w:p>
        </w:tc>
        <w:tc>
          <w:tcPr>
            <w:tcW w:w="993" w:type="dxa"/>
          </w:tcPr>
          <w:p w14:paraId="3D2AD047" w14:textId="77777777" w:rsidR="0030731F" w:rsidRPr="00150BF5" w:rsidRDefault="0030731F"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3.74</w:t>
            </w:r>
          </w:p>
        </w:tc>
        <w:tc>
          <w:tcPr>
            <w:tcW w:w="1080" w:type="dxa"/>
          </w:tcPr>
          <w:p w14:paraId="2E8516D9" w14:textId="77777777" w:rsidR="0030731F" w:rsidRPr="00150BF5" w:rsidRDefault="0030731F"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0.43</w:t>
            </w:r>
          </w:p>
        </w:tc>
        <w:tc>
          <w:tcPr>
            <w:tcW w:w="900" w:type="dxa"/>
            <w:vMerge w:val="restart"/>
          </w:tcPr>
          <w:p w14:paraId="42CA619E" w14:textId="77777777" w:rsidR="0030731F" w:rsidRPr="00150BF5" w:rsidRDefault="0030731F" w:rsidP="0030731F">
            <w:pPr>
              <w:jc w:val="center"/>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-0.48</w:t>
            </w:r>
          </w:p>
        </w:tc>
        <w:tc>
          <w:tcPr>
            <w:tcW w:w="990" w:type="dxa"/>
            <w:vMerge w:val="restart"/>
          </w:tcPr>
          <w:p w14:paraId="690FBB9E" w14:textId="77777777" w:rsidR="0030731F" w:rsidRPr="00150BF5" w:rsidRDefault="0030731F" w:rsidP="0030731F">
            <w:pPr>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0.634</w:t>
            </w:r>
          </w:p>
        </w:tc>
      </w:tr>
      <w:tr w:rsidR="0030731F" w:rsidRPr="00150BF5" w14:paraId="6CF79AC9" w14:textId="77777777" w:rsidTr="0030731F">
        <w:trPr>
          <w:jc w:val="center"/>
        </w:trPr>
        <w:tc>
          <w:tcPr>
            <w:tcW w:w="2115" w:type="dxa"/>
            <w:vMerge/>
          </w:tcPr>
          <w:p w14:paraId="07F81859" w14:textId="77777777" w:rsidR="0030731F" w:rsidRPr="00150BF5" w:rsidRDefault="0030731F" w:rsidP="0030731F">
            <w:pPr>
              <w:jc w:val="center"/>
              <w:rPr>
                <w:rFonts w:ascii="Simplified Arabic" w:eastAsia="Calibri" w:hAnsi="Simplified Arabic" w:cs="Simplified Arabic"/>
                <w:b/>
                <w:bCs/>
                <w:sz w:val="24"/>
                <w:szCs w:val="24"/>
                <w:rtl/>
              </w:rPr>
            </w:pPr>
          </w:p>
        </w:tc>
        <w:tc>
          <w:tcPr>
            <w:tcW w:w="1530" w:type="dxa"/>
          </w:tcPr>
          <w:p w14:paraId="53CAB179" w14:textId="77777777" w:rsidR="0030731F" w:rsidRPr="00150BF5" w:rsidRDefault="0030731F" w:rsidP="0030731F">
            <w:pPr>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أنثى</w:t>
            </w:r>
          </w:p>
        </w:tc>
        <w:tc>
          <w:tcPr>
            <w:tcW w:w="807" w:type="dxa"/>
          </w:tcPr>
          <w:p w14:paraId="22075011" w14:textId="77777777" w:rsidR="0030731F" w:rsidRPr="00150BF5" w:rsidRDefault="0030731F" w:rsidP="0030731F">
            <w:pPr>
              <w:jc w:val="center"/>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25</w:t>
            </w:r>
          </w:p>
        </w:tc>
        <w:tc>
          <w:tcPr>
            <w:tcW w:w="993" w:type="dxa"/>
          </w:tcPr>
          <w:p w14:paraId="0D975F3D" w14:textId="77777777" w:rsidR="0030731F" w:rsidRPr="00150BF5" w:rsidRDefault="0030731F"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3.80</w:t>
            </w:r>
          </w:p>
        </w:tc>
        <w:tc>
          <w:tcPr>
            <w:tcW w:w="1080" w:type="dxa"/>
          </w:tcPr>
          <w:p w14:paraId="032D7072" w14:textId="77777777" w:rsidR="0030731F" w:rsidRPr="00150BF5" w:rsidRDefault="0030731F"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0.48</w:t>
            </w:r>
          </w:p>
        </w:tc>
        <w:tc>
          <w:tcPr>
            <w:tcW w:w="900" w:type="dxa"/>
            <w:vMerge/>
          </w:tcPr>
          <w:p w14:paraId="013F6B42" w14:textId="77777777" w:rsidR="0030731F" w:rsidRPr="00150BF5" w:rsidRDefault="0030731F" w:rsidP="0030731F">
            <w:pPr>
              <w:jc w:val="center"/>
              <w:rPr>
                <w:rFonts w:ascii="Simplified Arabic" w:eastAsia="Calibri" w:hAnsi="Simplified Arabic" w:cs="Simplified Arabic"/>
                <w:sz w:val="24"/>
                <w:szCs w:val="24"/>
                <w:rtl/>
              </w:rPr>
            </w:pPr>
          </w:p>
        </w:tc>
        <w:tc>
          <w:tcPr>
            <w:tcW w:w="990" w:type="dxa"/>
            <w:vMerge/>
          </w:tcPr>
          <w:p w14:paraId="79026C09" w14:textId="77777777" w:rsidR="0030731F" w:rsidRPr="00150BF5" w:rsidRDefault="0030731F" w:rsidP="0030731F">
            <w:pPr>
              <w:jc w:val="center"/>
              <w:rPr>
                <w:rFonts w:ascii="Simplified Arabic" w:eastAsia="Calibri" w:hAnsi="Simplified Arabic" w:cs="Simplified Arabic"/>
                <w:sz w:val="24"/>
                <w:szCs w:val="24"/>
                <w:rtl/>
              </w:rPr>
            </w:pPr>
          </w:p>
        </w:tc>
      </w:tr>
    </w:tbl>
    <w:p w14:paraId="71F9F20D" w14:textId="77777777" w:rsidR="0030731F" w:rsidRPr="0030731F" w:rsidRDefault="0030731F" w:rsidP="0030731F">
      <w:pPr>
        <w:pStyle w:val="ListParagraph"/>
        <w:numPr>
          <w:ilvl w:val="0"/>
          <w:numId w:val="12"/>
        </w:numPr>
        <w:spacing w:after="0" w:line="276" w:lineRule="auto"/>
        <w:jc w:val="both"/>
        <w:rPr>
          <w:rFonts w:ascii="Simplified Arabic" w:hAnsi="Simplified Arabic" w:cs="Simplified Arabic"/>
          <w:b/>
          <w:bCs/>
          <w:sz w:val="24"/>
          <w:szCs w:val="24"/>
          <w:rtl/>
        </w:rPr>
      </w:pPr>
      <w:r w:rsidRPr="0030731F">
        <w:rPr>
          <w:rFonts w:ascii="Simplified Arabic" w:hAnsi="Simplified Arabic" w:cs="Simplified Arabic" w:hint="cs"/>
          <w:sz w:val="24"/>
          <w:szCs w:val="24"/>
          <w:rtl/>
          <w:lang w:bidi="ar-JO"/>
        </w:rPr>
        <w:t>فروق دالة إحصائيا عند</w:t>
      </w:r>
      <w:r w:rsidRPr="0030731F">
        <w:rPr>
          <w:rFonts w:ascii="Simplified Arabic" w:hAnsi="Simplified Arabic" w:cs="Simplified Arabic"/>
          <w:sz w:val="24"/>
          <w:szCs w:val="24"/>
          <w:rtl/>
          <w:lang w:bidi="ar-JO"/>
        </w:rPr>
        <w:t xml:space="preserve"> مستوى الدلالة</w:t>
      </w:r>
      <w:r w:rsidRPr="0030731F">
        <w:rPr>
          <w:rFonts w:ascii="Simplified Arabic" w:hAnsi="Simplified Arabic" w:cs="Simplified Arabic"/>
          <w:sz w:val="24"/>
          <w:szCs w:val="24"/>
          <w:lang w:bidi="ar-JO"/>
        </w:rPr>
        <w:t xml:space="preserve"> </w:t>
      </w:r>
      <w:r w:rsidRPr="0030731F">
        <w:rPr>
          <w:rFonts w:ascii="Simplified Arabic" w:hAnsi="Simplified Arabic" w:cs="Simplified Arabic"/>
          <w:sz w:val="24"/>
          <w:szCs w:val="24"/>
          <w:rtl/>
          <w:lang w:bidi="ar-JO"/>
        </w:rPr>
        <w:t>(</w:t>
      </w:r>
      <w:r w:rsidRPr="0030731F">
        <w:rPr>
          <w:rFonts w:cs="Simplified Arabic"/>
          <w:sz w:val="24"/>
          <w:szCs w:val="24"/>
          <w:lang w:bidi="ar-JO"/>
        </w:rPr>
        <w:t>α</w:t>
      </w:r>
      <w:r w:rsidRPr="0030731F">
        <w:rPr>
          <w:rFonts w:ascii="Simplified Arabic" w:hAnsi="Simplified Arabic" w:cs="Simplified Arabic"/>
          <w:sz w:val="24"/>
          <w:szCs w:val="24"/>
          <w:rtl/>
          <w:lang w:bidi="ar-JO"/>
        </w:rPr>
        <w:t xml:space="preserve"> </w:t>
      </w:r>
      <w:r w:rsidRPr="0030731F">
        <w:rPr>
          <w:sz w:val="24"/>
          <w:szCs w:val="24"/>
          <w:rtl/>
          <w:lang w:bidi="ar-JO"/>
        </w:rPr>
        <w:t>≤</w:t>
      </w:r>
      <w:r w:rsidRPr="0030731F">
        <w:rPr>
          <w:rFonts w:ascii="Simplified Arabic" w:hAnsi="Simplified Arabic" w:cs="Simplified Arabic"/>
          <w:sz w:val="24"/>
          <w:szCs w:val="24"/>
          <w:rtl/>
          <w:lang w:bidi="ar-JO"/>
        </w:rPr>
        <w:t xml:space="preserve"> 0.05).</w:t>
      </w:r>
    </w:p>
    <w:p w14:paraId="1CC7BF41" w14:textId="11D91860" w:rsidR="0030731F" w:rsidRDefault="0030731F" w:rsidP="0030731F">
      <w:pPr>
        <w:spacing w:line="360" w:lineRule="auto"/>
        <w:jc w:val="both"/>
        <w:rPr>
          <w:rFonts w:ascii="Simplified Arabic" w:hAnsi="Simplified Arabic" w:cs="Simplified Arabic"/>
          <w:sz w:val="28"/>
          <w:szCs w:val="28"/>
          <w:rtl/>
        </w:rPr>
      </w:pPr>
      <w:r w:rsidRPr="0030731F">
        <w:rPr>
          <w:rFonts w:ascii="Simplified Arabic" w:hAnsi="Simplified Arabic" w:cs="Simplified Arabic" w:hint="cs"/>
          <w:sz w:val="28"/>
          <w:szCs w:val="28"/>
          <w:rtl/>
          <w:lang w:eastAsia="fr-FR" w:bidi="ar-JO"/>
        </w:rPr>
        <w:t>يتضح من</w:t>
      </w:r>
      <w:r w:rsidRPr="0030731F">
        <w:rPr>
          <w:rFonts w:ascii="Simplified Arabic" w:hAnsi="Simplified Arabic" w:cs="Simplified Arabic"/>
          <w:sz w:val="28"/>
          <w:szCs w:val="28"/>
          <w:rtl/>
          <w:lang w:eastAsia="fr-FR" w:bidi="ar-JO"/>
        </w:rPr>
        <w:t xml:space="preserve"> نتائج الجدول رقم (</w:t>
      </w:r>
      <w:r w:rsidRPr="0030731F">
        <w:rPr>
          <w:rFonts w:ascii="Simplified Arabic" w:hAnsi="Simplified Arabic" w:cs="Simplified Arabic" w:hint="cs"/>
          <w:sz w:val="28"/>
          <w:szCs w:val="28"/>
          <w:rtl/>
          <w:lang w:eastAsia="fr-FR" w:bidi="ar-JO"/>
        </w:rPr>
        <w:t>3</w:t>
      </w:r>
      <w:r w:rsidRPr="0030731F">
        <w:rPr>
          <w:rFonts w:ascii="Simplified Arabic" w:hAnsi="Simplified Arabic" w:cs="Simplified Arabic"/>
          <w:sz w:val="28"/>
          <w:szCs w:val="28"/>
          <w:rtl/>
          <w:lang w:eastAsia="fr-FR" w:bidi="ar-JO"/>
        </w:rPr>
        <w:t>)</w:t>
      </w:r>
      <w:r w:rsidRPr="0030731F">
        <w:rPr>
          <w:rFonts w:ascii="Simplified Arabic" w:hAnsi="Simplified Arabic" w:cs="Simplified Arabic" w:hint="cs"/>
          <w:sz w:val="28"/>
          <w:szCs w:val="28"/>
          <w:rtl/>
          <w:lang w:eastAsia="fr-FR" w:bidi="ar-JO"/>
        </w:rPr>
        <w:t xml:space="preserve"> أنه لا توجد</w:t>
      </w:r>
      <w:r w:rsidRPr="0030731F">
        <w:rPr>
          <w:rFonts w:ascii="Simplified Arabic" w:hAnsi="Simplified Arabic" w:cs="Simplified Arabic"/>
          <w:sz w:val="28"/>
          <w:szCs w:val="28"/>
          <w:rtl/>
          <w:lang w:eastAsia="fr-FR" w:bidi="ar-JO"/>
        </w:rPr>
        <w:t xml:space="preserve"> فروق ذات دلالة إحصائية عند مستوى الدلالة </w:t>
      </w:r>
      <w:r w:rsidRPr="0030731F">
        <w:rPr>
          <w:rFonts w:ascii="Simplified Arabic" w:hAnsi="Simplified Arabic" w:cs="Simplified Arabic"/>
          <w:sz w:val="28"/>
          <w:szCs w:val="28"/>
          <w:rtl/>
          <w:lang w:bidi="ar-JO"/>
        </w:rPr>
        <w:t>(</w:t>
      </w:r>
      <w:r w:rsidRPr="0030731F">
        <w:rPr>
          <w:rFonts w:cs="Simplified Arabic"/>
          <w:sz w:val="28"/>
          <w:szCs w:val="28"/>
          <w:lang w:bidi="ar-JO"/>
        </w:rPr>
        <w:t>α</w:t>
      </w:r>
      <w:r w:rsidRPr="0030731F">
        <w:rPr>
          <w:rFonts w:ascii="Simplified Arabic" w:hAnsi="Simplified Arabic" w:cs="Simplified Arabic"/>
          <w:sz w:val="28"/>
          <w:szCs w:val="28"/>
          <w:rtl/>
          <w:lang w:bidi="ar-JO"/>
        </w:rPr>
        <w:t xml:space="preserve"> </w:t>
      </w:r>
      <w:r w:rsidRPr="0030731F">
        <w:rPr>
          <w:rFonts w:ascii="Simplified Arabic" w:hAnsi="Simplified Arabic"/>
          <w:sz w:val="28"/>
          <w:szCs w:val="28"/>
          <w:rtl/>
          <w:lang w:bidi="ar-JO"/>
        </w:rPr>
        <w:t>≤</w:t>
      </w:r>
      <w:r w:rsidRPr="0030731F">
        <w:rPr>
          <w:rFonts w:ascii="Simplified Arabic" w:hAnsi="Simplified Arabic" w:cs="Simplified Arabic"/>
          <w:sz w:val="28"/>
          <w:szCs w:val="28"/>
          <w:rtl/>
          <w:lang w:bidi="ar-JO"/>
        </w:rPr>
        <w:t xml:space="preserve"> 0.05)</w:t>
      </w:r>
      <w:r w:rsidRPr="0030731F">
        <w:rPr>
          <w:rFonts w:ascii="Simplified Arabic" w:hAnsi="Simplified Arabic" w:cs="Simplified Arabic" w:hint="cs"/>
          <w:sz w:val="28"/>
          <w:szCs w:val="28"/>
          <w:rtl/>
          <w:lang w:bidi="ar-JO"/>
        </w:rPr>
        <w:t xml:space="preserve"> في المستوى الكلي لظاهرة </w:t>
      </w:r>
      <w:r w:rsidRPr="0030731F">
        <w:rPr>
          <w:rFonts w:ascii="Simplified Arabic" w:hAnsi="Simplified Arabic" w:cs="Simplified Arabic"/>
          <w:sz w:val="28"/>
          <w:szCs w:val="28"/>
          <w:rtl/>
        </w:rPr>
        <w:t>العنف والشغب في الملاعب الرياضية الفلسطينية من وجهة نظر طلبة قسم التربية الرياضية في جامعة النجاح الوطنية تعزى الى متغير الجنس</w:t>
      </w:r>
      <w:r>
        <w:rPr>
          <w:rFonts w:ascii="Simplified Arabic" w:hAnsi="Simplified Arabic" w:cs="Simplified Arabic" w:hint="cs"/>
          <w:sz w:val="28"/>
          <w:szCs w:val="28"/>
          <w:rtl/>
        </w:rPr>
        <w:t>.</w:t>
      </w:r>
    </w:p>
    <w:p w14:paraId="47EC3901" w14:textId="737E7323" w:rsidR="003C7D2D" w:rsidRPr="0030731F" w:rsidRDefault="005D2E8A" w:rsidP="003C7D2D">
      <w:p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يعزو الباحثون عدم وجود فروق في المستوى الكلي لظاهرة العنف والشغب في الملاعب الفلسطينية من وجهة طلبة كلية التربية الرياضية في جامعة النجاح الوطنية تبعاً لمتغير الجنس، سواء كان الطالب ذكر أو انثى لديهم نفس الرؤية الخاصة في ظاهرة العنف والشغب الرياضي، </w:t>
      </w:r>
      <w:r w:rsidR="003C7D2D">
        <w:rPr>
          <w:rFonts w:ascii="Simplified Arabic" w:hAnsi="Simplified Arabic" w:cs="Simplified Arabic" w:hint="cs"/>
          <w:sz w:val="28"/>
          <w:szCs w:val="28"/>
          <w:rtl/>
        </w:rPr>
        <w:t>وكذلك يرى الباحثون ان معظم اعمال الشغب في الملاعب يقوم بها عنصر الشباب بغض النظر كانوا من طلبة الجامعات ام من العامة حيث انهم يلجئون في العادة إلى استخدام السب والشتم والصراخ وغيرها. وتختلف نتيجة الدراسة الحالية مع نتيجة دراسة حسانين وآخرون (1993) حيث أظهرت اختلاف في الجنس في مستوى التعصب .</w:t>
      </w:r>
    </w:p>
    <w:p w14:paraId="3600F50F" w14:textId="77777777" w:rsidR="000611C8" w:rsidRPr="000611C8" w:rsidRDefault="000611C8" w:rsidP="000611C8">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w:t>
      </w:r>
      <w:r w:rsidR="0030731F">
        <w:rPr>
          <w:rFonts w:ascii="Simplified Arabic" w:hAnsi="Simplified Arabic" w:cs="Simplified Arabic" w:hint="cs"/>
          <w:b/>
          <w:bCs/>
          <w:sz w:val="28"/>
          <w:szCs w:val="28"/>
          <w:rtl/>
        </w:rPr>
        <w:t>اً: نتائج التساؤل الثالث</w:t>
      </w:r>
      <w:r w:rsidRPr="000611C8">
        <w:rPr>
          <w:rFonts w:ascii="Simplified Arabic" w:hAnsi="Simplified Arabic" w:cs="Simplified Arabic" w:hint="cs"/>
          <w:b/>
          <w:bCs/>
          <w:sz w:val="28"/>
          <w:szCs w:val="28"/>
          <w:rtl/>
        </w:rPr>
        <w:t xml:space="preserve"> والذي نصه:</w:t>
      </w:r>
    </w:p>
    <w:p w14:paraId="5DC60F1F" w14:textId="77777777" w:rsidR="000611C8" w:rsidRDefault="000611C8" w:rsidP="000611C8">
      <w:pPr>
        <w:jc w:val="both"/>
        <w:rPr>
          <w:rFonts w:ascii="Simplified Arabic" w:hAnsi="Simplified Arabic" w:cs="Simplified Arabic"/>
          <w:b/>
          <w:bCs/>
          <w:sz w:val="28"/>
          <w:szCs w:val="28"/>
          <w:rtl/>
        </w:rPr>
      </w:pPr>
      <w:r w:rsidRPr="000611C8">
        <w:rPr>
          <w:rFonts w:ascii="Simplified Arabic" w:hAnsi="Simplified Arabic" w:cs="Simplified Arabic" w:hint="cs"/>
          <w:b/>
          <w:bCs/>
          <w:sz w:val="28"/>
          <w:szCs w:val="28"/>
          <w:rtl/>
        </w:rPr>
        <w:t>هل توجد فروق ذات دلالة إحصائية في مستوى</w:t>
      </w:r>
      <w:r w:rsidRPr="000611C8">
        <w:rPr>
          <w:rFonts w:ascii="Simplified Arabic" w:hAnsi="Simplified Arabic" w:cs="Simplified Arabic"/>
          <w:b/>
          <w:bCs/>
          <w:sz w:val="28"/>
          <w:szCs w:val="28"/>
          <w:rtl/>
        </w:rPr>
        <w:t xml:space="preserve"> ظاهرة العنف والشغب في الملاعب الرياضية الفلسطينية من وجهة نظر طلبة قسم التربية الرياضية في جامعة النجاح الوطنية تعزى الى متغير سنوات الدراسة؟</w:t>
      </w:r>
    </w:p>
    <w:p w14:paraId="2728E0D6" w14:textId="7883D584" w:rsidR="00FD71ED" w:rsidRPr="003C7D2D" w:rsidRDefault="00FD71ED" w:rsidP="003C7D2D">
      <w:pPr>
        <w:spacing w:after="0" w:line="360" w:lineRule="auto"/>
        <w:ind w:left="-1"/>
        <w:jc w:val="both"/>
        <w:outlineLvl w:val="0"/>
        <w:rPr>
          <w:rFonts w:ascii="Simplified Arabic" w:hAnsi="Simplified Arabic" w:cs="Simplified Arabic"/>
          <w:sz w:val="28"/>
          <w:szCs w:val="28"/>
          <w:rtl/>
        </w:rPr>
      </w:pPr>
      <w:r w:rsidRPr="00511829">
        <w:rPr>
          <w:rFonts w:ascii="Simplified Arabic" w:hAnsi="Simplified Arabic" w:cs="Simplified Arabic" w:hint="cs"/>
          <w:sz w:val="28"/>
          <w:szCs w:val="28"/>
          <w:rtl/>
        </w:rPr>
        <w:t>وللإجابة عن هذا التساؤل تم استخدام تحليل التباين الأحادي (</w:t>
      </w:r>
      <w:r w:rsidRPr="00511829">
        <w:rPr>
          <w:rFonts w:ascii="Simplified Arabic" w:hAnsi="Simplified Arabic" w:cs="Simplified Arabic"/>
          <w:sz w:val="28"/>
          <w:szCs w:val="28"/>
        </w:rPr>
        <w:t>One- way ANOVA</w:t>
      </w:r>
      <w:r>
        <w:rPr>
          <w:rFonts w:ascii="Simplified Arabic" w:hAnsi="Simplified Arabic" w:cs="Simplified Arabic" w:hint="cs"/>
          <w:sz w:val="28"/>
          <w:szCs w:val="28"/>
          <w:rtl/>
        </w:rPr>
        <w:t>)، ونتائج الجدولين</w:t>
      </w:r>
      <w:r w:rsidRPr="00511829">
        <w:rPr>
          <w:rFonts w:ascii="Simplified Arabic" w:hAnsi="Simplified Arabic" w:cs="Simplified Arabic" w:hint="cs"/>
          <w:sz w:val="28"/>
          <w:szCs w:val="28"/>
          <w:rtl/>
        </w:rPr>
        <w:t>(</w:t>
      </w:r>
      <w:r>
        <w:rPr>
          <w:rFonts w:ascii="Simplified Arabic" w:hAnsi="Simplified Arabic" w:cs="Simplified Arabic" w:hint="cs"/>
          <w:sz w:val="28"/>
          <w:szCs w:val="28"/>
          <w:rtl/>
        </w:rPr>
        <w:t>4، 5</w:t>
      </w:r>
      <w:r w:rsidRPr="00511829">
        <w:rPr>
          <w:rFonts w:ascii="Simplified Arabic" w:hAnsi="Simplified Arabic" w:cs="Simplified Arabic" w:hint="cs"/>
          <w:sz w:val="28"/>
          <w:szCs w:val="28"/>
          <w:rtl/>
        </w:rPr>
        <w:t>) تبين ذلك.</w:t>
      </w:r>
    </w:p>
    <w:p w14:paraId="66463121" w14:textId="77777777" w:rsidR="0030731F" w:rsidRPr="00FD71ED" w:rsidRDefault="0030731F" w:rsidP="00FD71ED">
      <w:pPr>
        <w:spacing w:after="0" w:line="240" w:lineRule="auto"/>
        <w:ind w:left="-1"/>
        <w:jc w:val="center"/>
        <w:outlineLvl w:val="0"/>
        <w:rPr>
          <w:rFonts w:ascii="Simplified Arabic" w:hAnsi="Simplified Arabic" w:cs="Simplified Arabic"/>
          <w:b/>
          <w:bCs/>
          <w:sz w:val="28"/>
          <w:szCs w:val="28"/>
          <w:rtl/>
        </w:rPr>
      </w:pPr>
      <w:r w:rsidRPr="00FD71ED">
        <w:rPr>
          <w:rFonts w:ascii="Simplified Arabic" w:hAnsi="Simplified Arabic" w:cs="Simplified Arabic" w:hint="cs"/>
          <w:b/>
          <w:bCs/>
          <w:sz w:val="28"/>
          <w:szCs w:val="28"/>
          <w:rtl/>
        </w:rPr>
        <w:t>الجدول رقم (</w:t>
      </w:r>
      <w:r w:rsidR="00FD71ED">
        <w:rPr>
          <w:rFonts w:ascii="Simplified Arabic" w:hAnsi="Simplified Arabic" w:cs="Simplified Arabic" w:hint="cs"/>
          <w:b/>
          <w:bCs/>
          <w:sz w:val="28"/>
          <w:szCs w:val="28"/>
          <w:rtl/>
        </w:rPr>
        <w:t>4</w:t>
      </w:r>
      <w:r w:rsidRPr="00FD71ED">
        <w:rPr>
          <w:rFonts w:ascii="Simplified Arabic" w:hAnsi="Simplified Arabic" w:cs="Simplified Arabic" w:hint="cs"/>
          <w:b/>
          <w:bCs/>
          <w:sz w:val="28"/>
          <w:szCs w:val="28"/>
          <w:rtl/>
        </w:rPr>
        <w:t xml:space="preserve">): المتوسطات الحسابية والانحرافات المعيارية </w:t>
      </w:r>
      <w:r w:rsidR="00FD71ED">
        <w:rPr>
          <w:rFonts w:ascii="Simplified Arabic" w:hAnsi="Simplified Arabic" w:cs="Simplified Arabic" w:hint="cs"/>
          <w:b/>
          <w:bCs/>
          <w:sz w:val="28"/>
          <w:szCs w:val="28"/>
          <w:rtl/>
        </w:rPr>
        <w:t>ل</w:t>
      </w:r>
      <w:r w:rsidR="00FD71ED" w:rsidRPr="0030731F">
        <w:rPr>
          <w:rFonts w:ascii="Simplified Arabic" w:hAnsi="Simplified Arabic" w:cs="Simplified Arabic" w:hint="cs"/>
          <w:b/>
          <w:bCs/>
          <w:sz w:val="28"/>
          <w:szCs w:val="28"/>
          <w:rtl/>
        </w:rPr>
        <w:t>مستوى</w:t>
      </w:r>
      <w:r w:rsidR="00FD71ED" w:rsidRPr="0030731F">
        <w:rPr>
          <w:rFonts w:ascii="Simplified Arabic" w:hAnsi="Simplified Arabic" w:cs="Simplified Arabic"/>
          <w:b/>
          <w:bCs/>
          <w:sz w:val="28"/>
          <w:szCs w:val="28"/>
          <w:rtl/>
        </w:rPr>
        <w:t xml:space="preserve"> ظاهرة العنف والشغب في الملاعب الرياضية الفلسطينية من وجهة نظر طلبة قسم التربية الرياضية تعزى الى متغير </w:t>
      </w:r>
      <w:r w:rsidR="00FD71ED">
        <w:rPr>
          <w:rFonts w:ascii="Simplified Arabic" w:hAnsi="Simplified Arabic" w:cs="Simplified Arabic" w:hint="cs"/>
          <w:b/>
          <w:bCs/>
          <w:sz w:val="28"/>
          <w:szCs w:val="28"/>
          <w:rtl/>
        </w:rPr>
        <w:t>السنة الدراسية</w:t>
      </w:r>
      <w:r w:rsidR="00FD71ED" w:rsidRPr="0030731F">
        <w:rPr>
          <w:rFonts w:ascii="Simplified Arabic" w:hAnsi="Simplified Arabic" w:cs="Simplified Arabic" w:hint="cs"/>
          <w:b/>
          <w:bCs/>
          <w:sz w:val="28"/>
          <w:szCs w:val="28"/>
          <w:rtl/>
        </w:rPr>
        <w:t>(ن= 60).</w:t>
      </w:r>
    </w:p>
    <w:tbl>
      <w:tblPr>
        <w:tblStyle w:val="TableGrid"/>
        <w:bidiVisual/>
        <w:tblW w:w="0" w:type="auto"/>
        <w:jc w:val="center"/>
        <w:tblLook w:val="04A0" w:firstRow="1" w:lastRow="0" w:firstColumn="1" w:lastColumn="0" w:noHBand="0" w:noVBand="1"/>
      </w:tblPr>
      <w:tblGrid>
        <w:gridCol w:w="2044"/>
        <w:gridCol w:w="1944"/>
        <w:gridCol w:w="1381"/>
        <w:gridCol w:w="1499"/>
        <w:gridCol w:w="1710"/>
      </w:tblGrid>
      <w:tr w:rsidR="0030731F" w:rsidRPr="005A4F49" w14:paraId="25714B00" w14:textId="77777777" w:rsidTr="00FD71ED">
        <w:trPr>
          <w:jc w:val="center"/>
        </w:trPr>
        <w:tc>
          <w:tcPr>
            <w:tcW w:w="2044" w:type="dxa"/>
            <w:shd w:val="clear" w:color="auto" w:fill="D9D9D9" w:themeFill="background1" w:themeFillShade="D9"/>
          </w:tcPr>
          <w:p w14:paraId="2DD7B274" w14:textId="77777777" w:rsidR="00FD71ED" w:rsidRDefault="00FD71ED" w:rsidP="0030731F">
            <w:pPr>
              <w:jc w:val="center"/>
              <w:outlineLvl w:val="0"/>
              <w:rPr>
                <w:rFonts w:ascii="Simplified Arabic" w:hAnsi="Simplified Arabic" w:cs="Simplified Arabic"/>
                <w:b/>
                <w:bCs/>
                <w:sz w:val="24"/>
                <w:szCs w:val="24"/>
                <w:rtl/>
              </w:rPr>
            </w:pPr>
          </w:p>
          <w:p w14:paraId="46E5E275" w14:textId="77777777" w:rsidR="0030731F" w:rsidRPr="005A4F49" w:rsidRDefault="00FD71ED" w:rsidP="0030731F">
            <w:pPr>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المتغير التابع</w:t>
            </w:r>
          </w:p>
        </w:tc>
        <w:tc>
          <w:tcPr>
            <w:tcW w:w="1944" w:type="dxa"/>
            <w:shd w:val="clear" w:color="auto" w:fill="D9D9D9" w:themeFill="background1" w:themeFillShade="D9"/>
          </w:tcPr>
          <w:p w14:paraId="7C2D85EE" w14:textId="77777777" w:rsidR="00FD71ED" w:rsidRDefault="0030731F" w:rsidP="00FD71ED">
            <w:pPr>
              <w:jc w:val="center"/>
              <w:outlineLvl w:val="0"/>
              <w:rPr>
                <w:rFonts w:ascii="Simplified Arabic" w:hAnsi="Simplified Arabic" w:cs="Simplified Arabic"/>
                <w:b/>
                <w:bCs/>
                <w:sz w:val="24"/>
                <w:szCs w:val="24"/>
                <w:rtl/>
              </w:rPr>
            </w:pPr>
            <w:r w:rsidRPr="005A4F49">
              <w:rPr>
                <w:rFonts w:ascii="Simplified Arabic" w:hAnsi="Simplified Arabic" w:cs="Simplified Arabic" w:hint="cs"/>
                <w:b/>
                <w:bCs/>
                <w:sz w:val="24"/>
                <w:szCs w:val="24"/>
                <w:rtl/>
              </w:rPr>
              <w:t xml:space="preserve">متغير </w:t>
            </w:r>
            <w:r w:rsidR="00FD71ED">
              <w:rPr>
                <w:rFonts w:ascii="Simplified Arabic" w:hAnsi="Simplified Arabic" w:cs="Simplified Arabic" w:hint="cs"/>
                <w:b/>
                <w:bCs/>
                <w:sz w:val="24"/>
                <w:szCs w:val="24"/>
                <w:rtl/>
              </w:rPr>
              <w:t>السنة</w:t>
            </w:r>
          </w:p>
          <w:p w14:paraId="7977FD15" w14:textId="77777777" w:rsidR="0030731F" w:rsidRPr="005A4F49" w:rsidRDefault="00FD71ED" w:rsidP="00FD71ED">
            <w:pPr>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الدراسية</w:t>
            </w:r>
          </w:p>
        </w:tc>
        <w:tc>
          <w:tcPr>
            <w:tcW w:w="1381" w:type="dxa"/>
            <w:shd w:val="clear" w:color="auto" w:fill="D9D9D9" w:themeFill="background1" w:themeFillShade="D9"/>
          </w:tcPr>
          <w:p w14:paraId="0B351820" w14:textId="77777777" w:rsidR="00FD71ED" w:rsidRDefault="00FD71ED" w:rsidP="0030731F">
            <w:pPr>
              <w:jc w:val="center"/>
              <w:outlineLvl w:val="0"/>
              <w:rPr>
                <w:rFonts w:ascii="Simplified Arabic" w:hAnsi="Simplified Arabic" w:cs="Simplified Arabic"/>
                <w:b/>
                <w:bCs/>
                <w:sz w:val="24"/>
                <w:szCs w:val="24"/>
                <w:rtl/>
              </w:rPr>
            </w:pPr>
          </w:p>
          <w:p w14:paraId="0EEB4318" w14:textId="77777777" w:rsidR="0030731F" w:rsidRPr="005A4F49" w:rsidRDefault="0030731F" w:rsidP="0030731F">
            <w:pPr>
              <w:jc w:val="center"/>
              <w:outlineLvl w:val="0"/>
              <w:rPr>
                <w:rFonts w:ascii="Simplified Arabic" w:hAnsi="Simplified Arabic" w:cs="Simplified Arabic"/>
                <w:b/>
                <w:bCs/>
                <w:sz w:val="24"/>
                <w:szCs w:val="24"/>
                <w:rtl/>
              </w:rPr>
            </w:pPr>
            <w:r w:rsidRPr="005A4F49">
              <w:rPr>
                <w:rFonts w:ascii="Simplified Arabic" w:hAnsi="Simplified Arabic" w:cs="Simplified Arabic" w:hint="cs"/>
                <w:b/>
                <w:bCs/>
                <w:sz w:val="24"/>
                <w:szCs w:val="24"/>
                <w:rtl/>
              </w:rPr>
              <w:t>العدد</w:t>
            </w:r>
          </w:p>
        </w:tc>
        <w:tc>
          <w:tcPr>
            <w:tcW w:w="1499" w:type="dxa"/>
            <w:shd w:val="clear" w:color="auto" w:fill="D9D9D9" w:themeFill="background1" w:themeFillShade="D9"/>
          </w:tcPr>
          <w:p w14:paraId="72799D6C" w14:textId="77777777" w:rsidR="0030731F" w:rsidRDefault="0030731F" w:rsidP="0030731F">
            <w:pPr>
              <w:jc w:val="center"/>
              <w:outlineLvl w:val="0"/>
              <w:rPr>
                <w:rFonts w:ascii="Simplified Arabic" w:hAnsi="Simplified Arabic" w:cs="Simplified Arabic"/>
                <w:b/>
                <w:bCs/>
                <w:sz w:val="24"/>
                <w:szCs w:val="24"/>
                <w:rtl/>
              </w:rPr>
            </w:pPr>
            <w:r w:rsidRPr="005A4F49">
              <w:rPr>
                <w:rFonts w:ascii="Simplified Arabic" w:hAnsi="Simplified Arabic" w:cs="Simplified Arabic" w:hint="cs"/>
                <w:b/>
                <w:bCs/>
                <w:sz w:val="24"/>
                <w:szCs w:val="24"/>
                <w:rtl/>
              </w:rPr>
              <w:t xml:space="preserve">المتوسط </w:t>
            </w:r>
          </w:p>
          <w:p w14:paraId="3E9930CB" w14:textId="77777777" w:rsidR="0030731F" w:rsidRPr="005A4F49" w:rsidRDefault="0030731F" w:rsidP="0030731F">
            <w:pPr>
              <w:jc w:val="center"/>
              <w:outlineLvl w:val="0"/>
              <w:rPr>
                <w:rFonts w:ascii="Simplified Arabic" w:hAnsi="Simplified Arabic" w:cs="Simplified Arabic"/>
                <w:b/>
                <w:bCs/>
                <w:sz w:val="24"/>
                <w:szCs w:val="24"/>
                <w:rtl/>
              </w:rPr>
            </w:pPr>
            <w:r w:rsidRPr="005A4F49">
              <w:rPr>
                <w:rFonts w:ascii="Simplified Arabic" w:hAnsi="Simplified Arabic" w:cs="Simplified Arabic" w:hint="cs"/>
                <w:b/>
                <w:bCs/>
                <w:sz w:val="24"/>
                <w:szCs w:val="24"/>
                <w:rtl/>
              </w:rPr>
              <w:t>الحسابي</w:t>
            </w:r>
            <w:r>
              <w:rPr>
                <w:rFonts w:ascii="Simplified Arabic" w:hAnsi="Simplified Arabic" w:cs="Simplified Arabic" w:hint="cs"/>
                <w:b/>
                <w:bCs/>
                <w:sz w:val="24"/>
                <w:szCs w:val="24"/>
                <w:rtl/>
              </w:rPr>
              <w:t>*</w:t>
            </w:r>
          </w:p>
        </w:tc>
        <w:tc>
          <w:tcPr>
            <w:tcW w:w="1710" w:type="dxa"/>
            <w:shd w:val="clear" w:color="auto" w:fill="D9D9D9" w:themeFill="background1" w:themeFillShade="D9"/>
          </w:tcPr>
          <w:p w14:paraId="15F1BFA1" w14:textId="77777777" w:rsidR="0030731F" w:rsidRDefault="0030731F" w:rsidP="0030731F">
            <w:pPr>
              <w:jc w:val="center"/>
              <w:outlineLvl w:val="0"/>
              <w:rPr>
                <w:rFonts w:ascii="Simplified Arabic" w:hAnsi="Simplified Arabic" w:cs="Simplified Arabic"/>
                <w:b/>
                <w:bCs/>
                <w:sz w:val="24"/>
                <w:szCs w:val="24"/>
                <w:rtl/>
              </w:rPr>
            </w:pPr>
            <w:r w:rsidRPr="005A4F49">
              <w:rPr>
                <w:rFonts w:ascii="Simplified Arabic" w:hAnsi="Simplified Arabic" w:cs="Simplified Arabic" w:hint="cs"/>
                <w:b/>
                <w:bCs/>
                <w:sz w:val="24"/>
                <w:szCs w:val="24"/>
                <w:rtl/>
              </w:rPr>
              <w:t>الانحراف</w:t>
            </w:r>
          </w:p>
          <w:p w14:paraId="76513BD5" w14:textId="77777777" w:rsidR="0030731F" w:rsidRPr="005A4F49" w:rsidRDefault="0030731F" w:rsidP="0030731F">
            <w:pPr>
              <w:jc w:val="center"/>
              <w:outlineLvl w:val="0"/>
              <w:rPr>
                <w:rFonts w:ascii="Simplified Arabic" w:hAnsi="Simplified Arabic" w:cs="Simplified Arabic"/>
                <w:b/>
                <w:bCs/>
                <w:sz w:val="24"/>
                <w:szCs w:val="24"/>
                <w:rtl/>
              </w:rPr>
            </w:pPr>
            <w:r w:rsidRPr="005A4F49">
              <w:rPr>
                <w:rFonts w:ascii="Simplified Arabic" w:hAnsi="Simplified Arabic" w:cs="Simplified Arabic" w:hint="cs"/>
                <w:b/>
                <w:bCs/>
                <w:sz w:val="24"/>
                <w:szCs w:val="24"/>
                <w:rtl/>
              </w:rPr>
              <w:t xml:space="preserve"> المعياري</w:t>
            </w:r>
          </w:p>
        </w:tc>
      </w:tr>
      <w:tr w:rsidR="0030731F" w:rsidRPr="005A4F49" w14:paraId="00711395" w14:textId="77777777" w:rsidTr="0030731F">
        <w:trPr>
          <w:jc w:val="center"/>
        </w:trPr>
        <w:tc>
          <w:tcPr>
            <w:tcW w:w="2044" w:type="dxa"/>
            <w:vMerge w:val="restart"/>
          </w:tcPr>
          <w:p w14:paraId="0656F2C8" w14:textId="77777777" w:rsidR="0030731F" w:rsidRPr="005A4F49" w:rsidRDefault="00FD71ED" w:rsidP="00FD71ED">
            <w:pPr>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العنف والشغب في الملاعب الرياضية الفلسطينية</w:t>
            </w:r>
          </w:p>
        </w:tc>
        <w:tc>
          <w:tcPr>
            <w:tcW w:w="1944" w:type="dxa"/>
          </w:tcPr>
          <w:p w14:paraId="50AC8379" w14:textId="77777777" w:rsidR="0030731F" w:rsidRPr="005A4F49" w:rsidRDefault="00FD71ED" w:rsidP="0030731F">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أولى</w:t>
            </w:r>
          </w:p>
        </w:tc>
        <w:tc>
          <w:tcPr>
            <w:tcW w:w="1381" w:type="dxa"/>
          </w:tcPr>
          <w:p w14:paraId="053CA83B" w14:textId="77777777" w:rsidR="0030731F" w:rsidRPr="004D69E8" w:rsidRDefault="00FD71ED" w:rsidP="00FD71ED">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16</w:t>
            </w:r>
          </w:p>
        </w:tc>
        <w:tc>
          <w:tcPr>
            <w:tcW w:w="1499" w:type="dxa"/>
          </w:tcPr>
          <w:p w14:paraId="030E88CC" w14:textId="77777777" w:rsidR="0030731F"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3.78</w:t>
            </w:r>
          </w:p>
        </w:tc>
        <w:tc>
          <w:tcPr>
            <w:tcW w:w="1710" w:type="dxa"/>
          </w:tcPr>
          <w:p w14:paraId="5FA2B7C6" w14:textId="77777777" w:rsidR="0030731F"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0.47</w:t>
            </w:r>
          </w:p>
        </w:tc>
      </w:tr>
      <w:tr w:rsidR="0030731F" w:rsidRPr="005A4F49" w14:paraId="24163576" w14:textId="77777777" w:rsidTr="0030731F">
        <w:trPr>
          <w:jc w:val="center"/>
        </w:trPr>
        <w:tc>
          <w:tcPr>
            <w:tcW w:w="2044" w:type="dxa"/>
            <w:vMerge/>
          </w:tcPr>
          <w:p w14:paraId="0D08EDC9" w14:textId="77777777" w:rsidR="0030731F" w:rsidRPr="005A4F49" w:rsidRDefault="0030731F" w:rsidP="0030731F">
            <w:pPr>
              <w:jc w:val="center"/>
              <w:outlineLvl w:val="0"/>
              <w:rPr>
                <w:rFonts w:ascii="Simplified Arabic" w:hAnsi="Simplified Arabic" w:cs="Simplified Arabic"/>
                <w:b/>
                <w:bCs/>
                <w:sz w:val="24"/>
                <w:szCs w:val="24"/>
                <w:rtl/>
              </w:rPr>
            </w:pPr>
          </w:p>
        </w:tc>
        <w:tc>
          <w:tcPr>
            <w:tcW w:w="1944" w:type="dxa"/>
          </w:tcPr>
          <w:p w14:paraId="2A96E368" w14:textId="77777777" w:rsidR="0030731F" w:rsidRPr="005A4F49" w:rsidRDefault="00FD71ED" w:rsidP="0030731F">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ثانية</w:t>
            </w:r>
          </w:p>
        </w:tc>
        <w:tc>
          <w:tcPr>
            <w:tcW w:w="1381" w:type="dxa"/>
          </w:tcPr>
          <w:p w14:paraId="799ED246" w14:textId="77777777" w:rsidR="0030731F" w:rsidRPr="004D69E8" w:rsidRDefault="00FD71ED" w:rsidP="0030731F">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14</w:t>
            </w:r>
          </w:p>
        </w:tc>
        <w:tc>
          <w:tcPr>
            <w:tcW w:w="1499" w:type="dxa"/>
          </w:tcPr>
          <w:p w14:paraId="5CF5C68B" w14:textId="77777777" w:rsidR="0030731F"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3.60</w:t>
            </w:r>
          </w:p>
        </w:tc>
        <w:tc>
          <w:tcPr>
            <w:tcW w:w="1710" w:type="dxa"/>
          </w:tcPr>
          <w:p w14:paraId="5BCEB582" w14:textId="77777777" w:rsidR="0030731F"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0.29</w:t>
            </w:r>
          </w:p>
        </w:tc>
      </w:tr>
      <w:tr w:rsidR="00FD71ED" w:rsidRPr="005A4F49" w14:paraId="58257D0E" w14:textId="77777777" w:rsidTr="0030731F">
        <w:trPr>
          <w:jc w:val="center"/>
        </w:trPr>
        <w:tc>
          <w:tcPr>
            <w:tcW w:w="2044" w:type="dxa"/>
            <w:vMerge/>
          </w:tcPr>
          <w:p w14:paraId="030DC5AA" w14:textId="77777777" w:rsidR="00FD71ED" w:rsidRPr="005A4F49" w:rsidRDefault="00FD71ED" w:rsidP="0030731F">
            <w:pPr>
              <w:jc w:val="center"/>
              <w:outlineLvl w:val="0"/>
              <w:rPr>
                <w:rFonts w:ascii="Simplified Arabic" w:hAnsi="Simplified Arabic" w:cs="Simplified Arabic"/>
                <w:b/>
                <w:bCs/>
                <w:sz w:val="24"/>
                <w:szCs w:val="24"/>
                <w:rtl/>
              </w:rPr>
            </w:pPr>
          </w:p>
        </w:tc>
        <w:tc>
          <w:tcPr>
            <w:tcW w:w="1944" w:type="dxa"/>
          </w:tcPr>
          <w:p w14:paraId="4264BD69" w14:textId="77777777" w:rsidR="00FD71ED" w:rsidRDefault="00FD71ED" w:rsidP="0030731F">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ثالثة</w:t>
            </w:r>
          </w:p>
        </w:tc>
        <w:tc>
          <w:tcPr>
            <w:tcW w:w="1381" w:type="dxa"/>
          </w:tcPr>
          <w:p w14:paraId="2DC336E5" w14:textId="77777777" w:rsidR="00FD71ED" w:rsidRDefault="00FD71ED" w:rsidP="0030731F">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15</w:t>
            </w:r>
          </w:p>
        </w:tc>
        <w:tc>
          <w:tcPr>
            <w:tcW w:w="1499" w:type="dxa"/>
          </w:tcPr>
          <w:p w14:paraId="351DC031" w14:textId="77777777" w:rsidR="00FD71ED"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3.86</w:t>
            </w:r>
          </w:p>
        </w:tc>
        <w:tc>
          <w:tcPr>
            <w:tcW w:w="1710" w:type="dxa"/>
          </w:tcPr>
          <w:p w14:paraId="5162D8D6" w14:textId="77777777" w:rsidR="00FD71ED"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0.46</w:t>
            </w:r>
          </w:p>
        </w:tc>
      </w:tr>
      <w:tr w:rsidR="0030731F" w:rsidRPr="005A4F49" w14:paraId="185B0651" w14:textId="77777777" w:rsidTr="0030731F">
        <w:trPr>
          <w:jc w:val="center"/>
        </w:trPr>
        <w:tc>
          <w:tcPr>
            <w:tcW w:w="2044" w:type="dxa"/>
            <w:vMerge/>
          </w:tcPr>
          <w:p w14:paraId="313B70D5" w14:textId="77777777" w:rsidR="0030731F" w:rsidRPr="005A4F49" w:rsidRDefault="0030731F" w:rsidP="0030731F">
            <w:pPr>
              <w:jc w:val="center"/>
              <w:outlineLvl w:val="0"/>
              <w:rPr>
                <w:rFonts w:ascii="Simplified Arabic" w:hAnsi="Simplified Arabic" w:cs="Simplified Arabic"/>
                <w:b/>
                <w:bCs/>
                <w:sz w:val="24"/>
                <w:szCs w:val="24"/>
                <w:rtl/>
              </w:rPr>
            </w:pPr>
          </w:p>
        </w:tc>
        <w:tc>
          <w:tcPr>
            <w:tcW w:w="1944" w:type="dxa"/>
          </w:tcPr>
          <w:p w14:paraId="506460B0" w14:textId="77777777" w:rsidR="0030731F" w:rsidRPr="005A4F49" w:rsidRDefault="00FD71ED" w:rsidP="0030731F">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رابعة</w:t>
            </w:r>
          </w:p>
        </w:tc>
        <w:tc>
          <w:tcPr>
            <w:tcW w:w="1381" w:type="dxa"/>
          </w:tcPr>
          <w:p w14:paraId="35DE1A74" w14:textId="77777777" w:rsidR="0030731F" w:rsidRPr="004D69E8" w:rsidRDefault="00FD71ED" w:rsidP="00FD71ED">
            <w:pPr>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15</w:t>
            </w:r>
          </w:p>
        </w:tc>
        <w:tc>
          <w:tcPr>
            <w:tcW w:w="1499" w:type="dxa"/>
          </w:tcPr>
          <w:p w14:paraId="24A997CE" w14:textId="77777777" w:rsidR="0030731F"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3.81</w:t>
            </w:r>
          </w:p>
        </w:tc>
        <w:tc>
          <w:tcPr>
            <w:tcW w:w="1710" w:type="dxa"/>
          </w:tcPr>
          <w:p w14:paraId="19316E23" w14:textId="77777777" w:rsidR="0030731F" w:rsidRPr="00945414" w:rsidRDefault="00FD71ED" w:rsidP="0030731F">
            <w:pPr>
              <w:jc w:val="center"/>
              <w:rPr>
                <w:rFonts w:ascii="Simplified Arabic" w:hAnsi="Simplified Arabic" w:cs="Simplified Arabic"/>
                <w:sz w:val="24"/>
                <w:szCs w:val="24"/>
              </w:rPr>
            </w:pPr>
            <w:r>
              <w:rPr>
                <w:rFonts w:ascii="Simplified Arabic" w:hAnsi="Simplified Arabic" w:cs="Simplified Arabic" w:hint="cs"/>
                <w:sz w:val="24"/>
                <w:szCs w:val="24"/>
                <w:rtl/>
              </w:rPr>
              <w:t>0.54</w:t>
            </w:r>
          </w:p>
        </w:tc>
      </w:tr>
    </w:tbl>
    <w:p w14:paraId="770DFD7B" w14:textId="77777777" w:rsidR="0030731F" w:rsidRPr="00AB3836" w:rsidRDefault="0030731F" w:rsidP="0030731F">
      <w:pPr>
        <w:pStyle w:val="ListParagraph"/>
        <w:numPr>
          <w:ilvl w:val="0"/>
          <w:numId w:val="12"/>
        </w:numPr>
        <w:spacing w:after="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أقصى درجة للاستجابة (5) درجات.</w:t>
      </w:r>
    </w:p>
    <w:p w14:paraId="6EC25064" w14:textId="77777777" w:rsidR="0030731F" w:rsidRPr="00FD71ED" w:rsidRDefault="0030731F" w:rsidP="00FD71ED">
      <w:pPr>
        <w:autoSpaceDE w:val="0"/>
        <w:autoSpaceDN w:val="0"/>
        <w:adjustRightInd w:val="0"/>
        <w:spacing w:after="0" w:line="240" w:lineRule="auto"/>
        <w:jc w:val="center"/>
        <w:rPr>
          <w:rFonts w:ascii="Simplified Arabic" w:hAnsi="Simplified Arabic" w:cs="Simplified Arabic"/>
          <w:b/>
          <w:bCs/>
          <w:sz w:val="28"/>
          <w:szCs w:val="28"/>
          <w:rtl/>
        </w:rPr>
      </w:pPr>
      <w:r w:rsidRPr="00FD71ED">
        <w:rPr>
          <w:rFonts w:cs="Simplified Arabic" w:hint="cs"/>
          <w:b/>
          <w:bCs/>
          <w:sz w:val="28"/>
          <w:szCs w:val="28"/>
          <w:rtl/>
        </w:rPr>
        <w:t>الجدول رقم (</w:t>
      </w:r>
      <w:r w:rsidR="00FD71ED">
        <w:rPr>
          <w:rFonts w:cs="Simplified Arabic" w:hint="cs"/>
          <w:b/>
          <w:bCs/>
          <w:sz w:val="28"/>
          <w:szCs w:val="28"/>
          <w:rtl/>
        </w:rPr>
        <w:t>5</w:t>
      </w:r>
      <w:r w:rsidRPr="00FD71ED">
        <w:rPr>
          <w:rFonts w:cs="Simplified Arabic" w:hint="cs"/>
          <w:b/>
          <w:bCs/>
          <w:sz w:val="28"/>
          <w:szCs w:val="28"/>
          <w:rtl/>
        </w:rPr>
        <w:t>): نتائج تحليل التباين الأحادي لدلالة الفروق</w:t>
      </w:r>
      <w:r w:rsidRPr="00FD71ED">
        <w:rPr>
          <w:rFonts w:ascii="Simplified Arabic" w:hAnsi="Simplified Arabic" w:cs="Simplified Arabic" w:hint="cs"/>
          <w:b/>
          <w:bCs/>
          <w:sz w:val="28"/>
          <w:szCs w:val="28"/>
          <w:rtl/>
        </w:rPr>
        <w:t xml:space="preserve"> في </w:t>
      </w:r>
      <w:r w:rsidR="00FD71ED" w:rsidRPr="0030731F">
        <w:rPr>
          <w:rFonts w:ascii="Simplified Arabic" w:hAnsi="Simplified Arabic" w:cs="Simplified Arabic" w:hint="cs"/>
          <w:b/>
          <w:bCs/>
          <w:sz w:val="28"/>
          <w:szCs w:val="28"/>
          <w:rtl/>
        </w:rPr>
        <w:t>مستوى</w:t>
      </w:r>
      <w:r w:rsidR="00FD71ED" w:rsidRPr="0030731F">
        <w:rPr>
          <w:rFonts w:ascii="Simplified Arabic" w:hAnsi="Simplified Arabic" w:cs="Simplified Arabic"/>
          <w:b/>
          <w:bCs/>
          <w:sz w:val="28"/>
          <w:szCs w:val="28"/>
          <w:rtl/>
        </w:rPr>
        <w:t xml:space="preserve"> ظاهرة العنف والشغب في الملاعب الرياضية الفلسطينية من وجهة نظر طلبة قسم التربية الرياضية تعزى الى متغير </w:t>
      </w:r>
      <w:r w:rsidR="00FD71ED">
        <w:rPr>
          <w:rFonts w:ascii="Simplified Arabic" w:hAnsi="Simplified Arabic" w:cs="Simplified Arabic" w:hint="cs"/>
          <w:b/>
          <w:bCs/>
          <w:sz w:val="28"/>
          <w:szCs w:val="28"/>
          <w:rtl/>
        </w:rPr>
        <w:t>السنة الدراسية</w:t>
      </w:r>
      <w:r w:rsidR="00FD71ED" w:rsidRPr="0030731F">
        <w:rPr>
          <w:rFonts w:ascii="Simplified Arabic" w:hAnsi="Simplified Arabic" w:cs="Simplified Arabic" w:hint="cs"/>
          <w:b/>
          <w:bCs/>
          <w:sz w:val="28"/>
          <w:szCs w:val="28"/>
          <w:rtl/>
        </w:rPr>
        <w:t xml:space="preserve"> (ن= 60).</w:t>
      </w:r>
    </w:p>
    <w:tbl>
      <w:tblPr>
        <w:tblStyle w:val="TableGrid"/>
        <w:bidiVisual/>
        <w:tblW w:w="0" w:type="auto"/>
        <w:jc w:val="center"/>
        <w:tblLook w:val="04A0" w:firstRow="1" w:lastRow="0" w:firstColumn="1" w:lastColumn="0" w:noHBand="0" w:noVBand="1"/>
      </w:tblPr>
      <w:tblGrid>
        <w:gridCol w:w="2174"/>
        <w:gridCol w:w="1546"/>
        <w:gridCol w:w="1410"/>
        <w:gridCol w:w="807"/>
        <w:gridCol w:w="986"/>
        <w:gridCol w:w="917"/>
        <w:gridCol w:w="1176"/>
      </w:tblGrid>
      <w:tr w:rsidR="0030731F" w:rsidRPr="001F348C" w14:paraId="0077971A" w14:textId="77777777" w:rsidTr="00FD71ED">
        <w:trPr>
          <w:jc w:val="center"/>
        </w:trPr>
        <w:tc>
          <w:tcPr>
            <w:tcW w:w="2205" w:type="dxa"/>
            <w:shd w:val="clear" w:color="auto" w:fill="D9D9D9" w:themeFill="background1" w:themeFillShade="D9"/>
          </w:tcPr>
          <w:p w14:paraId="2F92FE25" w14:textId="77777777" w:rsidR="0030731F" w:rsidRDefault="0030731F" w:rsidP="0030731F">
            <w:pPr>
              <w:jc w:val="center"/>
              <w:rPr>
                <w:rFonts w:ascii="Simplified Arabic" w:hAnsi="Simplified Arabic" w:cs="Simplified Arabic"/>
                <w:b/>
                <w:bCs/>
                <w:sz w:val="24"/>
                <w:szCs w:val="24"/>
                <w:rtl/>
              </w:rPr>
            </w:pPr>
          </w:p>
          <w:p w14:paraId="352CA7FC" w14:textId="77777777" w:rsidR="0030731F" w:rsidRPr="001F348C" w:rsidRDefault="0030731F" w:rsidP="0030731F">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المتغير التابع</w:t>
            </w:r>
          </w:p>
        </w:tc>
        <w:tc>
          <w:tcPr>
            <w:tcW w:w="1559" w:type="dxa"/>
            <w:shd w:val="clear" w:color="auto" w:fill="D9D9D9" w:themeFill="background1" w:themeFillShade="D9"/>
          </w:tcPr>
          <w:p w14:paraId="0D354086" w14:textId="77777777" w:rsidR="0030731F" w:rsidRPr="001F348C" w:rsidRDefault="0030731F" w:rsidP="0030731F">
            <w:pPr>
              <w:jc w:val="center"/>
              <w:rPr>
                <w:rFonts w:ascii="Simplified Arabic" w:hAnsi="Simplified Arabic" w:cs="Simplified Arabic"/>
                <w:b/>
                <w:bCs/>
                <w:sz w:val="24"/>
                <w:szCs w:val="24"/>
              </w:rPr>
            </w:pPr>
          </w:p>
          <w:p w14:paraId="4EF8FD37"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مصدر التباين</w:t>
            </w:r>
          </w:p>
        </w:tc>
        <w:tc>
          <w:tcPr>
            <w:tcW w:w="1425" w:type="dxa"/>
            <w:shd w:val="clear" w:color="auto" w:fill="D9D9D9" w:themeFill="background1" w:themeFillShade="D9"/>
          </w:tcPr>
          <w:p w14:paraId="41170B16"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مجموع مربعات الانحراف</w:t>
            </w:r>
          </w:p>
        </w:tc>
        <w:tc>
          <w:tcPr>
            <w:tcW w:w="810" w:type="dxa"/>
            <w:shd w:val="clear" w:color="auto" w:fill="D9D9D9" w:themeFill="background1" w:themeFillShade="D9"/>
          </w:tcPr>
          <w:p w14:paraId="2C11183F"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درجات الحرية</w:t>
            </w:r>
          </w:p>
        </w:tc>
        <w:tc>
          <w:tcPr>
            <w:tcW w:w="990" w:type="dxa"/>
            <w:shd w:val="clear" w:color="auto" w:fill="D9D9D9" w:themeFill="background1" w:themeFillShade="D9"/>
          </w:tcPr>
          <w:p w14:paraId="26DBE6C8"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متوسط المربعات</w:t>
            </w:r>
          </w:p>
        </w:tc>
        <w:tc>
          <w:tcPr>
            <w:tcW w:w="924" w:type="dxa"/>
            <w:shd w:val="clear" w:color="auto" w:fill="D9D9D9" w:themeFill="background1" w:themeFillShade="D9"/>
          </w:tcPr>
          <w:p w14:paraId="5D313B7B"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قيمة</w:t>
            </w:r>
          </w:p>
          <w:p w14:paraId="44C3B9B2"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 ف )</w:t>
            </w:r>
          </w:p>
        </w:tc>
        <w:tc>
          <w:tcPr>
            <w:tcW w:w="1186" w:type="dxa"/>
            <w:shd w:val="clear" w:color="auto" w:fill="D9D9D9" w:themeFill="background1" w:themeFillShade="D9"/>
          </w:tcPr>
          <w:p w14:paraId="23B7BD9A"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مستوى</w:t>
            </w:r>
          </w:p>
          <w:p w14:paraId="5AF191EA" w14:textId="77777777" w:rsidR="0030731F" w:rsidRPr="001F348C" w:rsidRDefault="0030731F" w:rsidP="0030731F">
            <w:pPr>
              <w:jc w:val="center"/>
              <w:rPr>
                <w:rFonts w:ascii="Simplified Arabic" w:hAnsi="Simplified Arabic" w:cs="Simplified Arabic"/>
                <w:b/>
                <w:bCs/>
                <w:sz w:val="24"/>
                <w:szCs w:val="24"/>
                <w:rtl/>
              </w:rPr>
            </w:pPr>
            <w:r w:rsidRPr="001F348C">
              <w:rPr>
                <w:rFonts w:ascii="Simplified Arabic" w:hAnsi="Simplified Arabic" w:cs="Simplified Arabic"/>
                <w:b/>
                <w:bCs/>
                <w:sz w:val="24"/>
                <w:szCs w:val="24"/>
                <w:rtl/>
              </w:rPr>
              <w:t xml:space="preserve"> الدلالة*</w:t>
            </w:r>
          </w:p>
        </w:tc>
      </w:tr>
      <w:tr w:rsidR="0030731F" w:rsidRPr="001F348C" w14:paraId="74896B4D" w14:textId="77777777" w:rsidTr="0030731F">
        <w:trPr>
          <w:jc w:val="center"/>
        </w:trPr>
        <w:tc>
          <w:tcPr>
            <w:tcW w:w="2205" w:type="dxa"/>
          </w:tcPr>
          <w:p w14:paraId="06EC72CD" w14:textId="77777777" w:rsidR="0030731F" w:rsidRPr="001F348C" w:rsidRDefault="0030731F" w:rsidP="00FD71ED">
            <w:pPr>
              <w:autoSpaceDE w:val="0"/>
              <w:autoSpaceDN w:val="0"/>
              <w:adjustRightInd w:val="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العنف والشغب في الملاعب الرياضية الفلسطينية</w:t>
            </w:r>
          </w:p>
        </w:tc>
        <w:tc>
          <w:tcPr>
            <w:tcW w:w="1559" w:type="dxa"/>
          </w:tcPr>
          <w:p w14:paraId="37FCD859" w14:textId="77777777" w:rsidR="0030731F" w:rsidRPr="001F348C" w:rsidRDefault="0030731F" w:rsidP="0030731F">
            <w:pPr>
              <w:jc w:val="both"/>
              <w:rPr>
                <w:rFonts w:ascii="Simplified Arabic" w:hAnsi="Simplified Arabic" w:cs="Simplified Arabic"/>
                <w:sz w:val="24"/>
                <w:szCs w:val="24"/>
                <w:rtl/>
              </w:rPr>
            </w:pPr>
            <w:r w:rsidRPr="001F348C">
              <w:rPr>
                <w:rFonts w:ascii="Simplified Arabic" w:hAnsi="Simplified Arabic" w:cs="Simplified Arabic"/>
                <w:sz w:val="24"/>
                <w:szCs w:val="24"/>
                <w:rtl/>
              </w:rPr>
              <w:t>بين المجموعات</w:t>
            </w:r>
          </w:p>
          <w:p w14:paraId="7A04A44F" w14:textId="77777777" w:rsidR="0030731F" w:rsidRPr="001F348C" w:rsidRDefault="0030731F" w:rsidP="0030731F">
            <w:pPr>
              <w:jc w:val="both"/>
              <w:rPr>
                <w:rFonts w:ascii="Simplified Arabic" w:hAnsi="Simplified Arabic" w:cs="Simplified Arabic"/>
                <w:sz w:val="24"/>
                <w:szCs w:val="24"/>
                <w:rtl/>
              </w:rPr>
            </w:pPr>
            <w:r w:rsidRPr="001F348C">
              <w:rPr>
                <w:rFonts w:ascii="Simplified Arabic" w:hAnsi="Simplified Arabic" w:cs="Simplified Arabic"/>
                <w:sz w:val="24"/>
                <w:szCs w:val="24"/>
                <w:rtl/>
              </w:rPr>
              <w:t>داخل المجموعات</w:t>
            </w:r>
          </w:p>
          <w:p w14:paraId="1F206848" w14:textId="77777777" w:rsidR="0030731F" w:rsidRPr="001F348C" w:rsidRDefault="0030731F" w:rsidP="0030731F">
            <w:pPr>
              <w:jc w:val="both"/>
              <w:rPr>
                <w:rFonts w:ascii="Simplified Arabic" w:hAnsi="Simplified Arabic" w:cs="Simplified Arabic"/>
                <w:sz w:val="24"/>
                <w:szCs w:val="24"/>
                <w:rtl/>
              </w:rPr>
            </w:pPr>
            <w:r w:rsidRPr="001F348C">
              <w:rPr>
                <w:rFonts w:ascii="Simplified Arabic" w:hAnsi="Simplified Arabic" w:cs="Simplified Arabic"/>
                <w:sz w:val="24"/>
                <w:szCs w:val="24"/>
                <w:rtl/>
              </w:rPr>
              <w:t>المجموع</w:t>
            </w:r>
          </w:p>
        </w:tc>
        <w:tc>
          <w:tcPr>
            <w:tcW w:w="1425" w:type="dxa"/>
          </w:tcPr>
          <w:p w14:paraId="394D561E" w14:textId="77777777" w:rsidR="0030731F" w:rsidRDefault="00FD71ED"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0.55</w:t>
            </w:r>
          </w:p>
          <w:p w14:paraId="66ED8D12" w14:textId="77777777" w:rsidR="00FD71ED" w:rsidRDefault="00FD71ED"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11.34</w:t>
            </w:r>
          </w:p>
          <w:p w14:paraId="4249D304" w14:textId="77777777" w:rsidR="00FD71ED" w:rsidRPr="001F348C" w:rsidRDefault="00FD71ED"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11.89</w:t>
            </w:r>
          </w:p>
        </w:tc>
        <w:tc>
          <w:tcPr>
            <w:tcW w:w="810" w:type="dxa"/>
          </w:tcPr>
          <w:p w14:paraId="25311460" w14:textId="77777777" w:rsidR="0030731F" w:rsidRDefault="00FD71ED"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3</w:t>
            </w:r>
          </w:p>
          <w:p w14:paraId="66E76B22" w14:textId="77777777" w:rsidR="0030731F" w:rsidRPr="001F348C" w:rsidRDefault="00FD71ED"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56</w:t>
            </w:r>
          </w:p>
          <w:p w14:paraId="5705E366" w14:textId="77777777" w:rsidR="0030731F" w:rsidRPr="001F348C" w:rsidRDefault="0030731F"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59</w:t>
            </w:r>
          </w:p>
        </w:tc>
        <w:tc>
          <w:tcPr>
            <w:tcW w:w="990" w:type="dxa"/>
          </w:tcPr>
          <w:p w14:paraId="17F1970D" w14:textId="77777777" w:rsidR="0030731F" w:rsidRDefault="00FD71ED" w:rsidP="00FD71ED">
            <w:pPr>
              <w:jc w:val="center"/>
              <w:rPr>
                <w:rFonts w:ascii="Simplified Arabic" w:hAnsi="Simplified Arabic" w:cs="Simplified Arabic"/>
                <w:sz w:val="24"/>
                <w:szCs w:val="24"/>
                <w:rtl/>
              </w:rPr>
            </w:pPr>
            <w:r>
              <w:rPr>
                <w:rFonts w:ascii="Simplified Arabic" w:hAnsi="Simplified Arabic" w:cs="Simplified Arabic" w:hint="cs"/>
                <w:sz w:val="24"/>
                <w:szCs w:val="24"/>
                <w:rtl/>
              </w:rPr>
              <w:t>0.18</w:t>
            </w:r>
          </w:p>
          <w:p w14:paraId="2A3C7CC7" w14:textId="77777777" w:rsidR="00FD71ED" w:rsidRDefault="00FD71ED" w:rsidP="00FD71ED">
            <w:pPr>
              <w:jc w:val="center"/>
              <w:rPr>
                <w:rFonts w:ascii="Simplified Arabic" w:hAnsi="Simplified Arabic" w:cs="Simplified Arabic"/>
                <w:sz w:val="24"/>
                <w:szCs w:val="24"/>
                <w:rtl/>
              </w:rPr>
            </w:pPr>
            <w:r>
              <w:rPr>
                <w:rFonts w:ascii="Simplified Arabic" w:hAnsi="Simplified Arabic" w:cs="Simplified Arabic" w:hint="cs"/>
                <w:sz w:val="24"/>
                <w:szCs w:val="24"/>
                <w:rtl/>
              </w:rPr>
              <w:t>0.20</w:t>
            </w:r>
          </w:p>
          <w:p w14:paraId="6D8BBAD4" w14:textId="77777777" w:rsidR="00FD71ED" w:rsidRPr="001F348C" w:rsidRDefault="00FD71ED" w:rsidP="0030731F">
            <w:pPr>
              <w:jc w:val="center"/>
              <w:rPr>
                <w:rFonts w:ascii="Simplified Arabic" w:hAnsi="Simplified Arabic" w:cs="Simplified Arabic"/>
                <w:sz w:val="24"/>
                <w:szCs w:val="24"/>
                <w:rtl/>
              </w:rPr>
            </w:pPr>
          </w:p>
        </w:tc>
        <w:tc>
          <w:tcPr>
            <w:tcW w:w="924" w:type="dxa"/>
          </w:tcPr>
          <w:p w14:paraId="248B3D5F" w14:textId="77777777" w:rsidR="0030731F" w:rsidRPr="001F348C" w:rsidRDefault="00FD71ED"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0.90</w:t>
            </w:r>
          </w:p>
        </w:tc>
        <w:tc>
          <w:tcPr>
            <w:tcW w:w="1186" w:type="dxa"/>
          </w:tcPr>
          <w:p w14:paraId="0CBE1DC9" w14:textId="77777777" w:rsidR="0030731F" w:rsidRPr="001F348C" w:rsidRDefault="00FD71ED" w:rsidP="0030731F">
            <w:pPr>
              <w:jc w:val="center"/>
              <w:rPr>
                <w:rFonts w:ascii="Simplified Arabic" w:hAnsi="Simplified Arabic" w:cs="Simplified Arabic"/>
                <w:sz w:val="24"/>
                <w:szCs w:val="24"/>
                <w:rtl/>
              </w:rPr>
            </w:pPr>
            <w:r>
              <w:rPr>
                <w:rFonts w:ascii="Simplified Arabic" w:hAnsi="Simplified Arabic" w:cs="Simplified Arabic" w:hint="cs"/>
                <w:sz w:val="24"/>
                <w:szCs w:val="24"/>
                <w:rtl/>
              </w:rPr>
              <w:t>0.449</w:t>
            </w:r>
          </w:p>
        </w:tc>
      </w:tr>
    </w:tbl>
    <w:p w14:paraId="56E66D85" w14:textId="77777777" w:rsidR="0030731F" w:rsidRPr="001F348C" w:rsidRDefault="0030731F" w:rsidP="0030731F">
      <w:pPr>
        <w:pStyle w:val="ListParagraph"/>
        <w:numPr>
          <w:ilvl w:val="0"/>
          <w:numId w:val="12"/>
        </w:numPr>
        <w:spacing w:after="0" w:line="240" w:lineRule="auto"/>
        <w:jc w:val="both"/>
        <w:rPr>
          <w:rFonts w:ascii="Simplified Arabic" w:hAnsi="Simplified Arabic" w:cs="Simplified Arabic"/>
          <w:b/>
          <w:bCs/>
          <w:sz w:val="26"/>
          <w:szCs w:val="26"/>
          <w:rtl/>
        </w:rPr>
      </w:pPr>
      <w:r>
        <w:rPr>
          <w:rFonts w:ascii="Simplified Arabic" w:hAnsi="Simplified Arabic" w:cs="Simplified Arabic" w:hint="cs"/>
          <w:sz w:val="26"/>
          <w:szCs w:val="26"/>
          <w:rtl/>
          <w:lang w:bidi="ar-JO"/>
        </w:rPr>
        <w:t>فروق دالة إحصائيا عند</w:t>
      </w:r>
      <w:r w:rsidRPr="004D69E8">
        <w:rPr>
          <w:rFonts w:ascii="Simplified Arabic" w:hAnsi="Simplified Arabic" w:cs="Simplified Arabic"/>
          <w:sz w:val="26"/>
          <w:szCs w:val="26"/>
          <w:rtl/>
          <w:lang w:bidi="ar-JO"/>
        </w:rPr>
        <w:t xml:space="preserve"> مستوى الدلالة</w:t>
      </w:r>
      <w:r w:rsidRPr="004D69E8">
        <w:rPr>
          <w:rFonts w:ascii="Simplified Arabic" w:hAnsi="Simplified Arabic" w:cs="Simplified Arabic"/>
          <w:sz w:val="26"/>
          <w:szCs w:val="26"/>
          <w:lang w:bidi="ar-JO"/>
        </w:rPr>
        <w:t xml:space="preserve"> </w:t>
      </w:r>
      <w:r w:rsidRPr="004D69E8">
        <w:rPr>
          <w:rFonts w:ascii="Simplified Arabic" w:hAnsi="Simplified Arabic" w:cs="Simplified Arabic"/>
          <w:sz w:val="26"/>
          <w:szCs w:val="26"/>
          <w:rtl/>
          <w:lang w:bidi="ar-JO"/>
        </w:rPr>
        <w:t>(</w:t>
      </w:r>
      <w:r w:rsidRPr="004D69E8">
        <w:rPr>
          <w:rFonts w:cs="Simplified Arabic"/>
          <w:sz w:val="26"/>
          <w:szCs w:val="26"/>
          <w:lang w:bidi="ar-JO"/>
        </w:rPr>
        <w:t>α</w:t>
      </w:r>
      <w:r w:rsidRPr="004D69E8">
        <w:rPr>
          <w:rFonts w:ascii="Simplified Arabic" w:hAnsi="Simplified Arabic" w:cs="Simplified Arabic"/>
          <w:sz w:val="26"/>
          <w:szCs w:val="26"/>
          <w:rtl/>
          <w:lang w:bidi="ar-JO"/>
        </w:rPr>
        <w:t xml:space="preserve"> </w:t>
      </w:r>
      <w:r w:rsidRPr="004D69E8">
        <w:rPr>
          <w:sz w:val="26"/>
          <w:szCs w:val="26"/>
          <w:rtl/>
          <w:lang w:bidi="ar-JO"/>
        </w:rPr>
        <w:t>≤</w:t>
      </w:r>
      <w:r w:rsidRPr="004D69E8">
        <w:rPr>
          <w:rFonts w:ascii="Simplified Arabic" w:hAnsi="Simplified Arabic" w:cs="Simplified Arabic"/>
          <w:sz w:val="26"/>
          <w:szCs w:val="26"/>
          <w:rtl/>
          <w:lang w:bidi="ar-JO"/>
        </w:rPr>
        <w:t xml:space="preserve"> 0.05).</w:t>
      </w:r>
    </w:p>
    <w:p w14:paraId="61046D98" w14:textId="7E673C2A" w:rsidR="00146FB7" w:rsidRDefault="00FD71ED" w:rsidP="00FD71ED">
      <w:pPr>
        <w:spacing w:line="360" w:lineRule="auto"/>
        <w:ind w:left="84"/>
        <w:jc w:val="both"/>
        <w:rPr>
          <w:rFonts w:ascii="Simplified Arabic" w:hAnsi="Simplified Arabic" w:cs="Simplified Arabic"/>
          <w:sz w:val="28"/>
          <w:szCs w:val="28"/>
          <w:rtl/>
        </w:rPr>
      </w:pPr>
      <w:r w:rsidRPr="00FD71ED">
        <w:rPr>
          <w:rFonts w:ascii="Simplified Arabic" w:hAnsi="Simplified Arabic" w:cs="Simplified Arabic" w:hint="cs"/>
          <w:sz w:val="28"/>
          <w:szCs w:val="28"/>
          <w:rtl/>
          <w:lang w:eastAsia="fr-FR" w:bidi="ar-JO"/>
        </w:rPr>
        <w:t>يتضح من</w:t>
      </w:r>
      <w:r w:rsidRPr="00FD71ED">
        <w:rPr>
          <w:rFonts w:ascii="Simplified Arabic" w:hAnsi="Simplified Arabic" w:cs="Simplified Arabic"/>
          <w:sz w:val="28"/>
          <w:szCs w:val="28"/>
          <w:rtl/>
          <w:lang w:eastAsia="fr-FR" w:bidi="ar-JO"/>
        </w:rPr>
        <w:t xml:space="preserve"> نتائج الجدول رقم (</w:t>
      </w:r>
      <w:r>
        <w:rPr>
          <w:rFonts w:ascii="Simplified Arabic" w:hAnsi="Simplified Arabic" w:cs="Simplified Arabic" w:hint="cs"/>
          <w:sz w:val="28"/>
          <w:szCs w:val="28"/>
          <w:rtl/>
          <w:lang w:eastAsia="fr-FR" w:bidi="ar-JO"/>
        </w:rPr>
        <w:t>5</w:t>
      </w:r>
      <w:r w:rsidRPr="00FD71ED">
        <w:rPr>
          <w:rFonts w:ascii="Simplified Arabic" w:hAnsi="Simplified Arabic" w:cs="Simplified Arabic"/>
          <w:sz w:val="28"/>
          <w:szCs w:val="28"/>
          <w:rtl/>
          <w:lang w:eastAsia="fr-FR" w:bidi="ar-JO"/>
        </w:rPr>
        <w:t>)</w:t>
      </w:r>
      <w:r w:rsidRPr="00FD71ED">
        <w:rPr>
          <w:rFonts w:ascii="Simplified Arabic" w:hAnsi="Simplified Arabic" w:cs="Simplified Arabic" w:hint="cs"/>
          <w:sz w:val="28"/>
          <w:szCs w:val="28"/>
          <w:rtl/>
          <w:lang w:eastAsia="fr-FR" w:bidi="ar-JO"/>
        </w:rPr>
        <w:t xml:space="preserve"> أنه لا توجد</w:t>
      </w:r>
      <w:r w:rsidRPr="00FD71ED">
        <w:rPr>
          <w:rFonts w:ascii="Simplified Arabic" w:hAnsi="Simplified Arabic" w:cs="Simplified Arabic"/>
          <w:sz w:val="28"/>
          <w:szCs w:val="28"/>
          <w:rtl/>
          <w:lang w:eastAsia="fr-FR" w:bidi="ar-JO"/>
        </w:rPr>
        <w:t xml:space="preserve"> فروق ذات دلالة إحصائية عند مستوى الدلالة </w:t>
      </w:r>
      <w:r w:rsidRPr="00FD71ED">
        <w:rPr>
          <w:rFonts w:ascii="Simplified Arabic" w:hAnsi="Simplified Arabic" w:cs="Simplified Arabic"/>
          <w:sz w:val="28"/>
          <w:szCs w:val="28"/>
          <w:rtl/>
          <w:lang w:bidi="ar-JO"/>
        </w:rPr>
        <w:t>(</w:t>
      </w:r>
      <w:r w:rsidRPr="00FD71ED">
        <w:rPr>
          <w:rFonts w:cs="Simplified Arabic"/>
          <w:sz w:val="28"/>
          <w:szCs w:val="28"/>
          <w:lang w:bidi="ar-JO"/>
        </w:rPr>
        <w:t>α</w:t>
      </w:r>
      <w:r w:rsidRPr="00FD71ED">
        <w:rPr>
          <w:rFonts w:ascii="Simplified Arabic" w:hAnsi="Simplified Arabic" w:cs="Simplified Arabic"/>
          <w:sz w:val="28"/>
          <w:szCs w:val="28"/>
          <w:rtl/>
          <w:lang w:bidi="ar-JO"/>
        </w:rPr>
        <w:t xml:space="preserve"> </w:t>
      </w:r>
      <w:r w:rsidRPr="00FD71ED">
        <w:rPr>
          <w:rFonts w:ascii="Simplified Arabic" w:hAnsi="Simplified Arabic"/>
          <w:sz w:val="28"/>
          <w:szCs w:val="28"/>
          <w:rtl/>
          <w:lang w:bidi="ar-JO"/>
        </w:rPr>
        <w:t>≤</w:t>
      </w:r>
      <w:r w:rsidRPr="00FD71ED">
        <w:rPr>
          <w:rFonts w:ascii="Simplified Arabic" w:hAnsi="Simplified Arabic" w:cs="Simplified Arabic"/>
          <w:sz w:val="28"/>
          <w:szCs w:val="28"/>
          <w:rtl/>
          <w:lang w:bidi="ar-JO"/>
        </w:rPr>
        <w:t xml:space="preserve"> 0.05)</w:t>
      </w:r>
      <w:r w:rsidRPr="00FD71ED">
        <w:rPr>
          <w:rFonts w:ascii="Simplified Arabic" w:hAnsi="Simplified Arabic" w:cs="Simplified Arabic" w:hint="cs"/>
          <w:sz w:val="28"/>
          <w:szCs w:val="28"/>
          <w:rtl/>
          <w:lang w:bidi="ar-JO"/>
        </w:rPr>
        <w:t xml:space="preserve"> في المستوى الكلي لظاهرة </w:t>
      </w:r>
      <w:r w:rsidRPr="00FD71ED">
        <w:rPr>
          <w:rFonts w:ascii="Simplified Arabic" w:hAnsi="Simplified Arabic" w:cs="Simplified Arabic"/>
          <w:sz w:val="28"/>
          <w:szCs w:val="28"/>
          <w:rtl/>
        </w:rPr>
        <w:t xml:space="preserve">العنف والشغب في الملاعب الرياضية الفلسطينية من وجهة نظر طلبة قسم التربية الرياضية في جامعة النجاح الوطنية تعزى الى متغير </w:t>
      </w:r>
      <w:r>
        <w:rPr>
          <w:rFonts w:ascii="Simplified Arabic" w:hAnsi="Simplified Arabic" w:cs="Simplified Arabic" w:hint="cs"/>
          <w:sz w:val="28"/>
          <w:szCs w:val="28"/>
          <w:rtl/>
        </w:rPr>
        <w:t>السنة الدراسية</w:t>
      </w:r>
      <w:r w:rsidRPr="00FD71ED">
        <w:rPr>
          <w:rFonts w:ascii="Simplified Arabic" w:hAnsi="Simplified Arabic" w:cs="Simplified Arabic" w:hint="cs"/>
          <w:sz w:val="28"/>
          <w:szCs w:val="28"/>
          <w:rtl/>
        </w:rPr>
        <w:t>.</w:t>
      </w:r>
    </w:p>
    <w:p w14:paraId="1FD01148" w14:textId="5C0A6844" w:rsidR="00D57AE3" w:rsidRDefault="000E232F" w:rsidP="006A31A9">
      <w:pPr>
        <w:spacing w:line="36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وهذا يدل على عدم وجود فروق ذات دلالة إحصائية بين المتوسطات الحسابية لإجابات أفراد العينة حول مستوى العنف والشغب الرياضي في ملاعب كرة القدم الفلسطينية باختلاف متغير السنة الدراسية، وتختلف نتيجة </w:t>
      </w:r>
      <w:r w:rsidR="006A31A9">
        <w:rPr>
          <w:rFonts w:ascii="Simplified Arabic" w:hAnsi="Simplified Arabic" w:cs="Simplified Arabic" w:hint="cs"/>
          <w:sz w:val="28"/>
          <w:szCs w:val="28"/>
          <w:rtl/>
        </w:rPr>
        <w:t>الدراسة الحالية مع نتيجة دراسة حسانين وآخرين (1993) والتي أظهرت ارتفاع مستوى الظاهرة لدى عينة الجامعة تبعاً للسنة الدراسية .</w:t>
      </w:r>
    </w:p>
    <w:p w14:paraId="46314EEA" w14:textId="77777777" w:rsidR="002A4D0F" w:rsidRDefault="001C339A" w:rsidP="002A4D0F">
      <w:pPr>
        <w:spacing w:line="240" w:lineRule="auto"/>
        <w:ind w:left="84"/>
        <w:jc w:val="both"/>
        <w:rPr>
          <w:rFonts w:ascii="Simplified Arabic" w:hAnsi="Simplified Arabic" w:cs="Simplified Arabic"/>
          <w:b/>
          <w:bCs/>
          <w:sz w:val="36"/>
          <w:szCs w:val="36"/>
          <w:rtl/>
        </w:rPr>
      </w:pPr>
      <w:r w:rsidRPr="001C339A">
        <w:rPr>
          <w:b/>
          <w:bCs/>
          <w:sz w:val="28"/>
          <w:szCs w:val="28"/>
          <w:rtl/>
        </w:rPr>
        <w:t>الاستنتاجات</w:t>
      </w:r>
      <w:r>
        <w:rPr>
          <w:rFonts w:ascii="Simplified Arabic" w:hAnsi="Simplified Arabic" w:cs="Simplified Arabic" w:hint="cs"/>
          <w:b/>
          <w:bCs/>
          <w:sz w:val="36"/>
          <w:szCs w:val="36"/>
          <w:rtl/>
        </w:rPr>
        <w:t>:</w:t>
      </w:r>
    </w:p>
    <w:p w14:paraId="4B1C7861" w14:textId="1D4A2544" w:rsidR="002A4D0F" w:rsidRPr="002A4D0F" w:rsidRDefault="002A4D0F" w:rsidP="001C339A">
      <w:pPr>
        <w:spacing w:line="360" w:lineRule="auto"/>
        <w:ind w:left="84"/>
        <w:jc w:val="both"/>
        <w:rPr>
          <w:sz w:val="36"/>
          <w:szCs w:val="36"/>
          <w:rtl/>
        </w:rPr>
      </w:pPr>
      <w:r w:rsidRPr="002A4D0F">
        <w:rPr>
          <w:sz w:val="28"/>
          <w:szCs w:val="28"/>
          <w:rtl/>
        </w:rPr>
        <w:t>في ضوء نتائج</w:t>
      </w:r>
      <w:r w:rsidR="00F10304">
        <w:rPr>
          <w:sz w:val="28"/>
          <w:szCs w:val="28"/>
          <w:rtl/>
        </w:rPr>
        <w:t xml:space="preserve"> الدراسة ومناقشتھا توصل الباحث</w:t>
      </w:r>
      <w:r w:rsidR="00F10304">
        <w:rPr>
          <w:rFonts w:hint="cs"/>
          <w:sz w:val="28"/>
          <w:szCs w:val="28"/>
          <w:rtl/>
        </w:rPr>
        <w:t>ون</w:t>
      </w:r>
      <w:r w:rsidRPr="002A4D0F">
        <w:rPr>
          <w:sz w:val="28"/>
          <w:szCs w:val="28"/>
          <w:rtl/>
        </w:rPr>
        <w:t xml:space="preserve"> الى ا</w:t>
      </w:r>
      <w:r>
        <w:rPr>
          <w:rFonts w:hint="cs"/>
          <w:sz w:val="28"/>
          <w:szCs w:val="28"/>
          <w:rtl/>
        </w:rPr>
        <w:t>ل</w:t>
      </w:r>
      <w:r w:rsidRPr="002A4D0F">
        <w:rPr>
          <w:sz w:val="28"/>
          <w:szCs w:val="28"/>
          <w:rtl/>
        </w:rPr>
        <w:t>استنتاجات التالية</w:t>
      </w:r>
      <w:r w:rsidRPr="002A4D0F">
        <w:rPr>
          <w:sz w:val="28"/>
          <w:szCs w:val="28"/>
        </w:rPr>
        <w:t xml:space="preserve">: </w:t>
      </w:r>
    </w:p>
    <w:p w14:paraId="2CA8DAE0" w14:textId="41B19611" w:rsidR="00D57AE3" w:rsidRDefault="00D57AE3" w:rsidP="00F10304">
      <w:pPr>
        <w:pStyle w:val="ListParagraph"/>
        <w:numPr>
          <w:ilvl w:val="0"/>
          <w:numId w:val="11"/>
        </w:numPr>
        <w:spacing w:line="360" w:lineRule="auto"/>
        <w:jc w:val="both"/>
        <w:rPr>
          <w:sz w:val="28"/>
          <w:szCs w:val="28"/>
        </w:rPr>
      </w:pPr>
      <w:r>
        <w:rPr>
          <w:rFonts w:hint="cs"/>
          <w:sz w:val="28"/>
          <w:szCs w:val="28"/>
          <w:rtl/>
        </w:rPr>
        <w:t>ان المستوى الكلي لظاهرة العنف وشغب الملاعب في الرياضة الفلسطينية من وجهة نظر طلبة كلية التربية الرياضية جاءت بدرجة كبيرة .</w:t>
      </w:r>
    </w:p>
    <w:p w14:paraId="5D6588C2" w14:textId="71B131BB" w:rsidR="001C339A" w:rsidRPr="00D57AE3" w:rsidRDefault="001C339A" w:rsidP="00625176">
      <w:pPr>
        <w:pStyle w:val="ListParagraph"/>
        <w:numPr>
          <w:ilvl w:val="0"/>
          <w:numId w:val="11"/>
        </w:numPr>
        <w:spacing w:line="360" w:lineRule="auto"/>
        <w:jc w:val="both"/>
        <w:rPr>
          <w:sz w:val="28"/>
          <w:szCs w:val="28"/>
        </w:rPr>
      </w:pPr>
      <w:r w:rsidRPr="00D57AE3">
        <w:rPr>
          <w:sz w:val="28"/>
          <w:szCs w:val="28"/>
          <w:rtl/>
        </w:rPr>
        <w:t>يسـتنتج الباحث</w:t>
      </w:r>
      <w:r w:rsidR="00F10304" w:rsidRPr="00D57AE3">
        <w:rPr>
          <w:rFonts w:hint="cs"/>
          <w:sz w:val="28"/>
          <w:szCs w:val="28"/>
          <w:rtl/>
        </w:rPr>
        <w:t>ون</w:t>
      </w:r>
      <w:r w:rsidRPr="00D57AE3">
        <w:rPr>
          <w:sz w:val="28"/>
          <w:szCs w:val="28"/>
          <w:rtl/>
        </w:rPr>
        <w:t xml:space="preserve"> من خلال الدراسة أن ظاهرة العنف الرياضي في الملاعب الفلسطينية سببها عدم وجـود نظـام لحما</w:t>
      </w:r>
      <w:r w:rsidR="00D57AE3">
        <w:rPr>
          <w:sz w:val="28"/>
          <w:szCs w:val="28"/>
          <w:rtl/>
        </w:rPr>
        <w:t>ية الحكام واحتلت المرتبة الأولى</w:t>
      </w:r>
      <w:r w:rsidRPr="00D57AE3">
        <w:rPr>
          <w:sz w:val="28"/>
          <w:szCs w:val="28"/>
          <w:rtl/>
        </w:rPr>
        <w:t xml:space="preserve">، بينما احتلت المرتبة الثانية لظاهرة العنف الرياضـي في الملاعب الفلسطينية عدم وجود وعي بين الجماهير </w:t>
      </w:r>
      <w:r w:rsidR="00D57AE3">
        <w:rPr>
          <w:rFonts w:hint="cs"/>
          <w:sz w:val="28"/>
          <w:szCs w:val="28"/>
          <w:rtl/>
        </w:rPr>
        <w:t>.</w:t>
      </w:r>
    </w:p>
    <w:p w14:paraId="2124C46D" w14:textId="4D1EF097" w:rsidR="00D57AE3" w:rsidRDefault="00D57AE3" w:rsidP="00F10304">
      <w:pPr>
        <w:pStyle w:val="ListParagraph"/>
        <w:numPr>
          <w:ilvl w:val="0"/>
          <w:numId w:val="11"/>
        </w:numPr>
        <w:spacing w:line="360" w:lineRule="auto"/>
        <w:jc w:val="both"/>
        <w:rPr>
          <w:sz w:val="28"/>
          <w:szCs w:val="28"/>
        </w:rPr>
      </w:pPr>
      <w:r>
        <w:rPr>
          <w:rFonts w:hint="cs"/>
          <w:sz w:val="28"/>
          <w:szCs w:val="28"/>
          <w:rtl/>
        </w:rPr>
        <w:t>أن نقص الوعي لدى الجمهور والرياضيين يؤدي إلى انتشار الأفكار الفوضوية وانخفاض القيم التربوية بدرجة كبيرة .</w:t>
      </w:r>
    </w:p>
    <w:p w14:paraId="3700A90C" w14:textId="2905AE01" w:rsidR="00D57AE3" w:rsidRDefault="00D57AE3" w:rsidP="003862AC">
      <w:pPr>
        <w:pStyle w:val="ListParagraph"/>
        <w:spacing w:line="360" w:lineRule="auto"/>
        <w:jc w:val="both"/>
        <w:rPr>
          <w:sz w:val="28"/>
          <w:szCs w:val="28"/>
          <w:rtl/>
        </w:rPr>
      </w:pPr>
    </w:p>
    <w:p w14:paraId="59F13347" w14:textId="77777777" w:rsidR="003862AC" w:rsidRPr="00F10304" w:rsidRDefault="003862AC" w:rsidP="003862AC">
      <w:pPr>
        <w:pStyle w:val="ListParagraph"/>
        <w:spacing w:line="360" w:lineRule="auto"/>
        <w:jc w:val="both"/>
        <w:rPr>
          <w:sz w:val="28"/>
          <w:szCs w:val="28"/>
          <w:rtl/>
        </w:rPr>
      </w:pPr>
    </w:p>
    <w:p w14:paraId="04800722" w14:textId="7478DC3D" w:rsidR="00146FB7" w:rsidRDefault="002A4D0F" w:rsidP="000611C8">
      <w:pPr>
        <w:jc w:val="both"/>
        <w:rPr>
          <w:rFonts w:ascii="Simplified Arabic" w:hAnsi="Simplified Arabic" w:cs="Simplified Arabic"/>
          <w:b/>
          <w:bCs/>
          <w:sz w:val="28"/>
          <w:szCs w:val="28"/>
          <w:rtl/>
        </w:rPr>
      </w:pPr>
      <w:r w:rsidRPr="002A4D0F">
        <w:rPr>
          <w:b/>
          <w:bCs/>
          <w:sz w:val="28"/>
          <w:szCs w:val="28"/>
          <w:rtl/>
        </w:rPr>
        <w:lastRenderedPageBreak/>
        <w:t>التوصيات</w:t>
      </w:r>
      <w:r w:rsidRPr="002A4D0F">
        <w:rPr>
          <w:rFonts w:ascii="Simplified Arabic" w:hAnsi="Simplified Arabic" w:cs="Simplified Arabic" w:hint="cs"/>
          <w:b/>
          <w:bCs/>
          <w:sz w:val="28"/>
          <w:szCs w:val="28"/>
          <w:rtl/>
        </w:rPr>
        <w:t>:</w:t>
      </w:r>
    </w:p>
    <w:p w14:paraId="5BA615AE" w14:textId="6F66E34A" w:rsidR="002A4D0F" w:rsidRDefault="002A4D0F" w:rsidP="000611C8">
      <w:pPr>
        <w:jc w:val="both"/>
        <w:rPr>
          <w:sz w:val="28"/>
          <w:szCs w:val="28"/>
          <w:rtl/>
        </w:rPr>
      </w:pPr>
      <w:r w:rsidRPr="002A4D0F">
        <w:rPr>
          <w:sz w:val="28"/>
          <w:szCs w:val="28"/>
          <w:rtl/>
        </w:rPr>
        <w:t>في ضوء أھداف الدراسة ونتائجھا يوصي الباحثان بالتوصيات ا</w:t>
      </w:r>
      <w:r>
        <w:rPr>
          <w:rFonts w:hint="cs"/>
          <w:sz w:val="28"/>
          <w:szCs w:val="28"/>
          <w:rtl/>
        </w:rPr>
        <w:t>ل</w:t>
      </w:r>
      <w:r w:rsidRPr="002A4D0F">
        <w:rPr>
          <w:sz w:val="28"/>
          <w:szCs w:val="28"/>
          <w:rtl/>
        </w:rPr>
        <w:t>آتية</w:t>
      </w:r>
      <w:r>
        <w:rPr>
          <w:rFonts w:hint="cs"/>
          <w:sz w:val="28"/>
          <w:szCs w:val="28"/>
          <w:rtl/>
        </w:rPr>
        <w:t>:</w:t>
      </w:r>
    </w:p>
    <w:p w14:paraId="592A889D" w14:textId="31BE8736" w:rsidR="00EE3031" w:rsidRPr="00EE3031" w:rsidRDefault="00EE3031" w:rsidP="00EE3031">
      <w:pPr>
        <w:pStyle w:val="ListParagraph"/>
        <w:numPr>
          <w:ilvl w:val="0"/>
          <w:numId w:val="13"/>
        </w:numPr>
        <w:jc w:val="both"/>
        <w:rPr>
          <w:sz w:val="28"/>
          <w:szCs w:val="28"/>
          <w:rtl/>
        </w:rPr>
      </w:pPr>
      <w:r>
        <w:rPr>
          <w:rFonts w:hint="cs"/>
          <w:sz w:val="28"/>
          <w:szCs w:val="28"/>
          <w:rtl/>
        </w:rPr>
        <w:t xml:space="preserve">توعية الرياضيين من لاعبين ومسؤولين واعلاميين بقوانين واحكام الالعاب الرياضية والعقوبات لتسهيل تقبلهم للقرارات التحكيمية. </w:t>
      </w:r>
    </w:p>
    <w:p w14:paraId="0A546A6B" w14:textId="30123B54" w:rsidR="00582D6F" w:rsidRDefault="00582D6F" w:rsidP="00582D6F">
      <w:pPr>
        <w:pStyle w:val="ListParagraph"/>
        <w:numPr>
          <w:ilvl w:val="0"/>
          <w:numId w:val="13"/>
        </w:numPr>
        <w:jc w:val="both"/>
        <w:rPr>
          <w:rFonts w:ascii="Simplified Arabic" w:hAnsi="Simplified Arabic" w:cs="Simplified Arabic"/>
          <w:b/>
          <w:bCs/>
          <w:sz w:val="44"/>
          <w:szCs w:val="44"/>
        </w:rPr>
      </w:pPr>
      <w:r w:rsidRPr="005106D1">
        <w:rPr>
          <w:sz w:val="28"/>
          <w:szCs w:val="28"/>
          <w:rtl/>
        </w:rPr>
        <w:t>عقد البرامج والندوات الثقافية التي تجمع الإعلاميين والمسئولين والجمهور</w:t>
      </w:r>
      <w:r>
        <w:rPr>
          <w:rFonts w:hint="cs"/>
          <w:sz w:val="28"/>
          <w:szCs w:val="28"/>
          <w:rtl/>
        </w:rPr>
        <w:t>.</w:t>
      </w:r>
    </w:p>
    <w:p w14:paraId="467AC641" w14:textId="37564553" w:rsidR="006042D9" w:rsidRPr="006042D9" w:rsidRDefault="006042D9" w:rsidP="00582D6F">
      <w:pPr>
        <w:pStyle w:val="ListParagraph"/>
        <w:numPr>
          <w:ilvl w:val="0"/>
          <w:numId w:val="13"/>
        </w:numPr>
        <w:jc w:val="both"/>
        <w:rPr>
          <w:rFonts w:ascii="Simplified Arabic" w:hAnsi="Simplified Arabic" w:cs="Simplified Arabic"/>
          <w:sz w:val="28"/>
          <w:szCs w:val="28"/>
          <w:rtl/>
        </w:rPr>
      </w:pPr>
      <w:r w:rsidRPr="006042D9">
        <w:rPr>
          <w:rFonts w:ascii="Simplified Arabic" w:hAnsi="Simplified Arabic" w:cs="Simplified Arabic" w:hint="cs"/>
          <w:sz w:val="28"/>
          <w:szCs w:val="28"/>
          <w:rtl/>
        </w:rPr>
        <w:t>الاستعانة بوسائل الاعلام لرفع الوعي بين الجمهور من خلال برامج اعلامية توعوية.</w:t>
      </w:r>
    </w:p>
    <w:p w14:paraId="586E18ED" w14:textId="77777777" w:rsidR="005106D1" w:rsidRPr="005106D1" w:rsidRDefault="005106D1" w:rsidP="005106D1">
      <w:pPr>
        <w:pStyle w:val="ListParagraph"/>
        <w:numPr>
          <w:ilvl w:val="0"/>
          <w:numId w:val="13"/>
        </w:numPr>
        <w:jc w:val="both"/>
        <w:rPr>
          <w:rFonts w:ascii="Simplified Arabic" w:hAnsi="Simplified Arabic" w:cs="Simplified Arabic"/>
          <w:b/>
          <w:bCs/>
          <w:sz w:val="44"/>
          <w:szCs w:val="44"/>
        </w:rPr>
      </w:pPr>
      <w:r w:rsidRPr="005106D1">
        <w:rPr>
          <w:sz w:val="28"/>
          <w:szCs w:val="28"/>
          <w:rtl/>
        </w:rPr>
        <w:t>اعـتماد هيـئة تكـون مسئولة على كافة المستويات عن تطوير اللعب النظيف ( المكافآت والجوائز ) وكذلك تهتم بإلغاء مظاهر العنف</w:t>
      </w:r>
      <w:r>
        <w:rPr>
          <w:rFonts w:hint="cs"/>
          <w:sz w:val="28"/>
          <w:szCs w:val="28"/>
          <w:rtl/>
        </w:rPr>
        <w:t>.</w:t>
      </w:r>
    </w:p>
    <w:p w14:paraId="7E77079F" w14:textId="3A5C18C8" w:rsidR="005106D1" w:rsidRPr="005106D1" w:rsidRDefault="005106D1" w:rsidP="005106D1">
      <w:pPr>
        <w:pStyle w:val="ListParagraph"/>
        <w:numPr>
          <w:ilvl w:val="0"/>
          <w:numId w:val="13"/>
        </w:numPr>
        <w:jc w:val="both"/>
        <w:rPr>
          <w:rFonts w:ascii="Simplified Arabic" w:hAnsi="Simplified Arabic" w:cs="Simplified Arabic"/>
          <w:b/>
          <w:bCs/>
          <w:sz w:val="44"/>
          <w:szCs w:val="44"/>
        </w:rPr>
      </w:pPr>
      <w:r w:rsidRPr="005106D1">
        <w:rPr>
          <w:sz w:val="28"/>
          <w:szCs w:val="28"/>
          <w:rtl/>
        </w:rPr>
        <w:t xml:space="preserve">إدخال </w:t>
      </w:r>
      <w:r w:rsidR="00582D6F">
        <w:rPr>
          <w:rFonts w:hint="cs"/>
          <w:sz w:val="28"/>
          <w:szCs w:val="28"/>
          <w:rtl/>
        </w:rPr>
        <w:t>ق</w:t>
      </w:r>
      <w:r w:rsidRPr="005106D1">
        <w:rPr>
          <w:sz w:val="28"/>
          <w:szCs w:val="28"/>
          <w:rtl/>
        </w:rPr>
        <w:t>وانيين جديدة من الهيئات المنظمة المحلية على بعض الألعاب الخاصة بالشباب بحيث تأخذ بعين الاعتبار تصرفات اللاعبين في تلك الأعمار</w:t>
      </w:r>
      <w:r>
        <w:rPr>
          <w:rFonts w:hint="cs"/>
          <w:sz w:val="28"/>
          <w:szCs w:val="28"/>
          <w:rtl/>
        </w:rPr>
        <w:t>.</w:t>
      </w:r>
    </w:p>
    <w:p w14:paraId="0DD2CD19" w14:textId="77777777" w:rsidR="005106D1" w:rsidRPr="005106D1" w:rsidRDefault="005106D1" w:rsidP="005106D1">
      <w:pPr>
        <w:pStyle w:val="ListParagraph"/>
        <w:numPr>
          <w:ilvl w:val="0"/>
          <w:numId w:val="13"/>
        </w:numPr>
        <w:jc w:val="both"/>
        <w:rPr>
          <w:rFonts w:ascii="Simplified Arabic" w:hAnsi="Simplified Arabic" w:cs="Simplified Arabic"/>
          <w:b/>
          <w:bCs/>
          <w:sz w:val="44"/>
          <w:szCs w:val="44"/>
        </w:rPr>
      </w:pPr>
      <w:r w:rsidRPr="005106D1">
        <w:rPr>
          <w:sz w:val="28"/>
          <w:szCs w:val="28"/>
          <w:rtl/>
        </w:rPr>
        <w:t>توثـيق الروابط والعلاقات بين المؤسسات الرياضية بعضها البعض وتنسيق الجهود بينها في مجابهه ظاهرة التعصب الرياضي</w:t>
      </w:r>
      <w:r>
        <w:rPr>
          <w:rFonts w:hint="cs"/>
          <w:sz w:val="28"/>
          <w:szCs w:val="28"/>
          <w:rtl/>
        </w:rPr>
        <w:t>.</w:t>
      </w:r>
    </w:p>
    <w:p w14:paraId="02F58155" w14:textId="289AF57C" w:rsidR="005106D1" w:rsidRPr="005106D1" w:rsidRDefault="005106D1" w:rsidP="005106D1">
      <w:pPr>
        <w:pStyle w:val="ListParagraph"/>
        <w:numPr>
          <w:ilvl w:val="0"/>
          <w:numId w:val="13"/>
        </w:numPr>
        <w:jc w:val="both"/>
        <w:rPr>
          <w:rFonts w:ascii="Simplified Arabic" w:hAnsi="Simplified Arabic" w:cs="Simplified Arabic"/>
          <w:b/>
          <w:bCs/>
          <w:sz w:val="44"/>
          <w:szCs w:val="44"/>
        </w:rPr>
      </w:pPr>
      <w:r w:rsidRPr="005106D1">
        <w:rPr>
          <w:sz w:val="28"/>
          <w:szCs w:val="28"/>
          <w:rtl/>
        </w:rPr>
        <w:t xml:space="preserve">تشـديد العقوبـات الموضـوعية والتي تحد من عملية التعصب وخاصة التي تصل إلى حد </w:t>
      </w:r>
      <w:r w:rsidR="002D188F">
        <w:rPr>
          <w:rFonts w:hint="cs"/>
          <w:sz w:val="28"/>
          <w:szCs w:val="28"/>
          <w:rtl/>
        </w:rPr>
        <w:t xml:space="preserve">العنف </w:t>
      </w:r>
      <w:r w:rsidRPr="005106D1">
        <w:rPr>
          <w:sz w:val="28"/>
          <w:szCs w:val="28"/>
          <w:rtl/>
        </w:rPr>
        <w:t>الشغب</w:t>
      </w:r>
      <w:r>
        <w:rPr>
          <w:rFonts w:hint="cs"/>
          <w:sz w:val="28"/>
          <w:szCs w:val="28"/>
          <w:rtl/>
        </w:rPr>
        <w:t>.</w:t>
      </w:r>
    </w:p>
    <w:p w14:paraId="2EB174A2" w14:textId="5F6D4145" w:rsidR="005106D1" w:rsidRPr="005106D1" w:rsidRDefault="005106D1" w:rsidP="005106D1">
      <w:pPr>
        <w:pStyle w:val="ListParagraph"/>
        <w:numPr>
          <w:ilvl w:val="0"/>
          <w:numId w:val="13"/>
        </w:numPr>
        <w:jc w:val="both"/>
        <w:rPr>
          <w:rFonts w:ascii="Simplified Arabic" w:hAnsi="Simplified Arabic" w:cs="Simplified Arabic"/>
          <w:b/>
          <w:bCs/>
          <w:sz w:val="44"/>
          <w:szCs w:val="44"/>
        </w:rPr>
      </w:pPr>
      <w:r w:rsidRPr="005106D1">
        <w:rPr>
          <w:sz w:val="28"/>
          <w:szCs w:val="28"/>
          <w:rtl/>
        </w:rPr>
        <w:t xml:space="preserve">وضع </w:t>
      </w:r>
      <w:r w:rsidR="00E10FCE">
        <w:rPr>
          <w:rFonts w:hint="cs"/>
          <w:sz w:val="28"/>
          <w:szCs w:val="28"/>
          <w:rtl/>
        </w:rPr>
        <w:t>القوانين و</w:t>
      </w:r>
      <w:r w:rsidRPr="005106D1">
        <w:rPr>
          <w:sz w:val="28"/>
          <w:szCs w:val="28"/>
          <w:rtl/>
        </w:rPr>
        <w:t>الضوابط اللازمة من قبل الاتحادات الرياضية</w:t>
      </w:r>
      <w:r>
        <w:rPr>
          <w:rFonts w:hint="cs"/>
          <w:sz w:val="28"/>
          <w:szCs w:val="28"/>
          <w:rtl/>
        </w:rPr>
        <w:t>.</w:t>
      </w:r>
    </w:p>
    <w:p w14:paraId="25120764" w14:textId="77777777" w:rsidR="005106D1" w:rsidRPr="005106D1" w:rsidRDefault="005106D1" w:rsidP="005106D1">
      <w:pPr>
        <w:pStyle w:val="ListParagraph"/>
        <w:numPr>
          <w:ilvl w:val="0"/>
          <w:numId w:val="13"/>
        </w:numPr>
        <w:jc w:val="both"/>
        <w:rPr>
          <w:rFonts w:ascii="Simplified Arabic" w:hAnsi="Simplified Arabic" w:cs="Simplified Arabic"/>
          <w:b/>
          <w:bCs/>
          <w:sz w:val="44"/>
          <w:szCs w:val="44"/>
        </w:rPr>
      </w:pPr>
      <w:r w:rsidRPr="005106D1">
        <w:rPr>
          <w:sz w:val="28"/>
          <w:szCs w:val="28"/>
          <w:rtl/>
        </w:rPr>
        <w:t>وضـع بـرامج لتوعـية مدرسي التربية الرياضية بضرورة مجابهه التعصب الرياضي بين الطلاب في المدارس</w:t>
      </w:r>
      <w:r>
        <w:rPr>
          <w:rFonts w:hint="cs"/>
          <w:sz w:val="28"/>
          <w:szCs w:val="28"/>
          <w:rtl/>
        </w:rPr>
        <w:t>.</w:t>
      </w:r>
    </w:p>
    <w:p w14:paraId="22DA9A6B" w14:textId="59E0E22E" w:rsidR="005106D1" w:rsidRPr="005106D1" w:rsidRDefault="005106D1" w:rsidP="005106D1">
      <w:pPr>
        <w:pStyle w:val="ListParagraph"/>
        <w:numPr>
          <w:ilvl w:val="0"/>
          <w:numId w:val="13"/>
        </w:numPr>
        <w:jc w:val="both"/>
        <w:rPr>
          <w:rFonts w:ascii="Simplified Arabic" w:hAnsi="Simplified Arabic" w:cs="Simplified Arabic"/>
          <w:b/>
          <w:bCs/>
          <w:sz w:val="44"/>
          <w:szCs w:val="44"/>
        </w:rPr>
      </w:pPr>
      <w:r w:rsidRPr="005106D1">
        <w:rPr>
          <w:sz w:val="28"/>
          <w:szCs w:val="28"/>
          <w:rtl/>
        </w:rPr>
        <w:t xml:space="preserve">تشـديد الرقابة الصحف </w:t>
      </w:r>
      <w:r w:rsidR="00E10FCE">
        <w:rPr>
          <w:rFonts w:hint="cs"/>
          <w:sz w:val="28"/>
          <w:szCs w:val="28"/>
          <w:rtl/>
        </w:rPr>
        <w:t xml:space="preserve">والاعلام الرياضي </w:t>
      </w:r>
      <w:r w:rsidRPr="005106D1">
        <w:rPr>
          <w:sz w:val="28"/>
          <w:szCs w:val="28"/>
          <w:rtl/>
        </w:rPr>
        <w:t>، والتدقيق على استخدام الألفاظ الإيجابية</w:t>
      </w:r>
      <w:r>
        <w:rPr>
          <w:rFonts w:hint="cs"/>
          <w:sz w:val="28"/>
          <w:szCs w:val="28"/>
          <w:rtl/>
        </w:rPr>
        <w:t>.</w:t>
      </w:r>
    </w:p>
    <w:p w14:paraId="78538D46" w14:textId="0143D8A3" w:rsidR="002A4D0F" w:rsidRPr="005106D1" w:rsidRDefault="005106D1" w:rsidP="005106D1">
      <w:pPr>
        <w:pStyle w:val="ListParagraph"/>
        <w:numPr>
          <w:ilvl w:val="0"/>
          <w:numId w:val="13"/>
        </w:numPr>
        <w:jc w:val="both"/>
        <w:rPr>
          <w:rFonts w:ascii="Simplified Arabic" w:hAnsi="Simplified Arabic" w:cs="Simplified Arabic"/>
          <w:b/>
          <w:bCs/>
          <w:sz w:val="44"/>
          <w:szCs w:val="44"/>
          <w:rtl/>
        </w:rPr>
      </w:pPr>
      <w:r w:rsidRPr="005106D1">
        <w:rPr>
          <w:sz w:val="28"/>
          <w:szCs w:val="28"/>
          <w:rtl/>
        </w:rPr>
        <w:t>تشديد الإجراءات الأمنية إثناء اللقاءات بما يضمن عدم حدوث تجاوزات من الجماهير ناتجة عن التعصب الرياضي</w:t>
      </w:r>
    </w:p>
    <w:p w14:paraId="2CA50C37" w14:textId="77777777" w:rsidR="002A4D0F" w:rsidRPr="002A4D0F" w:rsidRDefault="002A4D0F" w:rsidP="000611C8">
      <w:pPr>
        <w:jc w:val="both"/>
        <w:rPr>
          <w:rFonts w:ascii="Simplified Arabic" w:hAnsi="Simplified Arabic" w:cs="Simplified Arabic"/>
          <w:b/>
          <w:bCs/>
          <w:sz w:val="28"/>
          <w:szCs w:val="28"/>
          <w:rtl/>
        </w:rPr>
      </w:pPr>
    </w:p>
    <w:p w14:paraId="314E5DF8" w14:textId="77777777" w:rsidR="003862AC" w:rsidRDefault="003862AC" w:rsidP="000611C8">
      <w:pPr>
        <w:jc w:val="both"/>
        <w:rPr>
          <w:rFonts w:ascii="Simplified Arabic" w:hAnsi="Simplified Arabic" w:cs="Simplified Arabic"/>
          <w:sz w:val="28"/>
          <w:szCs w:val="28"/>
          <w:rtl/>
        </w:rPr>
      </w:pPr>
    </w:p>
    <w:p w14:paraId="590FABC2" w14:textId="77777777" w:rsidR="003862AC" w:rsidRDefault="003862AC" w:rsidP="000611C8">
      <w:pPr>
        <w:jc w:val="both"/>
        <w:rPr>
          <w:rFonts w:ascii="Simplified Arabic" w:hAnsi="Simplified Arabic" w:cs="Simplified Arabic"/>
          <w:sz w:val="28"/>
          <w:szCs w:val="28"/>
          <w:rtl/>
        </w:rPr>
      </w:pPr>
    </w:p>
    <w:p w14:paraId="49464D4D" w14:textId="77777777" w:rsidR="003862AC" w:rsidRDefault="003862AC" w:rsidP="000611C8">
      <w:pPr>
        <w:jc w:val="both"/>
        <w:rPr>
          <w:rFonts w:ascii="Simplified Arabic" w:hAnsi="Simplified Arabic" w:cs="Simplified Arabic"/>
          <w:sz w:val="28"/>
          <w:szCs w:val="28"/>
          <w:rtl/>
        </w:rPr>
      </w:pPr>
    </w:p>
    <w:p w14:paraId="7266B902" w14:textId="77777777" w:rsidR="003862AC" w:rsidRDefault="003862AC" w:rsidP="000611C8">
      <w:pPr>
        <w:jc w:val="both"/>
        <w:rPr>
          <w:rFonts w:ascii="Simplified Arabic" w:hAnsi="Simplified Arabic" w:cs="Simplified Arabic"/>
          <w:sz w:val="28"/>
          <w:szCs w:val="28"/>
          <w:rtl/>
        </w:rPr>
      </w:pPr>
    </w:p>
    <w:p w14:paraId="19135301" w14:textId="77777777" w:rsidR="003862AC" w:rsidRDefault="003862AC" w:rsidP="000611C8">
      <w:pPr>
        <w:jc w:val="both"/>
        <w:rPr>
          <w:rFonts w:ascii="Simplified Arabic" w:hAnsi="Simplified Arabic" w:cs="Simplified Arabic"/>
          <w:sz w:val="28"/>
          <w:szCs w:val="28"/>
          <w:rtl/>
        </w:rPr>
      </w:pPr>
    </w:p>
    <w:p w14:paraId="389528DF" w14:textId="77777777" w:rsidR="003862AC" w:rsidRDefault="003862AC" w:rsidP="000611C8">
      <w:pPr>
        <w:jc w:val="both"/>
        <w:rPr>
          <w:rFonts w:ascii="Simplified Arabic" w:hAnsi="Simplified Arabic" w:cs="Simplified Arabic"/>
          <w:sz w:val="28"/>
          <w:szCs w:val="28"/>
          <w:rtl/>
        </w:rPr>
      </w:pPr>
    </w:p>
    <w:p w14:paraId="3E146938" w14:textId="77777777" w:rsidR="003862AC" w:rsidRDefault="003862AC" w:rsidP="000611C8">
      <w:pPr>
        <w:jc w:val="both"/>
        <w:rPr>
          <w:rFonts w:ascii="Simplified Arabic" w:hAnsi="Simplified Arabic" w:cs="Simplified Arabic"/>
          <w:sz w:val="28"/>
          <w:szCs w:val="28"/>
          <w:rtl/>
        </w:rPr>
      </w:pPr>
    </w:p>
    <w:p w14:paraId="3F7C7465" w14:textId="77777777" w:rsidR="003862AC" w:rsidRDefault="003862AC" w:rsidP="000611C8">
      <w:pPr>
        <w:jc w:val="both"/>
        <w:rPr>
          <w:rFonts w:ascii="Simplified Arabic" w:hAnsi="Simplified Arabic" w:cs="Simplified Arabic"/>
          <w:sz w:val="28"/>
          <w:szCs w:val="28"/>
          <w:rtl/>
        </w:rPr>
      </w:pPr>
    </w:p>
    <w:p w14:paraId="0E14BA0A" w14:textId="301562CF" w:rsidR="00146FB7" w:rsidRPr="00D12392" w:rsidRDefault="00146FB7" w:rsidP="000611C8">
      <w:pPr>
        <w:jc w:val="both"/>
        <w:rPr>
          <w:rFonts w:ascii="Simplified Arabic" w:hAnsi="Simplified Arabic" w:cs="Simplified Arabic"/>
          <w:sz w:val="28"/>
          <w:szCs w:val="28"/>
          <w:rtl/>
        </w:rPr>
      </w:pPr>
      <w:r w:rsidRPr="00D12392">
        <w:rPr>
          <w:rFonts w:ascii="Simplified Arabic" w:hAnsi="Simplified Arabic" w:cs="Simplified Arabic"/>
          <w:sz w:val="28"/>
          <w:szCs w:val="28"/>
          <w:rtl/>
        </w:rPr>
        <w:lastRenderedPageBreak/>
        <w:t>المراجع</w:t>
      </w:r>
    </w:p>
    <w:p w14:paraId="4C31DB70" w14:textId="77777777" w:rsidR="00146FB7" w:rsidRPr="00D12392" w:rsidRDefault="00146FB7"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طه عبد العظيم، حسين</w:t>
      </w:r>
      <w:r w:rsidR="00C15266" w:rsidRPr="00D12392">
        <w:rPr>
          <w:rFonts w:ascii="Simplified Arabic" w:hAnsi="Simplified Arabic" w:cs="Simplified Arabic"/>
          <w:sz w:val="28"/>
          <w:szCs w:val="28"/>
          <w:rtl/>
        </w:rPr>
        <w:t>.</w:t>
      </w:r>
      <w:r w:rsidRPr="00D12392">
        <w:rPr>
          <w:rFonts w:ascii="Simplified Arabic" w:hAnsi="Simplified Arabic" w:cs="Simplified Arabic"/>
          <w:sz w:val="28"/>
          <w:szCs w:val="28"/>
          <w:rtl/>
        </w:rPr>
        <w:t xml:space="preserve"> (2005). </w:t>
      </w:r>
      <w:r w:rsidRPr="00D12392">
        <w:rPr>
          <w:rFonts w:ascii="Simplified Arabic" w:hAnsi="Simplified Arabic" w:cs="Simplified Arabic"/>
          <w:b/>
          <w:bCs/>
          <w:sz w:val="28"/>
          <w:szCs w:val="28"/>
          <w:rtl/>
        </w:rPr>
        <w:t>سيكولوجية العنف: المفهوم، النظرية</w:t>
      </w:r>
      <w:r w:rsidRPr="00D12392">
        <w:rPr>
          <w:rFonts w:ascii="Simplified Arabic" w:hAnsi="Simplified Arabic" w:cs="Simplified Arabic"/>
          <w:sz w:val="28"/>
          <w:szCs w:val="28"/>
          <w:rtl/>
        </w:rPr>
        <w:t>، العالج، الدار الصولتية للنشر والتوزيع، ط(1)، الرياض، المملكة العربية السعودية.</w:t>
      </w:r>
    </w:p>
    <w:p w14:paraId="2FBC2E4E" w14:textId="77777777" w:rsidR="00C15266" w:rsidRPr="00D12392" w:rsidRDefault="00C15266"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علاوي، محمد حسن. (2002). </w:t>
      </w:r>
      <w:r w:rsidRPr="00D12392">
        <w:rPr>
          <w:rFonts w:ascii="Simplified Arabic" w:hAnsi="Simplified Arabic" w:cs="Simplified Arabic"/>
          <w:b/>
          <w:bCs/>
          <w:sz w:val="28"/>
          <w:szCs w:val="28"/>
          <w:rtl/>
        </w:rPr>
        <w:t>سيكلوجية العدوان والعنف في الرياضة</w:t>
      </w:r>
      <w:r w:rsidRPr="00D12392">
        <w:rPr>
          <w:rFonts w:ascii="Simplified Arabic" w:hAnsi="Simplified Arabic" w:cs="Simplified Arabic"/>
          <w:sz w:val="28"/>
          <w:szCs w:val="28"/>
          <w:rtl/>
        </w:rPr>
        <w:t xml:space="preserve">، مركز الكتاب للنشر، ط(2)، </w:t>
      </w:r>
      <w:r w:rsidR="00F32C04" w:rsidRPr="00D12392">
        <w:rPr>
          <w:rFonts w:ascii="Simplified Arabic" w:hAnsi="Simplified Arabic" w:cs="Simplified Arabic"/>
          <w:sz w:val="28"/>
          <w:szCs w:val="28"/>
          <w:rtl/>
        </w:rPr>
        <w:t>جمهورية مصر العربية</w:t>
      </w:r>
      <w:r w:rsidRPr="00D12392">
        <w:rPr>
          <w:rFonts w:ascii="Simplified Arabic" w:hAnsi="Simplified Arabic" w:cs="Simplified Arabic"/>
          <w:sz w:val="28"/>
          <w:szCs w:val="28"/>
          <w:rtl/>
        </w:rPr>
        <w:t>.</w:t>
      </w:r>
    </w:p>
    <w:p w14:paraId="61493F46" w14:textId="77777777" w:rsidR="004B6016" w:rsidRPr="00D12392" w:rsidRDefault="004B6016"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الخولي ، أمين. (1996). </w:t>
      </w:r>
      <w:r w:rsidRPr="00D12392">
        <w:rPr>
          <w:rFonts w:ascii="Simplified Arabic" w:hAnsi="Simplified Arabic" w:cs="Simplified Arabic"/>
          <w:b/>
          <w:bCs/>
          <w:sz w:val="28"/>
          <w:szCs w:val="28"/>
          <w:rtl/>
        </w:rPr>
        <w:t>الرياضة والمجتمع</w:t>
      </w:r>
      <w:r w:rsidRPr="00D12392">
        <w:rPr>
          <w:rFonts w:ascii="Simplified Arabic" w:hAnsi="Simplified Arabic" w:cs="Simplified Arabic"/>
          <w:sz w:val="28"/>
          <w:szCs w:val="28"/>
          <w:rtl/>
        </w:rPr>
        <w:t>، سلسلة عالم المعرفة، ط(1)، الكويت.</w:t>
      </w:r>
    </w:p>
    <w:p w14:paraId="520D5192" w14:textId="77777777" w:rsidR="004B6016" w:rsidRPr="00D12392" w:rsidRDefault="004B6016"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راتـب، أسامه. (1997). </w:t>
      </w:r>
      <w:r w:rsidRPr="00D12392">
        <w:rPr>
          <w:rFonts w:ascii="Simplified Arabic" w:hAnsi="Simplified Arabic" w:cs="Simplified Arabic"/>
          <w:b/>
          <w:bCs/>
          <w:sz w:val="28"/>
          <w:szCs w:val="28"/>
          <w:rtl/>
        </w:rPr>
        <w:t>علم نفس الرياضة ( المفاهيم – التطبيقات )،</w:t>
      </w:r>
      <w:r w:rsidRPr="00D12392">
        <w:rPr>
          <w:rFonts w:ascii="Simplified Arabic" w:hAnsi="Simplified Arabic" w:cs="Simplified Arabic"/>
          <w:sz w:val="28"/>
          <w:szCs w:val="28"/>
          <w:rtl/>
        </w:rPr>
        <w:t xml:space="preserve"> ط(2)، دار الفكر العربي، القاهرة، </w:t>
      </w:r>
      <w:r w:rsidR="00F32C04" w:rsidRPr="00D12392">
        <w:rPr>
          <w:rFonts w:ascii="Simplified Arabic" w:hAnsi="Simplified Arabic" w:cs="Simplified Arabic"/>
          <w:sz w:val="28"/>
          <w:szCs w:val="28"/>
          <w:rtl/>
        </w:rPr>
        <w:t>جمهورية مصر العربية</w:t>
      </w:r>
      <w:r w:rsidRPr="00D12392">
        <w:rPr>
          <w:rFonts w:ascii="Simplified Arabic" w:hAnsi="Simplified Arabic" w:cs="Simplified Arabic"/>
          <w:sz w:val="28"/>
          <w:szCs w:val="28"/>
          <w:rtl/>
        </w:rPr>
        <w:t>.</w:t>
      </w:r>
    </w:p>
    <w:p w14:paraId="63FF3284" w14:textId="77777777" w:rsidR="00991C8B" w:rsidRPr="00D12392" w:rsidRDefault="00991C8B"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بوجوارف، فهيم. (2014). </w:t>
      </w:r>
      <w:r w:rsidRPr="00D12392">
        <w:rPr>
          <w:rFonts w:ascii="Simplified Arabic" w:hAnsi="Simplified Arabic" w:cs="Simplified Arabic"/>
          <w:b/>
          <w:bCs/>
          <w:sz w:val="28"/>
          <w:szCs w:val="28"/>
          <w:rtl/>
        </w:rPr>
        <w:t>آليات الوقاية من العنف في املالعب الرياضية</w:t>
      </w:r>
      <w:r w:rsidRPr="00D12392">
        <w:rPr>
          <w:rFonts w:ascii="Simplified Arabic" w:hAnsi="Simplified Arabic" w:cs="Simplified Arabic"/>
          <w:sz w:val="28"/>
          <w:szCs w:val="28"/>
          <w:rtl/>
        </w:rPr>
        <w:t xml:space="preserve">، رسالة ماجستير غير منشورة، </w:t>
      </w:r>
      <w:r w:rsidR="00C00CF3" w:rsidRPr="00D12392">
        <w:rPr>
          <w:rFonts w:ascii="Simplified Arabic" w:hAnsi="Simplified Arabic" w:cs="Simplified Arabic"/>
          <w:sz w:val="28"/>
          <w:szCs w:val="28"/>
          <w:rtl/>
        </w:rPr>
        <w:t>جامعة الحاج لخضر، باتنة، الجزائر.</w:t>
      </w:r>
    </w:p>
    <w:p w14:paraId="5041E20C" w14:textId="77777777" w:rsidR="00E04F50" w:rsidRPr="00D12392" w:rsidRDefault="002C1918"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ال</w:t>
      </w:r>
      <w:r w:rsidR="00E04F50" w:rsidRPr="00D12392">
        <w:rPr>
          <w:rFonts w:ascii="Simplified Arabic" w:hAnsi="Simplified Arabic" w:cs="Simplified Arabic"/>
          <w:sz w:val="28"/>
          <w:szCs w:val="28"/>
          <w:rtl/>
        </w:rPr>
        <w:t>عمر</w:t>
      </w:r>
      <w:r w:rsidRPr="00D12392">
        <w:rPr>
          <w:rFonts w:ascii="Simplified Arabic" w:hAnsi="Simplified Arabic" w:cs="Simplified Arabic"/>
          <w:sz w:val="28"/>
          <w:szCs w:val="28"/>
          <w:rtl/>
        </w:rPr>
        <w:t>، معين خليل</w:t>
      </w:r>
      <w:r w:rsidR="00E04F50" w:rsidRPr="00D12392">
        <w:rPr>
          <w:rFonts w:ascii="Simplified Arabic" w:hAnsi="Simplified Arabic" w:cs="Simplified Arabic"/>
          <w:sz w:val="28"/>
          <w:szCs w:val="28"/>
          <w:rtl/>
        </w:rPr>
        <w:t xml:space="preserve">. (2010). </w:t>
      </w:r>
      <w:r w:rsidR="00E04F50" w:rsidRPr="00D12392">
        <w:rPr>
          <w:rFonts w:ascii="Simplified Arabic" w:hAnsi="Simplified Arabic" w:cs="Simplified Arabic"/>
          <w:b/>
          <w:bCs/>
          <w:sz w:val="28"/>
          <w:szCs w:val="28"/>
          <w:rtl/>
        </w:rPr>
        <w:t>علم اجتماع العنف</w:t>
      </w:r>
      <w:r w:rsidR="00E04F50" w:rsidRPr="00D12392">
        <w:rPr>
          <w:rFonts w:ascii="Simplified Arabic" w:hAnsi="Simplified Arabic" w:cs="Simplified Arabic"/>
          <w:sz w:val="28"/>
          <w:szCs w:val="28"/>
          <w:rtl/>
        </w:rPr>
        <w:t>، دار الشروق للنشر والتوزيع، ط(1)، الاردن.</w:t>
      </w:r>
    </w:p>
    <w:p w14:paraId="0A89B603" w14:textId="77777777" w:rsidR="00E478EF" w:rsidRPr="00D12392" w:rsidRDefault="00E478EF"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سموك، علي. (2006). </w:t>
      </w:r>
      <w:r w:rsidRPr="00D12392">
        <w:rPr>
          <w:rFonts w:ascii="Simplified Arabic" w:hAnsi="Simplified Arabic" w:cs="Simplified Arabic"/>
          <w:b/>
          <w:bCs/>
          <w:sz w:val="28"/>
          <w:szCs w:val="28"/>
          <w:rtl/>
        </w:rPr>
        <w:t>إشكالية العنف في المجتمع الجزائري من اجل مقاربة سوسيولوجية</w:t>
      </w:r>
      <w:r w:rsidRPr="00D12392">
        <w:rPr>
          <w:rFonts w:ascii="Simplified Arabic" w:hAnsi="Simplified Arabic" w:cs="Simplified Arabic"/>
          <w:sz w:val="28"/>
          <w:szCs w:val="28"/>
          <w:rtl/>
        </w:rPr>
        <w:t>، مختبر التربية الانحراف والجريمة، ط(1)، جامعة باجي مختار، عنابة، الجزائر</w:t>
      </w:r>
      <w:r w:rsidR="000F0686" w:rsidRPr="00D12392">
        <w:rPr>
          <w:rFonts w:ascii="Simplified Arabic" w:hAnsi="Simplified Arabic" w:cs="Simplified Arabic"/>
          <w:sz w:val="28"/>
          <w:szCs w:val="28"/>
          <w:rtl/>
        </w:rPr>
        <w:t>.</w:t>
      </w:r>
    </w:p>
    <w:p w14:paraId="601847C9" w14:textId="77777777" w:rsidR="000F0686" w:rsidRPr="00D12392" w:rsidRDefault="000F0686"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السطالي، نيرمين حسن.(2018). </w:t>
      </w:r>
      <w:r w:rsidRPr="00D12392">
        <w:rPr>
          <w:rFonts w:ascii="Simplified Arabic" w:hAnsi="Simplified Arabic" w:cs="Simplified Arabic"/>
          <w:b/>
          <w:bCs/>
          <w:sz w:val="28"/>
          <w:szCs w:val="28"/>
          <w:rtl/>
        </w:rPr>
        <w:t>سيكولوجية العنف وأثره على التنشئة الاجتماعية للأبناء</w:t>
      </w:r>
      <w:r w:rsidRPr="00D12392">
        <w:rPr>
          <w:rFonts w:ascii="Simplified Arabic" w:hAnsi="Simplified Arabic" w:cs="Simplified Arabic"/>
          <w:sz w:val="28"/>
          <w:szCs w:val="28"/>
          <w:rtl/>
        </w:rPr>
        <w:t xml:space="preserve">، السعيد للنشر والتوزيع، ط(1)، القاهرة، </w:t>
      </w:r>
      <w:r w:rsidR="00F32C04" w:rsidRPr="00D12392">
        <w:rPr>
          <w:rFonts w:ascii="Simplified Arabic" w:hAnsi="Simplified Arabic" w:cs="Simplified Arabic"/>
          <w:sz w:val="28"/>
          <w:szCs w:val="28"/>
          <w:rtl/>
        </w:rPr>
        <w:t>جمهورية مصر العربية</w:t>
      </w:r>
      <w:r w:rsidRPr="00D12392">
        <w:rPr>
          <w:rFonts w:ascii="Simplified Arabic" w:hAnsi="Simplified Arabic" w:cs="Simplified Arabic"/>
          <w:sz w:val="28"/>
          <w:szCs w:val="28"/>
          <w:rtl/>
        </w:rPr>
        <w:t>.</w:t>
      </w:r>
    </w:p>
    <w:p w14:paraId="1E86DACA" w14:textId="77777777" w:rsidR="001B50DC" w:rsidRPr="00D12392" w:rsidRDefault="001B50DC"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علاوي ، محمد . (1998). سيكولوجية العدوان والعنف في الرياضة، مركز الكتاب للنشر ، ط(1)، </w:t>
      </w:r>
      <w:r w:rsidR="00F32C04" w:rsidRPr="00D12392">
        <w:rPr>
          <w:rFonts w:ascii="Simplified Arabic" w:hAnsi="Simplified Arabic" w:cs="Simplified Arabic"/>
          <w:sz w:val="28"/>
          <w:szCs w:val="28"/>
          <w:rtl/>
        </w:rPr>
        <w:t>جمهورية مصر العربية</w:t>
      </w:r>
      <w:r w:rsidRPr="00D12392">
        <w:rPr>
          <w:rFonts w:ascii="Simplified Arabic" w:hAnsi="Simplified Arabic" w:cs="Simplified Arabic"/>
          <w:sz w:val="28"/>
          <w:szCs w:val="28"/>
        </w:rPr>
        <w:t>.</w:t>
      </w:r>
    </w:p>
    <w:p w14:paraId="36843905" w14:textId="77777777" w:rsidR="00CF47C3" w:rsidRPr="00D12392" w:rsidRDefault="00CF47C3"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حجاج ، محمد. (2002). </w:t>
      </w:r>
      <w:r w:rsidRPr="00D12392">
        <w:rPr>
          <w:rFonts w:ascii="Simplified Arabic" w:hAnsi="Simplified Arabic" w:cs="Simplified Arabic"/>
          <w:b/>
          <w:bCs/>
          <w:sz w:val="28"/>
          <w:szCs w:val="28"/>
          <w:rtl/>
        </w:rPr>
        <w:t>التعصب والعدوان في الرياضة ( رؤية نفسية – اجتماعية )</w:t>
      </w:r>
      <w:r w:rsidRPr="00D12392">
        <w:rPr>
          <w:rFonts w:ascii="Simplified Arabic" w:hAnsi="Simplified Arabic" w:cs="Simplified Arabic"/>
          <w:sz w:val="28"/>
          <w:szCs w:val="28"/>
          <w:rtl/>
        </w:rPr>
        <w:t>، مكتبة الأنجلو المصرية، ط(1)، القاهرةن مصر.</w:t>
      </w:r>
    </w:p>
    <w:p w14:paraId="098C5328" w14:textId="77777777" w:rsidR="000E169E" w:rsidRPr="00D12392" w:rsidRDefault="000E169E"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سليمان، لاوسين. صالح، موفق. (2020). العنف والشغب الريـاضي من ا</w:t>
      </w:r>
      <w:r w:rsidR="006C6A88"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منظـور ا</w:t>
      </w:r>
      <w:r w:rsidR="006C6A88"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 xml:space="preserve">إعالمـي التلفزيـوني الخـاص، </w:t>
      </w:r>
      <w:r w:rsidRPr="00D12392">
        <w:rPr>
          <w:rFonts w:ascii="Simplified Arabic" w:hAnsi="Simplified Arabic" w:cs="Simplified Arabic"/>
          <w:b/>
          <w:bCs/>
          <w:sz w:val="28"/>
          <w:szCs w:val="28"/>
          <w:rtl/>
        </w:rPr>
        <w:t>مجلة العلوم والتكنلوجية للنشاطات البدنية والرياضية، م(</w:t>
      </w:r>
      <w:r w:rsidR="00035A2F" w:rsidRPr="00D12392">
        <w:rPr>
          <w:rFonts w:ascii="Simplified Arabic" w:hAnsi="Simplified Arabic" w:cs="Simplified Arabic"/>
          <w:b/>
          <w:bCs/>
          <w:sz w:val="28"/>
          <w:szCs w:val="28"/>
          <w:rtl/>
        </w:rPr>
        <w:t>21</w:t>
      </w:r>
      <w:r w:rsidRPr="00D12392">
        <w:rPr>
          <w:rFonts w:ascii="Simplified Arabic" w:hAnsi="Simplified Arabic" w:cs="Simplified Arabic"/>
          <w:b/>
          <w:bCs/>
          <w:sz w:val="28"/>
          <w:szCs w:val="28"/>
          <w:rtl/>
        </w:rPr>
        <w:t>)، ع(</w:t>
      </w:r>
      <w:r w:rsidR="00035A2F" w:rsidRPr="00D12392">
        <w:rPr>
          <w:rFonts w:ascii="Simplified Arabic" w:hAnsi="Simplified Arabic" w:cs="Simplified Arabic"/>
          <w:b/>
          <w:bCs/>
          <w:sz w:val="28"/>
          <w:szCs w:val="28"/>
          <w:rtl/>
        </w:rPr>
        <w:t>1</w:t>
      </w:r>
      <w:r w:rsidRPr="00D12392">
        <w:rPr>
          <w:rFonts w:ascii="Simplified Arabic" w:hAnsi="Simplified Arabic" w:cs="Simplified Arabic"/>
          <w:b/>
          <w:bCs/>
          <w:sz w:val="28"/>
          <w:szCs w:val="28"/>
          <w:rtl/>
        </w:rPr>
        <w:t>)،</w:t>
      </w:r>
      <w:r w:rsidR="00035A2F" w:rsidRPr="00D12392">
        <w:rPr>
          <w:rFonts w:ascii="Simplified Arabic" w:hAnsi="Simplified Arabic" w:cs="Simplified Arabic"/>
          <w:sz w:val="28"/>
          <w:szCs w:val="28"/>
          <w:rtl/>
        </w:rPr>
        <w:t xml:space="preserve"> الجزائر</w:t>
      </w:r>
      <w:r w:rsidR="006C6A88" w:rsidRPr="00D12392">
        <w:rPr>
          <w:rFonts w:ascii="Simplified Arabic" w:hAnsi="Simplified Arabic" w:cs="Simplified Arabic"/>
          <w:sz w:val="28"/>
          <w:szCs w:val="28"/>
          <w:rtl/>
        </w:rPr>
        <w:t>.</w:t>
      </w:r>
    </w:p>
    <w:p w14:paraId="675ECCF1" w14:textId="77777777" w:rsidR="00CF47C3" w:rsidRPr="00D12392" w:rsidRDefault="007F6A52"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عباس، لخضر. كحيل، إسماعيل. بونشادة، ياسين. (2021). </w:t>
      </w:r>
      <w:r w:rsidR="006C6A88" w:rsidRPr="00D12392">
        <w:rPr>
          <w:rFonts w:ascii="Simplified Arabic" w:hAnsi="Simplified Arabic" w:cs="Simplified Arabic"/>
          <w:sz w:val="28"/>
          <w:szCs w:val="28"/>
          <w:rtl/>
        </w:rPr>
        <w:t>واقع العنف واعمال الشغب الرياضية فيالجظائر ومقارنتها بالتجارب الدولية،</w:t>
      </w:r>
      <w:r w:rsidRPr="00D12392">
        <w:rPr>
          <w:rFonts w:ascii="Simplified Arabic" w:hAnsi="Simplified Arabic" w:cs="Simplified Arabic"/>
          <w:b/>
          <w:bCs/>
          <w:sz w:val="28"/>
          <w:szCs w:val="28"/>
          <w:rtl/>
        </w:rPr>
        <w:t xml:space="preserve"> </w:t>
      </w:r>
      <w:r w:rsidR="008B10CA" w:rsidRPr="00D12392">
        <w:rPr>
          <w:rFonts w:ascii="Simplified Arabic" w:hAnsi="Simplified Arabic" w:cs="Simplified Arabic"/>
          <w:b/>
          <w:bCs/>
          <w:sz w:val="28"/>
          <w:szCs w:val="28"/>
          <w:rtl/>
        </w:rPr>
        <w:t xml:space="preserve">مجلة </w:t>
      </w:r>
      <w:r w:rsidRPr="00D12392">
        <w:rPr>
          <w:rFonts w:ascii="Simplified Arabic" w:hAnsi="Simplified Arabic" w:cs="Simplified Arabic"/>
          <w:b/>
          <w:bCs/>
          <w:sz w:val="28"/>
          <w:szCs w:val="28"/>
          <w:rtl/>
        </w:rPr>
        <w:t>العلوم والتكنلوجية للنشاطات البدنية والرياضية، م(8)، ع(</w:t>
      </w:r>
      <w:r w:rsidR="00197AD5" w:rsidRPr="00D12392">
        <w:rPr>
          <w:rFonts w:ascii="Simplified Arabic" w:hAnsi="Simplified Arabic" w:cs="Simplified Arabic"/>
          <w:b/>
          <w:bCs/>
          <w:sz w:val="28"/>
          <w:szCs w:val="28"/>
          <w:rtl/>
        </w:rPr>
        <w:t>2</w:t>
      </w:r>
      <w:r w:rsidRPr="00D12392">
        <w:rPr>
          <w:rFonts w:ascii="Simplified Arabic" w:hAnsi="Simplified Arabic" w:cs="Simplified Arabic"/>
          <w:b/>
          <w:bCs/>
          <w:sz w:val="28"/>
          <w:szCs w:val="28"/>
          <w:rtl/>
        </w:rPr>
        <w:t>)،</w:t>
      </w:r>
      <w:r w:rsidR="006C6A88" w:rsidRPr="00D12392">
        <w:rPr>
          <w:rFonts w:ascii="Simplified Arabic" w:hAnsi="Simplified Arabic" w:cs="Simplified Arabic"/>
          <w:sz w:val="28"/>
          <w:szCs w:val="28"/>
          <w:rtl/>
        </w:rPr>
        <w:t xml:space="preserve"> الجزائر.</w:t>
      </w:r>
    </w:p>
    <w:p w14:paraId="3AE92838" w14:textId="77777777" w:rsidR="006C6A88" w:rsidRPr="00D12392" w:rsidRDefault="008B10CA"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lastRenderedPageBreak/>
        <w:t xml:space="preserve">الحاج يوسف، مليكة. دريفل، سعدة. شداد، عبد الرحمن. (2021). العنف في المجال الرياضي من المنظور السوسيولوجي، </w:t>
      </w:r>
      <w:r w:rsidRPr="00D12392">
        <w:rPr>
          <w:rFonts w:ascii="Simplified Arabic" w:hAnsi="Simplified Arabic" w:cs="Simplified Arabic"/>
          <w:b/>
          <w:bCs/>
          <w:sz w:val="28"/>
          <w:szCs w:val="28"/>
          <w:rtl/>
        </w:rPr>
        <w:t>مجلة العلوم والتكنلوجية للنشاطات البدنية والرياضية، م(8)، ع(</w:t>
      </w:r>
      <w:r w:rsidR="00197AD5" w:rsidRPr="00D12392">
        <w:rPr>
          <w:rFonts w:ascii="Simplified Arabic" w:hAnsi="Simplified Arabic" w:cs="Simplified Arabic"/>
          <w:b/>
          <w:bCs/>
          <w:sz w:val="28"/>
          <w:szCs w:val="28"/>
          <w:rtl/>
        </w:rPr>
        <w:t>2</w:t>
      </w:r>
      <w:r w:rsidRPr="00D12392">
        <w:rPr>
          <w:rFonts w:ascii="Simplified Arabic" w:hAnsi="Simplified Arabic" w:cs="Simplified Arabic"/>
          <w:b/>
          <w:bCs/>
          <w:sz w:val="28"/>
          <w:szCs w:val="28"/>
          <w:rtl/>
        </w:rPr>
        <w:t>)،</w:t>
      </w:r>
      <w:r w:rsidRPr="00D12392">
        <w:rPr>
          <w:rFonts w:ascii="Simplified Arabic" w:hAnsi="Simplified Arabic" w:cs="Simplified Arabic"/>
          <w:sz w:val="28"/>
          <w:szCs w:val="28"/>
          <w:rtl/>
        </w:rPr>
        <w:t xml:space="preserve"> الجزائر.</w:t>
      </w:r>
    </w:p>
    <w:p w14:paraId="1DB8D10D" w14:textId="77777777" w:rsidR="00197AD5" w:rsidRPr="00D12392" w:rsidRDefault="00197AD5"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بوهراوة، ليلى. سواكري، الطاهر. (2022). الاعلام الرياضي والعنف عند المناصرين،</w:t>
      </w:r>
      <w:r w:rsidR="00394FB9" w:rsidRPr="00D12392">
        <w:rPr>
          <w:rFonts w:ascii="Simplified Arabic" w:hAnsi="Simplified Arabic" w:cs="Simplified Arabic"/>
          <w:b/>
          <w:bCs/>
          <w:sz w:val="28"/>
          <w:szCs w:val="28"/>
          <w:rtl/>
        </w:rPr>
        <w:t xml:space="preserve"> مجلة العلوم والتكنلوجية للنشاطات البدنية والرياضية، م(11)، ع(1)،</w:t>
      </w:r>
      <w:r w:rsidR="00394FB9" w:rsidRPr="00D12392">
        <w:rPr>
          <w:rFonts w:ascii="Simplified Arabic" w:hAnsi="Simplified Arabic" w:cs="Simplified Arabic"/>
          <w:sz w:val="28"/>
          <w:szCs w:val="28"/>
          <w:rtl/>
        </w:rPr>
        <w:t xml:space="preserve"> الجزائر.</w:t>
      </w:r>
    </w:p>
    <w:p w14:paraId="563897FE" w14:textId="77777777" w:rsidR="003A5987" w:rsidRPr="00D12392" w:rsidRDefault="003A5987"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الحمداوي، براهيم.(2015). العنف في الملاعب الرياضية: حجم المشكلة وإمكانيات الحلول الإعلام ودوره في الحد من الظاهرة، </w:t>
      </w:r>
      <w:r w:rsidRPr="00D12392">
        <w:rPr>
          <w:rFonts w:ascii="Simplified Arabic" w:hAnsi="Simplified Arabic" w:cs="Simplified Arabic"/>
          <w:b/>
          <w:bCs/>
          <w:sz w:val="28"/>
          <w:szCs w:val="28"/>
          <w:rtl/>
        </w:rPr>
        <w:t>مجلة العلوم والتكنلوجية للنشاطات البدنية والرياضية، م(2)، ع(2)،</w:t>
      </w:r>
      <w:r w:rsidRPr="00D12392">
        <w:rPr>
          <w:rFonts w:ascii="Simplified Arabic" w:hAnsi="Simplified Arabic" w:cs="Simplified Arabic"/>
          <w:sz w:val="28"/>
          <w:szCs w:val="28"/>
          <w:rtl/>
        </w:rPr>
        <w:t xml:space="preserve"> الجزائر.</w:t>
      </w:r>
    </w:p>
    <w:p w14:paraId="542BD4EC" w14:textId="77777777" w:rsidR="00EC372D" w:rsidRPr="00D12392" w:rsidRDefault="00EC372D"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فتوش، نصير.(2013). دراسة تحليلية لظاهرة شغب الملاعب والسلوك العدواني في المجال الرياضي، </w:t>
      </w:r>
      <w:r w:rsidRPr="00D12392">
        <w:rPr>
          <w:rFonts w:ascii="Simplified Arabic" w:hAnsi="Simplified Arabic" w:cs="Simplified Arabic"/>
          <w:b/>
          <w:bCs/>
          <w:sz w:val="28"/>
          <w:szCs w:val="28"/>
          <w:rtl/>
        </w:rPr>
        <w:t>مجلة العلوم والتكنلوجية للنشاطات البدنية والرياضية، م(13)، ع(1)،</w:t>
      </w:r>
      <w:r w:rsidRPr="00D12392">
        <w:rPr>
          <w:rFonts w:ascii="Simplified Arabic" w:hAnsi="Simplified Arabic" w:cs="Simplified Arabic"/>
          <w:sz w:val="28"/>
          <w:szCs w:val="28"/>
          <w:rtl/>
        </w:rPr>
        <w:t xml:space="preserve"> الجزائر.</w:t>
      </w:r>
    </w:p>
    <w:p w14:paraId="30943FEC" w14:textId="77777777" w:rsidR="00EC372D" w:rsidRPr="00D12392" w:rsidRDefault="00445663"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موكلي، أحمــد عبــد الله.(2004). </w:t>
      </w:r>
      <w:r w:rsidRPr="00D12392">
        <w:rPr>
          <w:rFonts w:ascii="Simplified Arabic" w:hAnsi="Simplified Arabic" w:cs="Simplified Arabic"/>
          <w:b/>
          <w:bCs/>
          <w:sz w:val="28"/>
          <w:szCs w:val="28"/>
          <w:rtl/>
        </w:rPr>
        <w:t>شبكات التواصل الاجتماعي وعلاقتها بالتعصب الرياضي</w:t>
      </w:r>
      <w:r w:rsidRPr="00D12392">
        <w:rPr>
          <w:rFonts w:ascii="Simplified Arabic" w:hAnsi="Simplified Arabic" w:cs="Simplified Arabic"/>
          <w:sz w:val="28"/>
          <w:szCs w:val="28"/>
          <w:rtl/>
        </w:rPr>
        <w:t>، رســالة ماجستيرغير منشورة، جامعة الملك سعود، المملكة العربية السعودية</w:t>
      </w:r>
      <w:r w:rsidR="007276A9" w:rsidRPr="00D12392">
        <w:rPr>
          <w:rFonts w:ascii="Simplified Arabic" w:hAnsi="Simplified Arabic" w:cs="Simplified Arabic"/>
          <w:sz w:val="28"/>
          <w:szCs w:val="28"/>
          <w:rtl/>
        </w:rPr>
        <w:t>.</w:t>
      </w:r>
    </w:p>
    <w:p w14:paraId="42650093" w14:textId="77777777" w:rsidR="00FD3A3C" w:rsidRPr="00D12392" w:rsidRDefault="00FD3A3C"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عبد الموجود، تامر عبد العظيم.(2014).  </w:t>
      </w:r>
      <w:r w:rsidRPr="00D12392">
        <w:rPr>
          <w:rFonts w:ascii="Simplified Arabic" w:hAnsi="Simplified Arabic" w:cs="Simplified Arabic"/>
          <w:b/>
          <w:bCs/>
          <w:sz w:val="28"/>
          <w:szCs w:val="28"/>
          <w:rtl/>
        </w:rPr>
        <w:t>الدور الإعالمي في إدارة الصراع وأثره على روابط المشجعين بأندية المحترفين بدوريات كرة القدم المشكلة والحول</w:t>
      </w:r>
      <w:r w:rsidRPr="00D12392">
        <w:rPr>
          <w:rFonts w:ascii="Simplified Arabic" w:hAnsi="Simplified Arabic" w:cs="Simplified Arabic"/>
          <w:sz w:val="28"/>
          <w:szCs w:val="28"/>
          <w:rtl/>
        </w:rPr>
        <w:t>، رسـالة دكتـوراه غيـر منشـورة، كليـة التربيـة الرياضية، جامعة بنها، جمهورية مصر العربية</w:t>
      </w:r>
      <w:r w:rsidR="00F32C04" w:rsidRPr="00D12392">
        <w:rPr>
          <w:rFonts w:ascii="Simplified Arabic" w:hAnsi="Simplified Arabic" w:cs="Simplified Arabic"/>
          <w:sz w:val="28"/>
          <w:szCs w:val="28"/>
          <w:rtl/>
        </w:rPr>
        <w:t>.</w:t>
      </w:r>
    </w:p>
    <w:p w14:paraId="37D3D7F3" w14:textId="77777777" w:rsidR="00DF45AD" w:rsidRPr="00D12392" w:rsidRDefault="00DF45AD"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عليمات، أيناس محمد.(2013) التجربة الاردنية في الحد من شغب الملاعب الرياضية، </w:t>
      </w:r>
      <w:r w:rsidRPr="00D12392">
        <w:rPr>
          <w:rFonts w:ascii="Simplified Arabic" w:hAnsi="Simplified Arabic" w:cs="Simplified Arabic"/>
          <w:b/>
          <w:bCs/>
          <w:sz w:val="28"/>
          <w:szCs w:val="28"/>
          <w:rtl/>
        </w:rPr>
        <w:t>مجلة دراسـات العلوم التربوية، م(30)، ع(1)</w:t>
      </w:r>
      <w:r w:rsidRPr="00D12392">
        <w:rPr>
          <w:rFonts w:ascii="Simplified Arabic" w:hAnsi="Simplified Arabic" w:cs="Simplified Arabic"/>
          <w:sz w:val="28"/>
          <w:szCs w:val="28"/>
          <w:rtl/>
        </w:rPr>
        <w:t>، الجامعة الاردنية، الاردن.</w:t>
      </w:r>
    </w:p>
    <w:p w14:paraId="5510693B" w14:textId="77777777" w:rsidR="00700CFA" w:rsidRPr="00D12392" w:rsidRDefault="00700CFA" w:rsidP="000611C8">
      <w:pPr>
        <w:pStyle w:val="ListParagraph"/>
        <w:numPr>
          <w:ilvl w:val="0"/>
          <w:numId w:val="1"/>
        </w:numPr>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ميرغنـي، عبـد الله بـدر الـدين.(2013). </w:t>
      </w:r>
      <w:r w:rsidRPr="00D12392">
        <w:rPr>
          <w:rFonts w:ascii="Simplified Arabic" w:hAnsi="Simplified Arabic" w:cs="Simplified Arabic"/>
          <w:b/>
          <w:bCs/>
          <w:sz w:val="28"/>
          <w:szCs w:val="28"/>
          <w:rtl/>
        </w:rPr>
        <w:t>استراتيجية إدارة أمن الملاعب في الحد من الشغب وتعديل السلوك دراسة حالة على إدارة أمن الملاعب السودانية</w:t>
      </w:r>
      <w:r w:rsidRPr="00D12392">
        <w:rPr>
          <w:rFonts w:ascii="Simplified Arabic" w:hAnsi="Simplified Arabic" w:cs="Simplified Arabic"/>
          <w:sz w:val="28"/>
          <w:szCs w:val="28"/>
          <w:rtl/>
        </w:rPr>
        <w:t>، المـؤتمر الرابـع الرياضـة فـي مواجهـة الجريمة، القيادة العامة لشرطة دبي، ا</w:t>
      </w:r>
      <w:r w:rsidR="00E4448C" w:rsidRPr="00D12392">
        <w:rPr>
          <w:rFonts w:ascii="Simplified Arabic" w:hAnsi="Simplified Arabic" w:cs="Simplified Arabic"/>
          <w:sz w:val="28"/>
          <w:szCs w:val="28"/>
          <w:rtl/>
        </w:rPr>
        <w:t>ل</w:t>
      </w:r>
      <w:r w:rsidRPr="00D12392">
        <w:rPr>
          <w:rFonts w:ascii="Simplified Arabic" w:hAnsi="Simplified Arabic" w:cs="Simplified Arabic"/>
          <w:sz w:val="28"/>
          <w:szCs w:val="28"/>
          <w:rtl/>
        </w:rPr>
        <w:t>إمارات العربية المتحدة</w:t>
      </w:r>
      <w:r w:rsidR="00E4448C" w:rsidRPr="00D12392">
        <w:rPr>
          <w:rFonts w:ascii="Simplified Arabic" w:hAnsi="Simplified Arabic" w:cs="Simplified Arabic"/>
          <w:sz w:val="28"/>
          <w:szCs w:val="28"/>
          <w:rtl/>
        </w:rPr>
        <w:t>.</w:t>
      </w:r>
    </w:p>
    <w:p w14:paraId="71A1E21C" w14:textId="77777777" w:rsidR="00510134" w:rsidRPr="00D12392" w:rsidRDefault="00510134" w:rsidP="000611C8">
      <w:pPr>
        <w:pStyle w:val="ListParagraph"/>
        <w:numPr>
          <w:ilvl w:val="0"/>
          <w:numId w:val="1"/>
        </w:numPr>
        <w:spacing w:line="240" w:lineRule="auto"/>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محمــود، محمــود يعقــوب.(2012). مظاهر وأسباب شغب ملاعب كرة القدم في دوري الجامعات السودانية، </w:t>
      </w:r>
      <w:r w:rsidRPr="00D12392">
        <w:rPr>
          <w:rFonts w:ascii="Simplified Arabic" w:hAnsi="Simplified Arabic" w:cs="Simplified Arabic"/>
          <w:b/>
          <w:bCs/>
          <w:sz w:val="28"/>
          <w:szCs w:val="28"/>
          <w:rtl/>
        </w:rPr>
        <w:t>مجلــة الرافــدين للعلــوم الرياضــية، م(18)، ع(58)</w:t>
      </w:r>
      <w:r w:rsidRPr="00D12392">
        <w:rPr>
          <w:rFonts w:ascii="Simplified Arabic" w:hAnsi="Simplified Arabic" w:cs="Simplified Arabic"/>
          <w:sz w:val="28"/>
          <w:szCs w:val="28"/>
          <w:rtl/>
        </w:rPr>
        <w:t>، كليــة التربيــة، جامعة النيلين، الخرطوم، السودان.</w:t>
      </w:r>
    </w:p>
    <w:p w14:paraId="6A6C38AA" w14:textId="77777777" w:rsidR="004E3476" w:rsidRPr="00D12392" w:rsidRDefault="004E3476" w:rsidP="000611C8">
      <w:pPr>
        <w:pStyle w:val="ListParagraph"/>
        <w:numPr>
          <w:ilvl w:val="0"/>
          <w:numId w:val="1"/>
        </w:numPr>
        <w:spacing w:line="240" w:lineRule="auto"/>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جـابر، رمـزي عبـد الله.(2011). العنف الرياضي في الملاعب الفلسطينية، </w:t>
      </w:r>
      <w:r w:rsidRPr="00D12392">
        <w:rPr>
          <w:rFonts w:ascii="Simplified Arabic" w:hAnsi="Simplified Arabic" w:cs="Simplified Arabic"/>
          <w:b/>
          <w:bCs/>
          <w:sz w:val="28"/>
          <w:szCs w:val="28"/>
          <w:rtl/>
        </w:rPr>
        <w:t>مجلـة الجامعـة الإسـلامية، سلسلة الدراسات الإنسانية، م(15)، ع(12)</w:t>
      </w:r>
      <w:r w:rsidRPr="00D12392">
        <w:rPr>
          <w:rFonts w:ascii="Simplified Arabic" w:hAnsi="Simplified Arabic" w:cs="Simplified Arabic"/>
          <w:sz w:val="28"/>
          <w:szCs w:val="28"/>
          <w:rtl/>
        </w:rPr>
        <w:t>، فلسطين.</w:t>
      </w:r>
    </w:p>
    <w:p w14:paraId="54C6D28F" w14:textId="77777777" w:rsidR="007A573A" w:rsidRPr="00D12392" w:rsidRDefault="007A573A" w:rsidP="000611C8">
      <w:pPr>
        <w:pStyle w:val="ListParagraph"/>
        <w:numPr>
          <w:ilvl w:val="0"/>
          <w:numId w:val="1"/>
        </w:numPr>
        <w:spacing w:line="240" w:lineRule="auto"/>
        <w:jc w:val="both"/>
        <w:rPr>
          <w:rFonts w:ascii="Simplified Arabic" w:hAnsi="Simplified Arabic" w:cs="Simplified Arabic"/>
          <w:sz w:val="28"/>
          <w:szCs w:val="28"/>
        </w:rPr>
      </w:pPr>
      <w:r w:rsidRPr="00D12392">
        <w:rPr>
          <w:rFonts w:ascii="Simplified Arabic" w:hAnsi="Simplified Arabic" w:cs="Simplified Arabic"/>
          <w:sz w:val="28"/>
          <w:szCs w:val="28"/>
          <w:rtl/>
        </w:rPr>
        <w:t xml:space="preserve">الحكيم، نعيم تميم.(2008). </w:t>
      </w:r>
      <w:r w:rsidRPr="00D12392">
        <w:rPr>
          <w:rFonts w:ascii="Simplified Arabic" w:hAnsi="Simplified Arabic" w:cs="Simplified Arabic"/>
          <w:b/>
          <w:bCs/>
          <w:sz w:val="28"/>
          <w:szCs w:val="28"/>
          <w:rtl/>
        </w:rPr>
        <w:t>الخطاب الإعلامي الرياضي جاني أم مجني عليه ودور الجهات الرسمية في كبح الخطاب المتعصب</w:t>
      </w:r>
      <w:r w:rsidRPr="00D12392">
        <w:rPr>
          <w:rFonts w:ascii="Simplified Arabic" w:hAnsi="Simplified Arabic" w:cs="Simplified Arabic"/>
          <w:sz w:val="28"/>
          <w:szCs w:val="28"/>
          <w:rtl/>
        </w:rPr>
        <w:t>، جامعة نايف للعلوم الأمنية، الرياض، المملكة العربية السعودية.</w:t>
      </w:r>
    </w:p>
    <w:p w14:paraId="6A889B01" w14:textId="77777777" w:rsidR="004E3476" w:rsidRPr="00D12392" w:rsidRDefault="006F3774" w:rsidP="000611C8">
      <w:pPr>
        <w:pStyle w:val="ListParagraph"/>
        <w:numPr>
          <w:ilvl w:val="0"/>
          <w:numId w:val="1"/>
        </w:numPr>
        <w:spacing w:line="240" w:lineRule="auto"/>
        <w:jc w:val="both"/>
        <w:rPr>
          <w:rFonts w:ascii="Simplified Arabic" w:hAnsi="Simplified Arabic" w:cs="Simplified Arabic"/>
          <w:sz w:val="28"/>
          <w:szCs w:val="28"/>
        </w:rPr>
      </w:pPr>
      <w:r w:rsidRPr="00D12392">
        <w:rPr>
          <w:rFonts w:ascii="Simplified Arabic" w:hAnsi="Simplified Arabic" w:cs="Simplified Arabic"/>
          <w:sz w:val="28"/>
          <w:szCs w:val="28"/>
          <w:rtl/>
        </w:rPr>
        <w:lastRenderedPageBreak/>
        <w:t xml:space="preserve">ابــو طــامع، بهجــت أحمــد.(2014). </w:t>
      </w:r>
      <w:r w:rsidRPr="00D12392">
        <w:rPr>
          <w:rFonts w:ascii="Simplified Arabic" w:hAnsi="Simplified Arabic" w:cs="Simplified Arabic"/>
          <w:b/>
          <w:bCs/>
          <w:sz w:val="28"/>
          <w:szCs w:val="28"/>
          <w:rtl/>
        </w:rPr>
        <w:t>الإعلام الرياضي ودوره في الحد من ظاهرة التعصب وشغب الجماهير في الملاعب الفلسطينية</w:t>
      </w:r>
      <w:r w:rsidRPr="00D12392">
        <w:rPr>
          <w:rFonts w:ascii="Simplified Arabic" w:hAnsi="Simplified Arabic" w:cs="Simplified Arabic"/>
          <w:sz w:val="28"/>
          <w:szCs w:val="28"/>
          <w:rtl/>
        </w:rPr>
        <w:t>، قسم التربية، جامعة فلسطين التقنية</w:t>
      </w:r>
      <w:r w:rsidR="000D5A62" w:rsidRPr="00D12392">
        <w:rPr>
          <w:rFonts w:ascii="Simplified Arabic" w:hAnsi="Simplified Arabic" w:cs="Simplified Arabic"/>
          <w:sz w:val="28"/>
          <w:szCs w:val="28"/>
          <w:rtl/>
        </w:rPr>
        <w:t>، فلسطين.</w:t>
      </w:r>
    </w:p>
    <w:p w14:paraId="15AF5427" w14:textId="77777777" w:rsidR="00716A57" w:rsidRPr="00D12392" w:rsidRDefault="00716A57" w:rsidP="000611C8">
      <w:pPr>
        <w:pStyle w:val="ListParagraph"/>
        <w:numPr>
          <w:ilvl w:val="0"/>
          <w:numId w:val="1"/>
        </w:numPr>
        <w:spacing w:line="240" w:lineRule="auto"/>
        <w:jc w:val="both"/>
        <w:rPr>
          <w:rFonts w:ascii="Simplified Arabic" w:hAnsi="Simplified Arabic" w:cs="Simplified Arabic"/>
          <w:sz w:val="28"/>
          <w:szCs w:val="28"/>
        </w:rPr>
      </w:pPr>
      <w:r w:rsidRPr="00D12392">
        <w:rPr>
          <w:rFonts w:ascii="Simplified Arabic" w:hAnsi="Simplified Arabic" w:cs="Simplified Arabic"/>
          <w:sz w:val="28"/>
          <w:szCs w:val="28"/>
          <w:rtl/>
        </w:rPr>
        <w:t>إبـراهيم، إيــاد احمــد.(2016). أسباب التعصب الجماهيري الرياضي وعلاجه، رؤية شرعية، المجلــة العربية للدراسات الأمنية، م(31)، ع(64)، الرياض، المملكة العربية السعودية.</w:t>
      </w:r>
    </w:p>
    <w:p w14:paraId="023C0708" w14:textId="77777777" w:rsidR="00252026" w:rsidRPr="00D12392" w:rsidRDefault="006A18F6" w:rsidP="000611C8">
      <w:pPr>
        <w:pStyle w:val="ListParagraph"/>
        <w:numPr>
          <w:ilvl w:val="0"/>
          <w:numId w:val="1"/>
        </w:numPr>
        <w:spacing w:line="240" w:lineRule="auto"/>
        <w:jc w:val="both"/>
        <w:rPr>
          <w:rFonts w:ascii="Simplified Arabic" w:hAnsi="Simplified Arabic" w:cs="Simplified Arabic"/>
          <w:sz w:val="28"/>
          <w:szCs w:val="28"/>
          <w:rtl/>
        </w:rPr>
      </w:pPr>
      <w:r w:rsidRPr="00D12392">
        <w:rPr>
          <w:rFonts w:ascii="Simplified Arabic" w:hAnsi="Simplified Arabic" w:cs="Simplified Arabic"/>
          <w:sz w:val="28"/>
          <w:szCs w:val="28"/>
          <w:rtl/>
        </w:rPr>
        <w:t>الــوايلي، عبــد الله أحمــد.(2011). العوامل النفسية الاجتماعية المرتبطة بالتعصب الرياضي في المملكة العربية السعودية، رسـالة دكتـوراه غيـر منشـورة، كليـة الدراسـات العليـا، جامعـة نـايف العربية للعلوم االمنية، الرياض، المملكة العربية السعودية.</w:t>
      </w:r>
    </w:p>
    <w:p w14:paraId="53E66D7C" w14:textId="77777777" w:rsidR="006365AC" w:rsidRPr="00D12392" w:rsidRDefault="006365AC" w:rsidP="000611C8">
      <w:pPr>
        <w:spacing w:line="240" w:lineRule="auto"/>
        <w:jc w:val="both"/>
        <w:rPr>
          <w:rFonts w:ascii="Simplified Arabic" w:hAnsi="Simplified Arabic" w:cs="Simplified Arabic"/>
          <w:b/>
          <w:bCs/>
          <w:sz w:val="28"/>
          <w:szCs w:val="28"/>
          <w:rtl/>
        </w:rPr>
      </w:pPr>
      <w:r w:rsidRPr="00D12392">
        <w:rPr>
          <w:rFonts w:ascii="Simplified Arabic" w:hAnsi="Simplified Arabic" w:cs="Simplified Arabic"/>
          <w:b/>
          <w:bCs/>
          <w:sz w:val="28"/>
          <w:szCs w:val="28"/>
          <w:rtl/>
        </w:rPr>
        <w:t>المراجع االجنبية</w:t>
      </w:r>
      <w:r w:rsidR="00207A44" w:rsidRPr="00D12392">
        <w:rPr>
          <w:rFonts w:ascii="Simplified Arabic" w:hAnsi="Simplified Arabic" w:cs="Simplified Arabic"/>
          <w:b/>
          <w:bCs/>
          <w:sz w:val="28"/>
          <w:szCs w:val="28"/>
          <w:rtl/>
        </w:rPr>
        <w:t>:</w:t>
      </w:r>
    </w:p>
    <w:p w14:paraId="4A031500" w14:textId="77777777" w:rsidR="00207A44" w:rsidRPr="00D12392" w:rsidRDefault="00207A44" w:rsidP="000611C8">
      <w:pPr>
        <w:pStyle w:val="ListParagraph"/>
        <w:numPr>
          <w:ilvl w:val="0"/>
          <w:numId w:val="1"/>
        </w:numPr>
        <w:bidi w:val="0"/>
        <w:spacing w:line="240" w:lineRule="auto"/>
        <w:jc w:val="both"/>
        <w:rPr>
          <w:rFonts w:ascii="Simplified Arabic" w:hAnsi="Simplified Arabic" w:cs="Simplified Arabic"/>
          <w:b/>
          <w:bCs/>
          <w:sz w:val="28"/>
          <w:szCs w:val="28"/>
        </w:rPr>
      </w:pPr>
      <w:r w:rsidRPr="00D12392">
        <w:rPr>
          <w:rFonts w:ascii="Simplified Arabic" w:hAnsi="Simplified Arabic" w:cs="Simplified Arabic"/>
          <w:sz w:val="28"/>
          <w:szCs w:val="28"/>
        </w:rPr>
        <w:t>Freeman</w:t>
      </w:r>
      <w:r w:rsidR="000C12EF" w:rsidRPr="00D12392">
        <w:rPr>
          <w:rFonts w:ascii="Simplified Arabic" w:hAnsi="Simplified Arabic" w:cs="Simplified Arabic"/>
          <w:sz w:val="28"/>
          <w:szCs w:val="28"/>
        </w:rPr>
        <w:t>,</w:t>
      </w:r>
      <w:r w:rsidRPr="00D12392">
        <w:rPr>
          <w:rFonts w:ascii="Simplified Arabic" w:hAnsi="Simplified Arabic" w:cs="Simplified Arabic"/>
          <w:sz w:val="28"/>
          <w:szCs w:val="28"/>
        </w:rPr>
        <w:t xml:space="preserve"> </w:t>
      </w:r>
      <w:proofErr w:type="gramStart"/>
      <w:r w:rsidRPr="00D12392">
        <w:rPr>
          <w:rFonts w:ascii="Simplified Arabic" w:hAnsi="Simplified Arabic" w:cs="Simplified Arabic"/>
          <w:sz w:val="28"/>
          <w:szCs w:val="28"/>
        </w:rPr>
        <w:t>Harrison.(</w:t>
      </w:r>
      <w:proofErr w:type="gramEnd"/>
      <w:r w:rsidRPr="00D12392">
        <w:rPr>
          <w:rFonts w:ascii="Simplified Arabic" w:hAnsi="Simplified Arabic" w:cs="Simplified Arabic"/>
          <w:sz w:val="28"/>
          <w:szCs w:val="28"/>
        </w:rPr>
        <w:t xml:space="preserve">2012). </w:t>
      </w:r>
      <w:r w:rsidRPr="00D12392">
        <w:rPr>
          <w:rFonts w:ascii="Simplified Arabic" w:hAnsi="Simplified Arabic" w:cs="Simplified Arabic"/>
          <w:b/>
          <w:bCs/>
          <w:sz w:val="28"/>
          <w:szCs w:val="28"/>
        </w:rPr>
        <w:t>Managing for stakeholders, survival Rep mutation, and success</w:t>
      </w:r>
      <w:r w:rsidRPr="00D12392">
        <w:rPr>
          <w:rFonts w:ascii="Simplified Arabic" w:hAnsi="Simplified Arabic" w:cs="Simplified Arabic"/>
          <w:sz w:val="28"/>
          <w:szCs w:val="28"/>
        </w:rPr>
        <w:t>, Yale university press, new Haven and London</w:t>
      </w:r>
      <w:r w:rsidR="002E307F" w:rsidRPr="00D12392">
        <w:rPr>
          <w:rFonts w:ascii="Simplified Arabic" w:hAnsi="Simplified Arabic" w:cs="Simplified Arabic"/>
          <w:sz w:val="28"/>
          <w:szCs w:val="28"/>
        </w:rPr>
        <w:t>.</w:t>
      </w:r>
    </w:p>
    <w:p w14:paraId="73498181" w14:textId="77777777" w:rsidR="002E307F" w:rsidRPr="00D12392" w:rsidRDefault="002E307F" w:rsidP="000611C8">
      <w:pPr>
        <w:pStyle w:val="ListParagraph"/>
        <w:numPr>
          <w:ilvl w:val="0"/>
          <w:numId w:val="1"/>
        </w:numPr>
        <w:bidi w:val="0"/>
        <w:spacing w:line="240" w:lineRule="auto"/>
        <w:jc w:val="both"/>
        <w:rPr>
          <w:rFonts w:ascii="Simplified Arabic" w:hAnsi="Simplified Arabic" w:cs="Simplified Arabic"/>
          <w:b/>
          <w:bCs/>
          <w:sz w:val="28"/>
          <w:szCs w:val="28"/>
        </w:rPr>
      </w:pPr>
      <w:r w:rsidRPr="00D12392">
        <w:rPr>
          <w:rFonts w:ascii="Simplified Arabic" w:hAnsi="Simplified Arabic" w:cs="Simplified Arabic"/>
          <w:sz w:val="28"/>
          <w:szCs w:val="28"/>
        </w:rPr>
        <w:t xml:space="preserve">Hope, </w:t>
      </w:r>
      <w:proofErr w:type="gramStart"/>
      <w:r w:rsidRPr="00D12392">
        <w:rPr>
          <w:rFonts w:ascii="Simplified Arabic" w:hAnsi="Simplified Arabic" w:cs="Simplified Arabic"/>
          <w:sz w:val="28"/>
          <w:szCs w:val="28"/>
        </w:rPr>
        <w:t>Stephen.(</w:t>
      </w:r>
      <w:proofErr w:type="gramEnd"/>
      <w:r w:rsidRPr="00D12392">
        <w:rPr>
          <w:rFonts w:ascii="Simplified Arabic" w:hAnsi="Simplified Arabic" w:cs="Simplified Arabic"/>
          <w:sz w:val="28"/>
          <w:szCs w:val="28"/>
        </w:rPr>
        <w:t xml:space="preserve">2013). </w:t>
      </w:r>
      <w:r w:rsidRPr="00D12392">
        <w:rPr>
          <w:rFonts w:ascii="Simplified Arabic" w:hAnsi="Simplified Arabic" w:cs="Simplified Arabic"/>
          <w:b/>
          <w:bCs/>
          <w:sz w:val="28"/>
          <w:szCs w:val="28"/>
        </w:rPr>
        <w:t>The Owner Ship Structure of nation used league football</w:t>
      </w:r>
      <w:r w:rsidRPr="00D12392">
        <w:rPr>
          <w:rFonts w:ascii="Simplified Arabic" w:hAnsi="Simplified Arabic" w:cs="Simplified Arabic"/>
          <w:sz w:val="28"/>
          <w:szCs w:val="28"/>
        </w:rPr>
        <w:t>, school of Business and social sciences, Roehampton, university of surrey, So Roehampton, Landau</w:t>
      </w:r>
      <w:r w:rsidR="00716A57" w:rsidRPr="00D12392">
        <w:rPr>
          <w:rFonts w:ascii="Simplified Arabic" w:hAnsi="Simplified Arabic" w:cs="Simplified Arabic"/>
          <w:b/>
          <w:bCs/>
          <w:sz w:val="28"/>
          <w:szCs w:val="28"/>
        </w:rPr>
        <w:t>.</w:t>
      </w:r>
    </w:p>
    <w:p w14:paraId="65FA3044" w14:textId="77777777" w:rsidR="00716A57" w:rsidRPr="00D12392" w:rsidRDefault="00716A57" w:rsidP="000611C8">
      <w:pPr>
        <w:pStyle w:val="ListParagraph"/>
        <w:numPr>
          <w:ilvl w:val="0"/>
          <w:numId w:val="1"/>
        </w:numPr>
        <w:bidi w:val="0"/>
        <w:spacing w:line="240" w:lineRule="auto"/>
        <w:jc w:val="both"/>
        <w:rPr>
          <w:rFonts w:ascii="Simplified Arabic" w:hAnsi="Simplified Arabic" w:cs="Simplified Arabic"/>
          <w:b/>
          <w:bCs/>
          <w:sz w:val="28"/>
          <w:szCs w:val="28"/>
        </w:rPr>
      </w:pPr>
      <w:r w:rsidRPr="00D12392">
        <w:rPr>
          <w:rFonts w:ascii="Simplified Arabic" w:hAnsi="Simplified Arabic" w:cs="Simplified Arabic"/>
          <w:sz w:val="28"/>
          <w:szCs w:val="28"/>
        </w:rPr>
        <w:t xml:space="preserve">Russell, </w:t>
      </w:r>
      <w:proofErr w:type="spellStart"/>
      <w:r w:rsidRPr="00D12392">
        <w:rPr>
          <w:rFonts w:ascii="Simplified Arabic" w:hAnsi="Simplified Arabic" w:cs="Simplified Arabic"/>
          <w:sz w:val="28"/>
          <w:szCs w:val="28"/>
        </w:rPr>
        <w:t>Gress</w:t>
      </w:r>
      <w:proofErr w:type="spellEnd"/>
      <w:r w:rsidRPr="00D12392">
        <w:rPr>
          <w:rFonts w:ascii="Simplified Arabic" w:hAnsi="Simplified Arabic" w:cs="Simplified Arabic"/>
          <w:sz w:val="28"/>
          <w:szCs w:val="28"/>
        </w:rPr>
        <w:t>. (2009). psychology and sociology of sport and exercise, New York Rutledge chapman and hall, USA.</w:t>
      </w:r>
    </w:p>
    <w:p w14:paraId="4A1A8B07" w14:textId="77777777" w:rsidR="00991C8B" w:rsidRPr="00D12392" w:rsidRDefault="00991C8B" w:rsidP="000611C8">
      <w:pPr>
        <w:jc w:val="both"/>
        <w:rPr>
          <w:rFonts w:ascii="Simplified Arabic" w:hAnsi="Simplified Arabic" w:cs="Simplified Arabic"/>
          <w:sz w:val="28"/>
          <w:szCs w:val="28"/>
          <w:rtl/>
        </w:rPr>
      </w:pPr>
    </w:p>
    <w:p w14:paraId="77545BB7" w14:textId="77777777" w:rsidR="00991C8B" w:rsidRPr="00D12392" w:rsidRDefault="00991C8B" w:rsidP="000611C8">
      <w:pPr>
        <w:jc w:val="both"/>
        <w:rPr>
          <w:rFonts w:ascii="Simplified Arabic" w:hAnsi="Simplified Arabic" w:cs="Simplified Arabic"/>
          <w:sz w:val="28"/>
          <w:szCs w:val="28"/>
          <w:rtl/>
        </w:rPr>
      </w:pPr>
    </w:p>
    <w:p w14:paraId="7A4F62F4" w14:textId="77777777" w:rsidR="00991C8B" w:rsidRPr="00D12392" w:rsidRDefault="00991C8B" w:rsidP="000611C8">
      <w:pPr>
        <w:jc w:val="both"/>
        <w:rPr>
          <w:rFonts w:ascii="Simplified Arabic" w:hAnsi="Simplified Arabic" w:cs="Simplified Arabic"/>
          <w:sz w:val="28"/>
          <w:szCs w:val="28"/>
          <w:rtl/>
        </w:rPr>
      </w:pPr>
    </w:p>
    <w:p w14:paraId="529424FF" w14:textId="77777777" w:rsidR="00146FB7" w:rsidRPr="00D12392" w:rsidRDefault="00146FB7" w:rsidP="000611C8">
      <w:pPr>
        <w:jc w:val="both"/>
        <w:rPr>
          <w:rFonts w:ascii="Simplified Arabic" w:hAnsi="Simplified Arabic" w:cs="Simplified Arabic"/>
          <w:sz w:val="28"/>
          <w:szCs w:val="28"/>
          <w:rtl/>
        </w:rPr>
      </w:pPr>
    </w:p>
    <w:p w14:paraId="185C3C4E" w14:textId="77777777" w:rsidR="00146FB7" w:rsidRPr="00D12392" w:rsidRDefault="00146FB7" w:rsidP="000611C8">
      <w:pPr>
        <w:jc w:val="both"/>
        <w:rPr>
          <w:rFonts w:ascii="Simplified Arabic" w:hAnsi="Simplified Arabic" w:cs="Simplified Arabic"/>
          <w:sz w:val="28"/>
          <w:szCs w:val="28"/>
          <w:rtl/>
        </w:rPr>
      </w:pPr>
    </w:p>
    <w:p w14:paraId="258244DE" w14:textId="77777777" w:rsidR="00146FB7" w:rsidRPr="00D12392" w:rsidRDefault="00146FB7" w:rsidP="000611C8">
      <w:pPr>
        <w:jc w:val="both"/>
        <w:rPr>
          <w:rFonts w:ascii="Simplified Arabic" w:hAnsi="Simplified Arabic" w:cs="Simplified Arabic"/>
          <w:sz w:val="28"/>
          <w:szCs w:val="28"/>
          <w:rtl/>
        </w:rPr>
      </w:pPr>
    </w:p>
    <w:p w14:paraId="1198CBE6" w14:textId="77777777" w:rsidR="00146FB7" w:rsidRPr="00D12392" w:rsidRDefault="00146FB7" w:rsidP="000611C8">
      <w:pPr>
        <w:jc w:val="both"/>
        <w:rPr>
          <w:rFonts w:ascii="Simplified Arabic" w:hAnsi="Simplified Arabic" w:cs="Simplified Arabic"/>
          <w:sz w:val="28"/>
          <w:szCs w:val="28"/>
          <w:rtl/>
        </w:rPr>
      </w:pPr>
    </w:p>
    <w:p w14:paraId="2DD2E277" w14:textId="77777777" w:rsidR="00146FB7" w:rsidRPr="00D12392" w:rsidRDefault="00146FB7" w:rsidP="000611C8">
      <w:pPr>
        <w:jc w:val="both"/>
        <w:rPr>
          <w:rFonts w:ascii="Simplified Arabic" w:hAnsi="Simplified Arabic" w:cs="Simplified Arabic"/>
          <w:sz w:val="28"/>
          <w:szCs w:val="28"/>
          <w:rtl/>
        </w:rPr>
      </w:pPr>
    </w:p>
    <w:p w14:paraId="0E46B3A5" w14:textId="77777777" w:rsidR="00146FB7" w:rsidRPr="00D12392" w:rsidRDefault="00146FB7" w:rsidP="000611C8">
      <w:pPr>
        <w:jc w:val="both"/>
        <w:rPr>
          <w:rFonts w:ascii="Simplified Arabic" w:hAnsi="Simplified Arabic" w:cs="Simplified Arabic"/>
          <w:sz w:val="28"/>
          <w:szCs w:val="28"/>
          <w:rtl/>
        </w:rPr>
      </w:pPr>
    </w:p>
    <w:p w14:paraId="49666E33" w14:textId="77777777" w:rsidR="00146FB7" w:rsidRPr="00D12392" w:rsidRDefault="00146FB7" w:rsidP="000611C8">
      <w:pPr>
        <w:jc w:val="both"/>
        <w:rPr>
          <w:rFonts w:ascii="Simplified Arabic" w:hAnsi="Simplified Arabic" w:cs="Simplified Arabic"/>
          <w:sz w:val="28"/>
          <w:szCs w:val="28"/>
          <w:rtl/>
        </w:rPr>
      </w:pPr>
    </w:p>
    <w:p w14:paraId="799E6946" w14:textId="77777777" w:rsidR="00146FB7" w:rsidRPr="00D12392" w:rsidRDefault="00146FB7" w:rsidP="000611C8">
      <w:pPr>
        <w:jc w:val="both"/>
        <w:rPr>
          <w:rFonts w:ascii="Simplified Arabic" w:hAnsi="Simplified Arabic" w:cs="Simplified Arabic"/>
          <w:sz w:val="28"/>
          <w:szCs w:val="28"/>
          <w:rtl/>
        </w:rPr>
      </w:pPr>
    </w:p>
    <w:p w14:paraId="4D399EF6" w14:textId="77777777" w:rsidR="00146FB7" w:rsidRPr="00D12392" w:rsidRDefault="00146FB7" w:rsidP="000611C8">
      <w:pPr>
        <w:jc w:val="both"/>
        <w:rPr>
          <w:rFonts w:ascii="Simplified Arabic" w:hAnsi="Simplified Arabic" w:cs="Simplified Arabic"/>
          <w:sz w:val="28"/>
          <w:szCs w:val="28"/>
          <w:rtl/>
        </w:rPr>
      </w:pPr>
    </w:p>
    <w:p w14:paraId="36941903" w14:textId="77777777" w:rsidR="00146FB7" w:rsidRPr="00D12392" w:rsidRDefault="00146FB7" w:rsidP="000611C8">
      <w:pPr>
        <w:jc w:val="both"/>
        <w:rPr>
          <w:rFonts w:ascii="Simplified Arabic" w:hAnsi="Simplified Arabic" w:cs="Simplified Arabic"/>
          <w:sz w:val="28"/>
          <w:szCs w:val="28"/>
          <w:rtl/>
        </w:rPr>
      </w:pPr>
    </w:p>
    <w:p w14:paraId="6A90532A" w14:textId="77777777" w:rsidR="00146FB7" w:rsidRPr="00D12392" w:rsidRDefault="00146FB7" w:rsidP="000611C8">
      <w:pPr>
        <w:jc w:val="both"/>
        <w:rPr>
          <w:rFonts w:ascii="Simplified Arabic" w:hAnsi="Simplified Arabic" w:cs="Simplified Arabic"/>
          <w:sz w:val="28"/>
          <w:szCs w:val="28"/>
          <w:rtl/>
        </w:rPr>
      </w:pPr>
    </w:p>
    <w:p w14:paraId="3DD3729C" w14:textId="77777777" w:rsidR="00146FB7" w:rsidRPr="00D12392" w:rsidRDefault="00146FB7" w:rsidP="000611C8">
      <w:pPr>
        <w:jc w:val="both"/>
        <w:rPr>
          <w:rFonts w:ascii="Simplified Arabic" w:hAnsi="Simplified Arabic" w:cs="Simplified Arabic"/>
          <w:sz w:val="28"/>
          <w:szCs w:val="28"/>
          <w:rtl/>
        </w:rPr>
      </w:pPr>
    </w:p>
    <w:p w14:paraId="73E0AA47" w14:textId="77777777" w:rsidR="00146FB7" w:rsidRPr="00D12392" w:rsidRDefault="00146FB7" w:rsidP="000611C8">
      <w:pPr>
        <w:jc w:val="both"/>
        <w:rPr>
          <w:rFonts w:ascii="Simplified Arabic" w:hAnsi="Simplified Arabic" w:cs="Simplified Arabic"/>
          <w:sz w:val="28"/>
          <w:szCs w:val="28"/>
          <w:rtl/>
        </w:rPr>
      </w:pPr>
    </w:p>
    <w:p w14:paraId="0CF15D4F" w14:textId="77777777" w:rsidR="00146FB7" w:rsidRPr="00D12392" w:rsidRDefault="00146FB7" w:rsidP="000611C8">
      <w:pPr>
        <w:jc w:val="both"/>
        <w:rPr>
          <w:rFonts w:ascii="Simplified Arabic" w:hAnsi="Simplified Arabic" w:cs="Simplified Arabic"/>
          <w:sz w:val="28"/>
          <w:szCs w:val="28"/>
          <w:rtl/>
        </w:rPr>
      </w:pPr>
    </w:p>
    <w:p w14:paraId="22954863" w14:textId="77777777" w:rsidR="00146FB7" w:rsidRPr="008C79C5" w:rsidRDefault="00146FB7" w:rsidP="008C79C5">
      <w:pPr>
        <w:rPr>
          <w:rFonts w:ascii="Arial" w:hAnsi="Arial" w:cs="Arial"/>
          <w:sz w:val="28"/>
          <w:szCs w:val="28"/>
          <w:rtl/>
        </w:rPr>
      </w:pPr>
    </w:p>
    <w:sectPr w:rsidR="00146FB7" w:rsidRPr="008C79C5" w:rsidSect="00216BA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6A75"/>
    <w:multiLevelType w:val="hybridMultilevel"/>
    <w:tmpl w:val="96825C70"/>
    <w:lvl w:ilvl="0" w:tplc="5CC8E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365E5"/>
    <w:multiLevelType w:val="hybridMultilevel"/>
    <w:tmpl w:val="17544A86"/>
    <w:lvl w:ilvl="0" w:tplc="C4F8F00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50861"/>
    <w:multiLevelType w:val="hybridMultilevel"/>
    <w:tmpl w:val="13EECF1A"/>
    <w:lvl w:ilvl="0" w:tplc="897CE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3615"/>
    <w:multiLevelType w:val="hybridMultilevel"/>
    <w:tmpl w:val="789C6E94"/>
    <w:lvl w:ilvl="0" w:tplc="3A84454A">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734A6"/>
    <w:multiLevelType w:val="hybridMultilevel"/>
    <w:tmpl w:val="E6FC1950"/>
    <w:lvl w:ilvl="0" w:tplc="27AC5ED8">
      <w:start w:val="3"/>
      <w:numFmt w:val="bullet"/>
      <w:lvlText w:val=""/>
      <w:lvlJc w:val="left"/>
      <w:pPr>
        <w:ind w:left="444" w:hanging="360"/>
      </w:pPr>
      <w:rPr>
        <w:rFonts w:ascii="Symbol" w:eastAsiaTheme="minorHAnsi" w:hAnsi="Symbol" w:cs="Simplified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5" w15:restartNumberingAfterBreak="0">
    <w:nsid w:val="2CA03B65"/>
    <w:multiLevelType w:val="hybridMultilevel"/>
    <w:tmpl w:val="7C66DDE2"/>
    <w:lvl w:ilvl="0" w:tplc="784A46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101341"/>
    <w:multiLevelType w:val="hybridMultilevel"/>
    <w:tmpl w:val="F81AB314"/>
    <w:lvl w:ilvl="0" w:tplc="AE128106">
      <w:numFmt w:val="bullet"/>
      <w:lvlText w:val="-"/>
      <w:lvlJc w:val="left"/>
      <w:pPr>
        <w:ind w:left="720" w:hanging="360"/>
      </w:pPr>
      <w:rPr>
        <w:rFonts w:ascii="Arial" w:eastAsiaTheme="minorHAnsi"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03E22"/>
    <w:multiLevelType w:val="hybridMultilevel"/>
    <w:tmpl w:val="238273DC"/>
    <w:lvl w:ilvl="0" w:tplc="C3F647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F1615"/>
    <w:multiLevelType w:val="hybridMultilevel"/>
    <w:tmpl w:val="17928066"/>
    <w:lvl w:ilvl="0" w:tplc="2E6E9B0E">
      <w:start w:val="5"/>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437C8"/>
    <w:multiLevelType w:val="hybridMultilevel"/>
    <w:tmpl w:val="E08AC680"/>
    <w:lvl w:ilvl="0" w:tplc="E804719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61EEB"/>
    <w:multiLevelType w:val="hybridMultilevel"/>
    <w:tmpl w:val="5E5A3D88"/>
    <w:lvl w:ilvl="0" w:tplc="A84291A8">
      <w:start w:val="1"/>
      <w:numFmt w:val="decimal"/>
      <w:lvlText w:val="%1-"/>
      <w:lvlJc w:val="left"/>
      <w:pPr>
        <w:ind w:left="36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3302D"/>
    <w:multiLevelType w:val="hybridMultilevel"/>
    <w:tmpl w:val="EEC0F0A2"/>
    <w:lvl w:ilvl="0" w:tplc="156C33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164BD"/>
    <w:multiLevelType w:val="hybridMultilevel"/>
    <w:tmpl w:val="66EC0524"/>
    <w:lvl w:ilvl="0" w:tplc="6ED0B8D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821934"/>
    <w:multiLevelType w:val="hybridMultilevel"/>
    <w:tmpl w:val="25A4828A"/>
    <w:lvl w:ilvl="0" w:tplc="6BB8EE20">
      <w:start w:val="1"/>
      <w:numFmt w:val="decimal"/>
      <w:lvlText w:val="%1-"/>
      <w:lvlJc w:val="left"/>
      <w:pPr>
        <w:ind w:left="1080" w:hanging="720"/>
      </w:pPr>
      <w:rPr>
        <w:rFonts w:asciiTheme="minorHAnsi" w:hAnsiTheme="minorHAnsi" w:cstheme="minorBidi" w:hint="default"/>
        <w:b/>
        <w:bCs w:val="0"/>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2"/>
  </w:num>
  <w:num w:numId="5">
    <w:abstractNumId w:val="0"/>
  </w:num>
  <w:num w:numId="6">
    <w:abstractNumId w:val="10"/>
  </w:num>
  <w:num w:numId="7">
    <w:abstractNumId w:val="5"/>
  </w:num>
  <w:num w:numId="8">
    <w:abstractNumId w:val="11"/>
  </w:num>
  <w:num w:numId="9">
    <w:abstractNumId w:val="7"/>
  </w:num>
  <w:num w:numId="10">
    <w:abstractNumId w:val="8"/>
  </w:num>
  <w:num w:numId="11">
    <w:abstractNumId w:val="1"/>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42"/>
    <w:rsid w:val="00035A2F"/>
    <w:rsid w:val="000606C4"/>
    <w:rsid w:val="000611C8"/>
    <w:rsid w:val="000A056C"/>
    <w:rsid w:val="000C12EF"/>
    <w:rsid w:val="000C712C"/>
    <w:rsid w:val="000D5A62"/>
    <w:rsid w:val="000E169E"/>
    <w:rsid w:val="000E232F"/>
    <w:rsid w:val="000F0686"/>
    <w:rsid w:val="0010494F"/>
    <w:rsid w:val="00146FB7"/>
    <w:rsid w:val="00152628"/>
    <w:rsid w:val="00154F9B"/>
    <w:rsid w:val="00155284"/>
    <w:rsid w:val="00162E19"/>
    <w:rsid w:val="001712B2"/>
    <w:rsid w:val="00197AD5"/>
    <w:rsid w:val="001A3A3C"/>
    <w:rsid w:val="001B50DC"/>
    <w:rsid w:val="001C339A"/>
    <w:rsid w:val="001F41A6"/>
    <w:rsid w:val="00200A5A"/>
    <w:rsid w:val="00207A44"/>
    <w:rsid w:val="00216BAE"/>
    <w:rsid w:val="00231430"/>
    <w:rsid w:val="00252026"/>
    <w:rsid w:val="00293D59"/>
    <w:rsid w:val="002A4D0F"/>
    <w:rsid w:val="002C1918"/>
    <w:rsid w:val="002D188F"/>
    <w:rsid w:val="002D7B61"/>
    <w:rsid w:val="002E307F"/>
    <w:rsid w:val="002F5F39"/>
    <w:rsid w:val="0030731F"/>
    <w:rsid w:val="0031475E"/>
    <w:rsid w:val="00376B9F"/>
    <w:rsid w:val="003862AC"/>
    <w:rsid w:val="00394FB9"/>
    <w:rsid w:val="0039663E"/>
    <w:rsid w:val="003A5987"/>
    <w:rsid w:val="003C2270"/>
    <w:rsid w:val="003C5D00"/>
    <w:rsid w:val="003C7D2D"/>
    <w:rsid w:val="003F6C61"/>
    <w:rsid w:val="003F7FBB"/>
    <w:rsid w:val="00434330"/>
    <w:rsid w:val="00445663"/>
    <w:rsid w:val="004B50C7"/>
    <w:rsid w:val="004B6016"/>
    <w:rsid w:val="004C3B59"/>
    <w:rsid w:val="004D0E3B"/>
    <w:rsid w:val="004D6594"/>
    <w:rsid w:val="004E3476"/>
    <w:rsid w:val="00510134"/>
    <w:rsid w:val="005106D1"/>
    <w:rsid w:val="00537204"/>
    <w:rsid w:val="00582D6F"/>
    <w:rsid w:val="005A4BF7"/>
    <w:rsid w:val="005A7235"/>
    <w:rsid w:val="005C489B"/>
    <w:rsid w:val="005D2E8A"/>
    <w:rsid w:val="005F5577"/>
    <w:rsid w:val="006042D9"/>
    <w:rsid w:val="00636067"/>
    <w:rsid w:val="006365AC"/>
    <w:rsid w:val="00680578"/>
    <w:rsid w:val="006A18F6"/>
    <w:rsid w:val="006A31A9"/>
    <w:rsid w:val="006C09A5"/>
    <w:rsid w:val="006C1628"/>
    <w:rsid w:val="006C6A88"/>
    <w:rsid w:val="006E371C"/>
    <w:rsid w:val="006F3774"/>
    <w:rsid w:val="00700CFA"/>
    <w:rsid w:val="007076D5"/>
    <w:rsid w:val="00716A57"/>
    <w:rsid w:val="007276A9"/>
    <w:rsid w:val="00727DD7"/>
    <w:rsid w:val="0079757B"/>
    <w:rsid w:val="007A573A"/>
    <w:rsid w:val="007C5C27"/>
    <w:rsid w:val="007F4142"/>
    <w:rsid w:val="007F6A52"/>
    <w:rsid w:val="00843965"/>
    <w:rsid w:val="00877826"/>
    <w:rsid w:val="008A1FCB"/>
    <w:rsid w:val="008A41D2"/>
    <w:rsid w:val="008B10CA"/>
    <w:rsid w:val="008B1F60"/>
    <w:rsid w:val="008C79C5"/>
    <w:rsid w:val="008F16AA"/>
    <w:rsid w:val="00924EF5"/>
    <w:rsid w:val="00945DB9"/>
    <w:rsid w:val="00991C8B"/>
    <w:rsid w:val="00995C56"/>
    <w:rsid w:val="009B35BC"/>
    <w:rsid w:val="009C0C84"/>
    <w:rsid w:val="009C42B7"/>
    <w:rsid w:val="00A62F7B"/>
    <w:rsid w:val="00A717A7"/>
    <w:rsid w:val="00A749D0"/>
    <w:rsid w:val="00AB1F74"/>
    <w:rsid w:val="00AF1A8C"/>
    <w:rsid w:val="00B07FF7"/>
    <w:rsid w:val="00B219C5"/>
    <w:rsid w:val="00B82AA6"/>
    <w:rsid w:val="00B87E64"/>
    <w:rsid w:val="00BE5369"/>
    <w:rsid w:val="00BF1C55"/>
    <w:rsid w:val="00C00CF3"/>
    <w:rsid w:val="00C15266"/>
    <w:rsid w:val="00C23057"/>
    <w:rsid w:val="00C25CC8"/>
    <w:rsid w:val="00C519B5"/>
    <w:rsid w:val="00CF47C3"/>
    <w:rsid w:val="00D12392"/>
    <w:rsid w:val="00D31709"/>
    <w:rsid w:val="00D57115"/>
    <w:rsid w:val="00D57AE3"/>
    <w:rsid w:val="00D76494"/>
    <w:rsid w:val="00DB52B5"/>
    <w:rsid w:val="00DF333F"/>
    <w:rsid w:val="00DF45AD"/>
    <w:rsid w:val="00E04F50"/>
    <w:rsid w:val="00E10FCE"/>
    <w:rsid w:val="00E11C2E"/>
    <w:rsid w:val="00E23B5F"/>
    <w:rsid w:val="00E26C08"/>
    <w:rsid w:val="00E34138"/>
    <w:rsid w:val="00E4448C"/>
    <w:rsid w:val="00E478EF"/>
    <w:rsid w:val="00E54D96"/>
    <w:rsid w:val="00E77976"/>
    <w:rsid w:val="00E903AA"/>
    <w:rsid w:val="00EB5659"/>
    <w:rsid w:val="00EC372D"/>
    <w:rsid w:val="00EE3031"/>
    <w:rsid w:val="00EF53DC"/>
    <w:rsid w:val="00F03420"/>
    <w:rsid w:val="00F10304"/>
    <w:rsid w:val="00F32C04"/>
    <w:rsid w:val="00F407CC"/>
    <w:rsid w:val="00F51984"/>
    <w:rsid w:val="00F70CD2"/>
    <w:rsid w:val="00FB3033"/>
    <w:rsid w:val="00FD3A3C"/>
    <w:rsid w:val="00FD71ED"/>
    <w:rsid w:val="00FE1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83F4"/>
  <w15:docId w15:val="{75E84A50-D55E-4C66-8C5F-21036CE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6FB7"/>
    <w:pPr>
      <w:ind w:left="720"/>
      <w:contextualSpacing/>
    </w:pPr>
  </w:style>
  <w:style w:type="table" w:styleId="TableGrid">
    <w:name w:val="Table Grid"/>
    <w:basedOn w:val="TableNormal"/>
    <w:uiPriority w:val="39"/>
    <w:rsid w:val="0010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5589</Words>
  <Characters>31861</Characters>
  <Application>Microsoft Office Word</Application>
  <DocSecurity>0</DocSecurity>
  <Lines>265</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yanal nobani</dc:creator>
  <cp:lastModifiedBy>malatrash.1982@outlook.com</cp:lastModifiedBy>
  <cp:revision>2</cp:revision>
  <dcterms:created xsi:type="dcterms:W3CDTF">2023-12-03T07:14:00Z</dcterms:created>
  <dcterms:modified xsi:type="dcterms:W3CDTF">2023-12-03T07:14:00Z</dcterms:modified>
</cp:coreProperties>
</file>