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6C" w:rsidRPr="00384F39" w:rsidRDefault="0002766C" w:rsidP="00682C80">
      <w:pPr>
        <w:bidi/>
        <w:spacing w:before="120" w:line="240" w:lineRule="auto"/>
        <w:contextualSpacing/>
        <w:jc w:val="both"/>
        <w:rPr>
          <w:rFonts w:ascii="Simplified Arabic" w:hAnsi="Simplified Arabic" w:cs="Simplified Arabic"/>
          <w:b/>
          <w:bCs/>
          <w:sz w:val="28"/>
          <w:szCs w:val="28"/>
          <w:rtl/>
        </w:rPr>
      </w:pPr>
    </w:p>
    <w:p w:rsidR="006B25A2" w:rsidRPr="00384F39" w:rsidRDefault="00697B1F" w:rsidP="0059274B">
      <w:pPr>
        <w:bidi/>
        <w:spacing w:before="120" w:line="240" w:lineRule="auto"/>
        <w:ind w:left="100"/>
        <w:contextualSpacing/>
        <w:jc w:val="center"/>
        <w:rPr>
          <w:rFonts w:ascii="Simplified Arabic" w:hAnsi="Simplified Arabic" w:cs="Simplified Arabic"/>
          <w:b/>
          <w:bCs/>
          <w:sz w:val="28"/>
          <w:szCs w:val="28"/>
        </w:rPr>
      </w:pPr>
      <w:r w:rsidRPr="00384F39">
        <w:rPr>
          <w:rFonts w:ascii="Simplified Arabic" w:hAnsi="Simplified Arabic" w:cs="Simplified Arabic"/>
          <w:b/>
          <w:bCs/>
          <w:sz w:val="28"/>
          <w:szCs w:val="28"/>
          <w:rtl/>
        </w:rPr>
        <w:t>التدخين لدى طلبة</w:t>
      </w:r>
      <w:r w:rsidR="00A8256B" w:rsidRPr="00384F39">
        <w:rPr>
          <w:rFonts w:ascii="Simplified Arabic" w:hAnsi="Simplified Arabic" w:cs="Simplified Arabic" w:hint="cs"/>
          <w:b/>
          <w:bCs/>
          <w:sz w:val="28"/>
          <w:szCs w:val="28"/>
          <w:rtl/>
        </w:rPr>
        <w:t xml:space="preserve"> الجامعات الفلسطينية</w:t>
      </w:r>
    </w:p>
    <w:p w:rsidR="00697B1F" w:rsidRPr="00384F39" w:rsidRDefault="00A8256B" w:rsidP="0059274B">
      <w:pPr>
        <w:bidi/>
        <w:spacing w:before="120" w:line="240" w:lineRule="auto"/>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hint="cs"/>
          <w:b/>
          <w:bCs/>
          <w:sz w:val="28"/>
          <w:szCs w:val="28"/>
          <w:rtl/>
        </w:rPr>
        <w:t>حالة دراسية:</w:t>
      </w:r>
      <w:r w:rsidR="00697B1F" w:rsidRPr="00384F39">
        <w:rPr>
          <w:rFonts w:ascii="Simplified Arabic" w:hAnsi="Simplified Arabic" w:cs="Simplified Arabic"/>
          <w:b/>
          <w:bCs/>
          <w:sz w:val="28"/>
          <w:szCs w:val="28"/>
          <w:rtl/>
        </w:rPr>
        <w:t xml:space="preserve"> جامعة النجاح الوطنية</w:t>
      </w:r>
    </w:p>
    <w:p w:rsidR="00A8256B" w:rsidRDefault="00A8256B" w:rsidP="00F93B08">
      <w:pPr>
        <w:bidi/>
        <w:spacing w:before="120" w:line="240" w:lineRule="auto"/>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hint="cs"/>
          <w:b/>
          <w:bCs/>
          <w:sz w:val="28"/>
          <w:szCs w:val="28"/>
          <w:rtl/>
        </w:rPr>
        <w:t>د. أحمد رأفت غضية</w:t>
      </w:r>
      <w:r w:rsidR="00927F6A">
        <w:rPr>
          <w:rFonts w:ascii="Simplified Arabic" w:hAnsi="Simplified Arabic" w:cs="Simplified Arabic" w:hint="cs"/>
          <w:b/>
          <w:bCs/>
          <w:sz w:val="28"/>
          <w:szCs w:val="28"/>
          <w:rtl/>
        </w:rPr>
        <w:t xml:space="preserve">- أستاذ </w:t>
      </w:r>
      <w:r w:rsidR="00F93B08">
        <w:rPr>
          <w:rFonts w:ascii="Simplified Arabic" w:hAnsi="Simplified Arabic" w:cs="Simplified Arabic" w:hint="cs"/>
          <w:b/>
          <w:bCs/>
          <w:sz w:val="28"/>
          <w:szCs w:val="28"/>
          <w:rtl/>
        </w:rPr>
        <w:t>مشارك</w:t>
      </w:r>
      <w:r w:rsidRPr="00384F39">
        <w:rPr>
          <w:rFonts w:ascii="Simplified Arabic" w:hAnsi="Simplified Arabic" w:cs="Simplified Arabic" w:hint="cs"/>
          <w:b/>
          <w:bCs/>
          <w:sz w:val="28"/>
          <w:szCs w:val="28"/>
          <w:rtl/>
        </w:rPr>
        <w:t>، أسماء</w:t>
      </w:r>
      <w:r w:rsidR="00927F6A">
        <w:rPr>
          <w:rFonts w:ascii="Simplified Arabic" w:hAnsi="Simplified Arabic" w:cs="Simplified Arabic" w:hint="cs"/>
          <w:b/>
          <w:bCs/>
          <w:sz w:val="28"/>
          <w:szCs w:val="28"/>
          <w:rtl/>
        </w:rPr>
        <w:t xml:space="preserve"> صدقي</w:t>
      </w:r>
      <w:r w:rsidRPr="00384F39">
        <w:rPr>
          <w:rFonts w:ascii="Simplified Arabic" w:hAnsi="Simplified Arabic" w:cs="Simplified Arabic" w:hint="cs"/>
          <w:b/>
          <w:bCs/>
          <w:sz w:val="28"/>
          <w:szCs w:val="28"/>
          <w:rtl/>
        </w:rPr>
        <w:t xml:space="preserve"> دريدي</w:t>
      </w:r>
      <w:r w:rsidR="00927F6A">
        <w:rPr>
          <w:rFonts w:ascii="Simplified Arabic" w:hAnsi="Simplified Arabic" w:cs="Simplified Arabic" w:hint="cs"/>
          <w:b/>
          <w:bCs/>
          <w:sz w:val="28"/>
          <w:szCs w:val="28"/>
          <w:rtl/>
        </w:rPr>
        <w:t xml:space="preserve">- </w:t>
      </w:r>
      <w:r w:rsidR="00F93B08">
        <w:rPr>
          <w:rFonts w:ascii="Simplified Arabic" w:hAnsi="Simplified Arabic" w:cs="Simplified Arabic" w:hint="cs"/>
          <w:b/>
          <w:bCs/>
          <w:sz w:val="28"/>
          <w:szCs w:val="28"/>
          <w:rtl/>
        </w:rPr>
        <w:t>ماجستير جغرافيا</w:t>
      </w:r>
      <w:r w:rsidRPr="00384F39">
        <w:rPr>
          <w:rFonts w:ascii="Simplified Arabic" w:hAnsi="Simplified Arabic" w:cs="Simplified Arabic" w:hint="cs"/>
          <w:b/>
          <w:bCs/>
          <w:sz w:val="28"/>
          <w:szCs w:val="28"/>
          <w:rtl/>
        </w:rPr>
        <w:t>، كوثر</w:t>
      </w:r>
      <w:r w:rsidR="00927F6A">
        <w:rPr>
          <w:rFonts w:ascii="Simplified Arabic" w:hAnsi="Simplified Arabic" w:cs="Simplified Arabic" w:hint="cs"/>
          <w:b/>
          <w:bCs/>
          <w:sz w:val="28"/>
          <w:szCs w:val="28"/>
          <w:rtl/>
        </w:rPr>
        <w:t xml:space="preserve"> راضي</w:t>
      </w:r>
      <w:r w:rsidRPr="00384F39">
        <w:rPr>
          <w:rFonts w:ascii="Simplified Arabic" w:hAnsi="Simplified Arabic" w:cs="Simplified Arabic" w:hint="cs"/>
          <w:b/>
          <w:bCs/>
          <w:sz w:val="28"/>
          <w:szCs w:val="28"/>
          <w:rtl/>
        </w:rPr>
        <w:t xml:space="preserve"> رداد</w:t>
      </w:r>
      <w:r w:rsidR="00927F6A">
        <w:rPr>
          <w:rFonts w:ascii="Simplified Arabic" w:hAnsi="Simplified Arabic" w:cs="Simplified Arabic" w:hint="cs"/>
          <w:b/>
          <w:bCs/>
          <w:sz w:val="28"/>
          <w:szCs w:val="28"/>
          <w:rtl/>
        </w:rPr>
        <w:t xml:space="preserve">- </w:t>
      </w:r>
      <w:r w:rsidR="00F93B08">
        <w:rPr>
          <w:rFonts w:ascii="Simplified Arabic" w:hAnsi="Simplified Arabic" w:cs="Simplified Arabic" w:hint="cs"/>
          <w:b/>
          <w:bCs/>
          <w:sz w:val="28"/>
          <w:szCs w:val="28"/>
          <w:rtl/>
        </w:rPr>
        <w:t>ماجستير جغرافيا</w:t>
      </w:r>
    </w:p>
    <w:p w:rsidR="00927F6A" w:rsidRPr="00384F39" w:rsidRDefault="00927F6A" w:rsidP="0059274B">
      <w:pPr>
        <w:bidi/>
        <w:spacing w:before="120" w:line="240" w:lineRule="auto"/>
        <w:ind w:left="100"/>
        <w:contextualSpacing/>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قسم الجغرافيا- جامعة النجاح الوطنية- نابلس- فلسطين</w:t>
      </w:r>
    </w:p>
    <w:p w:rsidR="00A8256B" w:rsidRPr="00384F39" w:rsidRDefault="00473EF2" w:rsidP="0059274B">
      <w:pPr>
        <w:bidi/>
        <w:spacing w:before="120" w:line="240" w:lineRule="auto"/>
        <w:ind w:left="100"/>
        <w:contextualSpacing/>
        <w:jc w:val="center"/>
        <w:rPr>
          <w:rFonts w:ascii="Simplified Arabic" w:hAnsi="Simplified Arabic" w:cs="Simplified Arabic"/>
          <w:b/>
          <w:bCs/>
          <w:sz w:val="28"/>
          <w:szCs w:val="28"/>
        </w:rPr>
      </w:pPr>
      <w:hyperlink r:id="rId8" w:history="1">
        <w:r w:rsidR="00A8256B" w:rsidRPr="00384F39">
          <w:rPr>
            <w:rStyle w:val="Hyperlink"/>
            <w:rFonts w:ascii="Simplified Arabic" w:hAnsi="Simplified Arabic" w:cs="Simplified Arabic"/>
            <w:b/>
            <w:bCs/>
            <w:sz w:val="28"/>
            <w:szCs w:val="28"/>
          </w:rPr>
          <w:t>ahmed@najah.edu</w:t>
        </w:r>
      </w:hyperlink>
    </w:p>
    <w:p w:rsidR="00A8256B" w:rsidRPr="00384F39" w:rsidRDefault="00104143" w:rsidP="0059274B">
      <w:pPr>
        <w:spacing w:before="120" w:line="240" w:lineRule="auto"/>
        <w:ind w:left="100"/>
        <w:contextualSpacing/>
        <w:jc w:val="right"/>
        <w:rPr>
          <w:rFonts w:ascii="Simplified Arabic" w:hAnsi="Simplified Arabic" w:cs="Simplified Arabic"/>
          <w:b/>
          <w:bCs/>
          <w:sz w:val="28"/>
          <w:szCs w:val="28"/>
          <w:rtl/>
        </w:rPr>
      </w:pPr>
      <w:r w:rsidRPr="0059274B">
        <w:rPr>
          <w:rFonts w:ascii="Simplified Arabic" w:hAnsi="Simplified Arabic" w:cs="Simplified Arabic" w:hint="cs"/>
          <w:b/>
          <w:bCs/>
          <w:sz w:val="28"/>
          <w:szCs w:val="28"/>
          <w:u w:val="single"/>
          <w:rtl/>
        </w:rPr>
        <w:t>ا</w:t>
      </w:r>
      <w:r w:rsidR="00A8256B" w:rsidRPr="0059274B">
        <w:rPr>
          <w:rFonts w:ascii="Simplified Arabic" w:hAnsi="Simplified Arabic" w:cs="Simplified Arabic" w:hint="cs"/>
          <w:b/>
          <w:bCs/>
          <w:sz w:val="28"/>
          <w:szCs w:val="28"/>
          <w:u w:val="single"/>
          <w:rtl/>
        </w:rPr>
        <w:t>لملخص</w:t>
      </w:r>
    </w:p>
    <w:p w:rsidR="00E40C7A" w:rsidRPr="00384F39" w:rsidRDefault="00A8256B" w:rsidP="00DA6035">
      <w:pPr>
        <w:bidi/>
        <w:spacing w:before="120" w:after="0" w:line="240" w:lineRule="auto"/>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 xml:space="preserve">تناولت الدراسة ظاهرة التدخين في الجامعات الفلسطينية في </w:t>
      </w:r>
      <w:r w:rsidR="007F5840" w:rsidRPr="00384F39">
        <w:rPr>
          <w:rFonts w:ascii="Simplified Arabic" w:hAnsi="Simplified Arabic" w:cs="Simplified Arabic" w:hint="cs"/>
          <w:sz w:val="28"/>
          <w:szCs w:val="28"/>
          <w:rtl/>
        </w:rPr>
        <w:t>أوساط</w:t>
      </w:r>
      <w:r w:rsidRPr="00384F39">
        <w:rPr>
          <w:rFonts w:ascii="Simplified Arabic" w:hAnsi="Simplified Arabic" w:cs="Simplified Arabic" w:hint="cs"/>
          <w:sz w:val="28"/>
          <w:szCs w:val="28"/>
          <w:rtl/>
        </w:rPr>
        <w:t xml:space="preserve"> الذكور والإناث. وقد تم اختيار جامعة النجاح حالة دراسية وممثلة عن الجامعات نظرا لكونها أكبر جامعة فلسطينية، حيث يدرس فيها قرابة 23 ألف طالب وطالبة ف</w:t>
      </w:r>
      <w:r w:rsidR="00B54830" w:rsidRPr="00384F39">
        <w:rPr>
          <w:rFonts w:ascii="Simplified Arabic" w:hAnsi="Simplified Arabic" w:cs="Simplified Arabic" w:hint="cs"/>
          <w:sz w:val="28"/>
          <w:szCs w:val="28"/>
          <w:rtl/>
        </w:rPr>
        <w:t>ي</w:t>
      </w:r>
      <w:r w:rsidRPr="00384F39">
        <w:rPr>
          <w:rFonts w:ascii="Simplified Arabic" w:hAnsi="Simplified Arabic" w:cs="Simplified Arabic" w:hint="cs"/>
          <w:sz w:val="28"/>
          <w:szCs w:val="28"/>
          <w:rtl/>
        </w:rPr>
        <w:t xml:space="preserve"> الكليات المختلفة. وتنبع أهمية الدراسة من الأثر البالغ لظاهرة التدخين على المجتمع الفلسطيني من الناحيتين الصحية وال</w:t>
      </w:r>
      <w:r w:rsidR="004F111D" w:rsidRPr="00384F39">
        <w:rPr>
          <w:rFonts w:ascii="Simplified Arabic" w:hAnsi="Simplified Arabic" w:cs="Simplified Arabic" w:hint="cs"/>
          <w:sz w:val="28"/>
          <w:szCs w:val="28"/>
          <w:rtl/>
        </w:rPr>
        <w:t xml:space="preserve">إقتصادية، وهدفت الدراسة </w:t>
      </w:r>
      <w:r w:rsidR="007F5840" w:rsidRPr="00384F39">
        <w:rPr>
          <w:rFonts w:ascii="Simplified Arabic" w:hAnsi="Simplified Arabic" w:cs="Simplified Arabic" w:hint="cs"/>
          <w:sz w:val="28"/>
          <w:szCs w:val="28"/>
          <w:rtl/>
        </w:rPr>
        <w:t>إلى</w:t>
      </w:r>
      <w:r w:rsidR="004F111D" w:rsidRPr="00384F39">
        <w:rPr>
          <w:rFonts w:ascii="Simplified Arabic" w:hAnsi="Simplified Arabic" w:cs="Simplified Arabic" w:hint="cs"/>
          <w:sz w:val="28"/>
          <w:szCs w:val="28"/>
          <w:rtl/>
        </w:rPr>
        <w:t xml:space="preserve"> التعرف على التباين في عدد المدخنين بين كليات الجامعة المختلفة، والتعرف أيضا على خصائص المدخنين</w:t>
      </w:r>
      <w:r w:rsidR="00925B85" w:rsidRPr="00384F39">
        <w:rPr>
          <w:rFonts w:ascii="Simplified Arabic" w:hAnsi="Simplified Arabic" w:cs="Simplified Arabic" w:hint="cs"/>
          <w:sz w:val="28"/>
          <w:szCs w:val="28"/>
          <w:rtl/>
        </w:rPr>
        <w:t xml:space="preserve"> الإجتماعية والإقتصادية</w:t>
      </w:r>
      <w:r w:rsidR="004F111D" w:rsidRPr="00384F39">
        <w:rPr>
          <w:rFonts w:ascii="Simplified Arabic" w:hAnsi="Simplified Arabic" w:cs="Simplified Arabic" w:hint="cs"/>
          <w:sz w:val="28"/>
          <w:szCs w:val="28"/>
          <w:rtl/>
        </w:rPr>
        <w:t xml:space="preserve">. </w:t>
      </w:r>
      <w:r w:rsidR="00104143" w:rsidRPr="00384F39">
        <w:rPr>
          <w:rFonts w:ascii="Simplified Arabic" w:hAnsi="Simplified Arabic" w:cs="Simplified Arabic" w:hint="cs"/>
          <w:sz w:val="28"/>
          <w:szCs w:val="28"/>
          <w:rtl/>
        </w:rPr>
        <w:t>اعتمدت</w:t>
      </w:r>
      <w:r w:rsidR="004F111D" w:rsidRPr="00384F39">
        <w:rPr>
          <w:rFonts w:ascii="Simplified Arabic" w:hAnsi="Simplified Arabic" w:cs="Simplified Arabic" w:hint="cs"/>
          <w:sz w:val="28"/>
          <w:szCs w:val="28"/>
          <w:rtl/>
        </w:rPr>
        <w:t xml:space="preserve"> الدراسة على المنهج الوصفي التحليلي، واستخدمت </w:t>
      </w:r>
      <w:r w:rsidR="007F5840" w:rsidRPr="00384F39">
        <w:rPr>
          <w:rFonts w:ascii="Simplified Arabic" w:hAnsi="Simplified Arabic" w:cs="Simplified Arabic" w:hint="cs"/>
          <w:sz w:val="28"/>
          <w:szCs w:val="28"/>
          <w:rtl/>
        </w:rPr>
        <w:t>الاستبانة</w:t>
      </w:r>
      <w:r w:rsidR="007C0EC3">
        <w:rPr>
          <w:rFonts w:ascii="Simplified Arabic" w:hAnsi="Simplified Arabic" w:cs="Simplified Arabic" w:hint="cs"/>
          <w:sz w:val="28"/>
          <w:szCs w:val="28"/>
          <w:rtl/>
        </w:rPr>
        <w:t xml:space="preserve"> </w:t>
      </w:r>
      <w:r w:rsidR="007F5840" w:rsidRPr="00384F39">
        <w:rPr>
          <w:rFonts w:ascii="Simplified Arabic" w:hAnsi="Simplified Arabic" w:cs="Simplified Arabic" w:hint="cs"/>
          <w:sz w:val="28"/>
          <w:szCs w:val="28"/>
          <w:rtl/>
        </w:rPr>
        <w:t>أداة</w:t>
      </w:r>
      <w:r w:rsidR="004F111D" w:rsidRPr="00384F39">
        <w:rPr>
          <w:rFonts w:ascii="Simplified Arabic" w:hAnsi="Simplified Arabic" w:cs="Simplified Arabic" w:hint="cs"/>
          <w:sz w:val="28"/>
          <w:szCs w:val="28"/>
          <w:rtl/>
        </w:rPr>
        <w:t xml:space="preserve"> لتنفيذ الدراسة بأسلوب العينة الطبقية العشوائية. </w:t>
      </w:r>
      <w:r w:rsidR="00F36B32" w:rsidRPr="00384F39">
        <w:rPr>
          <w:rFonts w:ascii="Simplified Arabic" w:hAnsi="Simplified Arabic" w:cs="Simplified Arabic" w:hint="cs"/>
          <w:sz w:val="28"/>
          <w:szCs w:val="28"/>
          <w:rtl/>
        </w:rPr>
        <w:t>أظهرت الدراسة أن أعلى نسبة مدخنين كا</w:t>
      </w:r>
      <w:r w:rsidR="00104143" w:rsidRPr="00384F39">
        <w:rPr>
          <w:rFonts w:ascii="Simplified Arabic" w:hAnsi="Simplified Arabic" w:cs="Simplified Arabic" w:hint="cs"/>
          <w:sz w:val="28"/>
          <w:szCs w:val="28"/>
          <w:rtl/>
        </w:rPr>
        <w:t>نت في كلية الإقتصاد والعلوم الإ</w:t>
      </w:r>
      <w:r w:rsidR="00F36B32" w:rsidRPr="00384F39">
        <w:rPr>
          <w:rFonts w:ascii="Simplified Arabic" w:hAnsi="Simplified Arabic" w:cs="Simplified Arabic" w:hint="cs"/>
          <w:sz w:val="28"/>
          <w:szCs w:val="28"/>
          <w:rtl/>
        </w:rPr>
        <w:t xml:space="preserve">جتماعية، حيث بلغت 25.4% من مجموع المدخنين، وأن أقل نسبة كانت في كلية الشريعة حيث بلغت 0%. </w:t>
      </w:r>
      <w:r w:rsidR="007E0906" w:rsidRPr="00384F39">
        <w:rPr>
          <w:rFonts w:ascii="Simplified Arabic" w:hAnsi="Simplified Arabic" w:cs="Simplified Arabic" w:hint="cs"/>
          <w:sz w:val="28"/>
          <w:szCs w:val="28"/>
          <w:rtl/>
        </w:rPr>
        <w:t xml:space="preserve">كما أن نسبة المدخنين بين الذكور كانت الأعلى حيث بلغت 23.65% من مجموع المدخنين، في حين بلغت 8.9% بين الإناث، وبذلك تبلغ نسبة المدخنين بين طلبة الجامعة ذكورا وإناثا 32.55%. </w:t>
      </w:r>
      <w:r w:rsidR="00104143" w:rsidRPr="00384F39">
        <w:rPr>
          <w:rFonts w:ascii="Simplified Arabic" w:hAnsi="Simplified Arabic" w:cs="Simplified Arabic" w:hint="cs"/>
          <w:sz w:val="28"/>
          <w:szCs w:val="28"/>
          <w:rtl/>
        </w:rPr>
        <w:t>وأوصت</w:t>
      </w:r>
      <w:r w:rsidR="007E0906" w:rsidRPr="00384F39">
        <w:rPr>
          <w:rFonts w:ascii="Simplified Arabic" w:hAnsi="Simplified Arabic" w:cs="Simplified Arabic" w:hint="cs"/>
          <w:sz w:val="28"/>
          <w:szCs w:val="28"/>
          <w:rtl/>
        </w:rPr>
        <w:t xml:space="preserve"> الدراسة بضرورة عقد برامج </w:t>
      </w:r>
      <w:r w:rsidR="007F5840" w:rsidRPr="00384F39">
        <w:rPr>
          <w:rFonts w:ascii="Simplified Arabic" w:hAnsi="Simplified Arabic" w:cs="Simplified Arabic" w:hint="cs"/>
          <w:sz w:val="28"/>
          <w:szCs w:val="28"/>
          <w:rtl/>
        </w:rPr>
        <w:t>إرشادية</w:t>
      </w:r>
      <w:r w:rsidR="007E0906" w:rsidRPr="00384F39">
        <w:rPr>
          <w:rFonts w:ascii="Simplified Arabic" w:hAnsi="Simplified Arabic" w:cs="Simplified Arabic" w:hint="cs"/>
          <w:sz w:val="28"/>
          <w:szCs w:val="28"/>
          <w:rtl/>
        </w:rPr>
        <w:t xml:space="preserve"> وتوعوية حول مخاطر التدخين على الصحة، </w:t>
      </w:r>
      <w:r w:rsidR="00726F3A" w:rsidRPr="00384F39">
        <w:rPr>
          <w:rFonts w:ascii="Simplified Arabic" w:hAnsi="Simplified Arabic" w:cs="Simplified Arabic" w:hint="cs"/>
          <w:sz w:val="28"/>
          <w:szCs w:val="28"/>
          <w:rtl/>
        </w:rPr>
        <w:t>و</w:t>
      </w:r>
      <w:r w:rsidR="007E0906" w:rsidRPr="00384F39">
        <w:rPr>
          <w:rFonts w:ascii="Simplified Arabic" w:hAnsi="Simplified Arabic" w:cs="Simplified Arabic" w:hint="cs"/>
          <w:sz w:val="28"/>
          <w:szCs w:val="28"/>
          <w:rtl/>
        </w:rPr>
        <w:t xml:space="preserve">على الوضع الإقتصادي للمجتمع الفلسطيني في ظل ظروف إقتصادية صعبة </w:t>
      </w:r>
      <w:r w:rsidR="00726F3A" w:rsidRPr="00384F39">
        <w:rPr>
          <w:rFonts w:ascii="Simplified Arabic" w:hAnsi="Simplified Arabic" w:cs="Simplified Arabic" w:hint="cs"/>
          <w:sz w:val="28"/>
          <w:szCs w:val="28"/>
          <w:rtl/>
        </w:rPr>
        <w:t xml:space="preserve">تحت </w:t>
      </w:r>
      <w:r w:rsidR="007E0906" w:rsidRPr="00384F39">
        <w:rPr>
          <w:rFonts w:ascii="Simplified Arabic" w:hAnsi="Simplified Arabic" w:cs="Simplified Arabic" w:hint="cs"/>
          <w:sz w:val="28"/>
          <w:szCs w:val="28"/>
          <w:rtl/>
        </w:rPr>
        <w:t>الإحتلال الإسرائيلي</w:t>
      </w:r>
      <w:r w:rsidR="006E5323" w:rsidRPr="00384F39">
        <w:rPr>
          <w:rFonts w:ascii="Simplified Arabic" w:hAnsi="Simplified Arabic" w:cs="Simplified Arabic" w:hint="cs"/>
          <w:sz w:val="28"/>
          <w:szCs w:val="28"/>
          <w:rtl/>
        </w:rPr>
        <w:t>.</w:t>
      </w:r>
    </w:p>
    <w:p w:rsidR="00A8256B" w:rsidRPr="00384F39" w:rsidRDefault="00E40C7A" w:rsidP="0059274B">
      <w:pPr>
        <w:spacing w:before="120" w:line="240" w:lineRule="auto"/>
        <w:ind w:left="100"/>
        <w:contextualSpacing/>
        <w:jc w:val="right"/>
        <w:rPr>
          <w:rFonts w:ascii="Simplified Arabic" w:hAnsi="Simplified Arabic" w:cs="Simplified Arabic"/>
          <w:b/>
          <w:bCs/>
          <w:sz w:val="28"/>
          <w:szCs w:val="28"/>
          <w:rtl/>
        </w:rPr>
      </w:pPr>
      <w:r w:rsidRPr="00384F39">
        <w:rPr>
          <w:rFonts w:ascii="Simplified Arabic" w:hAnsi="Simplified Arabic" w:cs="Simplified Arabic" w:hint="cs"/>
          <w:b/>
          <w:bCs/>
          <w:sz w:val="28"/>
          <w:szCs w:val="28"/>
          <w:rtl/>
        </w:rPr>
        <w:t xml:space="preserve">كلمات </w:t>
      </w:r>
      <w:r w:rsidR="00104143" w:rsidRPr="00384F39">
        <w:rPr>
          <w:rFonts w:ascii="Simplified Arabic" w:hAnsi="Simplified Arabic" w:cs="Simplified Arabic" w:hint="cs"/>
          <w:b/>
          <w:bCs/>
          <w:sz w:val="28"/>
          <w:szCs w:val="28"/>
          <w:rtl/>
        </w:rPr>
        <w:t>مفتاحيه</w:t>
      </w:r>
      <w:r w:rsidRPr="00384F39">
        <w:rPr>
          <w:rFonts w:ascii="Simplified Arabic" w:hAnsi="Simplified Arabic" w:cs="Simplified Arabic" w:hint="cs"/>
          <w:b/>
          <w:bCs/>
          <w:sz w:val="28"/>
          <w:szCs w:val="28"/>
          <w:rtl/>
        </w:rPr>
        <w:t>:التدخين، طلاب، جامعة النجاح الوطنية، الأمراض</w:t>
      </w:r>
    </w:p>
    <w:p w:rsidR="006655C0" w:rsidRDefault="006655C0" w:rsidP="00DA6035">
      <w:pPr>
        <w:spacing w:before="120" w:line="240" w:lineRule="auto"/>
        <w:ind w:left="100"/>
        <w:contextualSpacing/>
        <w:jc w:val="both"/>
        <w:rPr>
          <w:rFonts w:asciiTheme="majorBidi" w:hAnsiTheme="majorBidi" w:cstheme="majorBidi"/>
          <w:b/>
          <w:bCs/>
          <w:sz w:val="28"/>
          <w:szCs w:val="28"/>
          <w:rtl/>
        </w:rPr>
      </w:pPr>
    </w:p>
    <w:p w:rsidR="001817D4" w:rsidRDefault="001817D4" w:rsidP="00DA6035">
      <w:pPr>
        <w:spacing w:before="120" w:line="240" w:lineRule="auto"/>
        <w:ind w:left="100"/>
        <w:contextualSpacing/>
        <w:jc w:val="both"/>
        <w:rPr>
          <w:rFonts w:asciiTheme="majorBidi" w:hAnsiTheme="majorBidi" w:cstheme="majorBidi"/>
          <w:b/>
          <w:bCs/>
          <w:sz w:val="28"/>
          <w:szCs w:val="28"/>
          <w:rtl/>
        </w:rPr>
      </w:pPr>
    </w:p>
    <w:p w:rsidR="001817D4" w:rsidRDefault="001817D4" w:rsidP="00DA6035">
      <w:pPr>
        <w:spacing w:before="120" w:line="240" w:lineRule="auto"/>
        <w:ind w:left="100"/>
        <w:contextualSpacing/>
        <w:jc w:val="both"/>
        <w:rPr>
          <w:rFonts w:asciiTheme="majorBidi" w:hAnsiTheme="majorBidi" w:cstheme="majorBidi"/>
          <w:b/>
          <w:bCs/>
          <w:sz w:val="28"/>
          <w:szCs w:val="28"/>
          <w:rtl/>
        </w:rPr>
      </w:pPr>
    </w:p>
    <w:p w:rsidR="001817D4" w:rsidRDefault="001817D4" w:rsidP="00DA6035">
      <w:pPr>
        <w:spacing w:before="120" w:line="240" w:lineRule="auto"/>
        <w:ind w:left="100"/>
        <w:contextualSpacing/>
        <w:jc w:val="both"/>
        <w:rPr>
          <w:rFonts w:asciiTheme="majorBidi" w:hAnsiTheme="majorBidi" w:cstheme="majorBidi"/>
          <w:b/>
          <w:bCs/>
          <w:sz w:val="28"/>
          <w:szCs w:val="28"/>
          <w:rtl/>
        </w:rPr>
      </w:pPr>
    </w:p>
    <w:p w:rsidR="00682C80" w:rsidRDefault="00682C80" w:rsidP="00DA6035">
      <w:pPr>
        <w:spacing w:before="120" w:line="240" w:lineRule="auto"/>
        <w:ind w:left="100"/>
        <w:contextualSpacing/>
        <w:jc w:val="both"/>
        <w:rPr>
          <w:rFonts w:asciiTheme="majorBidi" w:hAnsiTheme="majorBidi" w:cstheme="majorBidi"/>
          <w:b/>
          <w:bCs/>
          <w:sz w:val="28"/>
          <w:szCs w:val="28"/>
          <w:rtl/>
        </w:rPr>
      </w:pPr>
    </w:p>
    <w:p w:rsidR="001817D4" w:rsidRPr="00384F39" w:rsidRDefault="001817D4" w:rsidP="00DA6035">
      <w:pPr>
        <w:spacing w:before="120" w:line="240" w:lineRule="auto"/>
        <w:ind w:left="100"/>
        <w:contextualSpacing/>
        <w:jc w:val="both"/>
        <w:rPr>
          <w:rFonts w:asciiTheme="majorBidi" w:hAnsiTheme="majorBidi" w:cstheme="majorBidi"/>
          <w:b/>
          <w:bCs/>
          <w:sz w:val="28"/>
          <w:szCs w:val="28"/>
          <w:rtl/>
        </w:rPr>
      </w:pPr>
    </w:p>
    <w:p w:rsidR="001817D4" w:rsidRPr="0059274B" w:rsidRDefault="001817D4" w:rsidP="0059274B">
      <w:pPr>
        <w:spacing w:before="120" w:line="240" w:lineRule="auto"/>
        <w:ind w:left="100"/>
        <w:contextualSpacing/>
        <w:jc w:val="center"/>
        <w:rPr>
          <w:b/>
          <w:bCs/>
          <w:sz w:val="28"/>
          <w:szCs w:val="28"/>
        </w:rPr>
      </w:pPr>
      <w:r w:rsidRPr="0059274B">
        <w:rPr>
          <w:b/>
          <w:bCs/>
          <w:sz w:val="28"/>
          <w:szCs w:val="28"/>
        </w:rPr>
        <w:lastRenderedPageBreak/>
        <w:t>The phenomenon of smoking among Palestinian university students</w:t>
      </w:r>
    </w:p>
    <w:p w:rsidR="006655C0" w:rsidRPr="0059274B" w:rsidRDefault="001817D4" w:rsidP="0059274B">
      <w:pPr>
        <w:spacing w:before="120" w:line="240" w:lineRule="auto"/>
        <w:ind w:left="100"/>
        <w:contextualSpacing/>
        <w:jc w:val="center"/>
        <w:rPr>
          <w:rFonts w:ascii="Simplified Arabic" w:hAnsi="Simplified Arabic" w:cs="Simplified Arabic"/>
          <w:b/>
          <w:bCs/>
          <w:sz w:val="28"/>
          <w:szCs w:val="28"/>
          <w:rtl/>
        </w:rPr>
      </w:pPr>
      <w:r w:rsidRPr="0059274B">
        <w:rPr>
          <w:b/>
          <w:bCs/>
          <w:sz w:val="28"/>
          <w:szCs w:val="28"/>
        </w:rPr>
        <w:t>Case study: An-Najah National University</w:t>
      </w:r>
    </w:p>
    <w:p w:rsidR="006B25A2" w:rsidRPr="00384F39" w:rsidRDefault="005C3D27" w:rsidP="00DA6035">
      <w:pPr>
        <w:spacing w:before="120" w:line="240" w:lineRule="auto"/>
        <w:ind w:left="100"/>
        <w:contextualSpacing/>
        <w:jc w:val="both"/>
        <w:rPr>
          <w:rFonts w:asciiTheme="majorBidi" w:hAnsiTheme="majorBidi" w:cstheme="majorBidi"/>
          <w:b/>
          <w:bCs/>
          <w:sz w:val="24"/>
          <w:szCs w:val="24"/>
        </w:rPr>
      </w:pPr>
      <w:r w:rsidRPr="00384F39">
        <w:rPr>
          <w:rFonts w:asciiTheme="majorBidi" w:hAnsiTheme="majorBidi" w:cstheme="majorBidi"/>
          <w:b/>
          <w:bCs/>
          <w:sz w:val="24"/>
          <w:szCs w:val="24"/>
        </w:rPr>
        <w:t>Abstract</w:t>
      </w:r>
    </w:p>
    <w:p w:rsidR="005C3D27" w:rsidRPr="00384F39" w:rsidRDefault="005C3D27" w:rsidP="00DA6035">
      <w:pPr>
        <w:spacing w:before="120" w:line="240" w:lineRule="auto"/>
        <w:ind w:left="100"/>
        <w:contextualSpacing/>
        <w:jc w:val="both"/>
        <w:rPr>
          <w:rFonts w:asciiTheme="majorBidi" w:hAnsiTheme="majorBidi" w:cstheme="majorBidi"/>
          <w:sz w:val="24"/>
          <w:szCs w:val="24"/>
        </w:rPr>
      </w:pPr>
      <w:r w:rsidRPr="00384F39">
        <w:rPr>
          <w:rFonts w:asciiTheme="majorBidi" w:hAnsiTheme="majorBidi" w:cstheme="majorBidi"/>
          <w:sz w:val="24"/>
          <w:szCs w:val="24"/>
        </w:rPr>
        <w:t>This study addresses the phenomenon of smoking among the Palestinian university students</w:t>
      </w:r>
      <w:r w:rsidR="005E7420" w:rsidRPr="00384F39">
        <w:rPr>
          <w:rFonts w:asciiTheme="majorBidi" w:hAnsiTheme="majorBidi" w:cstheme="majorBidi"/>
          <w:sz w:val="24"/>
          <w:szCs w:val="24"/>
        </w:rPr>
        <w:t>,</w:t>
      </w:r>
      <w:r w:rsidRPr="00384F39">
        <w:rPr>
          <w:rFonts w:asciiTheme="majorBidi" w:hAnsiTheme="majorBidi" w:cstheme="majorBidi"/>
          <w:sz w:val="24"/>
          <w:szCs w:val="24"/>
        </w:rPr>
        <w:t xml:space="preserve"> including males and females</w:t>
      </w:r>
      <w:r w:rsidR="00A72E42" w:rsidRPr="00384F39">
        <w:rPr>
          <w:rFonts w:asciiTheme="majorBidi" w:hAnsiTheme="majorBidi" w:cstheme="majorBidi"/>
          <w:sz w:val="24"/>
          <w:szCs w:val="24"/>
        </w:rPr>
        <w:t>. The study chose An-Najah national university as a case study</w:t>
      </w:r>
      <w:r w:rsidR="005E7420" w:rsidRPr="00384F39">
        <w:rPr>
          <w:rFonts w:asciiTheme="majorBidi" w:hAnsiTheme="majorBidi" w:cstheme="majorBidi"/>
          <w:sz w:val="24"/>
          <w:szCs w:val="24"/>
        </w:rPr>
        <w:t>,</w:t>
      </w:r>
      <w:r w:rsidR="00A72E42" w:rsidRPr="00384F39">
        <w:rPr>
          <w:rFonts w:asciiTheme="majorBidi" w:hAnsiTheme="majorBidi" w:cstheme="majorBidi"/>
          <w:sz w:val="24"/>
          <w:szCs w:val="24"/>
        </w:rPr>
        <w:t xml:space="preserve"> because it is the largest university in Palestine (23000 students). Importance of this study comes from the bad and negative influence of smoking on the Palestinian society</w:t>
      </w:r>
      <w:r w:rsidR="00C565DA" w:rsidRPr="00384F39">
        <w:rPr>
          <w:rFonts w:asciiTheme="majorBidi" w:hAnsiTheme="majorBidi" w:cstheme="majorBidi"/>
          <w:sz w:val="24"/>
          <w:szCs w:val="24"/>
        </w:rPr>
        <w:t>,</w:t>
      </w:r>
      <w:r w:rsidR="00A72E42" w:rsidRPr="00384F39">
        <w:rPr>
          <w:rFonts w:asciiTheme="majorBidi" w:hAnsiTheme="majorBidi" w:cstheme="majorBidi"/>
          <w:sz w:val="24"/>
          <w:szCs w:val="24"/>
        </w:rPr>
        <w:t xml:space="preserve"> from both health and economic perspectives. The study aimed at introducing variations of smokers’ number according to faculty type and student’s</w:t>
      </w:r>
      <w:r w:rsidR="00C565DA" w:rsidRPr="00384F39">
        <w:rPr>
          <w:rFonts w:asciiTheme="majorBidi" w:hAnsiTheme="majorBidi" w:cstheme="majorBidi"/>
          <w:sz w:val="24"/>
          <w:szCs w:val="24"/>
        </w:rPr>
        <w:t xml:space="preserve"> se</w:t>
      </w:r>
      <w:r w:rsidR="00B41619">
        <w:rPr>
          <w:rFonts w:asciiTheme="majorBidi" w:hAnsiTheme="majorBidi" w:cstheme="majorBidi"/>
          <w:sz w:val="24"/>
          <w:szCs w:val="24"/>
        </w:rPr>
        <w:t>x</w:t>
      </w:r>
      <w:bookmarkStart w:id="0" w:name="_GoBack"/>
      <w:bookmarkEnd w:id="0"/>
      <w:r w:rsidR="00C565DA" w:rsidRPr="00384F39">
        <w:rPr>
          <w:rFonts w:asciiTheme="majorBidi" w:hAnsiTheme="majorBidi" w:cstheme="majorBidi"/>
          <w:sz w:val="24"/>
          <w:szCs w:val="24"/>
        </w:rPr>
        <w:t>,</w:t>
      </w:r>
      <w:r w:rsidR="00925B85" w:rsidRPr="00384F39">
        <w:rPr>
          <w:rFonts w:asciiTheme="majorBidi" w:hAnsiTheme="majorBidi" w:cstheme="majorBidi"/>
          <w:sz w:val="24"/>
          <w:szCs w:val="24"/>
        </w:rPr>
        <w:t xml:space="preserve"> in addition to smokers’ social and economic </w:t>
      </w:r>
      <w:r w:rsidR="003E0B5D" w:rsidRPr="00384F39">
        <w:rPr>
          <w:rFonts w:asciiTheme="majorBidi" w:hAnsiTheme="majorBidi" w:cstheme="majorBidi"/>
          <w:sz w:val="24"/>
          <w:szCs w:val="24"/>
        </w:rPr>
        <w:t>characteristics. The</w:t>
      </w:r>
      <w:r w:rsidR="00780655" w:rsidRPr="00384F39">
        <w:rPr>
          <w:rFonts w:asciiTheme="majorBidi" w:hAnsiTheme="majorBidi" w:cstheme="majorBidi"/>
          <w:sz w:val="24"/>
          <w:szCs w:val="24"/>
        </w:rPr>
        <w:t xml:space="preserve"> study </w:t>
      </w:r>
      <w:r w:rsidR="00C565DA" w:rsidRPr="00384F39">
        <w:rPr>
          <w:rFonts w:asciiTheme="majorBidi" w:hAnsiTheme="majorBidi" w:cstheme="majorBidi"/>
          <w:sz w:val="24"/>
          <w:szCs w:val="24"/>
        </w:rPr>
        <w:t>adopted</w:t>
      </w:r>
      <w:r w:rsidR="00780655" w:rsidRPr="00384F39">
        <w:rPr>
          <w:rFonts w:asciiTheme="majorBidi" w:hAnsiTheme="majorBidi" w:cstheme="majorBidi"/>
          <w:sz w:val="24"/>
          <w:szCs w:val="24"/>
        </w:rPr>
        <w:t xml:space="preserve"> the descriptive and analytical methodology in conducting the research work</w:t>
      </w:r>
      <w:r w:rsidR="00360D51" w:rsidRPr="00384F39">
        <w:rPr>
          <w:rFonts w:asciiTheme="majorBidi" w:hAnsiTheme="majorBidi" w:cstheme="majorBidi"/>
          <w:sz w:val="24"/>
          <w:szCs w:val="24"/>
        </w:rPr>
        <w:t>. A questionnaire is designed and distributed at a stratified random sample o</w:t>
      </w:r>
      <w:r w:rsidR="00C565DA" w:rsidRPr="00384F39">
        <w:rPr>
          <w:rFonts w:asciiTheme="majorBidi" w:hAnsiTheme="majorBidi" w:cstheme="majorBidi"/>
          <w:sz w:val="24"/>
          <w:szCs w:val="24"/>
        </w:rPr>
        <w:t>f</w:t>
      </w:r>
      <w:r w:rsidR="00360D51" w:rsidRPr="00384F39">
        <w:rPr>
          <w:rFonts w:asciiTheme="majorBidi" w:hAnsiTheme="majorBidi" w:cstheme="majorBidi"/>
          <w:sz w:val="24"/>
          <w:szCs w:val="24"/>
        </w:rPr>
        <w:t xml:space="preserve"> students. The study showed that the highest percentage of smokers are in the Faculty of Economics and Social Sciences (25.4%) of the total</w:t>
      </w:r>
      <w:r w:rsidR="00C565DA" w:rsidRPr="00384F39">
        <w:rPr>
          <w:rFonts w:asciiTheme="majorBidi" w:hAnsiTheme="majorBidi" w:cstheme="majorBidi"/>
          <w:sz w:val="24"/>
          <w:szCs w:val="24"/>
        </w:rPr>
        <w:t xml:space="preserve"> number of</w:t>
      </w:r>
      <w:r w:rsidR="00360D51" w:rsidRPr="00384F39">
        <w:rPr>
          <w:rFonts w:asciiTheme="majorBidi" w:hAnsiTheme="majorBidi" w:cstheme="majorBidi"/>
          <w:sz w:val="24"/>
          <w:szCs w:val="24"/>
        </w:rPr>
        <w:t xml:space="preserve"> smokers</w:t>
      </w:r>
      <w:r w:rsidR="005E7420" w:rsidRPr="00384F39">
        <w:rPr>
          <w:rFonts w:asciiTheme="majorBidi" w:hAnsiTheme="majorBidi" w:cstheme="majorBidi"/>
          <w:sz w:val="24"/>
          <w:szCs w:val="24"/>
        </w:rPr>
        <w:t>,</w:t>
      </w:r>
      <w:r w:rsidR="00360D51" w:rsidRPr="00384F39">
        <w:rPr>
          <w:rFonts w:asciiTheme="majorBidi" w:hAnsiTheme="majorBidi" w:cstheme="majorBidi"/>
          <w:sz w:val="24"/>
          <w:szCs w:val="24"/>
        </w:rPr>
        <w:t xml:space="preserve"> while the Faculty of </w:t>
      </w:r>
      <w:r w:rsidR="003E0B5D" w:rsidRPr="00384F39">
        <w:rPr>
          <w:rFonts w:asciiTheme="majorBidi" w:hAnsiTheme="majorBidi" w:cstheme="majorBidi"/>
          <w:sz w:val="24"/>
          <w:szCs w:val="24"/>
        </w:rPr>
        <w:t>Shari ’a</w:t>
      </w:r>
      <w:r w:rsidR="00360D51" w:rsidRPr="00384F39">
        <w:rPr>
          <w:rFonts w:asciiTheme="majorBidi" w:hAnsiTheme="majorBidi" w:cstheme="majorBidi"/>
          <w:sz w:val="24"/>
          <w:szCs w:val="24"/>
        </w:rPr>
        <w:t xml:space="preserve"> recorded the lowest percent (0%). Also</w:t>
      </w:r>
      <w:r w:rsidR="005E7420" w:rsidRPr="00384F39">
        <w:rPr>
          <w:rFonts w:asciiTheme="majorBidi" w:hAnsiTheme="majorBidi" w:cstheme="majorBidi"/>
          <w:sz w:val="24"/>
          <w:szCs w:val="24"/>
        </w:rPr>
        <w:t>,</w:t>
      </w:r>
      <w:r w:rsidR="00360D51" w:rsidRPr="00384F39">
        <w:rPr>
          <w:rFonts w:asciiTheme="majorBidi" w:hAnsiTheme="majorBidi" w:cstheme="majorBidi"/>
          <w:sz w:val="24"/>
          <w:szCs w:val="24"/>
        </w:rPr>
        <w:t xml:space="preserve"> the study showed that percent of smokers among male students is 23.65%</w:t>
      </w:r>
      <w:r w:rsidR="005E7420" w:rsidRPr="00384F39">
        <w:rPr>
          <w:rFonts w:asciiTheme="majorBidi" w:hAnsiTheme="majorBidi" w:cstheme="majorBidi"/>
          <w:sz w:val="24"/>
          <w:szCs w:val="24"/>
        </w:rPr>
        <w:t>,</w:t>
      </w:r>
      <w:r w:rsidR="00360D51" w:rsidRPr="00384F39">
        <w:rPr>
          <w:rFonts w:asciiTheme="majorBidi" w:hAnsiTheme="majorBidi" w:cstheme="majorBidi"/>
          <w:sz w:val="24"/>
          <w:szCs w:val="24"/>
        </w:rPr>
        <w:t xml:space="preserve"> while it is 8.</w:t>
      </w:r>
      <w:r w:rsidR="00C565DA" w:rsidRPr="00384F39">
        <w:rPr>
          <w:rFonts w:asciiTheme="majorBidi" w:hAnsiTheme="majorBidi" w:cstheme="majorBidi"/>
          <w:sz w:val="24"/>
          <w:szCs w:val="24"/>
        </w:rPr>
        <w:t>9% among female student,</w:t>
      </w:r>
      <w:r w:rsidR="00726F3A" w:rsidRPr="00384F39">
        <w:rPr>
          <w:rFonts w:asciiTheme="majorBidi" w:hAnsiTheme="majorBidi" w:cstheme="majorBidi"/>
          <w:sz w:val="24"/>
          <w:szCs w:val="24"/>
        </w:rPr>
        <w:t xml:space="preserve"> and so</w:t>
      </w:r>
      <w:r w:rsidR="00C565DA" w:rsidRPr="00384F39">
        <w:rPr>
          <w:rFonts w:asciiTheme="majorBidi" w:hAnsiTheme="majorBidi" w:cstheme="majorBidi"/>
          <w:sz w:val="24"/>
          <w:szCs w:val="24"/>
        </w:rPr>
        <w:t xml:space="preserve">, </w:t>
      </w:r>
      <w:r w:rsidR="00726F3A" w:rsidRPr="00384F39">
        <w:rPr>
          <w:rFonts w:asciiTheme="majorBidi" w:hAnsiTheme="majorBidi" w:cstheme="majorBidi"/>
          <w:sz w:val="24"/>
          <w:szCs w:val="24"/>
        </w:rPr>
        <w:t>the total percentage of smokers is 32.55%. The study recommends that a program of guidance and awareness is essential to reduce this high percentage</w:t>
      </w:r>
      <w:r w:rsidR="00C565DA" w:rsidRPr="00384F39">
        <w:rPr>
          <w:rFonts w:asciiTheme="majorBidi" w:hAnsiTheme="majorBidi" w:cstheme="majorBidi"/>
          <w:sz w:val="24"/>
          <w:szCs w:val="24"/>
        </w:rPr>
        <w:t>,</w:t>
      </w:r>
      <w:r w:rsidR="00726F3A" w:rsidRPr="00384F39">
        <w:rPr>
          <w:rFonts w:asciiTheme="majorBidi" w:hAnsiTheme="majorBidi" w:cstheme="majorBidi"/>
          <w:sz w:val="24"/>
          <w:szCs w:val="24"/>
        </w:rPr>
        <w:t xml:space="preserve"> especially</w:t>
      </w:r>
      <w:r w:rsidR="00C565DA" w:rsidRPr="00384F39">
        <w:rPr>
          <w:rFonts w:asciiTheme="majorBidi" w:hAnsiTheme="majorBidi" w:cstheme="majorBidi"/>
          <w:sz w:val="24"/>
          <w:szCs w:val="24"/>
        </w:rPr>
        <w:t>,</w:t>
      </w:r>
      <w:r w:rsidR="00726F3A" w:rsidRPr="00384F39">
        <w:rPr>
          <w:rFonts w:asciiTheme="majorBidi" w:hAnsiTheme="majorBidi" w:cstheme="majorBidi"/>
          <w:sz w:val="24"/>
          <w:szCs w:val="24"/>
        </w:rPr>
        <w:t xml:space="preserve"> the Palestinians live under hard Israeli</w:t>
      </w:r>
      <w:r w:rsidR="005F6E3C" w:rsidRPr="00384F39">
        <w:rPr>
          <w:rFonts w:asciiTheme="majorBidi" w:hAnsiTheme="majorBidi" w:cstheme="majorBidi"/>
          <w:sz w:val="24"/>
          <w:szCs w:val="24"/>
        </w:rPr>
        <w:t xml:space="preserve"> occupation</w:t>
      </w:r>
      <w:r w:rsidR="00726F3A" w:rsidRPr="00384F39">
        <w:rPr>
          <w:rFonts w:asciiTheme="majorBidi" w:hAnsiTheme="majorBidi" w:cstheme="majorBidi"/>
          <w:sz w:val="24"/>
          <w:szCs w:val="24"/>
        </w:rPr>
        <w:t xml:space="preserve"> conditions. </w:t>
      </w:r>
    </w:p>
    <w:p w:rsidR="00730797" w:rsidRPr="00384F39" w:rsidRDefault="00730797" w:rsidP="00DA6035">
      <w:pPr>
        <w:spacing w:before="120" w:line="240" w:lineRule="auto"/>
        <w:ind w:left="100"/>
        <w:contextualSpacing/>
        <w:jc w:val="both"/>
        <w:rPr>
          <w:rFonts w:asciiTheme="majorBidi" w:hAnsiTheme="majorBidi" w:cstheme="majorBidi"/>
          <w:b/>
          <w:bCs/>
          <w:sz w:val="24"/>
          <w:szCs w:val="24"/>
        </w:rPr>
      </w:pPr>
      <w:r w:rsidRPr="00384F39">
        <w:rPr>
          <w:rFonts w:asciiTheme="majorBidi" w:hAnsiTheme="majorBidi" w:cstheme="majorBidi"/>
          <w:b/>
          <w:bCs/>
          <w:sz w:val="24"/>
          <w:szCs w:val="24"/>
        </w:rPr>
        <w:t>Key words: Smoking</w:t>
      </w:r>
      <w:r w:rsidR="005E7420" w:rsidRPr="00384F39">
        <w:rPr>
          <w:rFonts w:asciiTheme="majorBidi" w:hAnsiTheme="majorBidi" w:cstheme="majorBidi"/>
          <w:b/>
          <w:bCs/>
          <w:sz w:val="24"/>
          <w:szCs w:val="24"/>
        </w:rPr>
        <w:t>,</w:t>
      </w:r>
      <w:r w:rsidRPr="00384F39">
        <w:rPr>
          <w:rFonts w:asciiTheme="majorBidi" w:hAnsiTheme="majorBidi" w:cstheme="majorBidi"/>
          <w:b/>
          <w:bCs/>
          <w:sz w:val="24"/>
          <w:szCs w:val="24"/>
        </w:rPr>
        <w:t xml:space="preserve"> Students</w:t>
      </w:r>
      <w:r w:rsidR="005E7420" w:rsidRPr="00384F39">
        <w:rPr>
          <w:rFonts w:asciiTheme="majorBidi" w:hAnsiTheme="majorBidi" w:cstheme="majorBidi"/>
          <w:b/>
          <w:bCs/>
          <w:sz w:val="24"/>
          <w:szCs w:val="24"/>
        </w:rPr>
        <w:t>,</w:t>
      </w:r>
      <w:r w:rsidRPr="00384F39">
        <w:rPr>
          <w:rFonts w:asciiTheme="majorBidi" w:hAnsiTheme="majorBidi" w:cstheme="majorBidi"/>
          <w:b/>
          <w:bCs/>
          <w:sz w:val="24"/>
          <w:szCs w:val="24"/>
        </w:rPr>
        <w:t xml:space="preserve"> An-Najah National University</w:t>
      </w:r>
      <w:r w:rsidR="005E7420" w:rsidRPr="00384F39">
        <w:rPr>
          <w:rFonts w:asciiTheme="majorBidi" w:hAnsiTheme="majorBidi" w:cstheme="majorBidi"/>
          <w:b/>
          <w:bCs/>
          <w:sz w:val="24"/>
          <w:szCs w:val="24"/>
        </w:rPr>
        <w:t>,</w:t>
      </w:r>
      <w:r w:rsidRPr="00384F39">
        <w:rPr>
          <w:rFonts w:asciiTheme="majorBidi" w:hAnsiTheme="majorBidi" w:cstheme="majorBidi"/>
          <w:b/>
          <w:bCs/>
          <w:sz w:val="24"/>
          <w:szCs w:val="24"/>
        </w:rPr>
        <w:t xml:space="preserve"> Diseases</w:t>
      </w:r>
    </w:p>
    <w:p w:rsidR="00E51E9A" w:rsidRPr="00384F39" w:rsidRDefault="00E51E9A" w:rsidP="00DA6035">
      <w:pPr>
        <w:bidi/>
        <w:spacing w:before="120" w:line="240" w:lineRule="auto"/>
        <w:ind w:left="100"/>
        <w:contextualSpacing/>
        <w:jc w:val="both"/>
        <w:rPr>
          <w:rFonts w:ascii="Simplified Arabic" w:hAnsi="Simplified Arabic" w:cs="Simplified Arabic"/>
          <w:b/>
          <w:bCs/>
          <w:sz w:val="28"/>
          <w:szCs w:val="28"/>
        </w:rPr>
      </w:pPr>
    </w:p>
    <w:p w:rsidR="00E51E9A" w:rsidRPr="00384F39" w:rsidRDefault="00E51E9A" w:rsidP="00DA6035">
      <w:pPr>
        <w:bidi/>
        <w:spacing w:before="120" w:line="240" w:lineRule="auto"/>
        <w:ind w:left="100"/>
        <w:contextualSpacing/>
        <w:jc w:val="both"/>
        <w:rPr>
          <w:rFonts w:ascii="Simplified Arabic" w:hAnsi="Simplified Arabic" w:cs="Simplified Arabic"/>
          <w:b/>
          <w:bCs/>
          <w:sz w:val="28"/>
          <w:szCs w:val="28"/>
        </w:rPr>
      </w:pPr>
    </w:p>
    <w:p w:rsidR="003E0B5D" w:rsidRPr="00384F39" w:rsidRDefault="003E0B5D" w:rsidP="00DA6035">
      <w:pPr>
        <w:bidi/>
        <w:spacing w:before="120" w:line="240" w:lineRule="auto"/>
        <w:ind w:left="100"/>
        <w:contextualSpacing/>
        <w:jc w:val="both"/>
        <w:rPr>
          <w:rFonts w:ascii="Simplified Arabic" w:hAnsi="Simplified Arabic" w:cs="Simplified Arabic"/>
          <w:b/>
          <w:bCs/>
          <w:sz w:val="28"/>
          <w:szCs w:val="28"/>
          <w:rtl/>
        </w:rPr>
      </w:pPr>
    </w:p>
    <w:p w:rsidR="006655C0" w:rsidRPr="00384F39" w:rsidRDefault="006655C0" w:rsidP="00DA6035">
      <w:pPr>
        <w:bidi/>
        <w:spacing w:before="120" w:line="240" w:lineRule="auto"/>
        <w:ind w:left="100"/>
        <w:contextualSpacing/>
        <w:jc w:val="both"/>
        <w:rPr>
          <w:rFonts w:ascii="Simplified Arabic" w:hAnsi="Simplified Arabic" w:cs="Simplified Arabic"/>
          <w:b/>
          <w:bCs/>
          <w:sz w:val="28"/>
          <w:szCs w:val="28"/>
          <w:rtl/>
        </w:rPr>
      </w:pPr>
    </w:p>
    <w:p w:rsidR="006655C0" w:rsidRPr="00384F39" w:rsidRDefault="006655C0" w:rsidP="00DA6035">
      <w:pPr>
        <w:bidi/>
        <w:spacing w:before="120" w:line="240" w:lineRule="auto"/>
        <w:ind w:left="100"/>
        <w:contextualSpacing/>
        <w:jc w:val="both"/>
        <w:rPr>
          <w:rFonts w:ascii="Simplified Arabic" w:hAnsi="Simplified Arabic" w:cs="Simplified Arabic"/>
          <w:b/>
          <w:bCs/>
          <w:sz w:val="28"/>
          <w:szCs w:val="28"/>
          <w:rtl/>
        </w:rPr>
      </w:pPr>
    </w:p>
    <w:p w:rsidR="006655C0" w:rsidRPr="00384F39" w:rsidRDefault="006655C0" w:rsidP="00DA6035">
      <w:pPr>
        <w:bidi/>
        <w:spacing w:before="120" w:line="240" w:lineRule="auto"/>
        <w:ind w:left="100"/>
        <w:contextualSpacing/>
        <w:jc w:val="both"/>
        <w:rPr>
          <w:rFonts w:ascii="Simplified Arabic" w:hAnsi="Simplified Arabic" w:cs="Simplified Arabic"/>
          <w:b/>
          <w:bCs/>
          <w:sz w:val="28"/>
          <w:szCs w:val="28"/>
          <w:rtl/>
        </w:rPr>
      </w:pPr>
    </w:p>
    <w:p w:rsidR="006655C0" w:rsidRPr="00384F39" w:rsidRDefault="006655C0" w:rsidP="00DA6035">
      <w:pPr>
        <w:bidi/>
        <w:spacing w:before="120" w:line="240" w:lineRule="auto"/>
        <w:ind w:left="100"/>
        <w:contextualSpacing/>
        <w:jc w:val="both"/>
        <w:rPr>
          <w:rFonts w:ascii="Simplified Arabic" w:hAnsi="Simplified Arabic" w:cs="Simplified Arabic"/>
          <w:b/>
          <w:bCs/>
          <w:sz w:val="28"/>
          <w:szCs w:val="28"/>
          <w:rtl/>
        </w:rPr>
      </w:pPr>
    </w:p>
    <w:p w:rsidR="006655C0" w:rsidRPr="00384F39" w:rsidRDefault="006655C0" w:rsidP="00DA6035">
      <w:pPr>
        <w:bidi/>
        <w:spacing w:before="120" w:line="240" w:lineRule="auto"/>
        <w:ind w:left="100"/>
        <w:contextualSpacing/>
        <w:jc w:val="both"/>
        <w:rPr>
          <w:rFonts w:ascii="Simplified Arabic" w:hAnsi="Simplified Arabic" w:cs="Simplified Arabic"/>
          <w:b/>
          <w:bCs/>
          <w:sz w:val="28"/>
          <w:szCs w:val="28"/>
          <w:rtl/>
        </w:rPr>
      </w:pPr>
    </w:p>
    <w:p w:rsidR="006655C0" w:rsidRPr="00384F39" w:rsidRDefault="006655C0" w:rsidP="00DA6035">
      <w:pPr>
        <w:bidi/>
        <w:spacing w:before="120" w:line="240" w:lineRule="auto"/>
        <w:ind w:left="100"/>
        <w:contextualSpacing/>
        <w:jc w:val="both"/>
        <w:rPr>
          <w:rFonts w:ascii="Simplified Arabic" w:hAnsi="Simplified Arabic" w:cs="Simplified Arabic"/>
          <w:b/>
          <w:bCs/>
          <w:sz w:val="28"/>
          <w:szCs w:val="28"/>
          <w:rtl/>
        </w:rPr>
      </w:pPr>
    </w:p>
    <w:p w:rsidR="00F46101" w:rsidRDefault="00F46101" w:rsidP="008D372D">
      <w:pPr>
        <w:bidi/>
        <w:spacing w:before="120" w:line="240" w:lineRule="auto"/>
        <w:contextualSpacing/>
        <w:jc w:val="both"/>
        <w:rPr>
          <w:rFonts w:ascii="Simplified Arabic" w:hAnsi="Simplified Arabic" w:cs="Simplified Arabic"/>
          <w:b/>
          <w:bCs/>
          <w:sz w:val="28"/>
          <w:szCs w:val="28"/>
          <w:rtl/>
        </w:rPr>
      </w:pPr>
    </w:p>
    <w:p w:rsidR="008D372D" w:rsidRDefault="008D372D" w:rsidP="008D372D">
      <w:pPr>
        <w:bidi/>
        <w:spacing w:before="120" w:line="240" w:lineRule="auto"/>
        <w:contextualSpacing/>
        <w:jc w:val="both"/>
        <w:rPr>
          <w:rFonts w:ascii="Simplified Arabic" w:hAnsi="Simplified Arabic" w:cs="Simplified Arabic"/>
          <w:b/>
          <w:bCs/>
          <w:sz w:val="28"/>
          <w:szCs w:val="28"/>
          <w:rtl/>
        </w:rPr>
      </w:pPr>
    </w:p>
    <w:p w:rsidR="008D372D" w:rsidRDefault="008D372D" w:rsidP="008D372D">
      <w:pPr>
        <w:bidi/>
        <w:spacing w:before="120" w:line="240" w:lineRule="auto"/>
        <w:contextualSpacing/>
        <w:jc w:val="both"/>
        <w:rPr>
          <w:rFonts w:ascii="Simplified Arabic" w:hAnsi="Simplified Arabic" w:cs="Simplified Arabic"/>
          <w:b/>
          <w:bCs/>
          <w:sz w:val="28"/>
          <w:szCs w:val="28"/>
        </w:rPr>
      </w:pPr>
    </w:p>
    <w:p w:rsidR="00F46101" w:rsidRPr="00384F39" w:rsidRDefault="00F46101" w:rsidP="00DA6035">
      <w:pPr>
        <w:bidi/>
        <w:spacing w:before="120" w:line="240" w:lineRule="auto"/>
        <w:ind w:left="100"/>
        <w:contextualSpacing/>
        <w:jc w:val="both"/>
        <w:rPr>
          <w:rFonts w:ascii="Simplified Arabic" w:hAnsi="Simplified Arabic" w:cs="Simplified Arabic"/>
          <w:b/>
          <w:bCs/>
          <w:sz w:val="28"/>
          <w:szCs w:val="28"/>
          <w:rtl/>
        </w:rPr>
      </w:pPr>
    </w:p>
    <w:p w:rsidR="00E07942" w:rsidRPr="001817D4" w:rsidRDefault="00D46FF0" w:rsidP="00DA6035">
      <w:pPr>
        <w:bidi/>
        <w:spacing w:before="120" w:line="240" w:lineRule="auto"/>
        <w:ind w:left="100"/>
        <w:contextualSpacing/>
        <w:jc w:val="both"/>
        <w:rPr>
          <w:rFonts w:ascii="Simplified Arabic" w:hAnsi="Simplified Arabic" w:cs="Simplified Arabic"/>
          <w:b/>
          <w:bCs/>
          <w:sz w:val="28"/>
          <w:szCs w:val="28"/>
          <w:u w:val="single"/>
          <w:rtl/>
        </w:rPr>
      </w:pPr>
      <w:r w:rsidRPr="001817D4">
        <w:rPr>
          <w:rFonts w:ascii="Simplified Arabic" w:hAnsi="Simplified Arabic" w:cs="Simplified Arabic"/>
          <w:b/>
          <w:bCs/>
          <w:sz w:val="28"/>
          <w:szCs w:val="28"/>
          <w:u w:val="single"/>
          <w:rtl/>
        </w:rPr>
        <w:lastRenderedPageBreak/>
        <w:t>المقدمة</w:t>
      </w:r>
    </w:p>
    <w:p w:rsidR="00D46FF0" w:rsidRPr="00384F39" w:rsidRDefault="00C30074" w:rsidP="00DA6035">
      <w:pPr>
        <w:bidi/>
        <w:spacing w:before="120" w:after="0" w:line="240" w:lineRule="auto"/>
        <w:ind w:left="100"/>
        <w:contextualSpacing/>
        <w:jc w:val="both"/>
        <w:rPr>
          <w:rFonts w:ascii="Simplified Arabic" w:hAnsi="Simplified Arabic" w:cs="Simplified Arabic"/>
          <w:color w:val="333333"/>
          <w:sz w:val="28"/>
          <w:szCs w:val="28"/>
          <w:rtl/>
        </w:rPr>
      </w:pPr>
      <w:r w:rsidRPr="00384F39">
        <w:rPr>
          <w:rFonts w:ascii="Simplified Arabic" w:hAnsi="Simplified Arabic" w:cs="Simplified Arabic"/>
          <w:color w:val="333333"/>
          <w:sz w:val="28"/>
          <w:szCs w:val="28"/>
          <w:shd w:val="clear" w:color="auto" w:fill="FFFFFF"/>
          <w:rtl/>
        </w:rPr>
        <w:t xml:space="preserve">يُعرف التدخين على أنّه العمليّة التي من خلالها يتمّ حرق مادّة معيّنة وفي الأغلب تكون هذه المادّة " التبغ" وذلك من أجل </w:t>
      </w:r>
      <w:r w:rsidR="007F5840" w:rsidRPr="00384F39">
        <w:rPr>
          <w:rFonts w:ascii="Simplified Arabic" w:hAnsi="Simplified Arabic" w:cs="Simplified Arabic" w:hint="cs"/>
          <w:color w:val="333333"/>
          <w:sz w:val="28"/>
          <w:szCs w:val="28"/>
          <w:shd w:val="clear" w:color="auto" w:fill="FFFFFF"/>
          <w:rtl/>
        </w:rPr>
        <w:t>استنشاقها</w:t>
      </w:r>
      <w:r w:rsidRPr="00384F39">
        <w:rPr>
          <w:rFonts w:ascii="Simplified Arabic" w:hAnsi="Simplified Arabic" w:cs="Simplified Arabic"/>
          <w:color w:val="333333"/>
          <w:sz w:val="28"/>
          <w:szCs w:val="28"/>
          <w:shd w:val="clear" w:color="auto" w:fill="FFFFFF"/>
          <w:rtl/>
        </w:rPr>
        <w:t xml:space="preserve"> أو التنكه بدخانها وطعمها، وذلك للترويح عن النفس، وتعتبر السجائر من أكثر وسائل ا</w:t>
      </w:r>
      <w:r w:rsidR="00DB59A5" w:rsidRPr="00384F39">
        <w:rPr>
          <w:rFonts w:ascii="Simplified Arabic" w:hAnsi="Simplified Arabic" w:cs="Simplified Arabic"/>
          <w:color w:val="333333"/>
          <w:sz w:val="28"/>
          <w:szCs w:val="28"/>
          <w:shd w:val="clear" w:color="auto" w:fill="FFFFFF"/>
          <w:rtl/>
        </w:rPr>
        <w:t>لتدخين انتشاراً حول العالم سواء</w:t>
      </w:r>
      <w:r w:rsidRPr="00384F39">
        <w:rPr>
          <w:rFonts w:ascii="Simplified Arabic" w:hAnsi="Simplified Arabic" w:cs="Simplified Arabic"/>
          <w:color w:val="333333"/>
          <w:sz w:val="28"/>
          <w:szCs w:val="28"/>
          <w:shd w:val="clear" w:color="auto" w:fill="FFFFFF"/>
          <w:rtl/>
        </w:rPr>
        <w:t xml:space="preserve"> كانت هذه السجائر تُلفّ بطرق يدوية أو صناعية، بالإضافة </w:t>
      </w:r>
      <w:r w:rsidR="00DB59A5" w:rsidRPr="00384F39">
        <w:rPr>
          <w:rFonts w:ascii="Simplified Arabic" w:hAnsi="Simplified Arabic" w:cs="Simplified Arabic"/>
          <w:color w:val="333333"/>
          <w:sz w:val="28"/>
          <w:szCs w:val="28"/>
          <w:shd w:val="clear" w:color="auto" w:fill="FFFFFF"/>
          <w:rtl/>
        </w:rPr>
        <w:t>إلى</w:t>
      </w:r>
      <w:r w:rsidRPr="00384F39">
        <w:rPr>
          <w:rFonts w:ascii="Simplified Arabic" w:hAnsi="Simplified Arabic" w:cs="Simplified Arabic"/>
          <w:color w:val="333333"/>
          <w:sz w:val="28"/>
          <w:szCs w:val="28"/>
          <w:shd w:val="clear" w:color="auto" w:fill="FFFFFF"/>
          <w:rtl/>
        </w:rPr>
        <w:t xml:space="preserve"> وسائل </w:t>
      </w:r>
      <w:r w:rsidR="00DB59A5" w:rsidRPr="00384F39">
        <w:rPr>
          <w:rFonts w:ascii="Simplified Arabic" w:hAnsi="Simplified Arabic" w:cs="Simplified Arabic"/>
          <w:color w:val="333333"/>
          <w:sz w:val="28"/>
          <w:szCs w:val="28"/>
          <w:shd w:val="clear" w:color="auto" w:fill="FFFFFF"/>
          <w:rtl/>
        </w:rPr>
        <w:t>أخرى</w:t>
      </w:r>
      <w:r w:rsidRPr="00384F39">
        <w:rPr>
          <w:rFonts w:ascii="Simplified Arabic" w:hAnsi="Simplified Arabic" w:cs="Simplified Arabic"/>
          <w:color w:val="333333"/>
          <w:sz w:val="28"/>
          <w:szCs w:val="28"/>
          <w:shd w:val="clear" w:color="auto" w:fill="FFFFFF"/>
          <w:rtl/>
        </w:rPr>
        <w:t xml:space="preserve"> للت</w:t>
      </w:r>
      <w:r w:rsidR="00104143" w:rsidRPr="00384F39">
        <w:rPr>
          <w:rFonts w:ascii="Simplified Arabic" w:hAnsi="Simplified Arabic" w:cs="Simplified Arabic" w:hint="cs"/>
          <w:color w:val="333333"/>
          <w:sz w:val="28"/>
          <w:szCs w:val="28"/>
          <w:shd w:val="clear" w:color="auto" w:fill="FFFFFF"/>
          <w:rtl/>
        </w:rPr>
        <w:t>د</w:t>
      </w:r>
      <w:r w:rsidRPr="00384F39">
        <w:rPr>
          <w:rFonts w:ascii="Simplified Arabic" w:hAnsi="Simplified Arabic" w:cs="Simplified Arabic"/>
          <w:color w:val="333333"/>
          <w:sz w:val="28"/>
          <w:szCs w:val="28"/>
          <w:shd w:val="clear" w:color="auto" w:fill="FFFFFF"/>
          <w:rtl/>
        </w:rPr>
        <w:t>خين مثل: ال</w:t>
      </w:r>
      <w:r w:rsidR="00FC2080" w:rsidRPr="00384F39">
        <w:rPr>
          <w:rFonts w:ascii="Simplified Arabic" w:hAnsi="Simplified Arabic" w:cs="Simplified Arabic"/>
          <w:color w:val="333333"/>
          <w:sz w:val="28"/>
          <w:szCs w:val="28"/>
          <w:shd w:val="clear" w:color="auto" w:fill="FFFFFF"/>
          <w:rtl/>
        </w:rPr>
        <w:t>س</w:t>
      </w:r>
      <w:r w:rsidRPr="00384F39">
        <w:rPr>
          <w:rFonts w:ascii="Simplified Arabic" w:hAnsi="Simplified Arabic" w:cs="Simplified Arabic"/>
          <w:color w:val="333333"/>
          <w:sz w:val="28"/>
          <w:szCs w:val="28"/>
          <w:shd w:val="clear" w:color="auto" w:fill="FFFFFF"/>
          <w:rtl/>
        </w:rPr>
        <w:t xml:space="preserve">يجار، الغليون (البايب)، أو الغليون المائي (البونج)، والشيشة والأرجيلة، ويقسم التدخين </w:t>
      </w:r>
      <w:r w:rsidR="007F5840" w:rsidRPr="00384F39">
        <w:rPr>
          <w:rFonts w:ascii="Simplified Arabic" w:hAnsi="Simplified Arabic" w:cs="Simplified Arabic" w:hint="cs"/>
          <w:color w:val="333333"/>
          <w:sz w:val="28"/>
          <w:szCs w:val="28"/>
          <w:shd w:val="clear" w:color="auto" w:fill="FFFFFF"/>
          <w:rtl/>
        </w:rPr>
        <w:t>إلى</w:t>
      </w:r>
      <w:r w:rsidRPr="00384F39">
        <w:rPr>
          <w:rFonts w:ascii="Simplified Arabic" w:hAnsi="Simplified Arabic" w:cs="Simplified Arabic"/>
          <w:color w:val="333333"/>
          <w:sz w:val="28"/>
          <w:szCs w:val="28"/>
          <w:shd w:val="clear" w:color="auto" w:fill="FFFFFF"/>
          <w:rtl/>
        </w:rPr>
        <w:t xml:space="preserve"> نوعين: التدخين الإراديّ </w:t>
      </w:r>
      <w:r w:rsidR="006B2F61" w:rsidRPr="00384F39">
        <w:rPr>
          <w:rFonts w:ascii="Simplified Arabic" w:hAnsi="Simplified Arabic" w:cs="Simplified Arabic" w:hint="cs"/>
          <w:color w:val="333333"/>
          <w:sz w:val="28"/>
          <w:szCs w:val="28"/>
          <w:shd w:val="clear" w:color="auto" w:fill="FFFFFF"/>
          <w:rtl/>
        </w:rPr>
        <w:t>و</w:t>
      </w:r>
      <w:r w:rsidRPr="00384F39">
        <w:rPr>
          <w:rFonts w:ascii="Simplified Arabic" w:hAnsi="Simplified Arabic" w:cs="Simplified Arabic"/>
          <w:color w:val="333333"/>
          <w:sz w:val="28"/>
          <w:szCs w:val="28"/>
          <w:shd w:val="clear" w:color="auto" w:fill="FFFFFF"/>
          <w:rtl/>
        </w:rPr>
        <w:t xml:space="preserve"> التدخين </w:t>
      </w:r>
      <w:r w:rsidR="00104143" w:rsidRPr="00384F39">
        <w:rPr>
          <w:rFonts w:ascii="Simplified Arabic" w:hAnsi="Simplified Arabic" w:cs="Simplified Arabic" w:hint="cs"/>
          <w:color w:val="333333"/>
          <w:sz w:val="28"/>
          <w:szCs w:val="28"/>
          <w:shd w:val="clear" w:color="auto" w:fill="FFFFFF"/>
          <w:rtl/>
        </w:rPr>
        <w:t xml:space="preserve">اللاإرادي </w:t>
      </w:r>
      <w:r w:rsidR="006B2F61" w:rsidRPr="00384F39">
        <w:rPr>
          <w:rFonts w:ascii="Simplified Arabic" w:hAnsi="Simplified Arabic" w:cs="Simplified Arabic"/>
          <w:color w:val="333333"/>
          <w:sz w:val="28"/>
          <w:szCs w:val="28"/>
          <w:shd w:val="clear" w:color="auto" w:fill="FFFFFF"/>
          <w:rtl/>
        </w:rPr>
        <w:t>(السلبي)</w:t>
      </w:r>
      <w:r w:rsidR="00ED1F4C" w:rsidRPr="00384F39">
        <w:rPr>
          <w:rFonts w:ascii="Simplified Arabic" w:hAnsi="Simplified Arabic" w:cs="Simplified Arabic" w:hint="cs"/>
          <w:color w:val="333333"/>
          <w:sz w:val="28"/>
          <w:szCs w:val="28"/>
          <w:shd w:val="clear" w:color="auto" w:fill="FFFFFF"/>
          <w:rtl/>
        </w:rPr>
        <w:t xml:space="preserve"> الناتج</w:t>
      </w:r>
      <w:r w:rsidR="007C0EC3">
        <w:rPr>
          <w:rFonts w:ascii="Simplified Arabic" w:hAnsi="Simplified Arabic" w:cs="Simplified Arabic" w:hint="cs"/>
          <w:color w:val="333333"/>
          <w:sz w:val="28"/>
          <w:szCs w:val="28"/>
          <w:shd w:val="clear" w:color="auto" w:fill="FFFFFF"/>
          <w:rtl/>
        </w:rPr>
        <w:t xml:space="preserve"> </w:t>
      </w:r>
      <w:r w:rsidRPr="00384F39">
        <w:rPr>
          <w:rFonts w:ascii="Simplified Arabic" w:hAnsi="Simplified Arabic" w:cs="Simplified Arabic"/>
          <w:color w:val="333333"/>
          <w:sz w:val="28"/>
          <w:szCs w:val="28"/>
          <w:shd w:val="clear" w:color="auto" w:fill="FFFFFF"/>
          <w:rtl/>
        </w:rPr>
        <w:t>عن استنشاق الأشخاص غير المدخنين للدخان من الأشخاص</w:t>
      </w:r>
      <w:r w:rsidR="007C0EC3">
        <w:rPr>
          <w:rFonts w:ascii="Simplified Arabic" w:hAnsi="Simplified Arabic" w:cs="Simplified Arabic" w:hint="cs"/>
          <w:color w:val="333333"/>
          <w:sz w:val="28"/>
          <w:szCs w:val="28"/>
          <w:shd w:val="clear" w:color="auto" w:fill="FFFFFF"/>
          <w:rtl/>
        </w:rPr>
        <w:t xml:space="preserve"> </w:t>
      </w:r>
      <w:r w:rsidRPr="00384F39">
        <w:rPr>
          <w:rFonts w:ascii="Simplified Arabic" w:hAnsi="Simplified Arabic" w:cs="Simplified Arabic"/>
          <w:color w:val="333333"/>
          <w:sz w:val="28"/>
          <w:szCs w:val="28"/>
          <w:shd w:val="clear" w:color="auto" w:fill="FFFFFF"/>
          <w:rtl/>
        </w:rPr>
        <w:t>المدخن</w:t>
      </w:r>
      <w:r w:rsidR="006B2F61" w:rsidRPr="00384F39">
        <w:rPr>
          <w:rFonts w:ascii="Simplified Arabic" w:hAnsi="Simplified Arabic" w:cs="Simplified Arabic" w:hint="cs"/>
          <w:color w:val="333333"/>
          <w:sz w:val="28"/>
          <w:szCs w:val="28"/>
          <w:shd w:val="clear" w:color="auto" w:fill="FFFFFF"/>
          <w:rtl/>
        </w:rPr>
        <w:t>ين</w:t>
      </w:r>
      <w:r w:rsidR="00F46101">
        <w:rPr>
          <w:rFonts w:ascii="Simplified Arabic" w:hAnsi="Simplified Arabic" w:cs="Simplified Arabic" w:hint="cs"/>
          <w:color w:val="333333"/>
          <w:sz w:val="28"/>
          <w:szCs w:val="28"/>
          <w:shd w:val="clear" w:color="auto" w:fill="FFFFFF"/>
          <w:rtl/>
        </w:rPr>
        <w:t xml:space="preserve"> (الجازي، 2015) </w:t>
      </w:r>
      <w:r w:rsidR="006B2F61" w:rsidRPr="00384F39">
        <w:rPr>
          <w:rFonts w:ascii="Simplified Arabic" w:hAnsi="Simplified Arabic" w:cs="Simplified Arabic" w:hint="cs"/>
          <w:color w:val="333333"/>
          <w:sz w:val="28"/>
          <w:szCs w:val="28"/>
          <w:shd w:val="clear" w:color="auto" w:fill="FFFFFF"/>
          <w:rtl/>
        </w:rPr>
        <w:t>.</w:t>
      </w:r>
      <w:r w:rsidR="00D46FF0" w:rsidRPr="00384F39">
        <w:rPr>
          <w:rFonts w:ascii="Simplified Arabic" w:hAnsi="Simplified Arabic" w:cs="Simplified Arabic"/>
          <w:sz w:val="28"/>
          <w:szCs w:val="28"/>
          <w:rtl/>
        </w:rPr>
        <w:t>يعد تدخين أوراق التبغ أحد الآفات</w:t>
      </w:r>
      <w:r w:rsidR="006B2F61" w:rsidRPr="00384F39">
        <w:rPr>
          <w:rFonts w:ascii="Simplified Arabic" w:hAnsi="Simplified Arabic" w:cs="Simplified Arabic"/>
          <w:sz w:val="28"/>
          <w:szCs w:val="28"/>
          <w:rtl/>
        </w:rPr>
        <w:t xml:space="preserve"> التي انتشرت في مختلف المجتمعات</w:t>
      </w:r>
      <w:r w:rsidR="00D46FF0" w:rsidRPr="00384F39">
        <w:rPr>
          <w:rFonts w:ascii="Simplified Arabic" w:hAnsi="Simplified Arabic" w:cs="Simplified Arabic"/>
          <w:sz w:val="28"/>
          <w:szCs w:val="28"/>
          <w:rtl/>
        </w:rPr>
        <w:t xml:space="preserve">، </w:t>
      </w:r>
      <w:r w:rsidR="00512097" w:rsidRPr="00384F39">
        <w:rPr>
          <w:rFonts w:ascii="Simplified Arabic" w:hAnsi="Simplified Arabic" w:cs="Simplified Arabic"/>
          <w:sz w:val="28"/>
          <w:szCs w:val="28"/>
          <w:rtl/>
        </w:rPr>
        <w:t>فأول من دخن التبغ هم سكان أمريكا الأصليون، وذلك قبل حوالي 3000سنة</w:t>
      </w:r>
      <w:r w:rsidR="006B2F61" w:rsidRPr="00384F39">
        <w:rPr>
          <w:rFonts w:ascii="Simplified Arabic" w:hAnsi="Simplified Arabic" w:cs="Simplified Arabic" w:hint="cs"/>
          <w:sz w:val="28"/>
          <w:szCs w:val="28"/>
          <w:rtl/>
        </w:rPr>
        <w:t>،</w:t>
      </w:r>
      <w:r w:rsidR="00512097" w:rsidRPr="00384F39">
        <w:rPr>
          <w:rFonts w:ascii="Simplified Arabic" w:hAnsi="Simplified Arabic" w:cs="Simplified Arabic"/>
          <w:sz w:val="28"/>
          <w:szCs w:val="28"/>
          <w:rtl/>
        </w:rPr>
        <w:t xml:space="preserve"> وتم التحقق من ذلك من خلال الاكتشافات الأثرية للغليونات</w:t>
      </w:r>
      <w:r w:rsidR="006B2F61" w:rsidRPr="00384F39">
        <w:rPr>
          <w:rFonts w:ascii="Simplified Arabic" w:hAnsi="Simplified Arabic" w:cs="Simplified Arabic" w:hint="cs"/>
          <w:sz w:val="28"/>
          <w:szCs w:val="28"/>
          <w:rtl/>
        </w:rPr>
        <w:t xml:space="preserve"> التي</w:t>
      </w:r>
      <w:r w:rsidR="00512097" w:rsidRPr="00384F39">
        <w:rPr>
          <w:rFonts w:ascii="Simplified Arabic" w:hAnsi="Simplified Arabic" w:cs="Simplified Arabic"/>
          <w:sz w:val="28"/>
          <w:szCs w:val="28"/>
          <w:rtl/>
        </w:rPr>
        <w:t xml:space="preserve"> تعود لتلك الحق</w:t>
      </w:r>
      <w:r w:rsidR="004C6A1E" w:rsidRPr="00384F39">
        <w:rPr>
          <w:rFonts w:ascii="Simplified Arabic" w:hAnsi="Simplified Arabic" w:cs="Simplified Arabic"/>
          <w:sz w:val="28"/>
          <w:szCs w:val="28"/>
          <w:rtl/>
        </w:rPr>
        <w:t>بة الزمنية</w:t>
      </w:r>
      <w:r w:rsidR="006B2F61" w:rsidRPr="00384F39">
        <w:rPr>
          <w:rFonts w:ascii="Simplified Arabic" w:hAnsi="Simplified Arabic" w:cs="Simplified Arabic" w:hint="cs"/>
          <w:sz w:val="28"/>
          <w:szCs w:val="28"/>
          <w:rtl/>
        </w:rPr>
        <w:t>،</w:t>
      </w:r>
      <w:r w:rsidR="004C6A1E" w:rsidRPr="00384F39">
        <w:rPr>
          <w:rFonts w:ascii="Simplified Arabic" w:hAnsi="Simplified Arabic" w:cs="Simplified Arabic"/>
          <w:sz w:val="28"/>
          <w:szCs w:val="28"/>
          <w:rtl/>
        </w:rPr>
        <w:t xml:space="preserve"> حيث كان التدخين يستخدم</w:t>
      </w:r>
      <w:r w:rsidR="007C0EC3">
        <w:rPr>
          <w:rFonts w:ascii="Simplified Arabic" w:hAnsi="Simplified Arabic" w:cs="Simplified Arabic" w:hint="cs"/>
          <w:sz w:val="28"/>
          <w:szCs w:val="28"/>
          <w:rtl/>
        </w:rPr>
        <w:t xml:space="preserve"> </w:t>
      </w:r>
      <w:r w:rsidR="004C6A1E" w:rsidRPr="00384F39">
        <w:rPr>
          <w:rFonts w:ascii="Simplified Arabic" w:hAnsi="Simplified Arabic" w:cs="Simplified Arabic"/>
          <w:sz w:val="28"/>
          <w:szCs w:val="28"/>
          <w:rtl/>
        </w:rPr>
        <w:t>في الأعياد والاحتفالات الدينية عند شعوب هذه القارة كوسيلة للاتصال بالأرواح، كما استخدم كوسيلة لعلاج الآلام والتغلب على التعب. وبذلك فان أول من تعرف على التبغ من الأوربيون</w:t>
      </w:r>
      <w:r w:rsidR="007C0EC3">
        <w:rPr>
          <w:rFonts w:ascii="Simplified Arabic" w:hAnsi="Simplified Arabic" w:cs="Simplified Arabic" w:hint="cs"/>
          <w:sz w:val="28"/>
          <w:szCs w:val="28"/>
          <w:rtl/>
        </w:rPr>
        <w:t xml:space="preserve"> </w:t>
      </w:r>
      <w:r w:rsidR="004C6A1E" w:rsidRPr="00384F39">
        <w:rPr>
          <w:rFonts w:ascii="Simplified Arabic" w:hAnsi="Simplified Arabic" w:cs="Simplified Arabic"/>
          <w:sz w:val="28"/>
          <w:szCs w:val="28"/>
          <w:rtl/>
        </w:rPr>
        <w:t>هو الر</w:t>
      </w:r>
      <w:r w:rsidR="006B2F61" w:rsidRPr="00384F39">
        <w:rPr>
          <w:rFonts w:ascii="Simplified Arabic" w:hAnsi="Simplified Arabic" w:cs="Simplified Arabic"/>
          <w:sz w:val="28"/>
          <w:szCs w:val="28"/>
          <w:rtl/>
        </w:rPr>
        <w:t>حال الاسباني (كروستوفر كولومبس)</w:t>
      </w:r>
      <w:r w:rsidR="004C6A1E" w:rsidRPr="00384F39">
        <w:rPr>
          <w:rFonts w:ascii="Simplified Arabic" w:hAnsi="Simplified Arabic" w:cs="Simplified Arabic"/>
          <w:sz w:val="28"/>
          <w:szCs w:val="28"/>
          <w:rtl/>
        </w:rPr>
        <w:t xml:space="preserve"> عام 1492م</w:t>
      </w:r>
      <w:r w:rsidR="006B2F61" w:rsidRPr="00384F39">
        <w:rPr>
          <w:rFonts w:ascii="Simplified Arabic" w:hAnsi="Simplified Arabic" w:cs="Simplified Arabic" w:hint="cs"/>
          <w:sz w:val="28"/>
          <w:szCs w:val="28"/>
          <w:rtl/>
        </w:rPr>
        <w:t>،</w:t>
      </w:r>
      <w:r w:rsidR="004C6A1E" w:rsidRPr="00384F39">
        <w:rPr>
          <w:rFonts w:ascii="Simplified Arabic" w:hAnsi="Simplified Arabic" w:cs="Simplified Arabic"/>
          <w:sz w:val="28"/>
          <w:szCs w:val="28"/>
          <w:rtl/>
        </w:rPr>
        <w:t xml:space="preserve"> حيث قام بتدخين الغليون الطوي</w:t>
      </w:r>
      <w:r w:rsidR="00347B46" w:rsidRPr="00384F39">
        <w:rPr>
          <w:rFonts w:ascii="Simplified Arabic" w:hAnsi="Simplified Arabic" w:cs="Simplified Arabic"/>
          <w:sz w:val="28"/>
          <w:szCs w:val="28"/>
          <w:rtl/>
        </w:rPr>
        <w:t>ل الذي يدعى(</w:t>
      </w:r>
      <w:r w:rsidR="004C6A1E" w:rsidRPr="00384F39">
        <w:rPr>
          <w:rFonts w:ascii="Simplified Arabic" w:hAnsi="Simplified Arabic" w:cs="Simplified Arabic"/>
          <w:sz w:val="28"/>
          <w:szCs w:val="28"/>
          <w:rtl/>
        </w:rPr>
        <w:t xml:space="preserve">توباغو)، وقام بعدها بنقل الأوراق وبذور التبغ إلى أوروبا، </w:t>
      </w:r>
      <w:r w:rsidR="006B2F61" w:rsidRPr="00384F39">
        <w:rPr>
          <w:rFonts w:ascii="Simplified Arabic" w:hAnsi="Simplified Arabic" w:cs="Simplified Arabic" w:hint="cs"/>
          <w:sz w:val="28"/>
          <w:szCs w:val="28"/>
          <w:rtl/>
        </w:rPr>
        <w:t>و</w:t>
      </w:r>
      <w:r w:rsidR="004C6A1E" w:rsidRPr="00384F39">
        <w:rPr>
          <w:rFonts w:ascii="Simplified Arabic" w:hAnsi="Simplified Arabic" w:cs="Simplified Arabic"/>
          <w:sz w:val="28"/>
          <w:szCs w:val="28"/>
          <w:rtl/>
        </w:rPr>
        <w:t>زراعته</w:t>
      </w:r>
      <w:r w:rsidR="006B2F61" w:rsidRPr="00384F39">
        <w:rPr>
          <w:rFonts w:ascii="Simplified Arabic" w:hAnsi="Simplified Arabic" w:cs="Simplified Arabic" w:hint="cs"/>
          <w:sz w:val="28"/>
          <w:szCs w:val="28"/>
          <w:rtl/>
        </w:rPr>
        <w:t xml:space="preserve"> لأول مرة</w:t>
      </w:r>
      <w:r w:rsidR="004C6A1E" w:rsidRPr="00384F39">
        <w:rPr>
          <w:rFonts w:ascii="Simplified Arabic" w:hAnsi="Simplified Arabic" w:cs="Simplified Arabic"/>
          <w:sz w:val="28"/>
          <w:szCs w:val="28"/>
          <w:rtl/>
        </w:rPr>
        <w:t xml:space="preserve"> بالبرتغال في منتصف القرن السادس عشر. </w:t>
      </w:r>
      <w:r w:rsidR="00D46FF0" w:rsidRPr="00384F39">
        <w:rPr>
          <w:rFonts w:ascii="Simplified Arabic" w:hAnsi="Simplified Arabic" w:cs="Simplified Arabic"/>
          <w:sz w:val="28"/>
          <w:szCs w:val="28"/>
          <w:rtl/>
        </w:rPr>
        <w:t xml:space="preserve">في كل عام يقتل </w:t>
      </w:r>
      <w:r w:rsidR="005C3C81" w:rsidRPr="00384F39">
        <w:rPr>
          <w:rFonts w:ascii="Simplified Arabic" w:hAnsi="Simplified Arabic" w:cs="Simplified Arabic" w:hint="cs"/>
          <w:sz w:val="28"/>
          <w:szCs w:val="28"/>
          <w:rtl/>
        </w:rPr>
        <w:t>التدخين</w:t>
      </w:r>
      <w:r w:rsidR="00D46FF0" w:rsidRPr="00384F39">
        <w:rPr>
          <w:rFonts w:ascii="Simplified Arabic" w:hAnsi="Simplified Arabic" w:cs="Simplified Arabic"/>
          <w:sz w:val="28"/>
          <w:szCs w:val="28"/>
          <w:rtl/>
        </w:rPr>
        <w:t xml:space="preserve"> 3 ملاي</w:t>
      </w:r>
      <w:r w:rsidR="00ED1F4C" w:rsidRPr="00384F39">
        <w:rPr>
          <w:rFonts w:ascii="Simplified Arabic" w:hAnsi="Simplified Arabic" w:cs="Simplified Arabic" w:hint="cs"/>
          <w:sz w:val="28"/>
          <w:szCs w:val="28"/>
          <w:rtl/>
        </w:rPr>
        <w:t>ي</w:t>
      </w:r>
      <w:r w:rsidR="00D46FF0" w:rsidRPr="00384F39">
        <w:rPr>
          <w:rFonts w:ascii="Simplified Arabic" w:hAnsi="Simplified Arabic" w:cs="Simplified Arabic"/>
          <w:sz w:val="28"/>
          <w:szCs w:val="28"/>
          <w:rtl/>
        </w:rPr>
        <w:t>ن مدخن</w:t>
      </w:r>
      <w:r w:rsidR="005C3C81" w:rsidRPr="00384F39">
        <w:rPr>
          <w:rFonts w:ascii="Simplified Arabic" w:hAnsi="Simplified Arabic" w:cs="Simplified Arabic" w:hint="cs"/>
          <w:sz w:val="28"/>
          <w:szCs w:val="28"/>
          <w:rtl/>
        </w:rPr>
        <w:t>،</w:t>
      </w:r>
      <w:r w:rsidR="00D46FF0" w:rsidRPr="00384F39">
        <w:rPr>
          <w:rFonts w:ascii="Simplified Arabic" w:hAnsi="Simplified Arabic" w:cs="Simplified Arabic"/>
          <w:sz w:val="28"/>
          <w:szCs w:val="28"/>
          <w:rtl/>
        </w:rPr>
        <w:t xml:space="preserve"> ومن المتوقع أن يرتفع هذا العدد إلى 10 ملاي</w:t>
      </w:r>
      <w:r w:rsidR="00ED1F4C" w:rsidRPr="00384F39">
        <w:rPr>
          <w:rFonts w:ascii="Simplified Arabic" w:hAnsi="Simplified Arabic" w:cs="Simplified Arabic" w:hint="cs"/>
          <w:sz w:val="28"/>
          <w:szCs w:val="28"/>
          <w:rtl/>
        </w:rPr>
        <w:t>ي</w:t>
      </w:r>
      <w:r w:rsidR="00D46FF0" w:rsidRPr="00384F39">
        <w:rPr>
          <w:rFonts w:ascii="Simplified Arabic" w:hAnsi="Simplified Arabic" w:cs="Simplified Arabic"/>
          <w:sz w:val="28"/>
          <w:szCs w:val="28"/>
          <w:rtl/>
        </w:rPr>
        <w:t xml:space="preserve">ن بحلول عام 2020. </w:t>
      </w:r>
      <w:r w:rsidR="005C3C81" w:rsidRPr="00384F39">
        <w:rPr>
          <w:rFonts w:ascii="Simplified Arabic" w:hAnsi="Simplified Arabic" w:cs="Simplified Arabic" w:hint="cs"/>
          <w:sz w:val="28"/>
          <w:szCs w:val="28"/>
          <w:rtl/>
        </w:rPr>
        <w:t>و</w:t>
      </w:r>
      <w:r w:rsidR="00D46FF0" w:rsidRPr="00384F39">
        <w:rPr>
          <w:rFonts w:ascii="Simplified Arabic" w:hAnsi="Simplified Arabic" w:cs="Simplified Arabic"/>
          <w:sz w:val="28"/>
          <w:szCs w:val="28"/>
          <w:rtl/>
        </w:rPr>
        <w:t>على الرغم من محاربة دول العالم لهذه العادة، إلا أن المزيد من الشباب يقبلون عليها</w:t>
      </w:r>
      <w:r w:rsidR="00695477" w:rsidRPr="00384F39">
        <w:rPr>
          <w:rFonts w:ascii="Simplified Arabic" w:hAnsi="Simplified Arabic" w:cs="Simplified Arabic" w:hint="cs"/>
          <w:sz w:val="28"/>
          <w:szCs w:val="28"/>
          <w:rtl/>
        </w:rPr>
        <w:t>،</w:t>
      </w:r>
      <w:r w:rsidR="00D46FF0" w:rsidRPr="00384F39">
        <w:rPr>
          <w:rFonts w:ascii="Simplified Arabic" w:hAnsi="Simplified Arabic" w:cs="Simplified Arabic"/>
          <w:sz w:val="28"/>
          <w:szCs w:val="28"/>
          <w:rtl/>
        </w:rPr>
        <w:t xml:space="preserve"> لذا كان لزاما على كل مجتمع واع أن يحارب بقوة هذا العدو بكل </w:t>
      </w:r>
      <w:r w:rsidR="00695477" w:rsidRPr="00384F39">
        <w:rPr>
          <w:rFonts w:ascii="Simplified Arabic" w:hAnsi="Simplified Arabic" w:cs="Simplified Arabic" w:hint="cs"/>
          <w:sz w:val="28"/>
          <w:szCs w:val="28"/>
          <w:rtl/>
        </w:rPr>
        <w:t>الوسائل</w:t>
      </w:r>
      <w:r w:rsidR="00D46FF0" w:rsidRPr="00384F39">
        <w:rPr>
          <w:rFonts w:ascii="Simplified Arabic" w:hAnsi="Simplified Arabic" w:cs="Simplified Arabic"/>
          <w:sz w:val="28"/>
          <w:szCs w:val="28"/>
          <w:rtl/>
        </w:rPr>
        <w:t xml:space="preserve"> الم</w:t>
      </w:r>
      <w:r w:rsidR="00F46101">
        <w:rPr>
          <w:rFonts w:ascii="Simplified Arabic" w:hAnsi="Simplified Arabic" w:cs="Simplified Arabic"/>
          <w:sz w:val="28"/>
          <w:szCs w:val="28"/>
          <w:rtl/>
        </w:rPr>
        <w:t>مكنة</w:t>
      </w:r>
      <w:r w:rsidR="00F46101">
        <w:rPr>
          <w:rFonts w:ascii="Simplified Arabic" w:hAnsi="Simplified Arabic" w:cs="Simplified Arabic" w:hint="cs"/>
          <w:sz w:val="28"/>
          <w:szCs w:val="28"/>
          <w:rtl/>
        </w:rPr>
        <w:t xml:space="preserve"> (أبو حامد، 2009).</w:t>
      </w:r>
    </w:p>
    <w:p w:rsidR="00CF58FF" w:rsidRPr="00384F39" w:rsidRDefault="004C6A1E" w:rsidP="00DA6035">
      <w:pPr>
        <w:bidi/>
        <w:spacing w:before="120" w:after="0" w:line="240" w:lineRule="auto"/>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شهد التدخين ازدهارا في الدول الغربية في فترة ما بعد الحرب العالمية الثانية، واستمر منحنى الانتشار ب</w:t>
      </w:r>
      <w:r w:rsidR="009D54E9" w:rsidRPr="00384F39">
        <w:rPr>
          <w:rFonts w:ascii="Simplified Arabic" w:hAnsi="Simplified Arabic" w:cs="Simplified Arabic"/>
          <w:sz w:val="28"/>
          <w:szCs w:val="28"/>
          <w:rtl/>
        </w:rPr>
        <w:t>الصعود في خمسينيات القرن الماضي</w:t>
      </w:r>
      <w:r w:rsidR="009D54E9"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ولكن بدأ هذا المنحنى بالهبوط بعد تنبه الدول الغنية </w:t>
      </w:r>
      <w:r w:rsidR="00D35756" w:rsidRPr="00384F39">
        <w:rPr>
          <w:rFonts w:ascii="Simplified Arabic" w:hAnsi="Simplified Arabic" w:cs="Simplified Arabic"/>
          <w:sz w:val="28"/>
          <w:szCs w:val="28"/>
          <w:rtl/>
        </w:rPr>
        <w:t>إلى</w:t>
      </w:r>
      <w:r w:rsidRPr="00384F39">
        <w:rPr>
          <w:rFonts w:ascii="Simplified Arabic" w:hAnsi="Simplified Arabic" w:cs="Simplified Arabic"/>
          <w:sz w:val="28"/>
          <w:szCs w:val="28"/>
          <w:rtl/>
        </w:rPr>
        <w:t xml:space="preserve"> مخاطر</w:t>
      </w:r>
      <w:r w:rsidR="009D54E9" w:rsidRPr="00384F39">
        <w:rPr>
          <w:rFonts w:ascii="Simplified Arabic" w:hAnsi="Simplified Arabic" w:cs="Simplified Arabic" w:hint="cs"/>
          <w:sz w:val="28"/>
          <w:szCs w:val="28"/>
          <w:rtl/>
        </w:rPr>
        <w:t>ه.و</w:t>
      </w:r>
      <w:r w:rsidRPr="00384F39">
        <w:rPr>
          <w:rFonts w:ascii="Simplified Arabic" w:hAnsi="Simplified Arabic" w:cs="Simplified Arabic"/>
          <w:sz w:val="28"/>
          <w:szCs w:val="28"/>
          <w:rtl/>
        </w:rPr>
        <w:t xml:space="preserve">من خلال الدراسات </w:t>
      </w:r>
      <w:r w:rsidR="00D35756" w:rsidRPr="00384F39">
        <w:rPr>
          <w:rFonts w:ascii="Simplified Arabic" w:hAnsi="Simplified Arabic" w:cs="Simplified Arabic"/>
          <w:sz w:val="28"/>
          <w:szCs w:val="28"/>
          <w:rtl/>
        </w:rPr>
        <w:t>والإحصائيات</w:t>
      </w:r>
      <w:r w:rsidR="007C0EC3">
        <w:rPr>
          <w:rFonts w:ascii="Simplified Arabic" w:hAnsi="Simplified Arabic" w:cs="Simplified Arabic" w:hint="cs"/>
          <w:sz w:val="28"/>
          <w:szCs w:val="28"/>
          <w:rtl/>
        </w:rPr>
        <w:t xml:space="preserve"> </w:t>
      </w:r>
      <w:r w:rsidR="00D35756" w:rsidRPr="00384F39">
        <w:rPr>
          <w:rFonts w:ascii="Simplified Arabic" w:hAnsi="Simplified Arabic" w:cs="Simplified Arabic"/>
          <w:sz w:val="28"/>
          <w:szCs w:val="28"/>
          <w:rtl/>
        </w:rPr>
        <w:t>الكثيرة حول خطر التدخين، وبعد التأكد علمي</w:t>
      </w:r>
      <w:r w:rsidR="008D7E13" w:rsidRPr="00384F39">
        <w:rPr>
          <w:rFonts w:ascii="Simplified Arabic" w:hAnsi="Simplified Arabic" w:cs="Simplified Arabic"/>
          <w:sz w:val="28"/>
          <w:szCs w:val="28"/>
          <w:rtl/>
        </w:rPr>
        <w:t xml:space="preserve">ا من المخاطر التي </w:t>
      </w:r>
      <w:r w:rsidR="009D54E9" w:rsidRPr="00384F39">
        <w:rPr>
          <w:rFonts w:ascii="Simplified Arabic" w:hAnsi="Simplified Arabic" w:cs="Simplified Arabic" w:hint="cs"/>
          <w:sz w:val="28"/>
          <w:szCs w:val="28"/>
          <w:rtl/>
        </w:rPr>
        <w:t>ي</w:t>
      </w:r>
      <w:r w:rsidR="008D7E13" w:rsidRPr="00384F39">
        <w:rPr>
          <w:rFonts w:ascii="Simplified Arabic" w:hAnsi="Simplified Arabic" w:cs="Simplified Arabic"/>
          <w:sz w:val="28"/>
          <w:szCs w:val="28"/>
          <w:rtl/>
        </w:rPr>
        <w:t>حدثها التدخين</w:t>
      </w:r>
      <w:r w:rsidR="00D35756" w:rsidRPr="00384F39">
        <w:rPr>
          <w:rFonts w:ascii="Simplified Arabic" w:hAnsi="Simplified Arabic" w:cs="Simplified Arabic"/>
          <w:sz w:val="28"/>
          <w:szCs w:val="28"/>
          <w:rtl/>
        </w:rPr>
        <w:t>، ومدى الاستنزاف في الثروة الوطنية لعلاج اختلاطات التدخين</w:t>
      </w:r>
      <w:r w:rsidR="009D54E9" w:rsidRPr="00384F39">
        <w:rPr>
          <w:rFonts w:ascii="Simplified Arabic" w:hAnsi="Simplified Arabic" w:cs="Simplified Arabic" w:hint="cs"/>
          <w:sz w:val="28"/>
          <w:szCs w:val="28"/>
          <w:rtl/>
        </w:rPr>
        <w:t>،</w:t>
      </w:r>
      <w:r w:rsidR="00D35756" w:rsidRPr="00384F39">
        <w:rPr>
          <w:rFonts w:ascii="Simplified Arabic" w:hAnsi="Simplified Arabic" w:cs="Simplified Arabic"/>
          <w:sz w:val="28"/>
          <w:szCs w:val="28"/>
          <w:rtl/>
        </w:rPr>
        <w:t xml:space="preserve"> عمدت هذه الدول </w:t>
      </w:r>
      <w:r w:rsidR="008D7E13" w:rsidRPr="00384F39">
        <w:rPr>
          <w:rFonts w:ascii="Simplified Arabic" w:hAnsi="Simplified Arabic" w:cs="Simplified Arabic"/>
          <w:sz w:val="28"/>
          <w:szCs w:val="28"/>
          <w:rtl/>
        </w:rPr>
        <w:t>إلى</w:t>
      </w:r>
      <w:r w:rsidR="00D35756" w:rsidRPr="00384F39">
        <w:rPr>
          <w:rFonts w:ascii="Simplified Arabic" w:hAnsi="Simplified Arabic" w:cs="Simplified Arabic"/>
          <w:sz w:val="28"/>
          <w:szCs w:val="28"/>
          <w:rtl/>
        </w:rPr>
        <w:t xml:space="preserve"> شن حملات  تثقيفية ضخمة لمواجهة خط</w:t>
      </w:r>
      <w:r w:rsidR="009D54E9" w:rsidRPr="00384F39">
        <w:rPr>
          <w:rFonts w:ascii="Simplified Arabic" w:hAnsi="Simplified Arabic" w:cs="Simplified Arabic" w:hint="cs"/>
          <w:sz w:val="28"/>
          <w:szCs w:val="28"/>
          <w:rtl/>
        </w:rPr>
        <w:t>ره</w:t>
      </w:r>
      <w:r w:rsidR="00D35756" w:rsidRPr="00384F39">
        <w:rPr>
          <w:rFonts w:ascii="Simplified Arabic" w:hAnsi="Simplified Arabic" w:cs="Simplified Arabic"/>
          <w:sz w:val="28"/>
          <w:szCs w:val="28"/>
          <w:rtl/>
        </w:rPr>
        <w:t>، وسن القوانين الصارمة التي تمنع الدعاية للتدخين، وتحظره في الأماكن العامة، بالإضافة إلى  فرض الضرائب المرتفعة على السجائر</w:t>
      </w:r>
      <w:r w:rsidR="009D54E9" w:rsidRPr="00384F39">
        <w:rPr>
          <w:rFonts w:ascii="Simplified Arabic" w:hAnsi="Simplified Arabic" w:cs="Simplified Arabic" w:hint="cs"/>
          <w:sz w:val="28"/>
          <w:szCs w:val="28"/>
          <w:rtl/>
        </w:rPr>
        <w:t>.</w:t>
      </w:r>
      <w:r w:rsidR="00D35756" w:rsidRPr="00384F39">
        <w:rPr>
          <w:rFonts w:ascii="Simplified Arabic" w:hAnsi="Simplified Arabic" w:cs="Simplified Arabic"/>
          <w:sz w:val="28"/>
          <w:szCs w:val="28"/>
          <w:rtl/>
        </w:rPr>
        <w:t xml:space="preserve"> كل هذه الإجراءات أدت إلى تراجع نسبة التدخين فقد تراجعت من 42.4%عام 1965 إلى 20.9% عام 2004م، وتراجعت هذه النسبة عند الرجال من 51.9% </w:t>
      </w:r>
      <w:r w:rsidR="008D7E13" w:rsidRPr="00384F39">
        <w:rPr>
          <w:rFonts w:ascii="Simplified Arabic" w:hAnsi="Simplified Arabic" w:cs="Simplified Arabic"/>
          <w:sz w:val="28"/>
          <w:szCs w:val="28"/>
          <w:rtl/>
        </w:rPr>
        <w:t>إلى</w:t>
      </w:r>
      <w:r w:rsidR="00D35756" w:rsidRPr="00384F39">
        <w:rPr>
          <w:rFonts w:ascii="Simplified Arabic" w:hAnsi="Simplified Arabic" w:cs="Simplified Arabic"/>
          <w:sz w:val="28"/>
          <w:szCs w:val="28"/>
          <w:rtl/>
        </w:rPr>
        <w:t xml:space="preserve"> 23% وعند النساء من 33.9% </w:t>
      </w:r>
      <w:r w:rsidR="008D7E13" w:rsidRPr="00384F39">
        <w:rPr>
          <w:rFonts w:ascii="Simplified Arabic" w:hAnsi="Simplified Arabic" w:cs="Simplified Arabic"/>
          <w:sz w:val="28"/>
          <w:szCs w:val="28"/>
          <w:rtl/>
        </w:rPr>
        <w:t>إلى</w:t>
      </w:r>
      <w:r w:rsidR="00D35756" w:rsidRPr="00384F39">
        <w:rPr>
          <w:rFonts w:ascii="Simplified Arabic" w:hAnsi="Simplified Arabic" w:cs="Simplified Arabic"/>
          <w:sz w:val="28"/>
          <w:szCs w:val="28"/>
          <w:rtl/>
        </w:rPr>
        <w:t xml:space="preserve"> 18.1%.أما الدول الفقيرة فنجد أن المنحنى أخذ </w:t>
      </w:r>
      <w:r w:rsidR="007C0EC3" w:rsidRPr="00384F39">
        <w:rPr>
          <w:rFonts w:ascii="Simplified Arabic" w:hAnsi="Simplified Arabic" w:cs="Simplified Arabic" w:hint="cs"/>
          <w:sz w:val="28"/>
          <w:szCs w:val="28"/>
          <w:rtl/>
        </w:rPr>
        <w:t>بالارتفاع</w:t>
      </w:r>
      <w:r w:rsidR="00D35756" w:rsidRPr="00384F39">
        <w:rPr>
          <w:rFonts w:ascii="Simplified Arabic" w:hAnsi="Simplified Arabic" w:cs="Simplified Arabic"/>
          <w:sz w:val="28"/>
          <w:szCs w:val="28"/>
          <w:rtl/>
        </w:rPr>
        <w:t>، فمن بين ال1.3 مليار مدخن</w:t>
      </w:r>
      <w:r w:rsidR="009D54E9" w:rsidRPr="00384F39">
        <w:rPr>
          <w:rFonts w:ascii="Simplified Arabic" w:hAnsi="Simplified Arabic" w:cs="Simplified Arabic" w:hint="cs"/>
          <w:sz w:val="28"/>
          <w:szCs w:val="28"/>
          <w:rtl/>
        </w:rPr>
        <w:t xml:space="preserve"> </w:t>
      </w:r>
      <w:r w:rsidR="009D54E9" w:rsidRPr="00384F39">
        <w:rPr>
          <w:rFonts w:ascii="Simplified Arabic" w:hAnsi="Simplified Arabic" w:cs="Simplified Arabic" w:hint="cs"/>
          <w:sz w:val="28"/>
          <w:szCs w:val="28"/>
          <w:rtl/>
        </w:rPr>
        <w:lastRenderedPageBreak/>
        <w:t>في العالم</w:t>
      </w:r>
      <w:r w:rsidR="00ED1F4C" w:rsidRPr="00384F39">
        <w:rPr>
          <w:rFonts w:ascii="Simplified Arabic" w:hAnsi="Simplified Arabic" w:cs="Simplified Arabic"/>
          <w:sz w:val="28"/>
          <w:szCs w:val="28"/>
          <w:rtl/>
        </w:rPr>
        <w:t xml:space="preserve"> يعيش 84% من</w:t>
      </w:r>
      <w:r w:rsidR="00D35756" w:rsidRPr="00384F39">
        <w:rPr>
          <w:rFonts w:ascii="Simplified Arabic" w:hAnsi="Simplified Arabic" w:cs="Simplified Arabic"/>
          <w:sz w:val="28"/>
          <w:szCs w:val="28"/>
          <w:rtl/>
        </w:rPr>
        <w:t xml:space="preserve">هم في </w:t>
      </w:r>
      <w:r w:rsidR="00CF58FF" w:rsidRPr="00384F39">
        <w:rPr>
          <w:rFonts w:ascii="Simplified Arabic" w:hAnsi="Simplified Arabic" w:cs="Simplified Arabic"/>
          <w:sz w:val="28"/>
          <w:szCs w:val="28"/>
          <w:rtl/>
        </w:rPr>
        <w:t>الدول الفقيرة.فقد ارتفعت نسبة المدخنين</w:t>
      </w:r>
      <w:r w:rsidR="009D54E9" w:rsidRPr="00384F39">
        <w:rPr>
          <w:rFonts w:ascii="Simplified Arabic" w:hAnsi="Simplified Arabic" w:cs="Simplified Arabic" w:hint="cs"/>
          <w:sz w:val="28"/>
          <w:szCs w:val="28"/>
          <w:rtl/>
        </w:rPr>
        <w:t xml:space="preserve"> فيها</w:t>
      </w:r>
      <w:r w:rsidR="00CF58FF" w:rsidRPr="00384F39">
        <w:rPr>
          <w:rFonts w:ascii="Simplified Arabic" w:hAnsi="Simplified Arabic" w:cs="Simplified Arabic"/>
          <w:sz w:val="28"/>
          <w:szCs w:val="28"/>
          <w:rtl/>
        </w:rPr>
        <w:t xml:space="preserve"> من عشرة بالمائة قبل خمسين سنة </w:t>
      </w:r>
      <w:r w:rsidR="008D7E13" w:rsidRPr="00384F39">
        <w:rPr>
          <w:rFonts w:ascii="Simplified Arabic" w:hAnsi="Simplified Arabic" w:cs="Simplified Arabic"/>
          <w:sz w:val="28"/>
          <w:szCs w:val="28"/>
          <w:rtl/>
        </w:rPr>
        <w:t>إلى</w:t>
      </w:r>
      <w:r w:rsidR="00CF58FF" w:rsidRPr="00384F39">
        <w:rPr>
          <w:rFonts w:ascii="Simplified Arabic" w:hAnsi="Simplified Arabic" w:cs="Simplified Arabic"/>
          <w:sz w:val="28"/>
          <w:szCs w:val="28"/>
          <w:rtl/>
        </w:rPr>
        <w:t xml:space="preserve"> حوالي 30%</w:t>
      </w:r>
      <w:r w:rsidR="009D54E9" w:rsidRPr="00384F39">
        <w:rPr>
          <w:rFonts w:ascii="Simplified Arabic" w:hAnsi="Simplified Arabic" w:cs="Simplified Arabic"/>
          <w:sz w:val="28"/>
          <w:szCs w:val="28"/>
          <w:rtl/>
        </w:rPr>
        <w:t xml:space="preserve"> في عام 2003</w:t>
      </w:r>
      <w:r w:rsidR="00CF58FF" w:rsidRPr="00384F39">
        <w:rPr>
          <w:rFonts w:ascii="Simplified Arabic" w:hAnsi="Simplified Arabic" w:cs="Simplified Arabic"/>
          <w:sz w:val="28"/>
          <w:szCs w:val="28"/>
          <w:rtl/>
        </w:rPr>
        <w:t xml:space="preserve">، حيث تصل نسبة تدخين الذكور </w:t>
      </w:r>
      <w:r w:rsidR="007D1B05" w:rsidRPr="00384F39">
        <w:rPr>
          <w:rFonts w:ascii="Simplified Arabic" w:hAnsi="Simplified Arabic" w:cs="Simplified Arabic"/>
          <w:sz w:val="28"/>
          <w:szCs w:val="28"/>
          <w:rtl/>
        </w:rPr>
        <w:t>إلى</w:t>
      </w:r>
      <w:r w:rsidR="00CF58FF" w:rsidRPr="00384F39">
        <w:rPr>
          <w:rFonts w:ascii="Simplified Arabic" w:hAnsi="Simplified Arabic" w:cs="Simplified Arabic"/>
          <w:sz w:val="28"/>
          <w:szCs w:val="28"/>
          <w:rtl/>
        </w:rPr>
        <w:t xml:space="preserve"> 47% والإناث </w:t>
      </w:r>
      <w:r w:rsidR="008D7E13" w:rsidRPr="00384F39">
        <w:rPr>
          <w:rFonts w:ascii="Simplified Arabic" w:hAnsi="Simplified Arabic" w:cs="Simplified Arabic"/>
          <w:sz w:val="28"/>
          <w:szCs w:val="28"/>
          <w:rtl/>
        </w:rPr>
        <w:t>إلى</w:t>
      </w:r>
      <w:r w:rsidR="00CF58FF" w:rsidRPr="00384F39">
        <w:rPr>
          <w:rFonts w:ascii="Simplified Arabic" w:hAnsi="Simplified Arabic" w:cs="Simplified Arabic"/>
          <w:sz w:val="28"/>
          <w:szCs w:val="28"/>
          <w:rtl/>
        </w:rPr>
        <w:t xml:space="preserve"> 7%</w:t>
      </w:r>
      <w:r w:rsidR="009D54E9" w:rsidRPr="00384F39">
        <w:rPr>
          <w:rFonts w:ascii="Simplified Arabic" w:hAnsi="Simplified Arabic" w:cs="Simplified Arabic" w:hint="cs"/>
          <w:sz w:val="28"/>
          <w:szCs w:val="28"/>
          <w:rtl/>
        </w:rPr>
        <w:t>،و</w:t>
      </w:r>
      <w:r w:rsidR="00CF58FF" w:rsidRPr="00384F39">
        <w:rPr>
          <w:rFonts w:ascii="Simplified Arabic" w:hAnsi="Simplified Arabic" w:cs="Simplified Arabic"/>
          <w:sz w:val="28"/>
          <w:szCs w:val="28"/>
          <w:rtl/>
        </w:rPr>
        <w:t>يزيد معدل التدخين في الدول النامية</w:t>
      </w:r>
      <w:r w:rsidR="009D54E9" w:rsidRPr="00384F39">
        <w:rPr>
          <w:rFonts w:ascii="Simplified Arabic" w:hAnsi="Simplified Arabic" w:cs="Simplified Arabic" w:hint="cs"/>
          <w:sz w:val="28"/>
          <w:szCs w:val="28"/>
          <w:rtl/>
        </w:rPr>
        <w:t xml:space="preserve"> حوالي</w:t>
      </w:r>
      <w:r w:rsidR="00CF58FF" w:rsidRPr="00384F39">
        <w:rPr>
          <w:rFonts w:ascii="Simplified Arabic" w:hAnsi="Simplified Arabic" w:cs="Simplified Arabic"/>
          <w:sz w:val="28"/>
          <w:szCs w:val="28"/>
          <w:rtl/>
        </w:rPr>
        <w:t xml:space="preserve"> 3%</w:t>
      </w:r>
      <w:r w:rsidR="006502DA" w:rsidRPr="00384F39">
        <w:rPr>
          <w:rFonts w:ascii="Simplified Arabic" w:hAnsi="Simplified Arabic" w:cs="Simplified Arabic"/>
          <w:sz w:val="28"/>
          <w:szCs w:val="28"/>
          <w:rtl/>
        </w:rPr>
        <w:t xml:space="preserve"> كل سنة.</w:t>
      </w:r>
      <w:r w:rsidR="00CF58FF" w:rsidRPr="00384F39">
        <w:rPr>
          <w:rFonts w:ascii="Simplified Arabic" w:hAnsi="Simplified Arabic" w:cs="Simplified Arabic"/>
          <w:sz w:val="28"/>
          <w:szCs w:val="28"/>
          <w:rtl/>
        </w:rPr>
        <w:t xml:space="preserve">أما في الدول العربية، </w:t>
      </w:r>
      <w:r w:rsidR="00F630F8" w:rsidRPr="00384F39">
        <w:rPr>
          <w:rFonts w:ascii="Simplified Arabic" w:hAnsi="Simplified Arabic" w:cs="Simplified Arabic" w:hint="cs"/>
          <w:sz w:val="28"/>
          <w:szCs w:val="28"/>
          <w:rtl/>
        </w:rPr>
        <w:t>ف</w:t>
      </w:r>
      <w:r w:rsidR="00CF58FF" w:rsidRPr="00384F39">
        <w:rPr>
          <w:rFonts w:ascii="Simplified Arabic" w:hAnsi="Simplified Arabic" w:cs="Simplified Arabic"/>
          <w:sz w:val="28"/>
          <w:szCs w:val="28"/>
          <w:rtl/>
        </w:rPr>
        <w:t xml:space="preserve">تبلغ نسبة المدخنين حوالي 35%، مع سيطرة ذكورية </w:t>
      </w:r>
      <w:r w:rsidR="00ED1F4C" w:rsidRPr="00384F39">
        <w:rPr>
          <w:rFonts w:ascii="Simplified Arabic" w:hAnsi="Simplified Arabic" w:cs="Simplified Arabic" w:hint="cs"/>
          <w:sz w:val="28"/>
          <w:szCs w:val="28"/>
          <w:rtl/>
        </w:rPr>
        <w:t>بواقع</w:t>
      </w:r>
      <w:r w:rsidR="00CF58FF" w:rsidRPr="00384F39">
        <w:rPr>
          <w:rFonts w:ascii="Simplified Arabic" w:hAnsi="Simplified Arabic" w:cs="Simplified Arabic"/>
          <w:sz w:val="28"/>
          <w:szCs w:val="28"/>
          <w:rtl/>
        </w:rPr>
        <w:t xml:space="preserve"> أربعة مدخنين مقابل مدخنة واحدة. وما يلفت الانتباه هنا هو ارتفاع نسبة المدخنين والمدخنات بين طلاب المدارس (الفئة العمرية 13-18 سنة)، حيث تتراوح النسبة بين 15-20% مع تقارب في نسب التدخين بين الجنسين</w:t>
      </w:r>
      <w:r w:rsidR="003530F6">
        <w:rPr>
          <w:rFonts w:ascii="Simplified Arabic" w:hAnsi="Simplified Arabic" w:cs="Simplified Arabic" w:hint="cs"/>
          <w:sz w:val="28"/>
          <w:szCs w:val="28"/>
          <w:rtl/>
        </w:rPr>
        <w:t xml:space="preserve"> (أبو حامد، 2009)</w:t>
      </w:r>
      <w:r w:rsidR="00CF58FF" w:rsidRPr="00384F39">
        <w:rPr>
          <w:rFonts w:ascii="Simplified Arabic" w:hAnsi="Simplified Arabic" w:cs="Simplified Arabic"/>
          <w:sz w:val="28"/>
          <w:szCs w:val="28"/>
          <w:rtl/>
        </w:rPr>
        <w:t>.</w:t>
      </w:r>
    </w:p>
    <w:p w:rsidR="00BA475E" w:rsidRPr="00384F39" w:rsidRDefault="007D1B05" w:rsidP="00DA6035">
      <w:pPr>
        <w:bidi/>
        <w:spacing w:before="120" w:after="0" w:line="240" w:lineRule="auto"/>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كما</w:t>
      </w:r>
      <w:r w:rsidR="00BA475E" w:rsidRPr="00384F39">
        <w:rPr>
          <w:rFonts w:ascii="Simplified Arabic" w:hAnsi="Simplified Arabic" w:cs="Simplified Arabic"/>
          <w:sz w:val="28"/>
          <w:szCs w:val="28"/>
          <w:rtl/>
        </w:rPr>
        <w:t xml:space="preserve"> أشارت بيانات منظمة الصحة العالمية أن عدد الوفيات نتيجة التدخين</w:t>
      </w:r>
      <w:r w:rsidR="00D06E9B" w:rsidRPr="00384F39">
        <w:rPr>
          <w:rFonts w:ascii="Simplified Arabic" w:hAnsi="Simplified Arabic" w:cs="Simplified Arabic"/>
          <w:sz w:val="28"/>
          <w:szCs w:val="28"/>
          <w:rtl/>
        </w:rPr>
        <w:t xml:space="preserve"> حول العالم</w:t>
      </w:r>
      <w:r w:rsidR="00BA475E" w:rsidRPr="00384F39">
        <w:rPr>
          <w:rFonts w:ascii="Simplified Arabic" w:hAnsi="Simplified Arabic" w:cs="Simplified Arabic"/>
          <w:sz w:val="28"/>
          <w:szCs w:val="28"/>
          <w:rtl/>
        </w:rPr>
        <w:t xml:space="preserve"> قد بلغت حوالي 3.5 مليون شخص</w:t>
      </w:r>
      <w:r w:rsidR="00D06E9B" w:rsidRPr="00384F39">
        <w:rPr>
          <w:rFonts w:ascii="Simplified Arabic" w:hAnsi="Simplified Arabic" w:cs="Simplified Arabic"/>
          <w:sz w:val="28"/>
          <w:szCs w:val="28"/>
          <w:rtl/>
        </w:rPr>
        <w:t>،</w:t>
      </w:r>
      <w:r w:rsidR="00BA475E" w:rsidRPr="00384F39">
        <w:rPr>
          <w:rFonts w:ascii="Simplified Arabic" w:hAnsi="Simplified Arabic" w:cs="Simplified Arabic"/>
          <w:sz w:val="28"/>
          <w:szCs w:val="28"/>
          <w:rtl/>
        </w:rPr>
        <w:t xml:space="preserve"> ويتوقع أن يرتفع هذا </w:t>
      </w:r>
      <w:r w:rsidR="003A7D7D" w:rsidRPr="00384F39">
        <w:rPr>
          <w:rFonts w:ascii="Simplified Arabic" w:hAnsi="Simplified Arabic" w:cs="Simplified Arabic"/>
          <w:sz w:val="28"/>
          <w:szCs w:val="28"/>
          <w:rtl/>
        </w:rPr>
        <w:t>العدد إلى 10 مليون شخص عام 2030</w:t>
      </w:r>
      <w:r w:rsidR="003A7D7D" w:rsidRPr="00384F39">
        <w:rPr>
          <w:rFonts w:ascii="Simplified Arabic" w:hAnsi="Simplified Arabic" w:cs="Simplified Arabic" w:hint="cs"/>
          <w:sz w:val="28"/>
          <w:szCs w:val="28"/>
          <w:rtl/>
        </w:rPr>
        <w:t>،</w:t>
      </w:r>
      <w:r w:rsidR="00BA475E" w:rsidRPr="00384F39">
        <w:rPr>
          <w:rFonts w:ascii="Simplified Arabic" w:hAnsi="Simplified Arabic" w:cs="Simplified Arabic"/>
          <w:sz w:val="28"/>
          <w:szCs w:val="28"/>
          <w:rtl/>
        </w:rPr>
        <w:t xml:space="preserve"> حيث أن 70% من هذه الوفيات س</w:t>
      </w:r>
      <w:r w:rsidR="003A7D7D" w:rsidRPr="00384F39">
        <w:rPr>
          <w:rFonts w:ascii="Simplified Arabic" w:hAnsi="Simplified Arabic" w:cs="Simplified Arabic" w:hint="cs"/>
          <w:sz w:val="28"/>
          <w:szCs w:val="28"/>
          <w:rtl/>
        </w:rPr>
        <w:t>ت</w:t>
      </w:r>
      <w:r w:rsidR="00BA475E" w:rsidRPr="00384F39">
        <w:rPr>
          <w:rFonts w:ascii="Simplified Arabic" w:hAnsi="Simplified Arabic" w:cs="Simplified Arabic"/>
          <w:sz w:val="28"/>
          <w:szCs w:val="28"/>
          <w:rtl/>
        </w:rPr>
        <w:t>قع في البلدان النامية.</w:t>
      </w:r>
      <w:r w:rsidR="00307D53" w:rsidRPr="00384F39">
        <w:rPr>
          <w:rFonts w:ascii="Simplified Arabic" w:hAnsi="Simplified Arabic" w:cs="Simplified Arabic"/>
          <w:sz w:val="28"/>
          <w:szCs w:val="28"/>
          <w:rtl/>
        </w:rPr>
        <w:t xml:space="preserve"> وبهذا </w:t>
      </w:r>
      <w:r w:rsidR="00BA475E" w:rsidRPr="00384F39">
        <w:rPr>
          <w:rFonts w:ascii="Simplified Arabic" w:hAnsi="Simplified Arabic" w:cs="Simplified Arabic"/>
          <w:sz w:val="28"/>
          <w:szCs w:val="28"/>
          <w:rtl/>
        </w:rPr>
        <w:t xml:space="preserve">تؤكد تقارير منظمة الصحة العالمية أن أحد أهم </w:t>
      </w:r>
      <w:r w:rsidR="006F35ED" w:rsidRPr="00384F39">
        <w:rPr>
          <w:rFonts w:ascii="Simplified Arabic" w:hAnsi="Simplified Arabic" w:cs="Simplified Arabic" w:hint="cs"/>
          <w:sz w:val="28"/>
          <w:szCs w:val="28"/>
          <w:rtl/>
        </w:rPr>
        <w:t>أسباب</w:t>
      </w:r>
      <w:r w:rsidR="007C0EC3">
        <w:rPr>
          <w:rFonts w:ascii="Simplified Arabic" w:hAnsi="Simplified Arabic" w:cs="Simplified Arabic" w:hint="cs"/>
          <w:sz w:val="28"/>
          <w:szCs w:val="28"/>
          <w:rtl/>
        </w:rPr>
        <w:t xml:space="preserve"> </w:t>
      </w:r>
      <w:r w:rsidR="003A7D7D" w:rsidRPr="00384F39">
        <w:rPr>
          <w:rFonts w:ascii="Simplified Arabic" w:hAnsi="Simplified Arabic" w:cs="Simplified Arabic" w:hint="cs"/>
          <w:sz w:val="28"/>
          <w:szCs w:val="28"/>
          <w:rtl/>
        </w:rPr>
        <w:t>ا</w:t>
      </w:r>
      <w:r w:rsidR="00BA475E" w:rsidRPr="00384F39">
        <w:rPr>
          <w:rFonts w:ascii="Simplified Arabic" w:hAnsi="Simplified Arabic" w:cs="Simplified Arabic"/>
          <w:sz w:val="28"/>
          <w:szCs w:val="28"/>
          <w:rtl/>
        </w:rPr>
        <w:t xml:space="preserve">لوفاة في العالم ناتج عن الإدمان على التدخين. وعلى الرغم من أن هذه المنظمة </w:t>
      </w:r>
      <w:r w:rsidR="00E54907" w:rsidRPr="00384F39">
        <w:rPr>
          <w:rFonts w:ascii="Simplified Arabic" w:hAnsi="Simplified Arabic" w:cs="Simplified Arabic" w:hint="cs"/>
          <w:sz w:val="28"/>
          <w:szCs w:val="28"/>
          <w:rtl/>
        </w:rPr>
        <w:t>خصصت</w:t>
      </w:r>
      <w:r w:rsidR="00E54907" w:rsidRPr="00384F39">
        <w:rPr>
          <w:rFonts w:ascii="Simplified Arabic" w:hAnsi="Simplified Arabic" w:cs="Simplified Arabic"/>
          <w:sz w:val="28"/>
          <w:szCs w:val="28"/>
        </w:rPr>
        <w:t xml:space="preserve">31 </w:t>
      </w:r>
      <w:r w:rsidR="00E54907" w:rsidRPr="00384F39">
        <w:rPr>
          <w:rFonts w:ascii="Simplified Arabic" w:hAnsi="Simplified Arabic" w:cs="Simplified Arabic"/>
          <w:sz w:val="28"/>
          <w:szCs w:val="28"/>
          <w:rtl/>
        </w:rPr>
        <w:t>أيار</w:t>
      </w:r>
      <w:r w:rsidR="007C0EC3">
        <w:rPr>
          <w:rFonts w:ascii="Simplified Arabic" w:hAnsi="Simplified Arabic" w:cs="Simplified Arabic" w:hint="cs"/>
          <w:sz w:val="28"/>
          <w:szCs w:val="28"/>
          <w:rtl/>
        </w:rPr>
        <w:t xml:space="preserve"> </w:t>
      </w:r>
      <w:r w:rsidR="00E54907" w:rsidRPr="00384F39">
        <w:rPr>
          <w:rFonts w:ascii="Simplified Arabic" w:hAnsi="Simplified Arabic" w:cs="Simplified Arabic" w:hint="cs"/>
          <w:sz w:val="28"/>
          <w:szCs w:val="28"/>
          <w:rtl/>
        </w:rPr>
        <w:t xml:space="preserve">من كل عام </w:t>
      </w:r>
      <w:r w:rsidR="00BA475E" w:rsidRPr="00384F39">
        <w:rPr>
          <w:rFonts w:ascii="Simplified Arabic" w:hAnsi="Simplified Arabic" w:cs="Simplified Arabic"/>
          <w:sz w:val="28"/>
          <w:szCs w:val="28"/>
          <w:rtl/>
        </w:rPr>
        <w:t xml:space="preserve">ليكون يوما خاليا من التدخين </w:t>
      </w:r>
      <w:r w:rsidR="00E54907" w:rsidRPr="00384F39">
        <w:rPr>
          <w:rFonts w:ascii="Simplified Arabic" w:hAnsi="Simplified Arabic" w:cs="Simplified Arabic" w:hint="cs"/>
          <w:sz w:val="28"/>
          <w:szCs w:val="28"/>
          <w:rtl/>
        </w:rPr>
        <w:t>للتعريف</w:t>
      </w:r>
      <w:r w:rsidR="00BA475E" w:rsidRPr="00384F39">
        <w:rPr>
          <w:rFonts w:ascii="Simplified Arabic" w:hAnsi="Simplified Arabic" w:cs="Simplified Arabic"/>
          <w:sz w:val="28"/>
          <w:szCs w:val="28"/>
          <w:rtl/>
        </w:rPr>
        <w:t xml:space="preserve"> بأخطاره القاتلة، </w:t>
      </w:r>
      <w:r w:rsidR="00E54907" w:rsidRPr="00384F39">
        <w:rPr>
          <w:rFonts w:ascii="Simplified Arabic" w:hAnsi="Simplified Arabic" w:cs="Simplified Arabic" w:hint="cs"/>
          <w:sz w:val="28"/>
          <w:szCs w:val="28"/>
          <w:rtl/>
        </w:rPr>
        <w:t>إلا أن</w:t>
      </w:r>
      <w:r w:rsidR="00BA475E" w:rsidRPr="00384F39">
        <w:rPr>
          <w:rFonts w:ascii="Simplified Arabic" w:hAnsi="Simplified Arabic" w:cs="Simplified Arabic"/>
          <w:sz w:val="28"/>
          <w:szCs w:val="28"/>
          <w:rtl/>
        </w:rPr>
        <w:t xml:space="preserve"> عادة التدخين أخذت تمتد إلى فئات جديدة في </w:t>
      </w:r>
      <w:r w:rsidR="00E54907" w:rsidRPr="00384F39">
        <w:rPr>
          <w:rFonts w:ascii="Simplified Arabic" w:hAnsi="Simplified Arabic" w:cs="Simplified Arabic" w:hint="cs"/>
          <w:sz w:val="28"/>
          <w:szCs w:val="28"/>
          <w:rtl/>
        </w:rPr>
        <w:t>الوطن</w:t>
      </w:r>
      <w:r w:rsidR="00BA475E" w:rsidRPr="00384F39">
        <w:rPr>
          <w:rFonts w:ascii="Simplified Arabic" w:hAnsi="Simplified Arabic" w:cs="Simplified Arabic"/>
          <w:sz w:val="28"/>
          <w:szCs w:val="28"/>
          <w:rtl/>
        </w:rPr>
        <w:t xml:space="preserve"> العربي خاصة</w:t>
      </w:r>
      <w:r w:rsidR="00E54907" w:rsidRPr="00384F39">
        <w:rPr>
          <w:rFonts w:ascii="Simplified Arabic" w:hAnsi="Simplified Arabic" w:cs="Simplified Arabic" w:hint="cs"/>
          <w:sz w:val="28"/>
          <w:szCs w:val="28"/>
          <w:rtl/>
        </w:rPr>
        <w:t xml:space="preserve"> بين</w:t>
      </w:r>
      <w:r w:rsidR="00BA475E" w:rsidRPr="00384F39">
        <w:rPr>
          <w:rFonts w:ascii="Simplified Arabic" w:hAnsi="Simplified Arabic" w:cs="Simplified Arabic"/>
          <w:sz w:val="28"/>
          <w:szCs w:val="28"/>
          <w:rtl/>
        </w:rPr>
        <w:t xml:space="preserve"> النساء والشباب </w:t>
      </w:r>
      <w:r w:rsidR="00307D53" w:rsidRPr="00384F39">
        <w:rPr>
          <w:rFonts w:ascii="Simplified Arabic" w:hAnsi="Simplified Arabic" w:cs="Simplified Arabic"/>
          <w:sz w:val="28"/>
          <w:szCs w:val="28"/>
          <w:rtl/>
        </w:rPr>
        <w:t>اليافعين في سن اقل من 18 سنة</w:t>
      </w:r>
      <w:r w:rsidR="00E54907" w:rsidRPr="00384F39">
        <w:rPr>
          <w:rFonts w:ascii="Simplified Arabic" w:hAnsi="Simplified Arabic" w:cs="Simplified Arabic" w:hint="cs"/>
          <w:sz w:val="28"/>
          <w:szCs w:val="28"/>
          <w:rtl/>
        </w:rPr>
        <w:t>،وحتى بين</w:t>
      </w:r>
      <w:r w:rsidR="00BA475E" w:rsidRPr="00384F39">
        <w:rPr>
          <w:rFonts w:ascii="Simplified Arabic" w:hAnsi="Simplified Arabic" w:cs="Simplified Arabic"/>
          <w:sz w:val="28"/>
          <w:szCs w:val="28"/>
          <w:rtl/>
        </w:rPr>
        <w:t xml:space="preserve"> الأطفال</w:t>
      </w:r>
      <w:r w:rsidR="00307D53" w:rsidRPr="00384F39">
        <w:rPr>
          <w:rFonts w:ascii="Simplified Arabic" w:hAnsi="Simplified Arabic" w:cs="Simplified Arabic"/>
          <w:sz w:val="28"/>
          <w:szCs w:val="28"/>
          <w:rtl/>
        </w:rPr>
        <w:t xml:space="preserve"> في المدارس</w:t>
      </w:r>
      <w:r w:rsidR="00F80F97">
        <w:rPr>
          <w:rFonts w:ascii="Simplified Arabic" w:hAnsi="Simplified Arabic" w:cs="Simplified Arabic" w:hint="cs"/>
          <w:sz w:val="28"/>
          <w:szCs w:val="28"/>
          <w:rtl/>
        </w:rPr>
        <w:t xml:space="preserve"> (صحيفة وقائع، 2014)</w:t>
      </w:r>
      <w:r w:rsidR="00BA475E" w:rsidRPr="00384F39">
        <w:rPr>
          <w:rFonts w:ascii="Simplified Arabic" w:hAnsi="Simplified Arabic" w:cs="Simplified Arabic"/>
          <w:sz w:val="28"/>
          <w:szCs w:val="28"/>
          <w:rtl/>
        </w:rPr>
        <w:t xml:space="preserve">. </w:t>
      </w:r>
    </w:p>
    <w:p w:rsidR="0024186F" w:rsidRPr="001817D4" w:rsidRDefault="006502DA" w:rsidP="00DA6035">
      <w:pPr>
        <w:bidi/>
        <w:spacing w:before="120" w:line="240" w:lineRule="auto"/>
        <w:ind w:left="100"/>
        <w:contextualSpacing/>
        <w:jc w:val="both"/>
        <w:rPr>
          <w:rFonts w:ascii="Simplified Arabic" w:hAnsi="Simplified Arabic" w:cs="Simplified Arabic"/>
          <w:color w:val="333333"/>
          <w:sz w:val="28"/>
          <w:szCs w:val="28"/>
          <w:shd w:val="clear" w:color="auto" w:fill="FFFFFF"/>
          <w:rtl/>
        </w:rPr>
      </w:pPr>
      <w:r w:rsidRPr="00384F39">
        <w:rPr>
          <w:rFonts w:ascii="Simplified Arabic" w:hAnsi="Simplified Arabic" w:cs="Simplified Arabic"/>
          <w:color w:val="333333"/>
          <w:sz w:val="28"/>
          <w:szCs w:val="28"/>
          <w:shd w:val="clear" w:color="auto" w:fill="FFFFFF"/>
          <w:rtl/>
        </w:rPr>
        <w:t>أصبح التدخين من المشاكل العالميّة التي لها</w:t>
      </w:r>
      <w:r w:rsidR="006D4973" w:rsidRPr="00384F39">
        <w:rPr>
          <w:rFonts w:ascii="Simplified Arabic" w:hAnsi="Simplified Arabic" w:cs="Simplified Arabic"/>
          <w:color w:val="333333"/>
          <w:sz w:val="28"/>
          <w:szCs w:val="28"/>
          <w:shd w:val="clear" w:color="auto" w:fill="FFFFFF"/>
          <w:rtl/>
        </w:rPr>
        <w:t xml:space="preserve"> آثار سلبيّة على مختلف المجالات</w:t>
      </w:r>
      <w:r w:rsidR="007C0EC3">
        <w:rPr>
          <w:rFonts w:ascii="Simplified Arabic" w:hAnsi="Simplified Arabic" w:cs="Simplified Arabic" w:hint="cs"/>
          <w:color w:val="333333"/>
          <w:sz w:val="28"/>
          <w:szCs w:val="28"/>
          <w:shd w:val="clear" w:color="auto" w:fill="FFFFFF"/>
          <w:rtl/>
        </w:rPr>
        <w:t xml:space="preserve"> </w:t>
      </w:r>
      <w:r w:rsidRPr="00384F39">
        <w:rPr>
          <w:rFonts w:ascii="Simplified Arabic" w:hAnsi="Simplified Arabic" w:cs="Simplified Arabic"/>
          <w:color w:val="333333"/>
          <w:sz w:val="28"/>
          <w:szCs w:val="28"/>
          <w:shd w:val="clear" w:color="auto" w:fill="FFFFFF"/>
          <w:rtl/>
        </w:rPr>
        <w:t>الص</w:t>
      </w:r>
      <w:r w:rsidR="00ED1F4C" w:rsidRPr="00384F39">
        <w:rPr>
          <w:rFonts w:ascii="Simplified Arabic" w:hAnsi="Simplified Arabic" w:cs="Simplified Arabic" w:hint="cs"/>
          <w:color w:val="333333"/>
          <w:sz w:val="28"/>
          <w:szCs w:val="28"/>
          <w:shd w:val="clear" w:color="auto" w:fill="FFFFFF"/>
          <w:rtl/>
        </w:rPr>
        <w:t>ح</w:t>
      </w:r>
      <w:r w:rsidRPr="00384F39">
        <w:rPr>
          <w:rFonts w:ascii="Simplified Arabic" w:hAnsi="Simplified Arabic" w:cs="Simplified Arabic"/>
          <w:color w:val="333333"/>
          <w:sz w:val="28"/>
          <w:szCs w:val="28"/>
          <w:shd w:val="clear" w:color="auto" w:fill="FFFFFF"/>
          <w:rtl/>
        </w:rPr>
        <w:t xml:space="preserve">يّة </w:t>
      </w:r>
      <w:r w:rsidR="006D4973" w:rsidRPr="00384F39">
        <w:rPr>
          <w:rFonts w:ascii="Simplified Arabic" w:hAnsi="Simplified Arabic" w:cs="Simplified Arabic" w:hint="cs"/>
          <w:color w:val="333333"/>
          <w:sz w:val="28"/>
          <w:szCs w:val="28"/>
          <w:shd w:val="clear" w:color="auto" w:fill="FFFFFF"/>
          <w:rtl/>
        </w:rPr>
        <w:t>و</w:t>
      </w:r>
      <w:r w:rsidRPr="00384F39">
        <w:rPr>
          <w:rFonts w:ascii="Simplified Arabic" w:hAnsi="Simplified Arabic" w:cs="Simplified Arabic"/>
          <w:color w:val="333333"/>
          <w:sz w:val="28"/>
          <w:szCs w:val="28"/>
          <w:shd w:val="clear" w:color="auto" w:fill="FFFFFF"/>
          <w:rtl/>
        </w:rPr>
        <w:t xml:space="preserve"> اقتصاديّة، </w:t>
      </w:r>
      <w:r w:rsidR="006D4973" w:rsidRPr="00384F39">
        <w:rPr>
          <w:rFonts w:ascii="Simplified Arabic" w:hAnsi="Simplified Arabic" w:cs="Simplified Arabic" w:hint="cs"/>
          <w:color w:val="333333"/>
          <w:sz w:val="28"/>
          <w:szCs w:val="28"/>
          <w:shd w:val="clear" w:color="auto" w:fill="FFFFFF"/>
          <w:rtl/>
        </w:rPr>
        <w:t>وال</w:t>
      </w:r>
      <w:r w:rsidRPr="00384F39">
        <w:rPr>
          <w:rFonts w:ascii="Simplified Arabic" w:hAnsi="Simplified Arabic" w:cs="Simplified Arabic"/>
          <w:color w:val="333333"/>
          <w:sz w:val="28"/>
          <w:szCs w:val="28"/>
          <w:shd w:val="clear" w:color="auto" w:fill="FFFFFF"/>
          <w:rtl/>
        </w:rPr>
        <w:t>ح</w:t>
      </w:r>
      <w:r w:rsidR="00DB59A5" w:rsidRPr="00384F39">
        <w:rPr>
          <w:rFonts w:ascii="Simplified Arabic" w:hAnsi="Simplified Arabic" w:cs="Simplified Arabic"/>
          <w:color w:val="333333"/>
          <w:sz w:val="28"/>
          <w:szCs w:val="28"/>
          <w:shd w:val="clear" w:color="auto" w:fill="FFFFFF"/>
          <w:rtl/>
        </w:rPr>
        <w:t>ضاريّة، وا</w:t>
      </w:r>
      <w:r w:rsidR="006D4973" w:rsidRPr="00384F39">
        <w:rPr>
          <w:rFonts w:ascii="Simplified Arabic" w:hAnsi="Simplified Arabic" w:cs="Simplified Arabic" w:hint="cs"/>
          <w:color w:val="333333"/>
          <w:sz w:val="28"/>
          <w:szCs w:val="28"/>
          <w:shd w:val="clear" w:color="auto" w:fill="FFFFFF"/>
          <w:rtl/>
        </w:rPr>
        <w:t>لا</w:t>
      </w:r>
      <w:r w:rsidR="00DB59A5" w:rsidRPr="00384F39">
        <w:rPr>
          <w:rFonts w:ascii="Simplified Arabic" w:hAnsi="Simplified Arabic" w:cs="Simplified Arabic"/>
          <w:color w:val="333333"/>
          <w:sz w:val="28"/>
          <w:szCs w:val="28"/>
          <w:shd w:val="clear" w:color="auto" w:fill="FFFFFF"/>
          <w:rtl/>
        </w:rPr>
        <w:t>جتماعيّة، و</w:t>
      </w:r>
      <w:r w:rsidR="006D4973" w:rsidRPr="00384F39">
        <w:rPr>
          <w:rFonts w:ascii="Simplified Arabic" w:hAnsi="Simplified Arabic" w:cs="Simplified Arabic" w:hint="cs"/>
          <w:color w:val="333333"/>
          <w:sz w:val="28"/>
          <w:szCs w:val="28"/>
          <w:shd w:val="clear" w:color="auto" w:fill="FFFFFF"/>
          <w:rtl/>
        </w:rPr>
        <w:t>ال</w:t>
      </w:r>
      <w:r w:rsidR="00DB59A5" w:rsidRPr="00384F39">
        <w:rPr>
          <w:rFonts w:ascii="Simplified Arabic" w:hAnsi="Simplified Arabic" w:cs="Simplified Arabic"/>
          <w:color w:val="333333"/>
          <w:sz w:val="28"/>
          <w:szCs w:val="28"/>
          <w:shd w:val="clear" w:color="auto" w:fill="FFFFFF"/>
          <w:rtl/>
        </w:rPr>
        <w:t>نفسيّة</w:t>
      </w:r>
      <w:r w:rsidR="006D4973" w:rsidRPr="00384F39">
        <w:rPr>
          <w:rFonts w:ascii="Simplified Arabic" w:hAnsi="Simplified Arabic" w:cs="Simplified Arabic" w:hint="cs"/>
          <w:color w:val="333333"/>
          <w:sz w:val="28"/>
          <w:szCs w:val="28"/>
          <w:shd w:val="clear" w:color="auto" w:fill="FFFFFF"/>
          <w:rtl/>
        </w:rPr>
        <w:t>.</w:t>
      </w:r>
      <w:r w:rsidR="00364A5B" w:rsidRPr="00384F39">
        <w:rPr>
          <w:rFonts w:ascii="Simplified Arabic" w:hAnsi="Simplified Arabic" w:cs="Simplified Arabic" w:hint="cs"/>
          <w:color w:val="333333"/>
          <w:sz w:val="28"/>
          <w:szCs w:val="28"/>
          <w:shd w:val="clear" w:color="auto" w:fill="FFFFFF"/>
          <w:rtl/>
        </w:rPr>
        <w:t>ويت</w:t>
      </w:r>
      <w:r w:rsidRPr="00384F39">
        <w:rPr>
          <w:rFonts w:ascii="Simplified Arabic" w:hAnsi="Simplified Arabic" w:cs="Simplified Arabic"/>
          <w:color w:val="333333"/>
          <w:sz w:val="28"/>
          <w:szCs w:val="28"/>
          <w:shd w:val="clear" w:color="auto" w:fill="FFFFFF"/>
          <w:rtl/>
        </w:rPr>
        <w:t>س</w:t>
      </w:r>
      <w:r w:rsidR="00ED1F4C" w:rsidRPr="00384F39">
        <w:rPr>
          <w:rFonts w:ascii="Simplified Arabic" w:hAnsi="Simplified Arabic" w:cs="Simplified Arabic" w:hint="cs"/>
          <w:color w:val="333333"/>
          <w:sz w:val="28"/>
          <w:szCs w:val="28"/>
          <w:shd w:val="clear" w:color="auto" w:fill="FFFFFF"/>
          <w:rtl/>
        </w:rPr>
        <w:t>ب</w:t>
      </w:r>
      <w:r w:rsidRPr="00384F39">
        <w:rPr>
          <w:rFonts w:ascii="Simplified Arabic" w:hAnsi="Simplified Arabic" w:cs="Simplified Arabic"/>
          <w:color w:val="333333"/>
          <w:sz w:val="28"/>
          <w:szCs w:val="28"/>
          <w:shd w:val="clear" w:color="auto" w:fill="FFFFFF"/>
          <w:rtl/>
        </w:rPr>
        <w:t xml:space="preserve">ب التدخين </w:t>
      </w:r>
      <w:r w:rsidR="006D4973" w:rsidRPr="00384F39">
        <w:rPr>
          <w:rFonts w:ascii="Simplified Arabic" w:hAnsi="Simplified Arabic" w:cs="Simplified Arabic" w:hint="cs"/>
          <w:color w:val="333333"/>
          <w:sz w:val="28"/>
          <w:szCs w:val="28"/>
          <w:shd w:val="clear" w:color="auto" w:fill="FFFFFF"/>
          <w:rtl/>
        </w:rPr>
        <w:t>في كثير</w:t>
      </w:r>
      <w:r w:rsidRPr="00384F39">
        <w:rPr>
          <w:rFonts w:ascii="Simplified Arabic" w:hAnsi="Simplified Arabic" w:cs="Simplified Arabic"/>
          <w:color w:val="333333"/>
          <w:sz w:val="28"/>
          <w:szCs w:val="28"/>
          <w:shd w:val="clear" w:color="auto" w:fill="FFFFFF"/>
          <w:rtl/>
        </w:rPr>
        <w:t xml:space="preserve"> من الأمراض والمشاكل الصحيّة مثل الجلطات الدماغية، والسكتات القلبية، واضطرابات الجهاز التنفسي، و</w:t>
      </w:r>
      <w:r w:rsidR="006D4973" w:rsidRPr="00384F39">
        <w:rPr>
          <w:rFonts w:ascii="Simplified Arabic" w:hAnsi="Simplified Arabic" w:cs="Simplified Arabic"/>
          <w:color w:val="333333"/>
          <w:sz w:val="28"/>
          <w:szCs w:val="28"/>
          <w:shd w:val="clear" w:color="auto" w:fill="FFFFFF"/>
          <w:rtl/>
        </w:rPr>
        <w:t>أمراض السرطان</w:t>
      </w:r>
      <w:r w:rsidR="00364A5B" w:rsidRPr="00384F39">
        <w:rPr>
          <w:rFonts w:ascii="Simplified Arabic" w:hAnsi="Simplified Arabic" w:cs="Simplified Arabic" w:hint="cs"/>
          <w:color w:val="333333"/>
          <w:sz w:val="28"/>
          <w:szCs w:val="28"/>
          <w:shd w:val="clear" w:color="auto" w:fill="FFFFFF"/>
          <w:rtl/>
        </w:rPr>
        <w:t>؛</w:t>
      </w:r>
      <w:r w:rsidR="006D4973" w:rsidRPr="00384F39">
        <w:rPr>
          <w:rFonts w:ascii="Simplified Arabic" w:hAnsi="Simplified Arabic" w:cs="Simplified Arabic"/>
          <w:color w:val="333333"/>
          <w:sz w:val="28"/>
          <w:szCs w:val="28"/>
          <w:shd w:val="clear" w:color="auto" w:fill="FFFFFF"/>
          <w:rtl/>
        </w:rPr>
        <w:t xml:space="preserve"> خاّصة سرطان الرئة</w:t>
      </w:r>
      <w:r w:rsidRPr="00384F39">
        <w:rPr>
          <w:rFonts w:ascii="Simplified Arabic" w:hAnsi="Simplified Arabic" w:cs="Simplified Arabic"/>
          <w:color w:val="333333"/>
          <w:sz w:val="28"/>
          <w:szCs w:val="28"/>
          <w:shd w:val="clear" w:color="auto" w:fill="FFFFFF"/>
          <w:rtl/>
        </w:rPr>
        <w:t xml:space="preserve">. وتشير بعض الدراسات أنّ </w:t>
      </w:r>
      <w:r w:rsidR="00364A5B" w:rsidRPr="00384F39">
        <w:rPr>
          <w:rFonts w:ascii="Simplified Arabic" w:hAnsi="Simplified Arabic" w:cs="Simplified Arabic"/>
          <w:color w:val="333333"/>
          <w:sz w:val="28"/>
          <w:szCs w:val="28"/>
          <w:shd w:val="clear" w:color="auto" w:fill="FFFFFF"/>
          <w:rtl/>
        </w:rPr>
        <w:t>80%</w:t>
      </w:r>
      <w:r w:rsidRPr="00384F39">
        <w:rPr>
          <w:rFonts w:ascii="Simplified Arabic" w:hAnsi="Simplified Arabic" w:cs="Simplified Arabic"/>
          <w:color w:val="333333"/>
          <w:sz w:val="28"/>
          <w:szCs w:val="28"/>
          <w:shd w:val="clear" w:color="auto" w:fill="FFFFFF"/>
          <w:rtl/>
        </w:rPr>
        <w:t xml:space="preserve"> من الأشخاص الذين يعانون من انتفاخ الرئة هم مدخنون، ومن أضراره</w:t>
      </w:r>
      <w:r w:rsidR="006D4973" w:rsidRPr="00384F39">
        <w:rPr>
          <w:rFonts w:ascii="Simplified Arabic" w:hAnsi="Simplified Arabic" w:cs="Simplified Arabic" w:hint="cs"/>
          <w:color w:val="333333"/>
          <w:sz w:val="28"/>
          <w:szCs w:val="28"/>
          <w:shd w:val="clear" w:color="auto" w:fill="FFFFFF"/>
          <w:rtl/>
        </w:rPr>
        <w:t xml:space="preserve"> الأخرى</w:t>
      </w:r>
      <w:r w:rsidRPr="00384F39">
        <w:rPr>
          <w:rFonts w:ascii="Simplified Arabic" w:hAnsi="Simplified Arabic" w:cs="Simplified Arabic"/>
          <w:color w:val="333333"/>
          <w:sz w:val="28"/>
          <w:szCs w:val="28"/>
          <w:shd w:val="clear" w:color="auto" w:fill="FFFFFF"/>
          <w:rtl/>
        </w:rPr>
        <w:t xml:space="preserve"> أنّه يسبب ال</w:t>
      </w:r>
      <w:r w:rsidR="00364A5B" w:rsidRPr="00384F39">
        <w:rPr>
          <w:rFonts w:ascii="Simplified Arabic" w:hAnsi="Simplified Arabic" w:cs="Simplified Arabic"/>
          <w:color w:val="333333"/>
          <w:sz w:val="28"/>
          <w:szCs w:val="28"/>
          <w:shd w:val="clear" w:color="auto" w:fill="FFFFFF"/>
          <w:rtl/>
        </w:rPr>
        <w:t>توت</w:t>
      </w:r>
      <w:r w:rsidR="006D4973" w:rsidRPr="00384F39">
        <w:rPr>
          <w:rFonts w:ascii="Simplified Arabic" w:hAnsi="Simplified Arabic" w:cs="Simplified Arabic"/>
          <w:color w:val="333333"/>
          <w:sz w:val="28"/>
          <w:szCs w:val="28"/>
          <w:shd w:val="clear" w:color="auto" w:fill="FFFFFF"/>
          <w:rtl/>
        </w:rPr>
        <w:t>ر، والقلق، والتعب</w:t>
      </w:r>
      <w:r w:rsidR="006D1E23">
        <w:rPr>
          <w:rFonts w:ascii="Simplified Arabic" w:hAnsi="Simplified Arabic" w:cs="Simplified Arabic" w:hint="cs"/>
          <w:color w:val="333333"/>
          <w:sz w:val="28"/>
          <w:szCs w:val="28"/>
          <w:shd w:val="clear" w:color="auto" w:fill="FFFFFF"/>
          <w:rtl/>
        </w:rPr>
        <w:t xml:space="preserve"> (الجازي، 2015)</w:t>
      </w:r>
      <w:r w:rsidR="006D4973" w:rsidRPr="00384F39">
        <w:rPr>
          <w:rFonts w:ascii="Simplified Arabic" w:hAnsi="Simplified Arabic" w:cs="Simplified Arabic" w:hint="cs"/>
          <w:color w:val="333333"/>
          <w:sz w:val="28"/>
          <w:szCs w:val="28"/>
          <w:shd w:val="clear" w:color="auto" w:fill="FFFFFF"/>
          <w:rtl/>
        </w:rPr>
        <w:t>.</w:t>
      </w:r>
    </w:p>
    <w:p w:rsidR="00B86917" w:rsidRPr="00384F39" w:rsidRDefault="00B86917" w:rsidP="00DA6035">
      <w:pPr>
        <w:bidi/>
        <w:spacing w:before="120" w:line="240" w:lineRule="auto"/>
        <w:ind w:left="100"/>
        <w:contextualSpacing/>
        <w:jc w:val="both"/>
        <w:rPr>
          <w:rFonts w:ascii="Simplified Arabic" w:hAnsi="Simplified Arabic" w:cs="Simplified Arabic"/>
          <w:b/>
          <w:bCs/>
          <w:sz w:val="28"/>
          <w:szCs w:val="28"/>
          <w:u w:val="single"/>
          <w:rtl/>
        </w:rPr>
      </w:pPr>
      <w:r w:rsidRPr="00384F39">
        <w:rPr>
          <w:rFonts w:ascii="Simplified Arabic" w:hAnsi="Simplified Arabic" w:cs="Simplified Arabic"/>
          <w:b/>
          <w:bCs/>
          <w:sz w:val="28"/>
          <w:szCs w:val="28"/>
          <w:u w:val="single"/>
          <w:rtl/>
        </w:rPr>
        <w:t>مشكلة الدراسة</w:t>
      </w:r>
    </w:p>
    <w:p w:rsidR="00254C66" w:rsidRDefault="00B86917" w:rsidP="00DA6035">
      <w:pPr>
        <w:bidi/>
        <w:spacing w:before="120" w:line="240" w:lineRule="auto"/>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  انبثقت مشكلة البحث من خلال الملاحظة المباشرة للباحث</w:t>
      </w:r>
      <w:r w:rsidR="0067559B" w:rsidRPr="00384F39">
        <w:rPr>
          <w:rFonts w:ascii="Simplified Arabic" w:hAnsi="Simplified Arabic" w:cs="Simplified Arabic" w:hint="cs"/>
          <w:sz w:val="28"/>
          <w:szCs w:val="28"/>
          <w:rtl/>
        </w:rPr>
        <w:t>ين</w:t>
      </w:r>
      <w:r w:rsidRPr="00384F39">
        <w:rPr>
          <w:rFonts w:ascii="Simplified Arabic" w:hAnsi="Simplified Arabic" w:cs="Simplified Arabic"/>
          <w:sz w:val="28"/>
          <w:szCs w:val="28"/>
          <w:rtl/>
        </w:rPr>
        <w:t xml:space="preserve"> حول سلوك المدخنين من طلبة جامعة النجاح الوطنية، وبالتالي البحث في مدى انتشار ظاهرة التدخين بين الطلبة</w:t>
      </w:r>
      <w:r w:rsidR="0067559B" w:rsidRPr="00384F39">
        <w:rPr>
          <w:rFonts w:ascii="Simplified Arabic" w:hAnsi="Simplified Arabic" w:cs="Simplified Arabic" w:hint="cs"/>
          <w:sz w:val="28"/>
          <w:szCs w:val="28"/>
          <w:rtl/>
        </w:rPr>
        <w:t xml:space="preserve"> ذكورا وإناثا</w:t>
      </w:r>
      <w:r w:rsidRPr="00384F39">
        <w:rPr>
          <w:rFonts w:ascii="Simplified Arabic" w:hAnsi="Simplified Arabic" w:cs="Simplified Arabic"/>
          <w:sz w:val="28"/>
          <w:szCs w:val="28"/>
          <w:rtl/>
        </w:rPr>
        <w:t xml:space="preserve">. </w:t>
      </w:r>
      <w:r w:rsidR="0067559B" w:rsidRPr="00384F39">
        <w:rPr>
          <w:rFonts w:ascii="Simplified Arabic" w:hAnsi="Simplified Arabic" w:cs="Simplified Arabic" w:hint="cs"/>
          <w:sz w:val="28"/>
          <w:szCs w:val="28"/>
          <w:rtl/>
        </w:rPr>
        <w:t xml:space="preserve">وما لفت الباحثين هو انتشار تدخين الأرجيلة بين الطلبة ذكورا وإناثا سواء في المقاهي- التي تضاعف عددها بشكل كبير حول الحرم الجامعي بشكل خاص وفي مدينة نابلس بشكل عام- أو في البيوت أو في </w:t>
      </w:r>
      <w:r w:rsidR="0084664D" w:rsidRPr="00384F39">
        <w:rPr>
          <w:rFonts w:ascii="Simplified Arabic" w:hAnsi="Simplified Arabic" w:cs="Simplified Arabic" w:hint="cs"/>
          <w:sz w:val="28"/>
          <w:szCs w:val="28"/>
          <w:rtl/>
        </w:rPr>
        <w:t>ال</w:t>
      </w:r>
      <w:r w:rsidR="0067559B" w:rsidRPr="00384F39">
        <w:rPr>
          <w:rFonts w:ascii="Simplified Arabic" w:hAnsi="Simplified Arabic" w:cs="Simplified Arabic" w:hint="cs"/>
          <w:sz w:val="28"/>
          <w:szCs w:val="28"/>
          <w:rtl/>
        </w:rPr>
        <w:t xml:space="preserve">سكنات </w:t>
      </w:r>
      <w:r w:rsidR="0084664D" w:rsidRPr="00384F39">
        <w:rPr>
          <w:rFonts w:ascii="Simplified Arabic" w:hAnsi="Simplified Arabic" w:cs="Simplified Arabic" w:hint="cs"/>
          <w:sz w:val="28"/>
          <w:szCs w:val="28"/>
          <w:rtl/>
        </w:rPr>
        <w:t>المخصصة ل</w:t>
      </w:r>
      <w:r w:rsidR="0067559B" w:rsidRPr="00384F39">
        <w:rPr>
          <w:rFonts w:ascii="Simplified Arabic" w:hAnsi="Simplified Arabic" w:cs="Simplified Arabic" w:hint="cs"/>
          <w:sz w:val="28"/>
          <w:szCs w:val="28"/>
          <w:rtl/>
        </w:rPr>
        <w:t>لطلبة.</w:t>
      </w:r>
    </w:p>
    <w:p w:rsidR="008D372D" w:rsidRDefault="008D372D" w:rsidP="008D372D">
      <w:pPr>
        <w:bidi/>
        <w:spacing w:before="120" w:line="240" w:lineRule="auto"/>
        <w:ind w:left="100"/>
        <w:contextualSpacing/>
        <w:jc w:val="both"/>
        <w:rPr>
          <w:rFonts w:ascii="Simplified Arabic" w:hAnsi="Simplified Arabic" w:cs="Simplified Arabic"/>
          <w:sz w:val="28"/>
          <w:szCs w:val="28"/>
          <w:rtl/>
        </w:rPr>
      </w:pPr>
    </w:p>
    <w:p w:rsidR="001817D4" w:rsidRPr="00502980" w:rsidRDefault="001817D4" w:rsidP="00DA6035">
      <w:pPr>
        <w:bidi/>
        <w:spacing w:before="120" w:line="240" w:lineRule="auto"/>
        <w:ind w:left="100"/>
        <w:contextualSpacing/>
        <w:jc w:val="both"/>
        <w:rPr>
          <w:rFonts w:ascii="Simplified Arabic" w:hAnsi="Simplified Arabic" w:cs="Simplified Arabic"/>
          <w:sz w:val="28"/>
          <w:szCs w:val="28"/>
          <w:rtl/>
        </w:rPr>
      </w:pPr>
    </w:p>
    <w:p w:rsidR="00E07942" w:rsidRPr="001817D4" w:rsidRDefault="008209AC" w:rsidP="00DA6035">
      <w:pPr>
        <w:bidi/>
        <w:spacing w:before="120" w:line="240" w:lineRule="auto"/>
        <w:ind w:left="100"/>
        <w:contextualSpacing/>
        <w:jc w:val="both"/>
        <w:rPr>
          <w:rFonts w:ascii="Simplified Arabic" w:hAnsi="Simplified Arabic" w:cs="Simplified Arabic"/>
          <w:b/>
          <w:bCs/>
          <w:sz w:val="28"/>
          <w:szCs w:val="28"/>
          <w:u w:val="single"/>
          <w:rtl/>
        </w:rPr>
      </w:pPr>
      <w:r w:rsidRPr="001817D4">
        <w:rPr>
          <w:rFonts w:ascii="Simplified Arabic" w:hAnsi="Simplified Arabic" w:cs="Simplified Arabic" w:hint="cs"/>
          <w:b/>
          <w:bCs/>
          <w:sz w:val="28"/>
          <w:szCs w:val="28"/>
          <w:u w:val="single"/>
          <w:rtl/>
        </w:rPr>
        <w:lastRenderedPageBreak/>
        <w:t>مجتمع</w:t>
      </w:r>
      <w:r w:rsidR="00FD04B4" w:rsidRPr="001817D4">
        <w:rPr>
          <w:rFonts w:ascii="Simplified Arabic" w:hAnsi="Simplified Arabic" w:cs="Simplified Arabic"/>
          <w:b/>
          <w:bCs/>
          <w:sz w:val="28"/>
          <w:szCs w:val="28"/>
          <w:u w:val="single"/>
          <w:rtl/>
        </w:rPr>
        <w:t xml:space="preserve"> الدراسة</w:t>
      </w:r>
    </w:p>
    <w:p w:rsidR="00B86917" w:rsidRPr="00384F39" w:rsidRDefault="0062397B" w:rsidP="00DA6035">
      <w:pPr>
        <w:tabs>
          <w:tab w:val="num" w:pos="720"/>
        </w:tabs>
        <w:bidi/>
        <w:spacing w:before="120" w:line="240" w:lineRule="auto"/>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ش</w:t>
      </w:r>
      <w:r w:rsidR="00FD04B4" w:rsidRPr="00384F39">
        <w:rPr>
          <w:rFonts w:ascii="Simplified Arabic" w:hAnsi="Simplified Arabic" w:cs="Simplified Arabic"/>
          <w:sz w:val="28"/>
          <w:szCs w:val="28"/>
          <w:rtl/>
        </w:rPr>
        <w:t>ملت الدراسة</w:t>
      </w:r>
      <w:r w:rsidR="008209AC" w:rsidRPr="00384F39">
        <w:rPr>
          <w:rFonts w:ascii="Simplified Arabic" w:hAnsi="Simplified Arabic" w:cs="Simplified Arabic" w:hint="cs"/>
          <w:sz w:val="28"/>
          <w:szCs w:val="28"/>
          <w:rtl/>
        </w:rPr>
        <w:t xml:space="preserve"> الطلبة في جميع</w:t>
      </w:r>
      <w:r w:rsidR="008209AC" w:rsidRPr="00384F39">
        <w:rPr>
          <w:rFonts w:ascii="Simplified Arabic" w:hAnsi="Simplified Arabic" w:cs="Simplified Arabic"/>
          <w:sz w:val="28"/>
          <w:szCs w:val="28"/>
          <w:rtl/>
        </w:rPr>
        <w:t xml:space="preserve"> كليات جامعة النجاح الوطنية</w:t>
      </w:r>
      <w:r w:rsidR="00ED4812" w:rsidRPr="00384F39">
        <w:rPr>
          <w:rFonts w:ascii="Simplified Arabic" w:hAnsi="Simplified Arabic" w:cs="Simplified Arabic" w:hint="cs"/>
          <w:sz w:val="28"/>
          <w:szCs w:val="28"/>
          <w:rtl/>
        </w:rPr>
        <w:t xml:space="preserve"> بأقسامها الأكاديمية المختلفة</w:t>
      </w:r>
      <w:r w:rsidR="00EE65E2" w:rsidRPr="00384F39">
        <w:rPr>
          <w:rFonts w:ascii="Simplified Arabic" w:hAnsi="Simplified Arabic" w:cs="Simplified Arabic"/>
          <w:sz w:val="28"/>
          <w:szCs w:val="28"/>
          <w:rtl/>
        </w:rPr>
        <w:t>، وهي كالأتي</w:t>
      </w:r>
      <w:r w:rsidR="008209AC" w:rsidRPr="00384F39">
        <w:rPr>
          <w:rFonts w:ascii="Simplified Arabic" w:hAnsi="Simplified Arabic" w:cs="Simplified Arabic" w:hint="cs"/>
          <w:sz w:val="28"/>
          <w:szCs w:val="28"/>
          <w:rtl/>
        </w:rPr>
        <w:t>:</w:t>
      </w:r>
    </w:p>
    <w:p w:rsidR="00AA054C" w:rsidRPr="00384F39" w:rsidRDefault="00ED4812" w:rsidP="00DA6035">
      <w:pPr>
        <w:bidi/>
        <w:spacing w:before="120" w:line="240" w:lineRule="auto"/>
        <w:ind w:left="100"/>
        <w:jc w:val="both"/>
        <w:rPr>
          <w:sz w:val="28"/>
          <w:szCs w:val="28"/>
          <w:highlight w:val="lightGray"/>
          <w:rtl/>
        </w:rPr>
      </w:pPr>
      <w:r w:rsidRPr="00384F39">
        <w:rPr>
          <w:rFonts w:hint="cs"/>
          <w:sz w:val="28"/>
          <w:szCs w:val="28"/>
          <w:rtl/>
        </w:rPr>
        <w:t xml:space="preserve">- </w:t>
      </w:r>
      <w:r w:rsidR="0062397B" w:rsidRPr="00384F39">
        <w:rPr>
          <w:rFonts w:hint="cs"/>
          <w:sz w:val="28"/>
          <w:szCs w:val="28"/>
          <w:rtl/>
        </w:rPr>
        <w:t xml:space="preserve">كليات </w:t>
      </w:r>
      <w:r w:rsidR="00AA054C" w:rsidRPr="00384F39">
        <w:rPr>
          <w:sz w:val="28"/>
          <w:szCs w:val="28"/>
          <w:rtl/>
        </w:rPr>
        <w:t xml:space="preserve">الحرم </w:t>
      </w:r>
      <w:r w:rsidR="007C0EC3" w:rsidRPr="00384F39">
        <w:rPr>
          <w:rFonts w:ascii="Simplified Arabic" w:hAnsi="Simplified Arabic" w:cs="Simplified Arabic" w:hint="cs"/>
          <w:sz w:val="28"/>
          <w:szCs w:val="28"/>
          <w:rtl/>
        </w:rPr>
        <w:t>الجامعي</w:t>
      </w:r>
      <w:r w:rsidR="007C0EC3" w:rsidRPr="00384F39">
        <w:rPr>
          <w:rFonts w:hint="cs"/>
          <w:sz w:val="28"/>
          <w:szCs w:val="28"/>
          <w:rtl/>
        </w:rPr>
        <w:t xml:space="preserve"> القدي</w:t>
      </w:r>
      <w:r w:rsidR="007C0EC3" w:rsidRPr="00384F39">
        <w:rPr>
          <w:rFonts w:hint="eastAsia"/>
          <w:sz w:val="28"/>
          <w:szCs w:val="28"/>
          <w:rtl/>
        </w:rPr>
        <w:t>م</w:t>
      </w:r>
      <w:r w:rsidR="0062397B" w:rsidRPr="00384F39">
        <w:rPr>
          <w:rFonts w:hint="cs"/>
          <w:sz w:val="28"/>
          <w:szCs w:val="28"/>
          <w:rtl/>
        </w:rPr>
        <w:t>:</w:t>
      </w:r>
    </w:p>
    <w:p w:rsidR="0079685F" w:rsidRPr="00384F39" w:rsidRDefault="0079685F" w:rsidP="00DA6035">
      <w:pPr>
        <w:pStyle w:val="a4"/>
        <w:numPr>
          <w:ilvl w:val="0"/>
          <w:numId w:val="11"/>
        </w:num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ك</w:t>
      </w:r>
      <w:r w:rsidR="008209AC" w:rsidRPr="00384F39">
        <w:rPr>
          <w:rFonts w:ascii="Simplified Arabic" w:hAnsi="Simplified Arabic" w:cs="Simplified Arabic"/>
          <w:sz w:val="28"/>
          <w:szCs w:val="28"/>
          <w:rtl/>
        </w:rPr>
        <w:t>لية الاقتصاد والعلوم الاجتماعية</w:t>
      </w:r>
    </w:p>
    <w:p w:rsidR="0079685F" w:rsidRPr="00384F39" w:rsidRDefault="0079685F" w:rsidP="00DA6035">
      <w:pPr>
        <w:pStyle w:val="a4"/>
        <w:numPr>
          <w:ilvl w:val="0"/>
          <w:numId w:val="11"/>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كلية العلوم التربوية</w:t>
      </w:r>
      <w:r w:rsidR="0062397B" w:rsidRPr="00384F39">
        <w:rPr>
          <w:rFonts w:ascii="Simplified Arabic" w:hAnsi="Simplified Arabic" w:cs="Simplified Arabic" w:hint="cs"/>
          <w:sz w:val="28"/>
          <w:szCs w:val="28"/>
          <w:rtl/>
        </w:rPr>
        <w:t xml:space="preserve"> وإعداد المعلمين</w:t>
      </w:r>
    </w:p>
    <w:p w:rsidR="0079685F" w:rsidRPr="00384F39" w:rsidRDefault="00ED4812" w:rsidP="00DA6035">
      <w:pPr>
        <w:pStyle w:val="a4"/>
        <w:numPr>
          <w:ilvl w:val="0"/>
          <w:numId w:val="11"/>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كلية العلوم الإنسانية</w:t>
      </w:r>
    </w:p>
    <w:p w:rsidR="00DE7678" w:rsidRPr="00502980" w:rsidRDefault="003C75B4" w:rsidP="00DA6035">
      <w:pPr>
        <w:pStyle w:val="a4"/>
        <w:numPr>
          <w:ilvl w:val="0"/>
          <w:numId w:val="11"/>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كلية الشريعة</w:t>
      </w:r>
    </w:p>
    <w:p w:rsidR="00AA054C" w:rsidRPr="00384F39" w:rsidRDefault="00ED4812" w:rsidP="00DA6035">
      <w:p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w:t>
      </w:r>
      <w:r w:rsidR="0062397B" w:rsidRPr="00384F39">
        <w:rPr>
          <w:rFonts w:ascii="Simplified Arabic" w:hAnsi="Simplified Arabic" w:cs="Simplified Arabic" w:hint="cs"/>
          <w:sz w:val="28"/>
          <w:szCs w:val="28"/>
          <w:rtl/>
        </w:rPr>
        <w:t xml:space="preserve">كليات </w:t>
      </w:r>
      <w:r w:rsidR="00AA054C" w:rsidRPr="00384F39">
        <w:rPr>
          <w:rFonts w:ascii="Simplified Arabic" w:hAnsi="Simplified Arabic" w:cs="Simplified Arabic"/>
          <w:sz w:val="28"/>
          <w:szCs w:val="28"/>
          <w:rtl/>
        </w:rPr>
        <w:t>ا</w:t>
      </w:r>
      <w:r w:rsidRPr="00384F39">
        <w:rPr>
          <w:rFonts w:ascii="Simplified Arabic" w:hAnsi="Simplified Arabic" w:cs="Simplified Arabic" w:hint="cs"/>
          <w:sz w:val="28"/>
          <w:szCs w:val="28"/>
          <w:rtl/>
        </w:rPr>
        <w:t>ل</w:t>
      </w:r>
      <w:r w:rsidR="00AA054C" w:rsidRPr="00384F39">
        <w:rPr>
          <w:rFonts w:ascii="Simplified Arabic" w:hAnsi="Simplified Arabic" w:cs="Simplified Arabic"/>
          <w:sz w:val="28"/>
          <w:szCs w:val="28"/>
          <w:rtl/>
        </w:rPr>
        <w:t>حرم الجامعي الجديد</w:t>
      </w:r>
      <w:r w:rsidRPr="00384F39">
        <w:rPr>
          <w:rFonts w:ascii="Simplified Arabic" w:hAnsi="Simplified Arabic" w:cs="Simplified Arabic" w:hint="cs"/>
          <w:sz w:val="28"/>
          <w:szCs w:val="28"/>
          <w:rtl/>
        </w:rPr>
        <w:t>:</w:t>
      </w:r>
    </w:p>
    <w:p w:rsidR="0079685F" w:rsidRPr="00384F39" w:rsidRDefault="0079685F" w:rsidP="00DA6035">
      <w:pPr>
        <w:pStyle w:val="a4"/>
        <w:numPr>
          <w:ilvl w:val="0"/>
          <w:numId w:val="11"/>
        </w:num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كلية العلوم </w:t>
      </w:r>
    </w:p>
    <w:p w:rsidR="0079685F" w:rsidRPr="00384F39" w:rsidRDefault="0079685F" w:rsidP="00DA6035">
      <w:pPr>
        <w:pStyle w:val="a4"/>
        <w:numPr>
          <w:ilvl w:val="0"/>
          <w:numId w:val="11"/>
        </w:num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كلية الهندسة</w:t>
      </w:r>
      <w:r w:rsidR="00D073D1" w:rsidRPr="00384F39">
        <w:rPr>
          <w:rFonts w:ascii="Simplified Arabic" w:hAnsi="Simplified Arabic" w:cs="Simplified Arabic"/>
          <w:sz w:val="28"/>
          <w:szCs w:val="28"/>
          <w:rtl/>
        </w:rPr>
        <w:t xml:space="preserve"> وتكنولوجيا المعلومات</w:t>
      </w:r>
    </w:p>
    <w:p w:rsidR="00A25605" w:rsidRPr="00384F39" w:rsidRDefault="00D073D1" w:rsidP="00DA6035">
      <w:pPr>
        <w:pStyle w:val="a4"/>
        <w:numPr>
          <w:ilvl w:val="0"/>
          <w:numId w:val="11"/>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كلية الطب وعلوم الصحة</w:t>
      </w:r>
    </w:p>
    <w:p w:rsidR="004C2523" w:rsidRPr="00384F39" w:rsidRDefault="0079685F" w:rsidP="00DA6035">
      <w:pPr>
        <w:pStyle w:val="a4"/>
        <w:numPr>
          <w:ilvl w:val="0"/>
          <w:numId w:val="11"/>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كلية القانون </w:t>
      </w:r>
    </w:p>
    <w:p w:rsidR="0079685F" w:rsidRPr="00384F39" w:rsidRDefault="00D073D1" w:rsidP="00DA6035">
      <w:pPr>
        <w:pStyle w:val="a4"/>
        <w:numPr>
          <w:ilvl w:val="0"/>
          <w:numId w:val="11"/>
        </w:num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 xml:space="preserve">كلية </w:t>
      </w:r>
      <w:r w:rsidR="0079685F" w:rsidRPr="00384F39">
        <w:rPr>
          <w:rFonts w:ascii="Simplified Arabic" w:hAnsi="Simplified Arabic" w:cs="Simplified Arabic"/>
          <w:sz w:val="28"/>
          <w:szCs w:val="28"/>
          <w:rtl/>
        </w:rPr>
        <w:t>ا</w:t>
      </w:r>
      <w:r w:rsidRPr="00384F39">
        <w:rPr>
          <w:rFonts w:ascii="Simplified Arabic" w:hAnsi="Simplified Arabic" w:cs="Simplified Arabic"/>
          <w:sz w:val="28"/>
          <w:szCs w:val="28"/>
          <w:rtl/>
        </w:rPr>
        <w:t>لفنون الجميلة</w:t>
      </w:r>
    </w:p>
    <w:p w:rsidR="00BA26AA" w:rsidRPr="00384F39" w:rsidRDefault="004F506E" w:rsidP="00DA6035">
      <w:pPr>
        <w:pStyle w:val="a4"/>
        <w:numPr>
          <w:ilvl w:val="0"/>
          <w:numId w:val="11"/>
        </w:numPr>
        <w:bidi/>
        <w:spacing w:before="120" w:line="240" w:lineRule="auto"/>
        <w:ind w:left="100"/>
        <w:jc w:val="both"/>
        <w:rPr>
          <w:rFonts w:ascii="Simplified Arabic" w:hAnsi="Simplified Arabic" w:cs="Simplified Arabic"/>
          <w:sz w:val="28"/>
          <w:szCs w:val="28"/>
          <w:u w:val="single"/>
        </w:rPr>
      </w:pPr>
      <w:r w:rsidRPr="00384F39">
        <w:rPr>
          <w:rFonts w:ascii="Simplified Arabic" w:hAnsi="Simplified Arabic" w:cs="Simplified Arabic"/>
          <w:sz w:val="28"/>
          <w:szCs w:val="28"/>
          <w:rtl/>
        </w:rPr>
        <w:t xml:space="preserve">كلية </w:t>
      </w:r>
      <w:r w:rsidR="0079685F" w:rsidRPr="00384F39">
        <w:rPr>
          <w:rFonts w:ascii="Simplified Arabic" w:hAnsi="Simplified Arabic" w:cs="Simplified Arabic"/>
          <w:sz w:val="28"/>
          <w:szCs w:val="28"/>
          <w:rtl/>
        </w:rPr>
        <w:t>الدراسات العليا</w:t>
      </w:r>
    </w:p>
    <w:p w:rsidR="00DE7678" w:rsidRPr="00384F39" w:rsidRDefault="00BA26AA" w:rsidP="00DA6035">
      <w:pPr>
        <w:pStyle w:val="a4"/>
        <w:numPr>
          <w:ilvl w:val="0"/>
          <w:numId w:val="36"/>
        </w:numPr>
        <w:bidi/>
        <w:spacing w:before="120" w:line="240" w:lineRule="auto"/>
        <w:ind w:left="100"/>
        <w:jc w:val="both"/>
        <w:rPr>
          <w:rFonts w:ascii="Simplified Arabic" w:hAnsi="Simplified Arabic" w:cs="Simplified Arabic"/>
          <w:sz w:val="28"/>
          <w:szCs w:val="28"/>
          <w:u w:val="single"/>
        </w:rPr>
      </w:pPr>
      <w:r w:rsidRPr="00384F39">
        <w:rPr>
          <w:rFonts w:ascii="Simplified Arabic" w:hAnsi="Simplified Arabic" w:cs="Simplified Arabic" w:hint="cs"/>
          <w:sz w:val="28"/>
          <w:szCs w:val="28"/>
          <w:rtl/>
        </w:rPr>
        <w:t>بالإضافة الى:</w:t>
      </w:r>
    </w:p>
    <w:p w:rsidR="00B84F19" w:rsidRPr="005A6DCB" w:rsidRDefault="0079685F" w:rsidP="00DA6035">
      <w:pPr>
        <w:pStyle w:val="a4"/>
        <w:numPr>
          <w:ilvl w:val="0"/>
          <w:numId w:val="11"/>
        </w:numPr>
        <w:tabs>
          <w:tab w:val="num" w:pos="450"/>
        </w:tabs>
        <w:bidi/>
        <w:spacing w:before="120" w:line="240" w:lineRule="auto"/>
        <w:ind w:left="100"/>
        <w:jc w:val="both"/>
        <w:rPr>
          <w:rFonts w:ascii="Simplified Arabic" w:hAnsi="Simplified Arabic" w:cs="Simplified Arabic"/>
          <w:sz w:val="28"/>
          <w:szCs w:val="28"/>
          <w:u w:val="single"/>
          <w:rtl/>
        </w:rPr>
      </w:pPr>
      <w:r w:rsidRPr="00384F39">
        <w:rPr>
          <w:rFonts w:ascii="Simplified Arabic" w:hAnsi="Simplified Arabic" w:cs="Simplified Arabic"/>
          <w:sz w:val="28"/>
          <w:szCs w:val="28"/>
          <w:rtl/>
        </w:rPr>
        <w:t>كلية الزراعة والطب البي</w:t>
      </w:r>
      <w:r w:rsidR="00D073D1" w:rsidRPr="00384F39">
        <w:rPr>
          <w:rFonts w:ascii="Simplified Arabic" w:hAnsi="Simplified Arabic" w:cs="Simplified Arabic"/>
          <w:sz w:val="28"/>
          <w:szCs w:val="28"/>
          <w:rtl/>
        </w:rPr>
        <w:t>طري</w:t>
      </w:r>
      <w:r w:rsidR="00BA26AA" w:rsidRPr="00384F39">
        <w:rPr>
          <w:rFonts w:ascii="Simplified Arabic" w:hAnsi="Simplified Arabic" w:cs="Simplified Arabic" w:hint="cs"/>
          <w:sz w:val="28"/>
          <w:szCs w:val="28"/>
          <w:rtl/>
        </w:rPr>
        <w:t xml:space="preserve"> في مدينة طولكرم </w:t>
      </w:r>
    </w:p>
    <w:p w:rsidR="006129BE" w:rsidRPr="00384F39" w:rsidRDefault="006129BE" w:rsidP="00DA6035">
      <w:pPr>
        <w:bidi/>
        <w:spacing w:before="120" w:line="240" w:lineRule="auto"/>
        <w:ind w:left="100"/>
        <w:contextualSpacing/>
        <w:jc w:val="both"/>
        <w:rPr>
          <w:rFonts w:ascii="Simplified Arabic" w:hAnsi="Simplified Arabic" w:cs="Simplified Arabic"/>
          <w:b/>
          <w:bCs/>
          <w:sz w:val="28"/>
          <w:szCs w:val="28"/>
          <w:u w:val="single"/>
          <w:rtl/>
        </w:rPr>
      </w:pPr>
      <w:r w:rsidRPr="00384F39">
        <w:rPr>
          <w:rFonts w:ascii="Simplified Arabic" w:hAnsi="Simplified Arabic" w:cs="Simplified Arabic"/>
          <w:b/>
          <w:bCs/>
          <w:sz w:val="28"/>
          <w:szCs w:val="28"/>
          <w:u w:val="single"/>
          <w:rtl/>
        </w:rPr>
        <w:t>أسئلة ا</w:t>
      </w:r>
      <w:r w:rsidR="00C252CB" w:rsidRPr="00384F39">
        <w:rPr>
          <w:rFonts w:ascii="Simplified Arabic" w:hAnsi="Simplified Arabic" w:cs="Simplified Arabic"/>
          <w:b/>
          <w:bCs/>
          <w:sz w:val="28"/>
          <w:szCs w:val="28"/>
          <w:u w:val="single"/>
          <w:rtl/>
        </w:rPr>
        <w:t>لدراسة</w:t>
      </w:r>
    </w:p>
    <w:p w:rsidR="00767EAF" w:rsidRPr="00384F39" w:rsidRDefault="009A66C5" w:rsidP="00DA6035">
      <w:pPr>
        <w:pStyle w:val="a4"/>
        <w:numPr>
          <w:ilvl w:val="0"/>
          <w:numId w:val="18"/>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ما ن</w:t>
      </w:r>
      <w:r w:rsidR="00767EAF" w:rsidRPr="00384F39">
        <w:rPr>
          <w:rFonts w:ascii="Simplified Arabic" w:hAnsi="Simplified Arabic" w:cs="Simplified Arabic"/>
          <w:sz w:val="28"/>
          <w:szCs w:val="28"/>
          <w:rtl/>
        </w:rPr>
        <w:t xml:space="preserve">سبة المدخنين من الذكور والإناث في </w:t>
      </w:r>
      <w:r w:rsidR="00331562" w:rsidRPr="00384F39">
        <w:rPr>
          <w:rFonts w:ascii="Simplified Arabic" w:hAnsi="Simplified Arabic" w:cs="Simplified Arabic"/>
          <w:sz w:val="28"/>
          <w:szCs w:val="28"/>
          <w:rtl/>
        </w:rPr>
        <w:t>كليات جامعة النجاح الوطنية</w:t>
      </w:r>
      <w:r w:rsidR="00331562" w:rsidRPr="00384F39">
        <w:rPr>
          <w:rFonts w:ascii="Simplified Arabic" w:hAnsi="Simplified Arabic" w:cs="Simplified Arabic" w:hint="cs"/>
          <w:sz w:val="28"/>
          <w:szCs w:val="28"/>
          <w:rtl/>
        </w:rPr>
        <w:t>؟</w:t>
      </w:r>
    </w:p>
    <w:p w:rsidR="00767EAF" w:rsidRPr="00384F39" w:rsidRDefault="00B416F2" w:rsidP="00DA6035">
      <w:pPr>
        <w:pStyle w:val="a4"/>
        <w:numPr>
          <w:ilvl w:val="0"/>
          <w:numId w:val="18"/>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hint="cs"/>
          <w:sz w:val="28"/>
          <w:szCs w:val="28"/>
          <w:rtl/>
        </w:rPr>
        <w:t>ما مدى تباين انتشار ظاهرة التدخين بين الكليات</w:t>
      </w:r>
      <w:r w:rsidR="00331562" w:rsidRPr="00384F39">
        <w:rPr>
          <w:rFonts w:ascii="Simplified Arabic" w:hAnsi="Simplified Arabic" w:cs="Simplified Arabic" w:hint="cs"/>
          <w:sz w:val="28"/>
          <w:szCs w:val="28"/>
          <w:rtl/>
        </w:rPr>
        <w:t>؟</w:t>
      </w:r>
    </w:p>
    <w:p w:rsidR="006129BE" w:rsidRPr="00384F39" w:rsidRDefault="006129BE" w:rsidP="00DA6035">
      <w:pPr>
        <w:pStyle w:val="a4"/>
        <w:numPr>
          <w:ilvl w:val="0"/>
          <w:numId w:val="18"/>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ما الخصائص </w:t>
      </w:r>
      <w:r w:rsidR="00767EAF" w:rsidRPr="00384F39">
        <w:rPr>
          <w:rFonts w:ascii="Simplified Arabic" w:hAnsi="Simplified Arabic" w:cs="Simplified Arabic"/>
          <w:sz w:val="28"/>
          <w:szCs w:val="28"/>
          <w:rtl/>
        </w:rPr>
        <w:t xml:space="preserve"> الديموغرافية والاجتماعية</w:t>
      </w:r>
      <w:r w:rsidR="007C0EC3">
        <w:rPr>
          <w:rFonts w:ascii="Simplified Arabic" w:hAnsi="Simplified Arabic" w:cs="Simplified Arabic" w:hint="cs"/>
          <w:sz w:val="28"/>
          <w:szCs w:val="28"/>
          <w:rtl/>
        </w:rPr>
        <w:t xml:space="preserve"> </w:t>
      </w:r>
      <w:r w:rsidR="00331562" w:rsidRPr="00384F39">
        <w:rPr>
          <w:rFonts w:ascii="Simplified Arabic" w:hAnsi="Simplified Arabic" w:cs="Simplified Arabic" w:hint="cs"/>
          <w:sz w:val="28"/>
          <w:szCs w:val="28"/>
          <w:rtl/>
        </w:rPr>
        <w:t>للمدخنين؟</w:t>
      </w:r>
    </w:p>
    <w:p w:rsidR="006129BE" w:rsidRPr="00384F39" w:rsidRDefault="006129BE" w:rsidP="00DA6035">
      <w:pPr>
        <w:pStyle w:val="a4"/>
        <w:numPr>
          <w:ilvl w:val="0"/>
          <w:numId w:val="18"/>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ما مدى وعي الطلبة </w:t>
      </w:r>
      <w:r w:rsidR="00331562" w:rsidRPr="00384F39">
        <w:rPr>
          <w:rFonts w:ascii="Simplified Arabic" w:hAnsi="Simplified Arabic" w:cs="Simplified Arabic" w:hint="cs"/>
          <w:sz w:val="28"/>
          <w:szCs w:val="28"/>
          <w:rtl/>
        </w:rPr>
        <w:t>على</w:t>
      </w:r>
      <w:r w:rsidRPr="00384F39">
        <w:rPr>
          <w:rFonts w:ascii="Simplified Arabic" w:hAnsi="Simplified Arabic" w:cs="Simplified Arabic"/>
          <w:sz w:val="28"/>
          <w:szCs w:val="28"/>
          <w:rtl/>
        </w:rPr>
        <w:t xml:space="preserve"> الآثار السلبية </w:t>
      </w:r>
      <w:r w:rsidR="00331562" w:rsidRPr="00384F39">
        <w:rPr>
          <w:rFonts w:ascii="Simplified Arabic" w:hAnsi="Simplified Arabic" w:cs="Simplified Arabic" w:hint="cs"/>
          <w:sz w:val="28"/>
          <w:szCs w:val="28"/>
          <w:rtl/>
        </w:rPr>
        <w:t>ل</w:t>
      </w:r>
      <w:r w:rsidR="00331562" w:rsidRPr="00384F39">
        <w:rPr>
          <w:rFonts w:ascii="Simplified Arabic" w:hAnsi="Simplified Arabic" w:cs="Simplified Arabic"/>
          <w:sz w:val="28"/>
          <w:szCs w:val="28"/>
          <w:rtl/>
        </w:rPr>
        <w:t>لتدخين</w:t>
      </w:r>
      <w:r w:rsidR="00331562" w:rsidRPr="00384F39">
        <w:rPr>
          <w:rFonts w:ascii="Simplified Arabic" w:hAnsi="Simplified Arabic" w:cs="Simplified Arabic" w:hint="cs"/>
          <w:sz w:val="28"/>
          <w:szCs w:val="28"/>
          <w:rtl/>
        </w:rPr>
        <w:t>؟</w:t>
      </w:r>
    </w:p>
    <w:p w:rsidR="0046447E" w:rsidRPr="00502980" w:rsidRDefault="0046447E" w:rsidP="00DA6035">
      <w:pPr>
        <w:pStyle w:val="a4"/>
        <w:numPr>
          <w:ilvl w:val="0"/>
          <w:numId w:val="18"/>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hint="cs"/>
          <w:sz w:val="28"/>
          <w:szCs w:val="28"/>
          <w:rtl/>
        </w:rPr>
        <w:t>كيف يمكن</w:t>
      </w:r>
      <w:r w:rsidR="009A66C5" w:rsidRPr="00384F39">
        <w:rPr>
          <w:rFonts w:ascii="Simplified Arabic" w:hAnsi="Simplified Arabic" w:cs="Simplified Arabic"/>
          <w:sz w:val="28"/>
          <w:szCs w:val="28"/>
          <w:rtl/>
        </w:rPr>
        <w:t xml:space="preserve"> مكافحة</w:t>
      </w:r>
      <w:r w:rsidR="00331562" w:rsidRPr="00384F39">
        <w:rPr>
          <w:rFonts w:ascii="Simplified Arabic" w:hAnsi="Simplified Arabic" w:cs="Simplified Arabic" w:hint="cs"/>
          <w:sz w:val="28"/>
          <w:szCs w:val="28"/>
          <w:rtl/>
        </w:rPr>
        <w:t xml:space="preserve"> التدخين</w:t>
      </w:r>
      <w:r w:rsidR="007C0EC3">
        <w:rPr>
          <w:rFonts w:ascii="Simplified Arabic" w:hAnsi="Simplified Arabic" w:cs="Simplified Arabic" w:hint="cs"/>
          <w:sz w:val="28"/>
          <w:szCs w:val="28"/>
          <w:rtl/>
        </w:rPr>
        <w:t xml:space="preserve"> </w:t>
      </w:r>
      <w:r w:rsidR="00AA054C" w:rsidRPr="00384F39">
        <w:rPr>
          <w:rFonts w:ascii="Simplified Arabic" w:hAnsi="Simplified Arabic" w:cs="Simplified Arabic"/>
          <w:sz w:val="28"/>
          <w:szCs w:val="28"/>
          <w:rtl/>
        </w:rPr>
        <w:t xml:space="preserve">والحد من </w:t>
      </w:r>
      <w:r w:rsidR="00331562" w:rsidRPr="00384F39">
        <w:rPr>
          <w:rFonts w:ascii="Simplified Arabic" w:hAnsi="Simplified Arabic" w:cs="Simplified Arabic" w:hint="cs"/>
          <w:sz w:val="28"/>
          <w:szCs w:val="28"/>
          <w:rtl/>
        </w:rPr>
        <w:t>انتشارة؟</w:t>
      </w:r>
      <w:r w:rsidR="00AA054C" w:rsidRPr="00384F39">
        <w:rPr>
          <w:rFonts w:ascii="Simplified Arabic" w:hAnsi="Simplified Arabic" w:cs="Simplified Arabic"/>
          <w:sz w:val="28"/>
          <w:szCs w:val="28"/>
          <w:rtl/>
        </w:rPr>
        <w:t>.</w:t>
      </w:r>
    </w:p>
    <w:p w:rsidR="001817D4" w:rsidRDefault="001817D4" w:rsidP="00DA6035">
      <w:pPr>
        <w:pStyle w:val="a4"/>
        <w:bidi/>
        <w:spacing w:before="120" w:line="240" w:lineRule="auto"/>
        <w:ind w:left="100"/>
        <w:jc w:val="both"/>
        <w:rPr>
          <w:rFonts w:ascii="Simplified Arabic" w:hAnsi="Simplified Arabic" w:cs="Simplified Arabic"/>
          <w:b/>
          <w:bCs/>
          <w:sz w:val="28"/>
          <w:szCs w:val="28"/>
          <w:u w:val="single"/>
          <w:rtl/>
        </w:rPr>
      </w:pPr>
    </w:p>
    <w:p w:rsidR="0046447E" w:rsidRPr="00384F39" w:rsidRDefault="0046447E" w:rsidP="00DA6035">
      <w:pPr>
        <w:pStyle w:val="a4"/>
        <w:bidi/>
        <w:spacing w:before="120" w:line="240" w:lineRule="auto"/>
        <w:ind w:left="100"/>
        <w:jc w:val="both"/>
        <w:rPr>
          <w:rFonts w:ascii="Simplified Arabic" w:hAnsi="Simplified Arabic" w:cs="Simplified Arabic"/>
          <w:b/>
          <w:bCs/>
          <w:sz w:val="28"/>
          <w:szCs w:val="28"/>
          <w:u w:val="single"/>
          <w:rtl/>
        </w:rPr>
      </w:pPr>
      <w:r w:rsidRPr="00384F39">
        <w:rPr>
          <w:rFonts w:ascii="Simplified Arabic" w:hAnsi="Simplified Arabic" w:cs="Simplified Arabic" w:hint="cs"/>
          <w:b/>
          <w:bCs/>
          <w:sz w:val="28"/>
          <w:szCs w:val="28"/>
          <w:u w:val="single"/>
          <w:rtl/>
        </w:rPr>
        <w:lastRenderedPageBreak/>
        <w:t>فرضيات الدراسة</w:t>
      </w:r>
    </w:p>
    <w:p w:rsidR="0046447E" w:rsidRPr="00384F39" w:rsidRDefault="0046447E" w:rsidP="00DA6035">
      <w:pPr>
        <w:pStyle w:val="a4"/>
        <w:numPr>
          <w:ilvl w:val="0"/>
          <w:numId w:val="2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الجنس وكون الشخص مدخن.</w:t>
      </w:r>
    </w:p>
    <w:p w:rsidR="0046447E" w:rsidRPr="00384F39" w:rsidRDefault="0046447E" w:rsidP="00DA6035">
      <w:pPr>
        <w:pStyle w:val="a4"/>
        <w:numPr>
          <w:ilvl w:val="0"/>
          <w:numId w:val="2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الكلية وكون الشخص مدخن.</w:t>
      </w:r>
    </w:p>
    <w:p w:rsidR="0046447E" w:rsidRPr="00384F39" w:rsidRDefault="0046447E" w:rsidP="00DA6035">
      <w:pPr>
        <w:pStyle w:val="a4"/>
        <w:numPr>
          <w:ilvl w:val="0"/>
          <w:numId w:val="2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المعدل التراكمي</w:t>
      </w:r>
      <w:r w:rsidRPr="00384F39">
        <w:rPr>
          <w:rFonts w:ascii="Simplified Arabic" w:hAnsi="Simplified Arabic" w:cs="Simplified Arabic" w:hint="cs"/>
          <w:sz w:val="28"/>
          <w:szCs w:val="28"/>
          <w:rtl/>
        </w:rPr>
        <w:t xml:space="preserve"> للطالب</w:t>
      </w:r>
      <w:r w:rsidRPr="00384F39">
        <w:rPr>
          <w:rFonts w:ascii="Simplified Arabic" w:hAnsi="Simplified Arabic" w:cs="Simplified Arabic"/>
          <w:sz w:val="28"/>
          <w:szCs w:val="28"/>
          <w:rtl/>
        </w:rPr>
        <w:t xml:space="preserve">  وكون الشخص مدخن.</w:t>
      </w:r>
    </w:p>
    <w:p w:rsidR="0046447E" w:rsidRPr="00384F39" w:rsidRDefault="0046447E" w:rsidP="00DA6035">
      <w:pPr>
        <w:pStyle w:val="a4"/>
        <w:numPr>
          <w:ilvl w:val="0"/>
          <w:numId w:val="27"/>
        </w:numPr>
        <w:bidi/>
        <w:spacing w:before="120" w:line="240" w:lineRule="auto"/>
        <w:ind w:left="100"/>
        <w:jc w:val="both"/>
        <w:rPr>
          <w:sz w:val="28"/>
          <w:szCs w:val="28"/>
        </w:rPr>
      </w:pPr>
      <w:r w:rsidRPr="00384F39">
        <w:rPr>
          <w:rFonts w:ascii="Simplified Arabic" w:hAnsi="Simplified Arabic" w:cs="Simplified Arabic"/>
          <w:sz w:val="28"/>
          <w:szCs w:val="28"/>
          <w:rtl/>
        </w:rPr>
        <w:t xml:space="preserve">لا توجد فروق ذات دلالة إحصائية </w:t>
      </w:r>
      <w:r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مكان السكن وكون الشخص مدخن.</w:t>
      </w:r>
    </w:p>
    <w:p w:rsidR="0046447E" w:rsidRPr="00384F39" w:rsidRDefault="0046447E" w:rsidP="00DA6035">
      <w:pPr>
        <w:pStyle w:val="a4"/>
        <w:numPr>
          <w:ilvl w:val="0"/>
          <w:numId w:val="2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مع من تعيش حاليا وكون الشخص مدخن.</w:t>
      </w:r>
    </w:p>
    <w:p w:rsidR="0046447E" w:rsidRPr="00384F39" w:rsidRDefault="0046447E" w:rsidP="00DA6035">
      <w:pPr>
        <w:pStyle w:val="a4"/>
        <w:numPr>
          <w:ilvl w:val="0"/>
          <w:numId w:val="2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المستوى التعليمي للأب  وكون الشخص مدخن.</w:t>
      </w:r>
    </w:p>
    <w:p w:rsidR="0046447E" w:rsidRPr="00384F39" w:rsidRDefault="0046447E" w:rsidP="00DA6035">
      <w:pPr>
        <w:pStyle w:val="a4"/>
        <w:numPr>
          <w:ilvl w:val="0"/>
          <w:numId w:val="2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المستوى التعليمي للأم  وكون الشخص مدخن.</w:t>
      </w:r>
    </w:p>
    <w:p w:rsidR="0046447E" w:rsidRPr="00384F39" w:rsidRDefault="0046447E" w:rsidP="00DA6035">
      <w:pPr>
        <w:pStyle w:val="a4"/>
        <w:numPr>
          <w:ilvl w:val="0"/>
          <w:numId w:val="2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w:t>
      </w:r>
      <w:r w:rsidRPr="00384F39">
        <w:rPr>
          <w:rFonts w:ascii="Simplified Arabic" w:hAnsi="Simplified Arabic" w:cs="Simplified Arabic" w:hint="cs"/>
          <w:sz w:val="28"/>
          <w:szCs w:val="28"/>
          <w:rtl/>
        </w:rPr>
        <w:t>الصلاة</w:t>
      </w:r>
      <w:r w:rsidRPr="00384F39">
        <w:rPr>
          <w:rFonts w:ascii="Simplified Arabic" w:hAnsi="Simplified Arabic" w:cs="Simplified Arabic"/>
          <w:sz w:val="28"/>
          <w:szCs w:val="28"/>
          <w:rtl/>
        </w:rPr>
        <w:t xml:space="preserve"> وكون الشخص مدخن.</w:t>
      </w:r>
    </w:p>
    <w:p w:rsidR="0046447E" w:rsidRPr="00384F39" w:rsidRDefault="0046447E" w:rsidP="00DA6035">
      <w:pPr>
        <w:pStyle w:val="a4"/>
        <w:numPr>
          <w:ilvl w:val="0"/>
          <w:numId w:val="2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عدد أفراد الأسرة  وكون الشخص مدخن.</w:t>
      </w:r>
    </w:p>
    <w:p w:rsidR="0046447E" w:rsidRPr="00776C09" w:rsidRDefault="00776C09" w:rsidP="00DA6035">
      <w:pPr>
        <w:tabs>
          <w:tab w:val="right" w:pos="900"/>
          <w:tab w:val="right" w:pos="1170"/>
        </w:tabs>
        <w:bidi/>
        <w:spacing w:before="120" w:line="240" w:lineRule="auto"/>
        <w:ind w:left="-260"/>
        <w:jc w:val="both"/>
        <w:rPr>
          <w:rFonts w:ascii="Simplified Arabic" w:hAnsi="Simplified Arabic" w:cs="Simplified Arabic"/>
          <w:sz w:val="28"/>
          <w:szCs w:val="28"/>
        </w:rPr>
      </w:pPr>
      <w:r w:rsidRPr="00776C09">
        <w:rPr>
          <w:rFonts w:ascii="Simplified Arabic" w:hAnsi="Simplified Arabic" w:cs="Simplified Arabic" w:hint="cs"/>
          <w:sz w:val="28"/>
          <w:szCs w:val="28"/>
          <w:rtl/>
        </w:rPr>
        <w:t>10-ل</w:t>
      </w:r>
      <w:r w:rsidR="0046447E" w:rsidRPr="00776C09">
        <w:rPr>
          <w:rFonts w:ascii="Simplified Arabic" w:hAnsi="Simplified Arabic" w:cs="Simplified Arabic"/>
          <w:sz w:val="28"/>
          <w:szCs w:val="28"/>
          <w:rtl/>
        </w:rPr>
        <w:t xml:space="preserve">ا توجد فروق ذات دلالة إحصائية </w:t>
      </w:r>
      <w:r w:rsidR="0046447E" w:rsidRPr="00776C09">
        <w:rPr>
          <w:rFonts w:ascii="Simplified Arabic" w:hAnsi="Simplified Arabic" w:cs="Simplified Arabic" w:hint="cs"/>
          <w:sz w:val="28"/>
          <w:szCs w:val="28"/>
          <w:rtl/>
        </w:rPr>
        <w:t>عند</w:t>
      </w:r>
      <w:r w:rsidR="0046447E" w:rsidRPr="00776C09">
        <w:rPr>
          <w:rFonts w:ascii="Simplified Arabic" w:hAnsi="Simplified Arabic" w:cs="Simplified Arabic"/>
          <w:sz w:val="28"/>
          <w:szCs w:val="28"/>
          <w:rtl/>
        </w:rPr>
        <w:t xml:space="preserve"> مستوى المعنوية (0.05) ما بين متغير الدخل  وكون الشخص مدخن.</w:t>
      </w:r>
    </w:p>
    <w:p w:rsidR="00E51E9A" w:rsidRPr="00776C09" w:rsidRDefault="00776C09" w:rsidP="00DA6035">
      <w:pPr>
        <w:tabs>
          <w:tab w:val="left" w:pos="7373"/>
        </w:tabs>
        <w:bidi/>
        <w:spacing w:before="120" w:line="240" w:lineRule="auto"/>
        <w:ind w:left="100"/>
        <w:jc w:val="both"/>
        <w:rPr>
          <w:rFonts w:ascii="Simplified Arabic" w:hAnsi="Simplified Arabic" w:cs="Simplified Arabic"/>
          <w:sz w:val="28"/>
          <w:szCs w:val="28"/>
        </w:rPr>
      </w:pPr>
      <w:r>
        <w:rPr>
          <w:rFonts w:ascii="Simplified Arabic" w:hAnsi="Simplified Arabic" w:cs="Simplified Arabic" w:hint="cs"/>
          <w:sz w:val="28"/>
          <w:szCs w:val="28"/>
          <w:rtl/>
        </w:rPr>
        <w:t>11</w:t>
      </w:r>
      <w:r w:rsidR="00C4162A">
        <w:rPr>
          <w:rFonts w:ascii="Simplified Arabic" w:hAnsi="Simplified Arabic" w:cs="Simplified Arabic" w:hint="cs"/>
          <w:sz w:val="28"/>
          <w:szCs w:val="28"/>
          <w:rtl/>
        </w:rPr>
        <w:t>-</w:t>
      </w:r>
      <w:r w:rsidRPr="00776C09">
        <w:rPr>
          <w:rFonts w:ascii="Simplified Arabic" w:hAnsi="Simplified Arabic" w:cs="Simplified Arabic" w:hint="cs"/>
          <w:sz w:val="28"/>
          <w:szCs w:val="28"/>
          <w:rtl/>
        </w:rPr>
        <w:t>ل</w:t>
      </w:r>
      <w:r w:rsidR="0046447E" w:rsidRPr="00776C09">
        <w:rPr>
          <w:rFonts w:ascii="Simplified Arabic" w:hAnsi="Simplified Arabic" w:cs="Simplified Arabic"/>
          <w:sz w:val="28"/>
          <w:szCs w:val="28"/>
          <w:rtl/>
        </w:rPr>
        <w:t xml:space="preserve">ا توجد فروق ذات دلالة إحصائية </w:t>
      </w:r>
      <w:r w:rsidR="0046447E" w:rsidRPr="00776C09">
        <w:rPr>
          <w:rFonts w:ascii="Simplified Arabic" w:hAnsi="Simplified Arabic" w:cs="Simplified Arabic" w:hint="cs"/>
          <w:sz w:val="28"/>
          <w:szCs w:val="28"/>
          <w:rtl/>
        </w:rPr>
        <w:t>عند</w:t>
      </w:r>
      <w:r w:rsidR="0046447E" w:rsidRPr="00776C09">
        <w:rPr>
          <w:rFonts w:ascii="Simplified Arabic" w:hAnsi="Simplified Arabic" w:cs="Simplified Arabic"/>
          <w:sz w:val="28"/>
          <w:szCs w:val="28"/>
          <w:rtl/>
        </w:rPr>
        <w:t xml:space="preserve"> مستوى المعنوية (0.05) ما بين متغير مصروف الطالب  وكون الشخص مدخن.</w:t>
      </w:r>
    </w:p>
    <w:p w:rsidR="009A66C5" w:rsidRPr="00384F39" w:rsidRDefault="009A66C5" w:rsidP="00DA6035">
      <w:pPr>
        <w:bidi/>
        <w:spacing w:before="120" w:line="240" w:lineRule="auto"/>
        <w:ind w:left="100"/>
        <w:contextualSpacing/>
        <w:jc w:val="both"/>
        <w:rPr>
          <w:rFonts w:ascii="Simplified Arabic" w:hAnsi="Simplified Arabic" w:cs="Simplified Arabic"/>
          <w:b/>
          <w:bCs/>
          <w:sz w:val="28"/>
          <w:szCs w:val="28"/>
          <w:u w:val="single"/>
          <w:rtl/>
        </w:rPr>
      </w:pPr>
      <w:r w:rsidRPr="00384F39">
        <w:rPr>
          <w:rFonts w:ascii="Simplified Arabic" w:hAnsi="Simplified Arabic" w:cs="Simplified Arabic"/>
          <w:b/>
          <w:bCs/>
          <w:sz w:val="28"/>
          <w:szCs w:val="28"/>
          <w:u w:val="single"/>
          <w:rtl/>
        </w:rPr>
        <w:t>أهداف ا</w:t>
      </w:r>
      <w:r w:rsidR="00C252CB" w:rsidRPr="00384F39">
        <w:rPr>
          <w:rFonts w:ascii="Simplified Arabic" w:hAnsi="Simplified Arabic" w:cs="Simplified Arabic"/>
          <w:b/>
          <w:bCs/>
          <w:sz w:val="28"/>
          <w:szCs w:val="28"/>
          <w:u w:val="single"/>
          <w:rtl/>
        </w:rPr>
        <w:t>لدراسة</w:t>
      </w:r>
    </w:p>
    <w:p w:rsidR="009A66C5" w:rsidRPr="00384F39" w:rsidRDefault="00216F0F" w:rsidP="00DA6035">
      <w:pPr>
        <w:pStyle w:val="a4"/>
        <w:numPr>
          <w:ilvl w:val="0"/>
          <w:numId w:val="16"/>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التعرف على </w:t>
      </w:r>
      <w:r w:rsidRPr="00384F39">
        <w:rPr>
          <w:rFonts w:ascii="Simplified Arabic" w:hAnsi="Simplified Arabic" w:cs="Simplified Arabic" w:hint="cs"/>
          <w:sz w:val="28"/>
          <w:szCs w:val="28"/>
          <w:rtl/>
        </w:rPr>
        <w:t>صورة</w:t>
      </w:r>
      <w:r w:rsidRPr="00384F39">
        <w:rPr>
          <w:rFonts w:ascii="Simplified Arabic" w:hAnsi="Simplified Arabic" w:cs="Simplified Arabic"/>
          <w:sz w:val="28"/>
          <w:szCs w:val="28"/>
          <w:rtl/>
        </w:rPr>
        <w:t xml:space="preserve"> توز</w:t>
      </w:r>
      <w:r w:rsidR="009A66C5" w:rsidRPr="00384F39">
        <w:rPr>
          <w:rFonts w:ascii="Simplified Arabic" w:hAnsi="Simplified Arabic" w:cs="Simplified Arabic"/>
          <w:sz w:val="28"/>
          <w:szCs w:val="28"/>
          <w:rtl/>
        </w:rPr>
        <w:t>ع ال</w:t>
      </w:r>
      <w:r w:rsidRPr="00384F39">
        <w:rPr>
          <w:rFonts w:ascii="Simplified Arabic" w:hAnsi="Simplified Arabic" w:cs="Simplified Arabic"/>
          <w:sz w:val="28"/>
          <w:szCs w:val="28"/>
          <w:rtl/>
        </w:rPr>
        <w:t>طلبة المدخنين (الذكور، الإناث)</w:t>
      </w:r>
      <w:r w:rsidRPr="00384F39">
        <w:rPr>
          <w:rFonts w:ascii="Simplified Arabic" w:hAnsi="Simplified Arabic" w:cs="Simplified Arabic" w:hint="cs"/>
          <w:sz w:val="28"/>
          <w:szCs w:val="28"/>
          <w:rtl/>
        </w:rPr>
        <w:t>في الجامعة</w:t>
      </w:r>
      <w:r w:rsidR="007C0EC3">
        <w:rPr>
          <w:rFonts w:ascii="Simplified Arabic" w:hAnsi="Simplified Arabic" w:cs="Simplified Arabic" w:hint="cs"/>
          <w:sz w:val="28"/>
          <w:szCs w:val="28"/>
          <w:rtl/>
        </w:rPr>
        <w:t xml:space="preserve"> </w:t>
      </w:r>
      <w:r w:rsidR="009A66C5" w:rsidRPr="00384F39">
        <w:rPr>
          <w:rFonts w:ascii="Simplified Arabic" w:hAnsi="Simplified Arabic" w:cs="Simplified Arabic"/>
          <w:sz w:val="28"/>
          <w:szCs w:val="28"/>
          <w:rtl/>
        </w:rPr>
        <w:t xml:space="preserve">حسب </w:t>
      </w:r>
      <w:r w:rsidRPr="00384F39">
        <w:rPr>
          <w:rFonts w:ascii="Simplified Arabic" w:hAnsi="Simplified Arabic" w:cs="Simplified Arabic" w:hint="cs"/>
          <w:sz w:val="28"/>
          <w:szCs w:val="28"/>
          <w:rtl/>
        </w:rPr>
        <w:t>ال</w:t>
      </w:r>
      <w:r w:rsidR="009A66C5" w:rsidRPr="00384F39">
        <w:rPr>
          <w:rFonts w:ascii="Simplified Arabic" w:hAnsi="Simplified Arabic" w:cs="Simplified Arabic"/>
          <w:sz w:val="28"/>
          <w:szCs w:val="28"/>
          <w:rtl/>
        </w:rPr>
        <w:t>كلية</w:t>
      </w:r>
      <w:r w:rsidR="003C75B4" w:rsidRPr="00384F39">
        <w:rPr>
          <w:rFonts w:ascii="Simplified Arabic" w:hAnsi="Simplified Arabic" w:cs="Simplified Arabic" w:hint="cs"/>
          <w:sz w:val="28"/>
          <w:szCs w:val="28"/>
          <w:rtl/>
        </w:rPr>
        <w:t>.</w:t>
      </w:r>
    </w:p>
    <w:p w:rsidR="00777477" w:rsidRPr="00384F39" w:rsidRDefault="00216F0F" w:rsidP="00DA6035">
      <w:pPr>
        <w:pStyle w:val="a4"/>
        <w:numPr>
          <w:ilvl w:val="0"/>
          <w:numId w:val="16"/>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hint="cs"/>
          <w:sz w:val="28"/>
          <w:szCs w:val="28"/>
          <w:rtl/>
        </w:rPr>
        <w:t>التعرف على</w:t>
      </w:r>
      <w:r w:rsidR="009A66C5" w:rsidRPr="00384F39">
        <w:rPr>
          <w:rFonts w:ascii="Simplified Arabic" w:hAnsi="Simplified Arabic" w:cs="Simplified Arabic"/>
          <w:sz w:val="28"/>
          <w:szCs w:val="28"/>
          <w:rtl/>
        </w:rPr>
        <w:t xml:space="preserve"> تأثير بعض العوامل </w:t>
      </w:r>
      <w:r w:rsidR="00AA054C" w:rsidRPr="00384F39">
        <w:rPr>
          <w:rFonts w:ascii="Simplified Arabic" w:hAnsi="Simplified Arabic" w:cs="Simplified Arabic"/>
          <w:sz w:val="28"/>
          <w:szCs w:val="28"/>
          <w:rtl/>
        </w:rPr>
        <w:t>الديموغرافية</w:t>
      </w:r>
      <w:r w:rsidR="009A66C5" w:rsidRPr="00384F39">
        <w:rPr>
          <w:rFonts w:ascii="Simplified Arabic" w:hAnsi="Simplified Arabic" w:cs="Simplified Arabic"/>
          <w:sz w:val="28"/>
          <w:szCs w:val="28"/>
          <w:rtl/>
        </w:rPr>
        <w:t xml:space="preserve"> و</w:t>
      </w:r>
      <w:r w:rsidR="00767EAF" w:rsidRPr="00384F39">
        <w:rPr>
          <w:rFonts w:ascii="Simplified Arabic" w:hAnsi="Simplified Arabic" w:cs="Simplified Arabic"/>
          <w:sz w:val="28"/>
          <w:szCs w:val="28"/>
          <w:rtl/>
        </w:rPr>
        <w:t xml:space="preserve">الاجتماعية </w:t>
      </w:r>
      <w:r w:rsidRPr="00384F39">
        <w:rPr>
          <w:rFonts w:ascii="Simplified Arabic" w:hAnsi="Simplified Arabic" w:cs="Simplified Arabic" w:hint="cs"/>
          <w:sz w:val="28"/>
          <w:szCs w:val="28"/>
          <w:rtl/>
        </w:rPr>
        <w:t>على</w:t>
      </w:r>
      <w:r w:rsidR="009A66C5" w:rsidRPr="00384F39">
        <w:rPr>
          <w:rFonts w:ascii="Simplified Arabic" w:hAnsi="Simplified Arabic" w:cs="Simplified Arabic"/>
          <w:sz w:val="28"/>
          <w:szCs w:val="28"/>
          <w:rtl/>
        </w:rPr>
        <w:t xml:space="preserve"> انتشار هذه الظاهرة بين الطلبة</w:t>
      </w:r>
      <w:r w:rsidR="003C75B4" w:rsidRPr="00384F39">
        <w:rPr>
          <w:rFonts w:ascii="Simplified Arabic" w:hAnsi="Simplified Arabic" w:cs="Simplified Arabic" w:hint="cs"/>
          <w:sz w:val="28"/>
          <w:szCs w:val="28"/>
          <w:rtl/>
        </w:rPr>
        <w:t>.</w:t>
      </w:r>
    </w:p>
    <w:p w:rsidR="00777477" w:rsidRPr="00384F39" w:rsidRDefault="00777477" w:rsidP="00DA6035">
      <w:pPr>
        <w:pStyle w:val="a4"/>
        <w:numPr>
          <w:ilvl w:val="0"/>
          <w:numId w:val="16"/>
        </w:num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معرفة إذا ما كان المستوى العلمي للكلية يمكن أ</w:t>
      </w:r>
      <w:r w:rsidR="00216F0F" w:rsidRPr="00384F39">
        <w:rPr>
          <w:rFonts w:ascii="Simplified Arabic" w:hAnsi="Simplified Arabic" w:cs="Simplified Arabic"/>
          <w:sz w:val="28"/>
          <w:szCs w:val="28"/>
          <w:rtl/>
        </w:rPr>
        <w:t>ن يؤثر على معدل انتشار التدخين</w:t>
      </w:r>
      <w:r w:rsidR="003C75B4" w:rsidRPr="00384F39">
        <w:rPr>
          <w:rFonts w:ascii="Simplified Arabic" w:hAnsi="Simplified Arabic" w:cs="Simplified Arabic" w:hint="cs"/>
          <w:sz w:val="28"/>
          <w:szCs w:val="28"/>
          <w:rtl/>
        </w:rPr>
        <w:t>.</w:t>
      </w:r>
    </w:p>
    <w:p w:rsidR="009A66C5" w:rsidRPr="00384F39" w:rsidRDefault="009A66C5" w:rsidP="00DA6035">
      <w:pPr>
        <w:pStyle w:val="a4"/>
        <w:numPr>
          <w:ilvl w:val="0"/>
          <w:numId w:val="16"/>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lastRenderedPageBreak/>
        <w:t>التعرف على الآثار</w:t>
      </w:r>
      <w:r w:rsidR="00AA054C" w:rsidRPr="00384F39">
        <w:rPr>
          <w:rFonts w:ascii="Simplified Arabic" w:hAnsi="Simplified Arabic" w:cs="Simplified Arabic"/>
          <w:sz w:val="28"/>
          <w:szCs w:val="28"/>
          <w:rtl/>
        </w:rPr>
        <w:t xml:space="preserve"> السلبية العائدة من التدخين</w:t>
      </w:r>
      <w:r w:rsidRPr="00384F39">
        <w:rPr>
          <w:rFonts w:ascii="Simplified Arabic" w:hAnsi="Simplified Arabic" w:cs="Simplified Arabic"/>
          <w:sz w:val="28"/>
          <w:szCs w:val="28"/>
          <w:rtl/>
        </w:rPr>
        <w:t xml:space="preserve">. </w:t>
      </w:r>
    </w:p>
    <w:p w:rsidR="00AA054C" w:rsidRPr="00502980" w:rsidRDefault="009A66C5" w:rsidP="00DA6035">
      <w:pPr>
        <w:pStyle w:val="a4"/>
        <w:numPr>
          <w:ilvl w:val="0"/>
          <w:numId w:val="16"/>
        </w:num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التعرف على مدى وعي الطلبة </w:t>
      </w:r>
      <w:r w:rsidR="00CE0A2A" w:rsidRPr="00384F39">
        <w:rPr>
          <w:rFonts w:ascii="Simplified Arabic" w:hAnsi="Simplified Arabic" w:cs="Simplified Arabic" w:hint="cs"/>
          <w:sz w:val="28"/>
          <w:szCs w:val="28"/>
          <w:rtl/>
        </w:rPr>
        <w:t>بمخاطر التدخين وأساليب مكافحته</w:t>
      </w:r>
      <w:r w:rsidR="003C75B4" w:rsidRPr="00384F39">
        <w:rPr>
          <w:rFonts w:ascii="Simplified Arabic" w:hAnsi="Simplified Arabic" w:cs="Simplified Arabic" w:hint="cs"/>
          <w:sz w:val="28"/>
          <w:szCs w:val="28"/>
          <w:rtl/>
        </w:rPr>
        <w:t>.</w:t>
      </w:r>
    </w:p>
    <w:p w:rsidR="006129BE" w:rsidRPr="00384F39" w:rsidRDefault="007C576E" w:rsidP="00DA6035">
      <w:pPr>
        <w:bidi/>
        <w:spacing w:before="120" w:line="240" w:lineRule="auto"/>
        <w:ind w:left="100"/>
        <w:contextualSpacing/>
        <w:jc w:val="both"/>
        <w:rPr>
          <w:rFonts w:ascii="Simplified Arabic" w:hAnsi="Simplified Arabic" w:cs="Simplified Arabic"/>
          <w:b/>
          <w:bCs/>
          <w:sz w:val="28"/>
          <w:szCs w:val="28"/>
          <w:u w:val="single"/>
          <w:rtl/>
        </w:rPr>
      </w:pPr>
      <w:r w:rsidRPr="00384F39">
        <w:rPr>
          <w:rFonts w:ascii="Simplified Arabic" w:hAnsi="Simplified Arabic" w:cs="Simplified Arabic"/>
          <w:b/>
          <w:bCs/>
          <w:sz w:val="28"/>
          <w:szCs w:val="28"/>
          <w:u w:val="single"/>
          <w:rtl/>
        </w:rPr>
        <w:t>مب</w:t>
      </w:r>
      <w:r w:rsidR="00B84F19" w:rsidRPr="00384F39">
        <w:rPr>
          <w:rFonts w:ascii="Simplified Arabic" w:hAnsi="Simplified Arabic" w:cs="Simplified Arabic"/>
          <w:b/>
          <w:bCs/>
          <w:sz w:val="28"/>
          <w:szCs w:val="28"/>
          <w:u w:val="single"/>
          <w:rtl/>
        </w:rPr>
        <w:t>ر</w:t>
      </w:r>
      <w:r w:rsidR="00FE7175" w:rsidRPr="00384F39">
        <w:rPr>
          <w:rFonts w:ascii="Simplified Arabic" w:hAnsi="Simplified Arabic" w:cs="Simplified Arabic" w:hint="cs"/>
          <w:b/>
          <w:bCs/>
          <w:sz w:val="28"/>
          <w:szCs w:val="28"/>
          <w:u w:val="single"/>
          <w:rtl/>
        </w:rPr>
        <w:t>ر</w:t>
      </w:r>
      <w:r w:rsidR="00B84F19" w:rsidRPr="00384F39">
        <w:rPr>
          <w:rFonts w:ascii="Simplified Arabic" w:hAnsi="Simplified Arabic" w:cs="Simplified Arabic"/>
          <w:b/>
          <w:bCs/>
          <w:sz w:val="28"/>
          <w:szCs w:val="28"/>
          <w:u w:val="single"/>
          <w:rtl/>
        </w:rPr>
        <w:t>ات اجراء الدراسة</w:t>
      </w:r>
    </w:p>
    <w:p w:rsidR="00790EF1" w:rsidRPr="00384F39" w:rsidRDefault="001B1A0C" w:rsidP="00DA6035">
      <w:pPr>
        <w:numPr>
          <w:ilvl w:val="0"/>
          <w:numId w:val="15"/>
        </w:numPr>
        <w:bidi/>
        <w:spacing w:before="120" w:line="240" w:lineRule="auto"/>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ملاحظة </w:t>
      </w:r>
      <w:r w:rsidR="00F813A5" w:rsidRPr="00384F39">
        <w:rPr>
          <w:rFonts w:ascii="Simplified Arabic" w:hAnsi="Simplified Arabic" w:cs="Simplified Arabic"/>
          <w:sz w:val="28"/>
          <w:szCs w:val="28"/>
          <w:rtl/>
        </w:rPr>
        <w:t>انتشار</w:t>
      </w:r>
      <w:r w:rsidR="007C0EC3">
        <w:rPr>
          <w:rFonts w:ascii="Simplified Arabic" w:hAnsi="Simplified Arabic" w:cs="Simplified Arabic" w:hint="cs"/>
          <w:sz w:val="28"/>
          <w:szCs w:val="28"/>
          <w:rtl/>
        </w:rPr>
        <w:t xml:space="preserve"> </w:t>
      </w:r>
      <w:r w:rsidR="00F813A5" w:rsidRPr="00384F39">
        <w:rPr>
          <w:rFonts w:ascii="Simplified Arabic" w:hAnsi="Simplified Arabic" w:cs="Simplified Arabic"/>
          <w:sz w:val="28"/>
          <w:szCs w:val="28"/>
          <w:rtl/>
        </w:rPr>
        <w:t xml:space="preserve">التدخين  بين </w:t>
      </w:r>
      <w:r w:rsidR="00B84F19" w:rsidRPr="00384F39">
        <w:rPr>
          <w:rFonts w:ascii="Simplified Arabic" w:hAnsi="Simplified Arabic" w:cs="Simplified Arabic"/>
          <w:sz w:val="28"/>
          <w:szCs w:val="28"/>
          <w:rtl/>
        </w:rPr>
        <w:t>طلبة جامعة النجاح على نطاق واسع</w:t>
      </w:r>
      <w:r w:rsidR="00F813A5" w:rsidRPr="00384F39">
        <w:rPr>
          <w:rFonts w:ascii="Simplified Arabic" w:hAnsi="Simplified Arabic" w:cs="Simplified Arabic"/>
          <w:sz w:val="28"/>
          <w:szCs w:val="28"/>
          <w:rtl/>
        </w:rPr>
        <w:t>، مما يشكل خطرا على صحتهم في عمر مبكر</w:t>
      </w:r>
      <w:r w:rsidR="003C75B4" w:rsidRPr="00384F39">
        <w:rPr>
          <w:rFonts w:ascii="Simplified Arabic" w:hAnsi="Simplified Arabic" w:cs="Simplified Arabic" w:hint="cs"/>
          <w:sz w:val="28"/>
          <w:szCs w:val="28"/>
          <w:rtl/>
        </w:rPr>
        <w:t>.</w:t>
      </w:r>
    </w:p>
    <w:p w:rsidR="001B1A0C" w:rsidRPr="00384F39" w:rsidRDefault="00F813A5" w:rsidP="00DA6035">
      <w:pPr>
        <w:numPr>
          <w:ilvl w:val="0"/>
          <w:numId w:val="15"/>
        </w:numPr>
        <w:bidi/>
        <w:spacing w:before="120" w:line="240" w:lineRule="auto"/>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عدم وجود </w:t>
      </w:r>
      <w:r w:rsidR="00B84F19" w:rsidRPr="00384F39">
        <w:rPr>
          <w:rFonts w:ascii="Simplified Arabic" w:hAnsi="Simplified Arabic" w:cs="Simplified Arabic"/>
          <w:sz w:val="28"/>
          <w:szCs w:val="28"/>
          <w:rtl/>
        </w:rPr>
        <w:t>إحصاء</w:t>
      </w:r>
      <w:r w:rsidRPr="00384F39">
        <w:rPr>
          <w:rFonts w:ascii="Simplified Arabic" w:hAnsi="Simplified Arabic" w:cs="Simplified Arabic"/>
          <w:sz w:val="28"/>
          <w:szCs w:val="28"/>
          <w:rtl/>
        </w:rPr>
        <w:t xml:space="preserve"> للمدخنين من طلبة الجامعة</w:t>
      </w:r>
      <w:r w:rsidR="003C75B4" w:rsidRPr="00384F39">
        <w:rPr>
          <w:rFonts w:ascii="Simplified Arabic" w:hAnsi="Simplified Arabic" w:cs="Simplified Arabic" w:hint="cs"/>
          <w:sz w:val="28"/>
          <w:szCs w:val="28"/>
          <w:rtl/>
        </w:rPr>
        <w:t>.</w:t>
      </w:r>
    </w:p>
    <w:p w:rsidR="00B34D67" w:rsidRPr="00502980" w:rsidRDefault="00BB6531" w:rsidP="00DA6035">
      <w:pPr>
        <w:numPr>
          <w:ilvl w:val="0"/>
          <w:numId w:val="15"/>
        </w:numPr>
        <w:bidi/>
        <w:spacing w:before="120" w:line="240" w:lineRule="auto"/>
        <w:ind w:left="100"/>
        <w:contextualSpacing/>
        <w:jc w:val="both"/>
        <w:rPr>
          <w:rFonts w:ascii="Simplified Arabic" w:hAnsi="Simplified Arabic" w:cs="Simplified Arabic"/>
          <w:sz w:val="28"/>
          <w:szCs w:val="28"/>
        </w:rPr>
      </w:pPr>
      <w:r w:rsidRPr="00384F39">
        <w:rPr>
          <w:rFonts w:ascii="Simplified Arabic" w:hAnsi="Simplified Arabic" w:cs="Simplified Arabic" w:hint="cs"/>
          <w:sz w:val="28"/>
          <w:szCs w:val="28"/>
          <w:rtl/>
        </w:rPr>
        <w:t xml:space="preserve">الأثر البالغ للتدخين على الأوضاع </w:t>
      </w:r>
      <w:r w:rsidR="007C0EC3" w:rsidRPr="00384F39">
        <w:rPr>
          <w:rFonts w:ascii="Simplified Arabic" w:hAnsi="Simplified Arabic" w:cs="Simplified Arabic" w:hint="cs"/>
          <w:sz w:val="28"/>
          <w:szCs w:val="28"/>
          <w:rtl/>
        </w:rPr>
        <w:t>الاقتصادية</w:t>
      </w:r>
      <w:r w:rsidRPr="00384F39">
        <w:rPr>
          <w:rFonts w:ascii="Simplified Arabic" w:hAnsi="Simplified Arabic" w:cs="Simplified Arabic" w:hint="cs"/>
          <w:sz w:val="28"/>
          <w:szCs w:val="28"/>
          <w:rtl/>
        </w:rPr>
        <w:t xml:space="preserve"> للمدخنين </w:t>
      </w:r>
      <w:r w:rsidR="00D43202" w:rsidRPr="00384F39">
        <w:rPr>
          <w:rFonts w:ascii="Simplified Arabic" w:hAnsi="Simplified Arabic" w:cs="Simplified Arabic" w:hint="cs"/>
          <w:sz w:val="28"/>
          <w:szCs w:val="28"/>
          <w:rtl/>
        </w:rPr>
        <w:t>وأسرهم</w:t>
      </w:r>
      <w:r w:rsidRPr="00384F39">
        <w:rPr>
          <w:rFonts w:ascii="Simplified Arabic" w:hAnsi="Simplified Arabic" w:cs="Simplified Arabic" w:hint="cs"/>
          <w:sz w:val="28"/>
          <w:szCs w:val="28"/>
          <w:rtl/>
        </w:rPr>
        <w:t xml:space="preserve"> في ظل تردي الأوضاع </w:t>
      </w:r>
      <w:r w:rsidR="007C0EC3" w:rsidRPr="00384F39">
        <w:rPr>
          <w:rFonts w:ascii="Simplified Arabic" w:hAnsi="Simplified Arabic" w:cs="Simplified Arabic" w:hint="cs"/>
          <w:sz w:val="28"/>
          <w:szCs w:val="28"/>
          <w:rtl/>
        </w:rPr>
        <w:t>الاقتصادية</w:t>
      </w:r>
      <w:r w:rsidRPr="00384F39">
        <w:rPr>
          <w:rFonts w:ascii="Simplified Arabic" w:hAnsi="Simplified Arabic" w:cs="Simplified Arabic" w:hint="cs"/>
          <w:sz w:val="28"/>
          <w:szCs w:val="28"/>
          <w:rtl/>
        </w:rPr>
        <w:t xml:space="preserve"> في ظل الإحتلال الإسرائيلي</w:t>
      </w:r>
      <w:r w:rsidR="003C75B4" w:rsidRPr="00384F39">
        <w:rPr>
          <w:rFonts w:ascii="Simplified Arabic" w:hAnsi="Simplified Arabic" w:cs="Simplified Arabic" w:hint="cs"/>
          <w:sz w:val="28"/>
          <w:szCs w:val="28"/>
          <w:rtl/>
        </w:rPr>
        <w:t>.</w:t>
      </w:r>
    </w:p>
    <w:p w:rsidR="00B84F19" w:rsidRPr="00384F39" w:rsidRDefault="00B84F19" w:rsidP="00DA6035">
      <w:pPr>
        <w:bidi/>
        <w:spacing w:before="120" w:line="240" w:lineRule="auto"/>
        <w:ind w:left="100"/>
        <w:contextualSpacing/>
        <w:jc w:val="both"/>
        <w:rPr>
          <w:rFonts w:ascii="Simplified Arabic" w:hAnsi="Simplified Arabic" w:cs="Simplified Arabic"/>
          <w:b/>
          <w:bCs/>
          <w:sz w:val="28"/>
          <w:szCs w:val="28"/>
          <w:u w:val="single"/>
          <w:rtl/>
        </w:rPr>
      </w:pPr>
      <w:r w:rsidRPr="00384F39">
        <w:rPr>
          <w:rFonts w:ascii="Simplified Arabic" w:hAnsi="Simplified Arabic" w:cs="Simplified Arabic"/>
          <w:b/>
          <w:bCs/>
          <w:sz w:val="28"/>
          <w:szCs w:val="28"/>
          <w:u w:val="single"/>
          <w:rtl/>
        </w:rPr>
        <w:t>أهمية ا</w:t>
      </w:r>
      <w:r w:rsidR="00C252CB" w:rsidRPr="00384F39">
        <w:rPr>
          <w:rFonts w:ascii="Simplified Arabic" w:hAnsi="Simplified Arabic" w:cs="Simplified Arabic"/>
          <w:b/>
          <w:bCs/>
          <w:sz w:val="28"/>
          <w:szCs w:val="28"/>
          <w:u w:val="single"/>
          <w:rtl/>
        </w:rPr>
        <w:t>لدراسة</w:t>
      </w:r>
    </w:p>
    <w:p w:rsidR="0023365D" w:rsidRPr="00384F39" w:rsidRDefault="0054154C" w:rsidP="00DA6035">
      <w:pPr>
        <w:bidi/>
        <w:spacing w:before="120" w:line="240" w:lineRule="auto"/>
        <w:ind w:left="100"/>
        <w:contextualSpacing/>
        <w:jc w:val="both"/>
        <w:rPr>
          <w:rFonts w:ascii="Simplified Arabic" w:hAnsi="Simplified Arabic" w:cs="Simplified Arabic"/>
          <w:color w:val="000000" w:themeColor="text1"/>
          <w:sz w:val="28"/>
          <w:szCs w:val="28"/>
          <w:rtl/>
        </w:rPr>
      </w:pPr>
      <w:r w:rsidRPr="00384F39">
        <w:rPr>
          <w:rFonts w:ascii="Simplified Arabic" w:hAnsi="Simplified Arabic" w:cs="Simplified Arabic" w:hint="cs"/>
          <w:color w:val="000000" w:themeColor="text1"/>
          <w:sz w:val="28"/>
          <w:szCs w:val="28"/>
          <w:rtl/>
        </w:rPr>
        <w:t>تنبع</w:t>
      </w:r>
      <w:r w:rsidR="00B84F19" w:rsidRPr="00384F39">
        <w:rPr>
          <w:rFonts w:ascii="Simplified Arabic" w:hAnsi="Simplified Arabic" w:cs="Simplified Arabic"/>
          <w:color w:val="000000" w:themeColor="text1"/>
          <w:sz w:val="28"/>
          <w:szCs w:val="28"/>
          <w:rtl/>
        </w:rPr>
        <w:t xml:space="preserve"> أهمية الدراسة الحالية </w:t>
      </w:r>
      <w:r w:rsidRPr="00384F39">
        <w:rPr>
          <w:rFonts w:ascii="Simplified Arabic" w:hAnsi="Simplified Arabic" w:cs="Simplified Arabic" w:hint="cs"/>
          <w:color w:val="000000" w:themeColor="text1"/>
          <w:sz w:val="28"/>
          <w:szCs w:val="28"/>
          <w:rtl/>
        </w:rPr>
        <w:t xml:space="preserve">من الأثر البالغ للتدخين على الفرد والمجتمع الفلسطيني بشكل خاص من النواحي الصحية والاقتصادية والاجتماعية، خاصة ان الشعب الفلسطيني واقع تحت الإحتلال الإسرائيلي الذي لا يألو جهدا في سبيل إضعاف الفلسطينيين من كافة الجوانب </w:t>
      </w:r>
      <w:r w:rsidR="00B61A50" w:rsidRPr="00384F39">
        <w:rPr>
          <w:rFonts w:ascii="Simplified Arabic" w:hAnsi="Simplified Arabic" w:cs="Simplified Arabic" w:hint="cs"/>
          <w:color w:val="000000" w:themeColor="text1"/>
          <w:sz w:val="28"/>
          <w:szCs w:val="28"/>
          <w:rtl/>
        </w:rPr>
        <w:t>وخاصة الصحية والإ</w:t>
      </w:r>
      <w:r w:rsidR="00D54335" w:rsidRPr="00384F39">
        <w:rPr>
          <w:rFonts w:ascii="Simplified Arabic" w:hAnsi="Simplified Arabic" w:cs="Simplified Arabic" w:hint="cs"/>
          <w:color w:val="000000" w:themeColor="text1"/>
          <w:sz w:val="28"/>
          <w:szCs w:val="28"/>
          <w:rtl/>
        </w:rPr>
        <w:t xml:space="preserve">قتصادية </w:t>
      </w:r>
      <w:r w:rsidRPr="00384F39">
        <w:rPr>
          <w:rFonts w:ascii="Simplified Arabic" w:hAnsi="Simplified Arabic" w:cs="Simplified Arabic" w:hint="cs"/>
          <w:color w:val="000000" w:themeColor="text1"/>
          <w:sz w:val="28"/>
          <w:szCs w:val="28"/>
          <w:rtl/>
        </w:rPr>
        <w:t>لضمان استمرار سيطرته على أرضهم، كما أن</w:t>
      </w:r>
      <w:r w:rsidR="002F7182" w:rsidRPr="00384F39">
        <w:rPr>
          <w:rFonts w:ascii="Simplified Arabic" w:hAnsi="Simplified Arabic" w:cs="Simplified Arabic"/>
          <w:color w:val="000000" w:themeColor="text1"/>
          <w:sz w:val="28"/>
          <w:szCs w:val="28"/>
          <w:rtl/>
        </w:rPr>
        <w:t xml:space="preserve"> عدم وجود د</w:t>
      </w:r>
      <w:r w:rsidR="00B161BD" w:rsidRPr="00384F39">
        <w:rPr>
          <w:rFonts w:ascii="Simplified Arabic" w:hAnsi="Simplified Arabic" w:cs="Simplified Arabic"/>
          <w:color w:val="000000" w:themeColor="text1"/>
          <w:sz w:val="28"/>
          <w:szCs w:val="28"/>
          <w:rtl/>
        </w:rPr>
        <w:t xml:space="preserve">راسات </w:t>
      </w:r>
      <w:r w:rsidRPr="00384F39">
        <w:rPr>
          <w:rFonts w:ascii="Simplified Arabic" w:hAnsi="Simplified Arabic" w:cs="Simplified Arabic" w:hint="cs"/>
          <w:color w:val="000000" w:themeColor="text1"/>
          <w:sz w:val="28"/>
          <w:szCs w:val="28"/>
          <w:rtl/>
        </w:rPr>
        <w:t>تفصيلية في موضوع التدخين</w:t>
      </w:r>
      <w:r w:rsidR="007C0EC3">
        <w:rPr>
          <w:rFonts w:ascii="Simplified Arabic" w:hAnsi="Simplified Arabic" w:cs="Simplified Arabic" w:hint="cs"/>
          <w:color w:val="000000" w:themeColor="text1"/>
          <w:sz w:val="28"/>
          <w:szCs w:val="28"/>
          <w:rtl/>
        </w:rPr>
        <w:t xml:space="preserve"> </w:t>
      </w:r>
      <w:r w:rsidRPr="00384F39">
        <w:rPr>
          <w:rFonts w:ascii="Simplified Arabic" w:hAnsi="Simplified Arabic" w:cs="Simplified Arabic" w:hint="cs"/>
          <w:color w:val="000000" w:themeColor="text1"/>
          <w:sz w:val="28"/>
          <w:szCs w:val="28"/>
          <w:rtl/>
        </w:rPr>
        <w:t>عن</w:t>
      </w:r>
      <w:r w:rsidR="00433074" w:rsidRPr="00384F39">
        <w:rPr>
          <w:rFonts w:ascii="Simplified Arabic" w:hAnsi="Simplified Arabic" w:cs="Simplified Arabic"/>
          <w:color w:val="000000" w:themeColor="text1"/>
          <w:sz w:val="28"/>
          <w:szCs w:val="28"/>
          <w:rtl/>
        </w:rPr>
        <w:t xml:space="preserve"> فئة الشباب الذين يمثلون الشريحة الكبيرة في المجتمع الفلسطيني</w:t>
      </w:r>
      <w:r w:rsidRPr="00384F39">
        <w:rPr>
          <w:rFonts w:ascii="Simplified Arabic" w:hAnsi="Simplified Arabic" w:cs="Simplified Arabic" w:hint="cs"/>
          <w:color w:val="000000" w:themeColor="text1"/>
          <w:sz w:val="28"/>
          <w:szCs w:val="28"/>
          <w:rtl/>
        </w:rPr>
        <w:t xml:space="preserve"> يضفي </w:t>
      </w:r>
      <w:r w:rsidR="007C0EC3" w:rsidRPr="00384F39">
        <w:rPr>
          <w:rFonts w:ascii="Simplified Arabic" w:hAnsi="Simplified Arabic" w:cs="Simplified Arabic" w:hint="cs"/>
          <w:color w:val="000000" w:themeColor="text1"/>
          <w:sz w:val="28"/>
          <w:szCs w:val="28"/>
          <w:rtl/>
        </w:rPr>
        <w:t>أهمية</w:t>
      </w:r>
      <w:r w:rsidRPr="00384F39">
        <w:rPr>
          <w:rFonts w:ascii="Simplified Arabic" w:hAnsi="Simplified Arabic" w:cs="Simplified Arabic" w:hint="cs"/>
          <w:color w:val="000000" w:themeColor="text1"/>
          <w:sz w:val="28"/>
          <w:szCs w:val="28"/>
          <w:rtl/>
        </w:rPr>
        <w:t xml:space="preserve"> خاصة لهذه الدراسة</w:t>
      </w:r>
      <w:r w:rsidR="00433074" w:rsidRPr="00384F39">
        <w:rPr>
          <w:rFonts w:ascii="Simplified Arabic" w:hAnsi="Simplified Arabic" w:cs="Simplified Arabic"/>
          <w:color w:val="000000" w:themeColor="text1"/>
          <w:sz w:val="28"/>
          <w:szCs w:val="28"/>
          <w:rtl/>
        </w:rPr>
        <w:t xml:space="preserve">. </w:t>
      </w:r>
    </w:p>
    <w:p w:rsidR="0023365D" w:rsidRPr="00384F39" w:rsidRDefault="0023365D" w:rsidP="008D372D">
      <w:pPr>
        <w:bidi/>
        <w:spacing w:before="120" w:line="240" w:lineRule="auto"/>
        <w:ind w:left="100"/>
        <w:contextualSpacing/>
        <w:jc w:val="both"/>
        <w:rPr>
          <w:rFonts w:ascii="Simplified Arabic" w:hAnsi="Simplified Arabic" w:cs="Simplified Arabic"/>
          <w:b/>
          <w:bCs/>
          <w:sz w:val="28"/>
          <w:szCs w:val="28"/>
          <w:u w:val="single"/>
          <w:rtl/>
        </w:rPr>
      </w:pPr>
      <w:r w:rsidRPr="00384F39">
        <w:rPr>
          <w:rFonts w:ascii="Simplified Arabic" w:hAnsi="Simplified Arabic" w:cs="Simplified Arabic"/>
          <w:b/>
          <w:bCs/>
          <w:sz w:val="28"/>
          <w:szCs w:val="28"/>
          <w:u w:val="single"/>
          <w:rtl/>
        </w:rPr>
        <w:t>الدراسات السابقة:</w:t>
      </w:r>
    </w:p>
    <w:p w:rsidR="00BB49D1" w:rsidRPr="00384F39" w:rsidRDefault="003E0B5D" w:rsidP="00DA6035">
      <w:pPr>
        <w:pStyle w:val="a4"/>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تناول</w:t>
      </w:r>
      <w:r w:rsidR="00BB49D1" w:rsidRPr="00384F39">
        <w:rPr>
          <w:rFonts w:ascii="Simplified Arabic" w:hAnsi="Simplified Arabic" w:cs="Simplified Arabic"/>
          <w:sz w:val="28"/>
          <w:szCs w:val="28"/>
          <w:rtl/>
        </w:rPr>
        <w:t xml:space="preserve"> عمر محمد جبرين</w:t>
      </w:r>
      <w:r w:rsidR="000B129D" w:rsidRPr="00384F39">
        <w:rPr>
          <w:rFonts w:ascii="Simplified Arabic" w:hAnsi="Simplified Arabic" w:cs="Simplified Arabic" w:hint="cs"/>
          <w:sz w:val="28"/>
          <w:szCs w:val="28"/>
          <w:rtl/>
        </w:rPr>
        <w:t xml:space="preserve"> عام 1982</w:t>
      </w:r>
      <w:r w:rsidR="00BB49D1" w:rsidRPr="00384F39">
        <w:rPr>
          <w:rFonts w:ascii="Simplified Arabic" w:hAnsi="Simplified Arabic" w:cs="Simplified Arabic"/>
          <w:sz w:val="28"/>
          <w:szCs w:val="28"/>
          <w:rtl/>
        </w:rPr>
        <w:t xml:space="preserve"> "تأثير التدخي</w:t>
      </w:r>
      <w:r w:rsidRPr="00384F39">
        <w:rPr>
          <w:rFonts w:ascii="Simplified Arabic" w:hAnsi="Simplified Arabic" w:cs="Simplified Arabic"/>
          <w:sz w:val="28"/>
          <w:szCs w:val="28"/>
          <w:rtl/>
        </w:rPr>
        <w:t>ن على نتائج الامتحانات الجامعية</w:t>
      </w:r>
      <w:r w:rsidR="00BA33CB" w:rsidRPr="00384F39">
        <w:rPr>
          <w:rFonts w:ascii="Simplified Arabic" w:hAnsi="Simplified Arabic" w:cs="Simplified Arabic" w:hint="cs"/>
          <w:sz w:val="28"/>
          <w:szCs w:val="28"/>
          <w:rtl/>
        </w:rPr>
        <w:t xml:space="preserve">، </w:t>
      </w:r>
      <w:r w:rsidRPr="00384F39">
        <w:rPr>
          <w:rFonts w:ascii="Simplified Arabic" w:hAnsi="Simplified Arabic" w:cs="Simplified Arabic" w:hint="cs"/>
          <w:sz w:val="28"/>
          <w:szCs w:val="28"/>
          <w:rtl/>
        </w:rPr>
        <w:t>و</w:t>
      </w:r>
      <w:r w:rsidR="00BB49D1" w:rsidRPr="00384F39">
        <w:rPr>
          <w:rFonts w:ascii="Simplified Arabic" w:hAnsi="Simplified Arabic" w:cs="Simplified Arabic"/>
          <w:sz w:val="28"/>
          <w:szCs w:val="28"/>
          <w:rtl/>
        </w:rPr>
        <w:t xml:space="preserve">هدفت الدراسة إلى التعرف على مدى تأثير تدخين السجائر على نتائج امتحانات الطلاب الذين يدخنون </w:t>
      </w:r>
      <w:r w:rsidR="000B129D" w:rsidRPr="00384F39">
        <w:rPr>
          <w:rFonts w:ascii="Simplified Arabic" w:hAnsi="Simplified Arabic" w:cs="Simplified Arabic"/>
          <w:sz w:val="28"/>
          <w:szCs w:val="28"/>
          <w:rtl/>
        </w:rPr>
        <w:t>أثناء الامتحانات</w:t>
      </w:r>
      <w:r w:rsidR="000B129D" w:rsidRPr="00384F39">
        <w:rPr>
          <w:rFonts w:ascii="Simplified Arabic" w:hAnsi="Simplified Arabic" w:cs="Simplified Arabic" w:hint="cs"/>
          <w:sz w:val="28"/>
          <w:szCs w:val="28"/>
          <w:rtl/>
        </w:rPr>
        <w:t>، و</w:t>
      </w:r>
      <w:r w:rsidR="00BB49D1" w:rsidRPr="00384F39">
        <w:rPr>
          <w:rFonts w:ascii="Simplified Arabic" w:hAnsi="Simplified Arabic" w:cs="Simplified Arabic"/>
          <w:sz w:val="28"/>
          <w:szCs w:val="28"/>
          <w:rtl/>
        </w:rPr>
        <w:t>التعرف</w:t>
      </w:r>
      <w:r w:rsidR="000B129D" w:rsidRPr="00384F39">
        <w:rPr>
          <w:rFonts w:ascii="Simplified Arabic" w:hAnsi="Simplified Arabic" w:cs="Simplified Arabic" w:hint="cs"/>
          <w:sz w:val="28"/>
          <w:szCs w:val="28"/>
          <w:rtl/>
        </w:rPr>
        <w:t xml:space="preserve"> أيضا</w:t>
      </w:r>
      <w:r w:rsidR="00BB49D1" w:rsidRPr="00384F39">
        <w:rPr>
          <w:rFonts w:ascii="Simplified Arabic" w:hAnsi="Simplified Arabic" w:cs="Simplified Arabic"/>
          <w:sz w:val="28"/>
          <w:szCs w:val="28"/>
          <w:rtl/>
        </w:rPr>
        <w:t xml:space="preserve"> على مدى تأثير الطلاب المدخنين على نتائج زملائهم غير المدخنين أصلا ولكنهم يشتركون معهم في نفس قاعة الامتحان.وتوصلت الدراسة إلى وجود علاقة مباشرة بين تدخين السجائر وبين ما يحصل عليه الطلاب من نتائج في امتحاناتهم الجامعية</w:t>
      </w:r>
      <w:r w:rsidR="00883B9F" w:rsidRPr="00384F39">
        <w:rPr>
          <w:rFonts w:ascii="Simplified Arabic" w:hAnsi="Simplified Arabic" w:cs="Simplified Arabic" w:hint="cs"/>
          <w:sz w:val="28"/>
          <w:szCs w:val="28"/>
          <w:rtl/>
        </w:rPr>
        <w:t>،</w:t>
      </w:r>
      <w:r w:rsidR="00BB49D1" w:rsidRPr="00384F39">
        <w:rPr>
          <w:rFonts w:ascii="Simplified Arabic" w:hAnsi="Simplified Arabic" w:cs="Simplified Arabic"/>
          <w:sz w:val="28"/>
          <w:szCs w:val="28"/>
          <w:rtl/>
        </w:rPr>
        <w:t xml:space="preserve"> حيث كان المدخنون من الجنسين باستمرار في المستويات</w:t>
      </w:r>
      <w:r w:rsidR="000B129D" w:rsidRPr="00384F39">
        <w:rPr>
          <w:rFonts w:ascii="Simplified Arabic" w:hAnsi="Simplified Arabic" w:cs="Simplified Arabic" w:hint="cs"/>
          <w:sz w:val="28"/>
          <w:szCs w:val="28"/>
          <w:rtl/>
        </w:rPr>
        <w:t xml:space="preserve"> الدنيا من حيث المعدلات. </w:t>
      </w:r>
      <w:r w:rsidR="00BB49D1" w:rsidRPr="00384F39">
        <w:rPr>
          <w:rFonts w:ascii="Simplified Arabic" w:hAnsi="Simplified Arabic" w:cs="Simplified Arabic"/>
          <w:sz w:val="28"/>
          <w:szCs w:val="28"/>
          <w:rtl/>
        </w:rPr>
        <w:t>أما الطلاب غير المدخنين الذين شاركوا زملائهم المدخنين في أزمنة وقاعات الامتحانات</w:t>
      </w:r>
      <w:r w:rsidR="00BE5389" w:rsidRPr="00384F39">
        <w:rPr>
          <w:rFonts w:ascii="Simplified Arabic" w:hAnsi="Simplified Arabic" w:cs="Simplified Arabic"/>
          <w:sz w:val="28"/>
          <w:szCs w:val="28"/>
          <w:rtl/>
        </w:rPr>
        <w:t>،</w:t>
      </w:r>
      <w:r w:rsidR="000B129D" w:rsidRPr="00384F39">
        <w:rPr>
          <w:rFonts w:ascii="Simplified Arabic" w:hAnsi="Simplified Arabic" w:cs="Simplified Arabic" w:hint="cs"/>
          <w:sz w:val="28"/>
          <w:szCs w:val="28"/>
          <w:rtl/>
        </w:rPr>
        <w:t>ف</w:t>
      </w:r>
      <w:r w:rsidR="00BB49D1" w:rsidRPr="00384F39">
        <w:rPr>
          <w:rFonts w:ascii="Simplified Arabic" w:hAnsi="Simplified Arabic" w:cs="Simplified Arabic"/>
          <w:sz w:val="28"/>
          <w:szCs w:val="28"/>
          <w:rtl/>
        </w:rPr>
        <w:t>جاءوا في المرتبة الثانية من حيث تدني معدلاتهم. أما الطلاب غير المدخنين الذين استقلوا بقاعات خالية من التدخين أثناء تأديتهم لامتحاناتهم فجاءت نتائجهم في المرتبة الاولى (الأعلى).أما الطلاب الذين امتنعوا عن التدخين أثناء الامتحانات سواء قسرا أو طواعية فجاءت</w:t>
      </w:r>
      <w:r w:rsidR="00B61A50" w:rsidRPr="00384F39">
        <w:rPr>
          <w:rFonts w:ascii="Simplified Arabic" w:hAnsi="Simplified Arabic" w:cs="Simplified Arabic" w:hint="cs"/>
          <w:sz w:val="28"/>
          <w:szCs w:val="28"/>
          <w:rtl/>
        </w:rPr>
        <w:t xml:space="preserve"> نتائجهم في المرتبة العليا الثانية بعد نتائج غي</w:t>
      </w:r>
      <w:r w:rsidR="00883B9F" w:rsidRPr="00384F39">
        <w:rPr>
          <w:rFonts w:ascii="Simplified Arabic" w:hAnsi="Simplified Arabic" w:cs="Simplified Arabic" w:hint="cs"/>
          <w:sz w:val="28"/>
          <w:szCs w:val="28"/>
          <w:rtl/>
        </w:rPr>
        <w:t>ر</w:t>
      </w:r>
      <w:r w:rsidR="00B61A50" w:rsidRPr="00384F39">
        <w:rPr>
          <w:rFonts w:ascii="Simplified Arabic" w:hAnsi="Simplified Arabic" w:cs="Simplified Arabic" w:hint="cs"/>
          <w:sz w:val="28"/>
          <w:szCs w:val="28"/>
          <w:rtl/>
        </w:rPr>
        <w:t xml:space="preserve"> المدخنين.</w:t>
      </w:r>
    </w:p>
    <w:p w:rsidR="0023365D" w:rsidRPr="00384F39" w:rsidRDefault="003E0B5D" w:rsidP="00DA6035">
      <w:pPr>
        <w:pStyle w:val="a4"/>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lastRenderedPageBreak/>
        <w:t>أما</w:t>
      </w:r>
      <w:r w:rsidR="00C4485E" w:rsidRPr="00384F39">
        <w:rPr>
          <w:rFonts w:ascii="Simplified Arabic" w:hAnsi="Simplified Arabic" w:cs="Simplified Arabic"/>
          <w:sz w:val="28"/>
          <w:szCs w:val="28"/>
          <w:rtl/>
        </w:rPr>
        <w:t xml:space="preserve"> إسماعيل بن خليل كتبخانة و محمد بن عثمان الأمين نوري </w:t>
      </w:r>
      <w:r w:rsidRPr="00384F39">
        <w:rPr>
          <w:rFonts w:ascii="Simplified Arabic" w:hAnsi="Simplified Arabic" w:cs="Simplified Arabic" w:hint="cs"/>
          <w:sz w:val="28"/>
          <w:szCs w:val="28"/>
          <w:rtl/>
        </w:rPr>
        <w:t xml:space="preserve">فقد درس </w:t>
      </w:r>
      <w:r w:rsidR="0023365D" w:rsidRPr="00384F39">
        <w:rPr>
          <w:rFonts w:ascii="Simplified Arabic" w:hAnsi="Simplified Arabic" w:cs="Simplified Arabic"/>
          <w:sz w:val="28"/>
          <w:szCs w:val="28"/>
          <w:rtl/>
        </w:rPr>
        <w:t>آثار التدخين على أداء الطالب الجامعي لدوره الأكاديمي: دراسة تطبيقية على عينة من طلاب جامعة الملك عبد العزيز بمحافظة جدة</w:t>
      </w:r>
      <w:r w:rsidRPr="00384F39">
        <w:rPr>
          <w:rFonts w:ascii="Simplified Arabic" w:hAnsi="Simplified Arabic" w:cs="Simplified Arabic" w:hint="cs"/>
          <w:sz w:val="28"/>
          <w:szCs w:val="28"/>
          <w:rtl/>
        </w:rPr>
        <w:t xml:space="preserve"> عام 1996</w:t>
      </w:r>
      <w:r w:rsidR="0023365D" w:rsidRPr="00384F39">
        <w:rPr>
          <w:rFonts w:ascii="Simplified Arabic" w:hAnsi="Simplified Arabic" w:cs="Simplified Arabic"/>
          <w:sz w:val="28"/>
          <w:szCs w:val="28"/>
          <w:rtl/>
        </w:rPr>
        <w:t>، تم مسح عينة مكونة من 370 طالباً من طلاب جامعة الملك عبد العزيز لتحديد العلاقة بين تدخين الطالب الجامعي للسجائر وأثره على أدائه لدوره الأكاديمي. توصلت الدراسة إلى أن للتدخين تأثير سلبي على أداء الطالب الجامعي لنشاطاته الأكاديمية ومؤدياً بالتالي إلى تدني مستوى المواظبة على حضور المحاضرات، واستيعاب الدروس والاستفادة من المكتبة الجامعية، والإنجاز الأكاديمي والمشاركة في الأنشطة الصفية</w:t>
      </w:r>
      <w:r w:rsidR="00C71753">
        <w:rPr>
          <w:rFonts w:ascii="Simplified Arabic" w:hAnsi="Simplified Arabic" w:cs="Simplified Arabic" w:hint="cs"/>
          <w:sz w:val="28"/>
          <w:szCs w:val="28"/>
          <w:rtl/>
        </w:rPr>
        <w:t xml:space="preserve"> (كتبخانة ونوري، 1996)</w:t>
      </w:r>
      <w:r w:rsidR="0023365D" w:rsidRPr="00384F39">
        <w:rPr>
          <w:rFonts w:ascii="Simplified Arabic" w:hAnsi="Simplified Arabic" w:cs="Simplified Arabic"/>
          <w:sz w:val="28"/>
          <w:szCs w:val="28"/>
          <w:rtl/>
        </w:rPr>
        <w:t>.</w:t>
      </w:r>
    </w:p>
    <w:p w:rsidR="0023365D" w:rsidRPr="00384F39" w:rsidRDefault="00AC6EC5" w:rsidP="00857587">
      <w:pPr>
        <w:pStyle w:val="a4"/>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 xml:space="preserve"> وفي عام 2000 قام</w:t>
      </w:r>
      <w:r w:rsidR="00857587">
        <w:rPr>
          <w:rFonts w:ascii="Simplified Arabic" w:hAnsi="Simplified Arabic" w:cs="Simplified Arabic" w:hint="cs"/>
          <w:sz w:val="28"/>
          <w:szCs w:val="28"/>
          <w:rtl/>
        </w:rPr>
        <w:t xml:space="preserve"> </w:t>
      </w:r>
      <w:r w:rsidR="00A12FC2" w:rsidRPr="00384F39">
        <w:rPr>
          <w:rFonts w:ascii="Simplified Arabic" w:hAnsi="Simplified Arabic" w:cs="Simplified Arabic" w:hint="cs"/>
          <w:sz w:val="28"/>
          <w:szCs w:val="28"/>
          <w:rtl/>
        </w:rPr>
        <w:t>كل من</w:t>
      </w:r>
      <w:r w:rsidR="00A12FC2" w:rsidRPr="00384F39">
        <w:rPr>
          <w:rFonts w:ascii="Simplified Arabic" w:hAnsi="Simplified Arabic" w:cs="Simplified Arabic"/>
          <w:sz w:val="28"/>
          <w:szCs w:val="28"/>
          <w:rtl/>
        </w:rPr>
        <w:t xml:space="preserve"> إنصاف عبده قاسم </w:t>
      </w:r>
      <w:r w:rsidR="00A12FC2" w:rsidRPr="00384F39">
        <w:rPr>
          <w:rFonts w:ascii="Simplified Arabic" w:hAnsi="Simplified Arabic" w:cs="Simplified Arabic" w:hint="cs"/>
          <w:sz w:val="28"/>
          <w:szCs w:val="28"/>
          <w:rtl/>
        </w:rPr>
        <w:t xml:space="preserve">و </w:t>
      </w:r>
      <w:r w:rsidR="00A12FC2" w:rsidRPr="00384F39">
        <w:rPr>
          <w:rFonts w:ascii="Simplified Arabic" w:hAnsi="Simplified Arabic" w:cs="Simplified Arabic"/>
          <w:sz w:val="28"/>
          <w:szCs w:val="28"/>
          <w:rtl/>
        </w:rPr>
        <w:t xml:space="preserve">حمود محمد السياني </w:t>
      </w:r>
      <w:r w:rsidR="00A12FC2" w:rsidRPr="00384F39">
        <w:rPr>
          <w:rFonts w:ascii="Simplified Arabic" w:hAnsi="Simplified Arabic" w:cs="Simplified Arabic" w:hint="cs"/>
          <w:sz w:val="28"/>
          <w:szCs w:val="28"/>
          <w:rtl/>
        </w:rPr>
        <w:t>و</w:t>
      </w:r>
      <w:r w:rsidR="00A12FC2" w:rsidRPr="00384F39">
        <w:rPr>
          <w:rFonts w:ascii="Simplified Arabic" w:hAnsi="Simplified Arabic" w:cs="Simplified Arabic"/>
          <w:sz w:val="28"/>
          <w:szCs w:val="28"/>
          <w:rtl/>
        </w:rPr>
        <w:t xml:space="preserve"> سامي علي شمسان</w:t>
      </w:r>
      <w:r w:rsidRPr="00384F39">
        <w:rPr>
          <w:rFonts w:ascii="Simplified Arabic" w:hAnsi="Simplified Arabic" w:cs="Simplified Arabic" w:hint="cs"/>
          <w:sz w:val="28"/>
          <w:szCs w:val="28"/>
          <w:rtl/>
        </w:rPr>
        <w:t xml:space="preserve"> بدراسة </w:t>
      </w:r>
      <w:r w:rsidR="0023365D" w:rsidRPr="00384F39">
        <w:rPr>
          <w:rFonts w:ascii="Simplified Arabic" w:hAnsi="Simplified Arabic" w:cs="Simplified Arabic"/>
          <w:sz w:val="28"/>
          <w:szCs w:val="28"/>
          <w:rtl/>
        </w:rPr>
        <w:t>التدخين بين طلاب وطالبات مدارس التعليم الثانوي في الجمهورية اليمنية</w:t>
      </w:r>
      <w:r w:rsidR="00A12FC2" w:rsidRPr="00384F39">
        <w:rPr>
          <w:rFonts w:ascii="Simplified Arabic" w:hAnsi="Simplified Arabic" w:cs="Simplified Arabic" w:hint="cs"/>
          <w:b/>
          <w:bCs/>
          <w:sz w:val="28"/>
          <w:szCs w:val="28"/>
          <w:rtl/>
        </w:rPr>
        <w:t>،</w:t>
      </w:r>
      <w:r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تناولت الدراسة حجم ظاهرة التدخين بين طلاب وطالبات مدارس التعليم الثانوي في التعليم العام</w:t>
      </w:r>
      <w:r w:rsidR="00BE5389" w:rsidRPr="00384F39">
        <w:rPr>
          <w:rFonts w:ascii="Simplified Arabic" w:hAnsi="Simplified Arabic" w:cs="Simplified Arabic"/>
          <w:sz w:val="28"/>
          <w:szCs w:val="28"/>
          <w:rtl/>
        </w:rPr>
        <w:t>،</w:t>
      </w:r>
      <w:r w:rsidR="0023365D" w:rsidRPr="00384F39">
        <w:rPr>
          <w:rFonts w:ascii="Simplified Arabic" w:hAnsi="Simplified Arabic" w:cs="Simplified Arabic"/>
          <w:sz w:val="28"/>
          <w:szCs w:val="28"/>
          <w:rtl/>
        </w:rPr>
        <w:t xml:space="preserve"> وتحديد العوامل التي تؤثر في التدخين ودرجة ارتباطها بخصائص المتعلم والمجتمع والمدرسة. </w:t>
      </w:r>
      <w:r w:rsidR="00FC6A03" w:rsidRPr="00384F39">
        <w:rPr>
          <w:rFonts w:ascii="Simplified Arabic" w:hAnsi="Simplified Arabic" w:cs="Simplified Arabic" w:hint="cs"/>
          <w:sz w:val="28"/>
          <w:szCs w:val="28"/>
          <w:rtl/>
        </w:rPr>
        <w:t>وبينت</w:t>
      </w:r>
      <w:r w:rsidR="0023365D" w:rsidRPr="00384F39">
        <w:rPr>
          <w:rFonts w:ascii="Simplified Arabic" w:hAnsi="Simplified Arabic" w:cs="Simplified Arabic"/>
          <w:sz w:val="28"/>
          <w:szCs w:val="28"/>
          <w:rtl/>
        </w:rPr>
        <w:t xml:space="preserve"> خطورة التدخين المنتظم في الطفولة الذي يؤدي </w:t>
      </w:r>
      <w:r w:rsidR="00857587" w:rsidRPr="00384F39">
        <w:rPr>
          <w:rFonts w:ascii="Simplified Arabic" w:hAnsi="Simplified Arabic" w:cs="Simplified Arabic" w:hint="cs"/>
          <w:sz w:val="28"/>
          <w:szCs w:val="28"/>
          <w:rtl/>
        </w:rPr>
        <w:t>إلى</w:t>
      </w:r>
      <w:r w:rsidR="0023365D" w:rsidRPr="00384F39">
        <w:rPr>
          <w:rFonts w:ascii="Simplified Arabic" w:hAnsi="Simplified Arabic" w:cs="Simplified Arabic"/>
          <w:sz w:val="28"/>
          <w:szCs w:val="28"/>
          <w:rtl/>
        </w:rPr>
        <w:t xml:space="preserve"> تدخين مستديم في الرشد</w:t>
      </w:r>
      <w:r w:rsidR="00BE5389" w:rsidRPr="00384F39">
        <w:rPr>
          <w:rFonts w:ascii="Simplified Arabic" w:hAnsi="Simplified Arabic" w:cs="Simplified Arabic"/>
          <w:sz w:val="28"/>
          <w:szCs w:val="28"/>
          <w:rtl/>
        </w:rPr>
        <w:t>،</w:t>
      </w:r>
      <w:r w:rsidR="0023365D" w:rsidRPr="00384F39">
        <w:rPr>
          <w:rFonts w:ascii="Simplified Arabic" w:hAnsi="Simplified Arabic" w:cs="Simplified Arabic"/>
          <w:sz w:val="28"/>
          <w:szCs w:val="28"/>
          <w:rtl/>
        </w:rPr>
        <w:t xml:space="preserve"> حيث أن الفترة الخطرة والحرجة في التدخين تنحصر بين 18-20 سنة</w:t>
      </w:r>
      <w:r w:rsidR="00BE5389" w:rsidRPr="00384F39">
        <w:rPr>
          <w:rFonts w:ascii="Simplified Arabic" w:hAnsi="Simplified Arabic" w:cs="Simplified Arabic"/>
          <w:sz w:val="28"/>
          <w:szCs w:val="28"/>
          <w:rtl/>
        </w:rPr>
        <w:t>،</w:t>
      </w:r>
      <w:r w:rsidR="0023365D" w:rsidRPr="00384F39">
        <w:rPr>
          <w:rFonts w:ascii="Simplified Arabic" w:hAnsi="Simplified Arabic" w:cs="Simplified Arabic"/>
          <w:sz w:val="28"/>
          <w:szCs w:val="28"/>
          <w:rtl/>
        </w:rPr>
        <w:t xml:space="preserve"> والتي تقابل مرحلة المراهقة. واعتمدت الدراسة على العمل الميداني وتوزيع </w:t>
      </w:r>
      <w:r w:rsidR="00DB4561" w:rsidRPr="00384F39">
        <w:rPr>
          <w:rFonts w:ascii="Simplified Arabic" w:hAnsi="Simplified Arabic" w:cs="Simplified Arabic"/>
          <w:sz w:val="28"/>
          <w:szCs w:val="28"/>
          <w:rtl/>
        </w:rPr>
        <w:t>الإستبانة</w:t>
      </w:r>
      <w:r w:rsidR="002831D9" w:rsidRPr="00384F39">
        <w:rPr>
          <w:rFonts w:ascii="Simplified Arabic" w:hAnsi="Simplified Arabic" w:cs="Simplified Arabic" w:hint="cs"/>
          <w:sz w:val="28"/>
          <w:szCs w:val="28"/>
          <w:rtl/>
        </w:rPr>
        <w:t>.</w:t>
      </w:r>
      <w:r w:rsidR="0023365D" w:rsidRPr="00384F39">
        <w:rPr>
          <w:rFonts w:ascii="Simplified Arabic" w:hAnsi="Simplified Arabic" w:cs="Simplified Arabic"/>
          <w:sz w:val="28"/>
          <w:szCs w:val="28"/>
          <w:rtl/>
        </w:rPr>
        <w:t xml:space="preserve"> توصلت </w:t>
      </w:r>
      <w:r w:rsidR="002831D9" w:rsidRPr="00384F39">
        <w:rPr>
          <w:rFonts w:ascii="Simplified Arabic" w:hAnsi="Simplified Arabic" w:cs="Simplified Arabic"/>
          <w:sz w:val="28"/>
          <w:szCs w:val="28"/>
          <w:rtl/>
        </w:rPr>
        <w:t>الدراسة</w:t>
      </w:r>
      <w:r w:rsidR="002831D9" w:rsidRPr="00384F39">
        <w:rPr>
          <w:rFonts w:ascii="Simplified Arabic" w:hAnsi="Simplified Arabic" w:cs="Simplified Arabic" w:hint="cs"/>
          <w:sz w:val="28"/>
          <w:szCs w:val="28"/>
          <w:rtl/>
        </w:rPr>
        <w:t xml:space="preserve"> </w:t>
      </w:r>
      <w:r w:rsidR="00857587" w:rsidRPr="00384F39">
        <w:rPr>
          <w:rFonts w:ascii="Simplified Arabic" w:hAnsi="Simplified Arabic" w:cs="Simplified Arabic" w:hint="cs"/>
          <w:sz w:val="28"/>
          <w:szCs w:val="28"/>
          <w:rtl/>
        </w:rPr>
        <w:t>إلى</w:t>
      </w:r>
      <w:r w:rsidR="002831D9" w:rsidRPr="00384F39">
        <w:rPr>
          <w:rFonts w:ascii="Simplified Arabic" w:hAnsi="Simplified Arabic" w:cs="Simplified Arabic" w:hint="cs"/>
          <w:sz w:val="28"/>
          <w:szCs w:val="28"/>
          <w:rtl/>
        </w:rPr>
        <w:t xml:space="preserve"> أن</w:t>
      </w:r>
      <w:r w:rsidR="00857587">
        <w:rPr>
          <w:rFonts w:ascii="Simplified Arabic" w:hAnsi="Simplified Arabic" w:cs="Simplified Arabic" w:hint="cs"/>
          <w:sz w:val="28"/>
          <w:szCs w:val="28"/>
          <w:rtl/>
        </w:rPr>
        <w:t xml:space="preserve"> </w:t>
      </w:r>
      <w:r w:rsidR="0023365D" w:rsidRPr="00384F39">
        <w:rPr>
          <w:rFonts w:ascii="Simplified Arabic" w:hAnsi="Simplified Arabic" w:cs="Simplified Arabic"/>
          <w:sz w:val="28"/>
          <w:szCs w:val="28"/>
          <w:rtl/>
        </w:rPr>
        <w:t>التدخين</w:t>
      </w:r>
      <w:r w:rsidR="00857587">
        <w:rPr>
          <w:rFonts w:ascii="Simplified Arabic" w:hAnsi="Simplified Arabic" w:cs="Simplified Arabic" w:hint="cs"/>
          <w:sz w:val="28"/>
          <w:szCs w:val="28"/>
          <w:rtl/>
        </w:rPr>
        <w:t xml:space="preserve"> </w:t>
      </w:r>
      <w:r w:rsidR="002831D9" w:rsidRPr="00384F39">
        <w:rPr>
          <w:rFonts w:ascii="Simplified Arabic" w:hAnsi="Simplified Arabic" w:cs="Simplified Arabic"/>
          <w:sz w:val="28"/>
          <w:szCs w:val="28"/>
          <w:rtl/>
        </w:rPr>
        <w:t>ينتشر</w:t>
      </w:r>
      <w:r w:rsidR="0023365D" w:rsidRPr="00384F39">
        <w:rPr>
          <w:rFonts w:ascii="Simplified Arabic" w:hAnsi="Simplified Arabic" w:cs="Simplified Arabic"/>
          <w:sz w:val="28"/>
          <w:szCs w:val="28"/>
          <w:rtl/>
        </w:rPr>
        <w:t xml:space="preserve"> بين طلبة وطالبات مدارس التعليم الثانوي، ومحاولة التعود على التـدخين يبدأ قبل الانتقال للصف التاسع</w:t>
      </w:r>
      <w:r w:rsidR="00883B9F" w:rsidRPr="00384F39">
        <w:rPr>
          <w:rFonts w:ascii="Simplified Arabic" w:hAnsi="Simplified Arabic" w:cs="Simplified Arabic" w:hint="cs"/>
          <w:sz w:val="28"/>
          <w:szCs w:val="28"/>
          <w:rtl/>
        </w:rPr>
        <w:t xml:space="preserve">.كما بينت الدراسة أن </w:t>
      </w:r>
      <w:r w:rsidR="0023365D" w:rsidRPr="00384F39">
        <w:rPr>
          <w:rFonts w:ascii="Simplified Arabic" w:hAnsi="Simplified Arabic" w:cs="Simplified Arabic"/>
          <w:sz w:val="28"/>
          <w:szCs w:val="28"/>
          <w:rtl/>
        </w:rPr>
        <w:t>انتشار التدخين بين الذكور أكبر منه بين ا</w:t>
      </w:r>
      <w:r w:rsidR="002831D9" w:rsidRPr="00384F39">
        <w:rPr>
          <w:rFonts w:ascii="Simplified Arabic" w:hAnsi="Simplified Arabic" w:cs="Simplified Arabic"/>
          <w:sz w:val="28"/>
          <w:szCs w:val="28"/>
          <w:rtl/>
        </w:rPr>
        <w:t>لإناث</w:t>
      </w:r>
      <w:r w:rsidR="002831D9" w:rsidRPr="00384F39">
        <w:rPr>
          <w:rFonts w:ascii="Simplified Arabic" w:hAnsi="Simplified Arabic" w:cs="Simplified Arabic" w:hint="cs"/>
          <w:sz w:val="28"/>
          <w:szCs w:val="28"/>
          <w:rtl/>
        </w:rPr>
        <w:t>، و</w:t>
      </w:r>
      <w:r w:rsidR="0023365D" w:rsidRPr="00384F39">
        <w:rPr>
          <w:rFonts w:ascii="Simplified Arabic" w:hAnsi="Simplified Arabic" w:cs="Simplified Arabic"/>
          <w:sz w:val="28"/>
          <w:szCs w:val="28"/>
          <w:rtl/>
        </w:rPr>
        <w:t>للمد</w:t>
      </w:r>
      <w:r w:rsidR="00883B9F" w:rsidRPr="00384F39">
        <w:rPr>
          <w:rFonts w:ascii="Simplified Arabic" w:hAnsi="Simplified Arabic" w:cs="Simplified Arabic"/>
          <w:sz w:val="28"/>
          <w:szCs w:val="28"/>
          <w:rtl/>
        </w:rPr>
        <w:t>رسين والآباء والأقران والأصدقاء</w:t>
      </w:r>
      <w:r w:rsidR="0023365D" w:rsidRPr="00384F39">
        <w:rPr>
          <w:rFonts w:ascii="Simplified Arabic" w:hAnsi="Simplified Arabic" w:cs="Simplified Arabic"/>
          <w:sz w:val="28"/>
          <w:szCs w:val="28"/>
          <w:rtl/>
        </w:rPr>
        <w:t xml:space="preserve"> دور في انتشار التدخين بين الطلاب</w:t>
      </w:r>
      <w:r w:rsidR="002831D9" w:rsidRPr="00384F39">
        <w:rPr>
          <w:rFonts w:ascii="Simplified Arabic" w:hAnsi="Simplified Arabic" w:cs="Simplified Arabic" w:hint="cs"/>
          <w:sz w:val="28"/>
          <w:szCs w:val="28"/>
          <w:rtl/>
        </w:rPr>
        <w:t xml:space="preserve">. </w:t>
      </w:r>
      <w:r w:rsidR="0023365D" w:rsidRPr="00384F39">
        <w:rPr>
          <w:rFonts w:ascii="Simplified Arabic" w:hAnsi="Simplified Arabic" w:cs="Simplified Arabic"/>
          <w:sz w:val="28"/>
          <w:szCs w:val="28"/>
          <w:rtl/>
        </w:rPr>
        <w:t xml:space="preserve">توصي الدراسة </w:t>
      </w:r>
      <w:r w:rsidR="00F93EF0" w:rsidRPr="00384F39">
        <w:rPr>
          <w:rFonts w:ascii="Simplified Arabic" w:hAnsi="Simplified Arabic" w:cs="Simplified Arabic" w:hint="cs"/>
          <w:sz w:val="28"/>
          <w:szCs w:val="28"/>
          <w:rtl/>
        </w:rPr>
        <w:t>ب</w:t>
      </w:r>
      <w:r w:rsidR="0023365D" w:rsidRPr="00384F39">
        <w:rPr>
          <w:rFonts w:ascii="Simplified Arabic" w:hAnsi="Simplified Arabic" w:cs="Simplified Arabic"/>
          <w:sz w:val="28"/>
          <w:szCs w:val="28"/>
          <w:rtl/>
        </w:rPr>
        <w:t xml:space="preserve">اطلاع تلاميذ الصفوف </w:t>
      </w:r>
      <w:r w:rsidR="00BE5389" w:rsidRPr="00384F39">
        <w:rPr>
          <w:rFonts w:ascii="Simplified Arabic" w:hAnsi="Simplified Arabic" w:cs="Simplified Arabic" w:hint="cs"/>
          <w:sz w:val="28"/>
          <w:szCs w:val="28"/>
          <w:rtl/>
        </w:rPr>
        <w:t>7-9</w:t>
      </w:r>
      <w:r w:rsidR="0023365D" w:rsidRPr="00384F39">
        <w:rPr>
          <w:rFonts w:ascii="Simplified Arabic" w:hAnsi="Simplified Arabic" w:cs="Simplified Arabic"/>
          <w:sz w:val="28"/>
          <w:szCs w:val="28"/>
          <w:rtl/>
        </w:rPr>
        <w:t xml:space="preserve"> على آثار التدخين الضارة وإدخال المفاهيم والإرشـادات المتصلة بالتدخين في مناهجهم ومنع التدخين في المدارس</w:t>
      </w:r>
      <w:r w:rsidR="00BE5389" w:rsidRPr="00384F39">
        <w:rPr>
          <w:rFonts w:ascii="Simplified Arabic" w:hAnsi="Simplified Arabic" w:cs="Simplified Arabic"/>
          <w:sz w:val="28"/>
          <w:szCs w:val="28"/>
          <w:rtl/>
        </w:rPr>
        <w:t>،</w:t>
      </w:r>
      <w:r w:rsidR="00F93EF0"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توعية المعلمين والآباء بأضرار التدخين وبأن يكونوا قدوة حسنة للتلاميذ بالامتناع عـن التدخين</w:t>
      </w:r>
      <w:r w:rsidR="00BE5389" w:rsidRPr="00384F39">
        <w:rPr>
          <w:rFonts w:ascii="Simplified Arabic" w:hAnsi="Simplified Arabic" w:cs="Simplified Arabic"/>
          <w:sz w:val="28"/>
          <w:szCs w:val="28"/>
          <w:rtl/>
        </w:rPr>
        <w:t>،</w:t>
      </w:r>
      <w:r w:rsidR="00F93EF0"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تبني مدارس خالية من التدخين</w:t>
      </w:r>
      <w:r w:rsidR="00BE5389" w:rsidRPr="00384F39">
        <w:rPr>
          <w:rFonts w:ascii="Simplified Arabic" w:hAnsi="Simplified Arabic" w:cs="Simplified Arabic"/>
          <w:sz w:val="28"/>
          <w:szCs w:val="28"/>
          <w:rtl/>
        </w:rPr>
        <w:t>،</w:t>
      </w:r>
      <w:r w:rsidR="00F93EF0"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فرض ضرائب عالية على مبيعات التبغ والسجائر</w:t>
      </w:r>
      <w:r w:rsidR="00BE5389" w:rsidRPr="00384F39">
        <w:rPr>
          <w:rFonts w:ascii="Simplified Arabic" w:hAnsi="Simplified Arabic" w:cs="Simplified Arabic"/>
          <w:sz w:val="28"/>
          <w:szCs w:val="28"/>
          <w:rtl/>
        </w:rPr>
        <w:t>،</w:t>
      </w:r>
      <w:r w:rsidR="00F93EF0"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تشكيل جماعة مكافحة التدخين</w:t>
      </w:r>
      <w:r w:rsidR="00F93EF0" w:rsidRPr="00384F39">
        <w:rPr>
          <w:rFonts w:ascii="Simplified Arabic" w:hAnsi="Simplified Arabic" w:cs="Simplified Arabic" w:hint="cs"/>
          <w:sz w:val="28"/>
          <w:szCs w:val="28"/>
          <w:rtl/>
        </w:rPr>
        <w:t>،</w:t>
      </w:r>
      <w:r w:rsidR="00883B9F"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تفعيل دور الإعلام بتوعية الأفراد بمخاطر التدخين</w:t>
      </w:r>
      <w:r w:rsidR="00C71753">
        <w:rPr>
          <w:rFonts w:ascii="Simplified Arabic" w:hAnsi="Simplified Arabic" w:cs="Simplified Arabic" w:hint="cs"/>
          <w:sz w:val="28"/>
          <w:szCs w:val="28"/>
          <w:rtl/>
        </w:rPr>
        <w:t xml:space="preserve"> (قاسم </w:t>
      </w:r>
      <w:r w:rsidR="00857587">
        <w:rPr>
          <w:rFonts w:ascii="Simplified Arabic" w:hAnsi="Simplified Arabic" w:cs="Simplified Arabic" w:hint="cs"/>
          <w:sz w:val="28"/>
          <w:szCs w:val="28"/>
          <w:rtl/>
        </w:rPr>
        <w:t>وآخرون</w:t>
      </w:r>
      <w:r w:rsidR="00C71753">
        <w:rPr>
          <w:rFonts w:ascii="Simplified Arabic" w:hAnsi="Simplified Arabic" w:cs="Simplified Arabic" w:hint="cs"/>
          <w:sz w:val="28"/>
          <w:szCs w:val="28"/>
          <w:rtl/>
        </w:rPr>
        <w:t>، 2000).</w:t>
      </w:r>
    </w:p>
    <w:p w:rsidR="0023365D" w:rsidRPr="00384F39" w:rsidRDefault="00334F92" w:rsidP="00DA6035">
      <w:pPr>
        <w:pStyle w:val="a4"/>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hint="cs"/>
          <w:sz w:val="28"/>
          <w:szCs w:val="28"/>
          <w:rtl/>
        </w:rPr>
        <w:t xml:space="preserve">وفي </w:t>
      </w:r>
      <w:r w:rsidR="0023365D" w:rsidRPr="00384F39">
        <w:rPr>
          <w:rFonts w:ascii="Simplified Arabic" w:hAnsi="Simplified Arabic" w:cs="Simplified Arabic"/>
          <w:sz w:val="28"/>
          <w:szCs w:val="28"/>
          <w:rtl/>
        </w:rPr>
        <w:t xml:space="preserve">دراسة مسحية </w:t>
      </w:r>
      <w:r w:rsidR="003B234C" w:rsidRPr="00384F39">
        <w:rPr>
          <w:rFonts w:ascii="Simplified Arabic" w:hAnsi="Simplified Arabic" w:cs="Simplified Arabic" w:hint="cs"/>
          <w:sz w:val="28"/>
          <w:szCs w:val="28"/>
          <w:rtl/>
        </w:rPr>
        <w:t>ل</w:t>
      </w:r>
      <w:r w:rsidR="003B234C" w:rsidRPr="00384F39">
        <w:rPr>
          <w:rFonts w:ascii="Simplified Arabic" w:hAnsi="Simplified Arabic" w:cs="Simplified Arabic"/>
          <w:sz w:val="28"/>
          <w:szCs w:val="28"/>
          <w:rtl/>
        </w:rPr>
        <w:t>قسم الإدارة العامة للتخطيط التربوي، مركز الصحة المدرسية والإرشاد التربوي، في</w:t>
      </w:r>
      <w:r w:rsidRPr="00384F39">
        <w:rPr>
          <w:rFonts w:ascii="Simplified Arabic" w:hAnsi="Simplified Arabic" w:cs="Simplified Arabic"/>
          <w:sz w:val="28"/>
          <w:szCs w:val="28"/>
          <w:rtl/>
        </w:rPr>
        <w:t xml:space="preserve"> وزارة التربية والتعليم العالي</w:t>
      </w:r>
      <w:r w:rsidRPr="00384F39">
        <w:rPr>
          <w:rFonts w:ascii="Simplified Arabic" w:hAnsi="Simplified Arabic" w:cs="Simplified Arabic" w:hint="cs"/>
          <w:sz w:val="28"/>
          <w:szCs w:val="28"/>
          <w:rtl/>
        </w:rPr>
        <w:t xml:space="preserve"> ب</w:t>
      </w:r>
      <w:r w:rsidR="003B234C" w:rsidRPr="00384F39">
        <w:rPr>
          <w:rFonts w:ascii="Simplified Arabic" w:hAnsi="Simplified Arabic" w:cs="Simplified Arabic"/>
          <w:sz w:val="28"/>
          <w:szCs w:val="28"/>
          <w:rtl/>
        </w:rPr>
        <w:t>فلسطين عام 2002</w:t>
      </w:r>
      <w:r w:rsidRPr="00384F39">
        <w:rPr>
          <w:rFonts w:ascii="Simplified Arabic" w:hAnsi="Simplified Arabic" w:cs="Simplified Arabic" w:hint="cs"/>
          <w:sz w:val="28"/>
          <w:szCs w:val="28"/>
          <w:rtl/>
        </w:rPr>
        <w:t xml:space="preserve"> تناولت مشكلة </w:t>
      </w:r>
      <w:r w:rsidR="0023365D" w:rsidRPr="00384F39">
        <w:rPr>
          <w:rFonts w:ascii="Simplified Arabic" w:hAnsi="Simplified Arabic" w:cs="Simplified Arabic"/>
          <w:sz w:val="28"/>
          <w:szCs w:val="28"/>
          <w:rtl/>
        </w:rPr>
        <w:t xml:space="preserve">انتشار ظاهرة التدخين بين الطلبة في المدارس الفلسطينية، </w:t>
      </w:r>
      <w:r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 xml:space="preserve">هدفت هذه الدراسة إلى معرفة أداء الطلبة وسلوكهم وتوجهاتهم إزاء ظاهرة التدخين، ومدى إدراكهم لمخاطر التدخين وآثاره على الصحة العامة والبيئة، ورصد الظروف التي تشجع على التدخين أو الإقلاع عنه سواء عبر وسائل الدعاية والإعلان أو عبر المناهج المدرسية والنشاطات اللامنهجية التي تظهر آثار التدخين على الصحة </w:t>
      </w:r>
      <w:r w:rsidR="0023365D" w:rsidRPr="00384F39">
        <w:rPr>
          <w:rFonts w:ascii="Simplified Arabic" w:hAnsi="Simplified Arabic" w:cs="Simplified Arabic"/>
          <w:sz w:val="28"/>
          <w:szCs w:val="28"/>
          <w:rtl/>
        </w:rPr>
        <w:lastRenderedPageBreak/>
        <w:t>العامة. افترضت الدراسة أن هناك فروق في بعض المناطق في فلسطين في بيئة استخدام منتجات التبغ سواء في عادات التدخين أو أنواع منتجات التبغ المستخدمة كالسجائر والنرجيلة، لذا قسمت عينة الدراسة إلى أربعة مناطق</w:t>
      </w:r>
      <w:r w:rsidR="00D040B5" w:rsidRPr="00384F39">
        <w:rPr>
          <w:rFonts w:ascii="Simplified Arabic" w:hAnsi="Simplified Arabic" w:cs="Simplified Arabic"/>
          <w:sz w:val="28"/>
          <w:szCs w:val="28"/>
          <w:rtl/>
        </w:rPr>
        <w:t xml:space="preserve"> هي: شمال الضفة الغربية، وسط ال</w:t>
      </w:r>
      <w:r w:rsidR="00D040B5" w:rsidRPr="00384F39">
        <w:rPr>
          <w:rFonts w:ascii="Simplified Arabic" w:hAnsi="Simplified Arabic" w:cs="Simplified Arabic" w:hint="cs"/>
          <w:sz w:val="28"/>
          <w:szCs w:val="28"/>
          <w:rtl/>
        </w:rPr>
        <w:t>ض</w:t>
      </w:r>
      <w:r w:rsidR="0023365D" w:rsidRPr="00384F39">
        <w:rPr>
          <w:rFonts w:ascii="Simplified Arabic" w:hAnsi="Simplified Arabic" w:cs="Simplified Arabic"/>
          <w:sz w:val="28"/>
          <w:szCs w:val="28"/>
          <w:rtl/>
        </w:rPr>
        <w:t>فة الغربية، جنوب الضفة الغربية، وقطاع غزة</w:t>
      </w:r>
      <w:r w:rsidR="002175C0">
        <w:rPr>
          <w:rFonts w:ascii="Simplified Arabic" w:hAnsi="Simplified Arabic" w:cs="Simplified Arabic" w:hint="cs"/>
          <w:sz w:val="28"/>
          <w:szCs w:val="28"/>
          <w:rtl/>
        </w:rPr>
        <w:t xml:space="preserve"> (الإدارة العامة والتخطيط التربوي، 2002)</w:t>
      </w:r>
      <w:r w:rsidR="0023365D" w:rsidRPr="00384F39">
        <w:rPr>
          <w:rFonts w:ascii="Simplified Arabic" w:hAnsi="Simplified Arabic" w:cs="Simplified Arabic"/>
          <w:sz w:val="28"/>
          <w:szCs w:val="28"/>
          <w:rtl/>
        </w:rPr>
        <w:t xml:space="preserve">. </w:t>
      </w:r>
    </w:p>
    <w:p w:rsidR="0023365D" w:rsidRPr="00384F39" w:rsidRDefault="008D0387" w:rsidP="00DA6035">
      <w:pPr>
        <w:pStyle w:val="a4"/>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hint="cs"/>
          <w:sz w:val="28"/>
          <w:szCs w:val="28"/>
          <w:rtl/>
        </w:rPr>
        <w:t>أما</w:t>
      </w:r>
      <w:r w:rsidR="008D372D">
        <w:rPr>
          <w:rFonts w:ascii="Simplified Arabic" w:hAnsi="Simplified Arabic" w:cs="Simplified Arabic" w:hint="cs"/>
          <w:sz w:val="28"/>
          <w:szCs w:val="28"/>
          <w:rtl/>
        </w:rPr>
        <w:t xml:space="preserve"> </w:t>
      </w:r>
      <w:r w:rsidR="003D5760" w:rsidRPr="00384F39">
        <w:rPr>
          <w:rFonts w:ascii="Simplified Arabic" w:hAnsi="Simplified Arabic" w:cs="Simplified Arabic"/>
          <w:sz w:val="28"/>
          <w:szCs w:val="28"/>
          <w:rtl/>
        </w:rPr>
        <w:t>خالد محمد يوسف التويم</w:t>
      </w:r>
      <w:r w:rsidRPr="00384F39">
        <w:rPr>
          <w:rFonts w:ascii="Simplified Arabic" w:hAnsi="Simplified Arabic" w:cs="Simplified Arabic" w:hint="cs"/>
          <w:sz w:val="28"/>
          <w:szCs w:val="28"/>
          <w:rtl/>
        </w:rPr>
        <w:t xml:space="preserve"> فقد قام </w:t>
      </w:r>
      <w:r w:rsidR="003D5760" w:rsidRPr="00384F39">
        <w:rPr>
          <w:rFonts w:ascii="Simplified Arabic" w:hAnsi="Simplified Arabic" w:cs="Simplified Arabic"/>
          <w:sz w:val="28"/>
          <w:szCs w:val="28"/>
          <w:rtl/>
        </w:rPr>
        <w:t xml:space="preserve">عام 2007 </w:t>
      </w:r>
      <w:r w:rsidRPr="00384F39">
        <w:rPr>
          <w:rFonts w:ascii="Simplified Arabic" w:hAnsi="Simplified Arabic" w:cs="Simplified Arabic" w:hint="cs"/>
          <w:sz w:val="28"/>
          <w:szCs w:val="28"/>
          <w:rtl/>
        </w:rPr>
        <w:t xml:space="preserve">بدراسة موضوع </w:t>
      </w:r>
      <w:r w:rsidR="0023365D" w:rsidRPr="00384F39">
        <w:rPr>
          <w:rFonts w:ascii="Simplified Arabic" w:hAnsi="Simplified Arabic" w:cs="Simplified Arabic"/>
          <w:sz w:val="28"/>
          <w:szCs w:val="28"/>
          <w:rtl/>
        </w:rPr>
        <w:t>الوعي بأضرار التدخين لدى طلاب كلية المعلمين</w:t>
      </w:r>
      <w:r w:rsidR="00D040B5" w:rsidRPr="00384F39">
        <w:rPr>
          <w:rFonts w:ascii="Simplified Arabic" w:hAnsi="Simplified Arabic" w:cs="Simplified Arabic" w:hint="cs"/>
          <w:sz w:val="28"/>
          <w:szCs w:val="28"/>
          <w:rtl/>
        </w:rPr>
        <w:t>،</w:t>
      </w:r>
      <w:r w:rsidR="0023365D" w:rsidRPr="00384F39">
        <w:rPr>
          <w:rFonts w:ascii="Simplified Arabic" w:hAnsi="Simplified Arabic" w:cs="Simplified Arabic"/>
          <w:sz w:val="28"/>
          <w:szCs w:val="28"/>
          <w:rtl/>
        </w:rPr>
        <w:t xml:space="preserve"> جامعة أم القرى، </w:t>
      </w:r>
      <w:r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هدفت الدراسة إلى التعرف على المستوى العام للوعي بأضرار التدخين لدى طلاب كلية المعلمين</w:t>
      </w:r>
      <w:r w:rsidR="002E1F89" w:rsidRPr="00384F39">
        <w:rPr>
          <w:rFonts w:ascii="Simplified Arabic" w:hAnsi="Simplified Arabic" w:cs="Simplified Arabic" w:hint="cs"/>
          <w:sz w:val="28"/>
          <w:szCs w:val="28"/>
          <w:rtl/>
        </w:rPr>
        <w:t xml:space="preserve"> في</w:t>
      </w:r>
      <w:r w:rsidR="0023365D" w:rsidRPr="00384F39">
        <w:rPr>
          <w:rFonts w:ascii="Simplified Arabic" w:hAnsi="Simplified Arabic" w:cs="Simplified Arabic"/>
          <w:sz w:val="28"/>
          <w:szCs w:val="28"/>
          <w:rtl/>
        </w:rPr>
        <w:t xml:space="preserve"> جامعة أم القرى، والتعرف على تأثير التخصص في مستوى الوعي بأضرار</w:t>
      </w:r>
      <w:r w:rsidR="002E1F89" w:rsidRPr="00384F39">
        <w:rPr>
          <w:rFonts w:ascii="Simplified Arabic" w:hAnsi="Simplified Arabic" w:cs="Simplified Arabic"/>
          <w:sz w:val="28"/>
          <w:szCs w:val="28"/>
          <w:rtl/>
        </w:rPr>
        <w:t xml:space="preserve"> التدخين لدى طلاب كلية المعلمين</w:t>
      </w:r>
      <w:r w:rsidR="0023365D" w:rsidRPr="00384F39">
        <w:rPr>
          <w:rFonts w:ascii="Simplified Arabic" w:hAnsi="Simplified Arabic" w:cs="Simplified Arabic"/>
          <w:sz w:val="28"/>
          <w:szCs w:val="28"/>
          <w:rtl/>
        </w:rPr>
        <w:t>، والتعرف على تأثير المستوى التعليمي في مستوى الوعي بأضرار</w:t>
      </w:r>
      <w:r w:rsidR="00D040B5" w:rsidRPr="00384F39">
        <w:rPr>
          <w:rFonts w:ascii="Simplified Arabic" w:hAnsi="Simplified Arabic" w:cs="Simplified Arabic"/>
          <w:sz w:val="28"/>
          <w:szCs w:val="28"/>
          <w:rtl/>
        </w:rPr>
        <w:t xml:space="preserve"> التدخين لدى طلاب كلية المعلمين</w:t>
      </w:r>
      <w:r w:rsidR="00D040B5" w:rsidRPr="00384F39">
        <w:rPr>
          <w:rFonts w:ascii="Simplified Arabic" w:hAnsi="Simplified Arabic" w:cs="Simplified Arabic" w:hint="cs"/>
          <w:sz w:val="28"/>
          <w:szCs w:val="28"/>
          <w:rtl/>
        </w:rPr>
        <w:t>،</w:t>
      </w:r>
      <w:r w:rsidR="0023365D" w:rsidRPr="00384F39">
        <w:rPr>
          <w:rFonts w:ascii="Simplified Arabic" w:hAnsi="Simplified Arabic" w:cs="Simplified Arabic"/>
          <w:sz w:val="28"/>
          <w:szCs w:val="28"/>
          <w:rtl/>
        </w:rPr>
        <w:t>واتبعت الدراسة المنهج الوصفي</w:t>
      </w:r>
      <w:r w:rsidR="00D040B5" w:rsidRPr="00384F39">
        <w:rPr>
          <w:rFonts w:ascii="Simplified Arabic" w:hAnsi="Simplified Arabic" w:cs="Simplified Arabic" w:hint="cs"/>
          <w:sz w:val="28"/>
          <w:szCs w:val="28"/>
          <w:rtl/>
        </w:rPr>
        <w:t xml:space="preserve">. </w:t>
      </w:r>
      <w:r w:rsidR="002E1F89" w:rsidRPr="00384F39">
        <w:rPr>
          <w:rFonts w:ascii="Simplified Arabic" w:hAnsi="Simplified Arabic" w:cs="Simplified Arabic" w:hint="cs"/>
          <w:sz w:val="28"/>
          <w:szCs w:val="28"/>
          <w:rtl/>
        </w:rPr>
        <w:t>توصلت</w:t>
      </w:r>
      <w:r w:rsidR="0023365D" w:rsidRPr="00384F39">
        <w:rPr>
          <w:rFonts w:ascii="Simplified Arabic" w:hAnsi="Simplified Arabic" w:cs="Simplified Arabic"/>
          <w:sz w:val="28"/>
          <w:szCs w:val="28"/>
          <w:rtl/>
        </w:rPr>
        <w:t xml:space="preserve"> الدراسة </w:t>
      </w:r>
      <w:r w:rsidR="002E1F89" w:rsidRPr="00384F39">
        <w:rPr>
          <w:rFonts w:ascii="Simplified Arabic" w:hAnsi="Simplified Arabic" w:cs="Simplified Arabic" w:hint="cs"/>
          <w:sz w:val="28"/>
          <w:szCs w:val="28"/>
          <w:rtl/>
        </w:rPr>
        <w:t>الى أن هناك</w:t>
      </w:r>
      <w:r w:rsidR="0023365D" w:rsidRPr="00384F39">
        <w:rPr>
          <w:rFonts w:ascii="Simplified Arabic" w:hAnsi="Simplified Arabic" w:cs="Simplified Arabic"/>
          <w:sz w:val="28"/>
          <w:szCs w:val="28"/>
          <w:rtl/>
        </w:rPr>
        <w:t xml:space="preserve"> انخفاض</w:t>
      </w:r>
      <w:r w:rsidR="002E1F89" w:rsidRPr="00384F39">
        <w:rPr>
          <w:rFonts w:ascii="Simplified Arabic" w:hAnsi="Simplified Arabic" w:cs="Simplified Arabic" w:hint="cs"/>
          <w:sz w:val="28"/>
          <w:szCs w:val="28"/>
          <w:rtl/>
        </w:rPr>
        <w:t xml:space="preserve"> في</w:t>
      </w:r>
      <w:r w:rsidR="0023365D" w:rsidRPr="00384F39">
        <w:rPr>
          <w:rFonts w:ascii="Simplified Arabic" w:hAnsi="Simplified Arabic" w:cs="Simplified Arabic"/>
          <w:sz w:val="28"/>
          <w:szCs w:val="28"/>
          <w:rtl/>
        </w:rPr>
        <w:t xml:space="preserve"> المستوى العام للوعي بأضرار التدخين لدى أفراد العينة، وعدم وجود فروق ذات دلالة إحصائية بين متوسطي درجات الطلاب من ذوي التخصصات العلمية، ودرجات الطلاب من ذوي التخصصات الأدبية على مقياس الوعي بأضرار التدخين، أي لا يختلف مستوى الوعي بأضرار التدخين ل</w:t>
      </w:r>
      <w:r w:rsidR="00C976E8" w:rsidRPr="00384F39">
        <w:rPr>
          <w:rFonts w:ascii="Simplified Arabic" w:hAnsi="Simplified Arabic" w:cs="Simplified Arabic"/>
          <w:sz w:val="28"/>
          <w:szCs w:val="28"/>
          <w:rtl/>
        </w:rPr>
        <w:t>دى أفراد العينة باختلاف التخصص،</w:t>
      </w:r>
      <w:r w:rsidR="0023365D" w:rsidRPr="00384F39">
        <w:rPr>
          <w:rFonts w:ascii="Simplified Arabic" w:hAnsi="Simplified Arabic" w:cs="Simplified Arabic"/>
          <w:sz w:val="28"/>
          <w:szCs w:val="28"/>
          <w:rtl/>
        </w:rPr>
        <w:t xml:space="preserve"> وأوصت الدراسة </w:t>
      </w:r>
      <w:r w:rsidR="00C976E8" w:rsidRPr="00384F39">
        <w:rPr>
          <w:rFonts w:ascii="Simplified Arabic" w:hAnsi="Simplified Arabic" w:cs="Simplified Arabic" w:hint="cs"/>
          <w:sz w:val="28"/>
          <w:szCs w:val="28"/>
          <w:rtl/>
        </w:rPr>
        <w:t>ب</w:t>
      </w:r>
      <w:r w:rsidR="0023365D" w:rsidRPr="00384F39">
        <w:rPr>
          <w:rFonts w:ascii="Simplified Arabic" w:hAnsi="Simplified Arabic" w:cs="Simplified Arabic"/>
          <w:sz w:val="28"/>
          <w:szCs w:val="28"/>
          <w:rtl/>
        </w:rPr>
        <w:t>ضرورة تفعيل دور مكتب التوجيه والإرشاد بالجامعة ليكون له دور فعال في تنمية الوعي بأضرار التدخين لدى طلاب الجامعة</w:t>
      </w:r>
      <w:r w:rsidR="004426F9">
        <w:rPr>
          <w:rFonts w:ascii="Simplified Arabic" w:hAnsi="Simplified Arabic" w:cs="Simplified Arabic" w:hint="cs"/>
          <w:sz w:val="28"/>
          <w:szCs w:val="28"/>
          <w:rtl/>
        </w:rPr>
        <w:t xml:space="preserve"> (التويم، 2007)</w:t>
      </w:r>
      <w:r w:rsidR="0023365D" w:rsidRPr="00384F39">
        <w:rPr>
          <w:rFonts w:ascii="Simplified Arabic" w:hAnsi="Simplified Arabic" w:cs="Simplified Arabic"/>
          <w:sz w:val="28"/>
          <w:szCs w:val="28"/>
          <w:rtl/>
        </w:rPr>
        <w:t>.</w:t>
      </w:r>
    </w:p>
    <w:p w:rsidR="0023365D" w:rsidRPr="00384F39" w:rsidRDefault="006F0210" w:rsidP="00DA6035">
      <w:pPr>
        <w:pStyle w:val="a4"/>
        <w:bidi/>
        <w:spacing w:before="120" w:line="240" w:lineRule="auto"/>
        <w:ind w:left="100"/>
        <w:jc w:val="both"/>
        <w:rPr>
          <w:rFonts w:ascii="Simplified Arabic" w:hAnsi="Simplified Arabic" w:cs="Simplified Arabic"/>
          <w:b/>
          <w:bCs/>
          <w:sz w:val="28"/>
          <w:szCs w:val="28"/>
          <w:rtl/>
        </w:rPr>
      </w:pPr>
      <w:r w:rsidRPr="00384F39">
        <w:rPr>
          <w:rFonts w:ascii="Simplified Arabic" w:hAnsi="Simplified Arabic" w:cs="Simplified Arabic" w:hint="cs"/>
          <w:sz w:val="28"/>
          <w:szCs w:val="28"/>
          <w:rtl/>
        </w:rPr>
        <w:t>وتناولت</w:t>
      </w:r>
      <w:r w:rsidR="008D372D">
        <w:rPr>
          <w:rFonts w:ascii="Simplified Arabic" w:hAnsi="Simplified Arabic" w:cs="Simplified Arabic" w:hint="cs"/>
          <w:sz w:val="28"/>
          <w:szCs w:val="28"/>
          <w:rtl/>
        </w:rPr>
        <w:t xml:space="preserve"> </w:t>
      </w:r>
      <w:r w:rsidR="00313EB0" w:rsidRPr="00384F39">
        <w:rPr>
          <w:rFonts w:ascii="Simplified Arabic" w:hAnsi="Simplified Arabic" w:cs="Simplified Arabic"/>
          <w:sz w:val="28"/>
          <w:szCs w:val="28"/>
          <w:rtl/>
        </w:rPr>
        <w:t>أمل "محمد علي" الخاروف</w:t>
      </w:r>
      <w:r w:rsidR="0023365D" w:rsidRPr="00384F39">
        <w:rPr>
          <w:rFonts w:ascii="Simplified Arabic" w:hAnsi="Simplified Arabic" w:cs="Simplified Arabic"/>
          <w:sz w:val="28"/>
          <w:szCs w:val="28"/>
          <w:rtl/>
        </w:rPr>
        <w:t xml:space="preserve"> عام 2009</w:t>
      </w:r>
      <w:r w:rsidR="00F273D3" w:rsidRPr="00384F39">
        <w:rPr>
          <w:rFonts w:ascii="Simplified Arabic" w:hAnsi="Simplified Arabic" w:cs="Simplified Arabic" w:hint="cs"/>
          <w:sz w:val="28"/>
          <w:szCs w:val="28"/>
          <w:rtl/>
        </w:rPr>
        <w:t xml:space="preserve">مشكلة </w:t>
      </w:r>
      <w:r w:rsidR="0023365D" w:rsidRPr="00384F39">
        <w:rPr>
          <w:rFonts w:ascii="Simplified Arabic" w:hAnsi="Simplified Arabic" w:cs="Simplified Arabic"/>
          <w:sz w:val="28"/>
          <w:szCs w:val="28"/>
          <w:rtl/>
        </w:rPr>
        <w:t>التدخين لدى طالبات وطلاب الجامعة  الأردنية أسبابه ومضاره وطرق علاجه</w:t>
      </w:r>
      <w:r w:rsidR="0023365D" w:rsidRPr="00384F39">
        <w:rPr>
          <w:rFonts w:ascii="Simplified Arabic" w:hAnsi="Simplified Arabic" w:cs="Simplified Arabic"/>
          <w:b/>
          <w:bCs/>
          <w:sz w:val="28"/>
          <w:szCs w:val="28"/>
          <w:rtl/>
        </w:rPr>
        <w:t>.</w:t>
      </w:r>
      <w:r w:rsidRPr="00384F39">
        <w:rPr>
          <w:rFonts w:ascii="Simplified Arabic" w:hAnsi="Simplified Arabic" w:cs="Simplified Arabic" w:hint="cs"/>
          <w:sz w:val="28"/>
          <w:szCs w:val="28"/>
          <w:rtl/>
        </w:rPr>
        <w:t>وركزت</w:t>
      </w:r>
      <w:r w:rsidR="0023365D" w:rsidRPr="00384F39">
        <w:rPr>
          <w:rFonts w:ascii="Simplified Arabic" w:hAnsi="Simplified Arabic" w:cs="Simplified Arabic"/>
          <w:sz w:val="28"/>
          <w:szCs w:val="28"/>
          <w:rtl/>
        </w:rPr>
        <w:t xml:space="preserve"> الدراسة</w:t>
      </w:r>
      <w:r w:rsidRPr="00384F39">
        <w:rPr>
          <w:rFonts w:ascii="Simplified Arabic" w:hAnsi="Simplified Arabic" w:cs="Simplified Arabic" w:hint="cs"/>
          <w:sz w:val="28"/>
          <w:szCs w:val="28"/>
          <w:rtl/>
        </w:rPr>
        <w:t xml:space="preserve"> على</w:t>
      </w:r>
      <w:r w:rsidR="0023365D" w:rsidRPr="00384F39">
        <w:rPr>
          <w:rFonts w:ascii="Simplified Arabic" w:hAnsi="Simplified Arabic" w:cs="Simplified Arabic"/>
          <w:sz w:val="28"/>
          <w:szCs w:val="28"/>
          <w:rtl/>
        </w:rPr>
        <w:t xml:space="preserve"> الخصائص الاجتماعية والاقتصادية و الديموغرافية للمدخنات والمدخنين</w:t>
      </w:r>
      <w:r w:rsidR="00BE5389" w:rsidRPr="00384F39">
        <w:rPr>
          <w:rFonts w:ascii="Simplified Arabic" w:hAnsi="Simplified Arabic" w:cs="Simplified Arabic"/>
          <w:sz w:val="28"/>
          <w:szCs w:val="28"/>
          <w:rtl/>
        </w:rPr>
        <w:t>،</w:t>
      </w:r>
      <w:r w:rsidR="00D9554A"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الأسباب التي تدفع الطلبة للتدخين</w:t>
      </w:r>
      <w:r w:rsidR="00BE5389" w:rsidRPr="00384F39">
        <w:rPr>
          <w:rFonts w:ascii="Simplified Arabic" w:hAnsi="Simplified Arabic" w:cs="Simplified Arabic"/>
          <w:sz w:val="28"/>
          <w:szCs w:val="28"/>
          <w:rtl/>
        </w:rPr>
        <w:t>،</w:t>
      </w:r>
      <w:r w:rsidR="00D9554A"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الآثار السلبية للتدخين</w:t>
      </w:r>
      <w:r w:rsidR="00BE5389" w:rsidRPr="00384F39">
        <w:rPr>
          <w:rFonts w:ascii="Simplified Arabic" w:hAnsi="Simplified Arabic" w:cs="Simplified Arabic"/>
          <w:sz w:val="28"/>
          <w:szCs w:val="28"/>
          <w:rtl/>
        </w:rPr>
        <w:t>،</w:t>
      </w:r>
      <w:r w:rsidR="00D9554A"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مدى وعي الطالبات والطلاب بالوسائل المتبعة في الحد من نسبة التدخين وأثرها عليهم</w:t>
      </w:r>
      <w:r w:rsidR="00BE5389" w:rsidRPr="00384F39">
        <w:rPr>
          <w:rFonts w:ascii="Simplified Arabic" w:hAnsi="Simplified Arabic" w:cs="Simplified Arabic"/>
          <w:sz w:val="28"/>
          <w:szCs w:val="28"/>
          <w:rtl/>
        </w:rPr>
        <w:t>،</w:t>
      </w:r>
      <w:r w:rsidR="00D9554A"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العوامل التي تحد من تركهم للتدخين</w:t>
      </w:r>
      <w:r w:rsidR="00BE5389" w:rsidRPr="00384F39">
        <w:rPr>
          <w:rFonts w:ascii="Simplified Arabic" w:hAnsi="Simplified Arabic" w:cs="Simplified Arabic"/>
          <w:sz w:val="28"/>
          <w:szCs w:val="28"/>
          <w:rtl/>
        </w:rPr>
        <w:t>،</w:t>
      </w:r>
      <w:r w:rsidR="0023365D" w:rsidRPr="00384F39">
        <w:rPr>
          <w:rFonts w:ascii="Simplified Arabic" w:hAnsi="Simplified Arabic" w:cs="Simplified Arabic"/>
          <w:sz w:val="28"/>
          <w:szCs w:val="28"/>
          <w:rtl/>
        </w:rPr>
        <w:t xml:space="preserve"> واقتراح طرق لمكافحته. واعتمدت في ذلك على العمل الميداني في توزيع استبيانات على عينة من طلاب وطالبات الجامعة الأردنية. وتوصلت الدراسة إلى العديد من النتائج من أهمها أن أهم العوامل التي تدفع الإناث والذكور للتدخين هي العلاقات الأسرية السيئة. وتقليدهم للآخرين</w:t>
      </w:r>
      <w:r w:rsidR="00BE5389" w:rsidRPr="00384F39">
        <w:rPr>
          <w:rFonts w:ascii="Simplified Arabic" w:hAnsi="Simplified Arabic" w:cs="Simplified Arabic"/>
          <w:sz w:val="28"/>
          <w:szCs w:val="28"/>
          <w:rtl/>
        </w:rPr>
        <w:t>،</w:t>
      </w:r>
      <w:r w:rsidR="0023365D" w:rsidRPr="00384F39">
        <w:rPr>
          <w:rFonts w:ascii="Simplified Arabic" w:hAnsi="Simplified Arabic" w:cs="Simplified Arabic"/>
          <w:sz w:val="28"/>
          <w:szCs w:val="28"/>
          <w:rtl/>
        </w:rPr>
        <w:t xml:space="preserve"> ومن الأسباب أيضاً اعتبار التدخين وسيلة من وسائل دعم الذات. وتوصلت الدراسة إلى أن ثلثي المدخنين والمدخنات قد أبدوا صعوبة في ترك التدخين مع أن بعضهم حاولوا تركه</w:t>
      </w:r>
      <w:r w:rsidR="00C976E8" w:rsidRPr="00384F39">
        <w:rPr>
          <w:rFonts w:ascii="Simplified Arabic" w:hAnsi="Simplified Arabic" w:cs="Simplified Arabic" w:hint="cs"/>
          <w:sz w:val="28"/>
          <w:szCs w:val="28"/>
          <w:rtl/>
        </w:rPr>
        <w:t>،</w:t>
      </w:r>
      <w:r w:rsidR="0023365D" w:rsidRPr="00384F39">
        <w:rPr>
          <w:rFonts w:ascii="Simplified Arabic" w:hAnsi="Simplified Arabic" w:cs="Simplified Arabic"/>
          <w:sz w:val="28"/>
          <w:szCs w:val="28"/>
          <w:rtl/>
        </w:rPr>
        <w:t xml:space="preserve"> إلا أنهم لم ينجحوا في ذلك لأسباب منها استمرار المشاكل الأسرية</w:t>
      </w:r>
      <w:r w:rsidR="00BE5389" w:rsidRPr="00384F39">
        <w:rPr>
          <w:rFonts w:ascii="Simplified Arabic" w:hAnsi="Simplified Arabic" w:cs="Simplified Arabic"/>
          <w:sz w:val="28"/>
          <w:szCs w:val="28"/>
          <w:rtl/>
        </w:rPr>
        <w:t>،</w:t>
      </w:r>
      <w:r w:rsidR="0023365D" w:rsidRPr="00384F39">
        <w:rPr>
          <w:rFonts w:ascii="Simplified Arabic" w:hAnsi="Simplified Arabic" w:cs="Simplified Arabic"/>
          <w:sz w:val="28"/>
          <w:szCs w:val="28"/>
          <w:rtl/>
        </w:rPr>
        <w:t xml:space="preserve"> أو بسبب الإدمان على التدخين</w:t>
      </w:r>
      <w:r w:rsidR="00BE5389" w:rsidRPr="00384F39">
        <w:rPr>
          <w:rFonts w:ascii="Simplified Arabic" w:hAnsi="Simplified Arabic" w:cs="Simplified Arabic"/>
          <w:sz w:val="28"/>
          <w:szCs w:val="28"/>
          <w:rtl/>
        </w:rPr>
        <w:t>،</w:t>
      </w:r>
      <w:r w:rsidR="0023365D" w:rsidRPr="00384F39">
        <w:rPr>
          <w:rFonts w:ascii="Simplified Arabic" w:hAnsi="Simplified Arabic" w:cs="Simplified Arabic"/>
          <w:sz w:val="28"/>
          <w:szCs w:val="28"/>
          <w:rtl/>
        </w:rPr>
        <w:t xml:space="preserve"> أو بسبب أن جميع من يتعاملوا معهم من المدخنين. </w:t>
      </w:r>
    </w:p>
    <w:p w:rsidR="0023365D" w:rsidRPr="00384F39" w:rsidRDefault="0023365D" w:rsidP="00DA6035">
      <w:pPr>
        <w:bidi/>
        <w:spacing w:before="120" w:line="240" w:lineRule="auto"/>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 xml:space="preserve">   وخرجت الدراسة بتوصيات</w:t>
      </w:r>
      <w:r w:rsidR="00C976E8"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من أهمها ضرورة تحديث القوانين والأنظمة الخاصة بالتدخين</w:t>
      </w:r>
      <w:r w:rsidR="00BE5389" w:rsidRPr="00384F39">
        <w:rPr>
          <w:rFonts w:ascii="Simplified Arabic" w:hAnsi="Simplified Arabic" w:cs="Simplified Arabic"/>
          <w:sz w:val="28"/>
          <w:szCs w:val="28"/>
          <w:rtl/>
        </w:rPr>
        <w:t>،</w:t>
      </w:r>
      <w:r w:rsidRPr="00384F39">
        <w:rPr>
          <w:rFonts w:ascii="Simplified Arabic" w:hAnsi="Simplified Arabic" w:cs="Simplified Arabic"/>
          <w:sz w:val="28"/>
          <w:szCs w:val="28"/>
          <w:rtl/>
        </w:rPr>
        <w:t xml:space="preserve"> وتبني إستراتيجية وطنية طويلة الأمد لمكافحة التدخين</w:t>
      </w:r>
      <w:r w:rsidR="00BE5389" w:rsidRPr="00384F39">
        <w:rPr>
          <w:rFonts w:ascii="Simplified Arabic" w:hAnsi="Simplified Arabic" w:cs="Simplified Arabic"/>
          <w:sz w:val="28"/>
          <w:szCs w:val="28"/>
          <w:rtl/>
        </w:rPr>
        <w:t>،</w:t>
      </w:r>
      <w:r w:rsidRPr="00384F39">
        <w:rPr>
          <w:rFonts w:ascii="Simplified Arabic" w:hAnsi="Simplified Arabic" w:cs="Simplified Arabic"/>
          <w:sz w:val="28"/>
          <w:szCs w:val="28"/>
          <w:rtl/>
        </w:rPr>
        <w:t xml:space="preserve"> وتفعيل دور الإعلام في رفع مستوى الوعي الصحي لدى المواطنين</w:t>
      </w:r>
      <w:r w:rsidR="00BE5389" w:rsidRPr="00384F39">
        <w:rPr>
          <w:rFonts w:ascii="Simplified Arabic" w:hAnsi="Simplified Arabic" w:cs="Simplified Arabic"/>
          <w:sz w:val="28"/>
          <w:szCs w:val="28"/>
          <w:rtl/>
        </w:rPr>
        <w:t>،</w:t>
      </w:r>
      <w:r w:rsidRPr="00384F39">
        <w:rPr>
          <w:rFonts w:ascii="Simplified Arabic" w:hAnsi="Simplified Arabic" w:cs="Simplified Arabic"/>
          <w:sz w:val="28"/>
          <w:szCs w:val="28"/>
          <w:rtl/>
        </w:rPr>
        <w:t xml:space="preserve"> وتقوية البرامج التعليمية التي تبحث مضار التدخين</w:t>
      </w:r>
      <w:r w:rsidR="00BE5389" w:rsidRPr="00384F39">
        <w:rPr>
          <w:rFonts w:ascii="Simplified Arabic" w:hAnsi="Simplified Arabic" w:cs="Simplified Arabic"/>
          <w:sz w:val="28"/>
          <w:szCs w:val="28"/>
          <w:rtl/>
        </w:rPr>
        <w:t>،</w:t>
      </w:r>
      <w:r w:rsidRPr="00384F39">
        <w:rPr>
          <w:rFonts w:ascii="Simplified Arabic" w:hAnsi="Simplified Arabic" w:cs="Simplified Arabic"/>
          <w:sz w:val="28"/>
          <w:szCs w:val="28"/>
          <w:rtl/>
        </w:rPr>
        <w:t xml:space="preserve"> إضافة إلى تفعيل دور الأسرة في مجال مكافحة التدخين</w:t>
      </w:r>
      <w:r w:rsidR="00CE4C44">
        <w:rPr>
          <w:rFonts w:ascii="Simplified Arabic" w:hAnsi="Simplified Arabic" w:cs="Simplified Arabic" w:hint="cs"/>
          <w:sz w:val="28"/>
          <w:szCs w:val="28"/>
          <w:rtl/>
        </w:rPr>
        <w:t xml:space="preserve"> (الخاروف، 2009)</w:t>
      </w:r>
      <w:r w:rsidRPr="00384F39">
        <w:rPr>
          <w:rFonts w:ascii="Simplified Arabic" w:hAnsi="Simplified Arabic" w:cs="Simplified Arabic"/>
          <w:sz w:val="28"/>
          <w:szCs w:val="28"/>
          <w:rtl/>
        </w:rPr>
        <w:t>.</w:t>
      </w:r>
    </w:p>
    <w:p w:rsidR="0023365D" w:rsidRPr="00384F39" w:rsidRDefault="00302995" w:rsidP="00DA6035">
      <w:pPr>
        <w:pStyle w:val="a4"/>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وقام محمد</w:t>
      </w:r>
      <w:r w:rsidR="00B01FE7" w:rsidRPr="00384F39">
        <w:rPr>
          <w:rFonts w:ascii="Simplified Arabic" w:hAnsi="Simplified Arabic" w:cs="Simplified Arabic"/>
          <w:sz w:val="28"/>
          <w:szCs w:val="28"/>
          <w:rtl/>
        </w:rPr>
        <w:t xml:space="preserve"> عزت عربي كاتبي عام 2010</w:t>
      </w:r>
      <w:r w:rsidRPr="00384F39">
        <w:rPr>
          <w:rFonts w:ascii="Simplified Arabic" w:hAnsi="Simplified Arabic" w:cs="Simplified Arabic" w:hint="cs"/>
          <w:sz w:val="28"/>
          <w:szCs w:val="28"/>
          <w:rtl/>
        </w:rPr>
        <w:t xml:space="preserve">بفحص </w:t>
      </w:r>
      <w:r w:rsidR="0023365D" w:rsidRPr="00384F39">
        <w:rPr>
          <w:rFonts w:ascii="Simplified Arabic" w:hAnsi="Simplified Arabic" w:cs="Simplified Arabic"/>
          <w:sz w:val="28"/>
          <w:szCs w:val="28"/>
          <w:rtl/>
        </w:rPr>
        <w:t>اتجاهات طلبة جامعة دمشق نحو</w:t>
      </w:r>
      <w:r w:rsidRPr="00384F39">
        <w:rPr>
          <w:rFonts w:ascii="Simplified Arabic" w:hAnsi="Simplified Arabic" w:cs="Simplified Arabic"/>
          <w:sz w:val="28"/>
          <w:szCs w:val="28"/>
          <w:rtl/>
        </w:rPr>
        <w:t xml:space="preserve"> منع التدخين في الأماكن العامة</w:t>
      </w:r>
      <w:r w:rsidR="0023365D" w:rsidRPr="00384F39">
        <w:rPr>
          <w:rFonts w:ascii="Simplified Arabic" w:hAnsi="Simplified Arabic" w:cs="Simplified Arabic"/>
          <w:sz w:val="28"/>
          <w:szCs w:val="28"/>
          <w:rtl/>
        </w:rPr>
        <w:t xml:space="preserve">، </w:t>
      </w:r>
      <w:r w:rsidRPr="00384F39">
        <w:rPr>
          <w:rFonts w:ascii="Simplified Arabic" w:hAnsi="Simplified Arabic" w:cs="Simplified Arabic" w:hint="cs"/>
          <w:sz w:val="28"/>
          <w:szCs w:val="28"/>
          <w:rtl/>
        </w:rPr>
        <w:t>من خلال</w:t>
      </w:r>
      <w:r w:rsidR="0023365D" w:rsidRPr="00384F39">
        <w:rPr>
          <w:rFonts w:ascii="Simplified Arabic" w:hAnsi="Simplified Arabic" w:cs="Simplified Arabic"/>
          <w:sz w:val="28"/>
          <w:szCs w:val="28"/>
          <w:rtl/>
        </w:rPr>
        <w:t xml:space="preserve"> عينة من طلبة كليتي التربية والعلوم في جامعة دمشق نحو منع التدخين في الأماكن العامة، حيث بلغ عدد أفراد العينة 411 طالباً وطالبة من طلبة السنتين الأولى والرابعة. وأوصت الدراسة </w:t>
      </w:r>
      <w:r w:rsidR="00E85CFF" w:rsidRPr="00384F39">
        <w:rPr>
          <w:rFonts w:ascii="Simplified Arabic" w:hAnsi="Simplified Arabic" w:cs="Simplified Arabic" w:hint="cs"/>
          <w:sz w:val="28"/>
          <w:szCs w:val="28"/>
          <w:rtl/>
        </w:rPr>
        <w:t>ب</w:t>
      </w:r>
      <w:r w:rsidR="0023365D" w:rsidRPr="00384F39">
        <w:rPr>
          <w:rFonts w:ascii="Simplified Arabic" w:hAnsi="Simplified Arabic" w:cs="Simplified Arabic"/>
          <w:sz w:val="28"/>
          <w:szCs w:val="28"/>
          <w:rtl/>
        </w:rPr>
        <w:t xml:space="preserve">العمل على تحديد أماكن خاصة للمدخنين، والقيام بدراسة الاتجاهات نحو منع التدخين في الأماكن العامة على عينات أوسع أو على فئات أخرى من المجتمع، </w:t>
      </w:r>
      <w:r w:rsidR="00B01FE7"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 xml:space="preserve">ضرورة مشاركة وسائل الإعلام بحملة توجيهية للمدخنين، </w:t>
      </w:r>
      <w:r w:rsidR="00B01FE7"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 xml:space="preserve">ردع متدرج للمخالفين الذين مازالوا يدخنون في الأماكن العامة، </w:t>
      </w:r>
      <w:r w:rsidR="00B01FE7"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اتخاذ الإجراءات التي تساعد على الحد من انتشار ظاهرة التدخين</w:t>
      </w:r>
      <w:r w:rsidR="00E85CFF" w:rsidRPr="00384F39">
        <w:rPr>
          <w:rFonts w:ascii="Simplified Arabic" w:hAnsi="Simplified Arabic" w:cs="Simplified Arabic" w:hint="cs"/>
          <w:sz w:val="28"/>
          <w:szCs w:val="28"/>
          <w:rtl/>
        </w:rPr>
        <w:t>،</w:t>
      </w:r>
      <w:r w:rsidR="0023365D" w:rsidRPr="00384F39">
        <w:rPr>
          <w:rFonts w:ascii="Simplified Arabic" w:hAnsi="Simplified Arabic" w:cs="Simplified Arabic"/>
          <w:sz w:val="28"/>
          <w:szCs w:val="28"/>
          <w:rtl/>
        </w:rPr>
        <w:t xml:space="preserve"> وحماية المجتمع من أضراره بما في ذلك تقديم المساعدة لمن يريد التخلص منه</w:t>
      </w:r>
      <w:r w:rsidR="00012316">
        <w:rPr>
          <w:rFonts w:ascii="Simplified Arabic" w:hAnsi="Simplified Arabic" w:cs="Simplified Arabic" w:hint="cs"/>
          <w:sz w:val="28"/>
          <w:szCs w:val="28"/>
          <w:rtl/>
        </w:rPr>
        <w:t xml:space="preserve"> (كاتبي، 2013)</w:t>
      </w:r>
      <w:r w:rsidR="0023365D" w:rsidRPr="00384F39">
        <w:rPr>
          <w:rFonts w:ascii="Simplified Arabic" w:hAnsi="Simplified Arabic" w:cs="Simplified Arabic"/>
          <w:sz w:val="28"/>
          <w:szCs w:val="28"/>
          <w:rtl/>
        </w:rPr>
        <w:t>.</w:t>
      </w:r>
    </w:p>
    <w:p w:rsidR="00D43202" w:rsidRPr="00502980" w:rsidRDefault="00513CCD" w:rsidP="00DA6035">
      <w:pPr>
        <w:pStyle w:val="a4"/>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وتناول</w:t>
      </w:r>
      <w:r w:rsidR="0023365D" w:rsidRPr="00384F39">
        <w:rPr>
          <w:rFonts w:ascii="Simplified Arabic" w:hAnsi="Simplified Arabic" w:cs="Simplified Arabic"/>
          <w:sz w:val="28"/>
          <w:szCs w:val="28"/>
          <w:rtl/>
        </w:rPr>
        <w:t xml:space="preserve"> منذر كامل عودة عام 2011 </w:t>
      </w:r>
      <w:r w:rsidRPr="00384F39">
        <w:rPr>
          <w:rFonts w:ascii="Simplified Arabic" w:hAnsi="Simplified Arabic" w:cs="Simplified Arabic" w:hint="cs"/>
          <w:sz w:val="28"/>
          <w:szCs w:val="28"/>
          <w:rtl/>
        </w:rPr>
        <w:t>مدى</w:t>
      </w:r>
      <w:r w:rsidR="008D372D">
        <w:rPr>
          <w:rFonts w:ascii="Simplified Arabic" w:hAnsi="Simplified Arabic" w:cs="Simplified Arabic" w:hint="cs"/>
          <w:sz w:val="28"/>
          <w:szCs w:val="28"/>
          <w:rtl/>
        </w:rPr>
        <w:t xml:space="preserve"> </w:t>
      </w:r>
      <w:r w:rsidR="0023365D" w:rsidRPr="00384F39">
        <w:rPr>
          <w:rFonts w:ascii="Simplified Arabic" w:hAnsi="Simplified Arabic" w:cs="Simplified Arabic"/>
          <w:sz w:val="28"/>
          <w:szCs w:val="28"/>
          <w:rtl/>
        </w:rPr>
        <w:t>انتشار ظاهرة التدخين بين الطلبة الجامعيين في مدينة الناصرية</w:t>
      </w:r>
      <w:r w:rsidRPr="00384F39">
        <w:rPr>
          <w:rFonts w:ascii="Simplified Arabic" w:hAnsi="Simplified Arabic" w:cs="Simplified Arabic" w:hint="cs"/>
          <w:sz w:val="28"/>
          <w:szCs w:val="28"/>
          <w:rtl/>
        </w:rPr>
        <w:t xml:space="preserve"> ب</w:t>
      </w:r>
      <w:r w:rsidR="0023365D" w:rsidRPr="00384F39">
        <w:rPr>
          <w:rFonts w:ascii="Simplified Arabic" w:hAnsi="Simplified Arabic" w:cs="Simplified Arabic"/>
          <w:sz w:val="28"/>
          <w:szCs w:val="28"/>
          <w:rtl/>
        </w:rPr>
        <w:t>العراق</w:t>
      </w:r>
      <w:r w:rsidRPr="00384F39">
        <w:rPr>
          <w:rFonts w:ascii="Simplified Arabic" w:hAnsi="Simplified Arabic" w:cs="Simplified Arabic" w:hint="cs"/>
          <w:b/>
          <w:bCs/>
          <w:sz w:val="28"/>
          <w:szCs w:val="28"/>
          <w:rtl/>
        </w:rPr>
        <w:t xml:space="preserve">، </w:t>
      </w:r>
      <w:r w:rsidRPr="00384F39">
        <w:rPr>
          <w:rFonts w:ascii="Simplified Arabic" w:hAnsi="Simplified Arabic" w:cs="Simplified Arabic" w:hint="cs"/>
          <w:sz w:val="28"/>
          <w:szCs w:val="28"/>
          <w:rtl/>
        </w:rPr>
        <w:t>حيث</w:t>
      </w:r>
      <w:r w:rsidR="008D372D">
        <w:rPr>
          <w:rFonts w:ascii="Simplified Arabic" w:hAnsi="Simplified Arabic" w:cs="Simplified Arabic" w:hint="cs"/>
          <w:sz w:val="28"/>
          <w:szCs w:val="28"/>
          <w:rtl/>
        </w:rPr>
        <w:t xml:space="preserve"> </w:t>
      </w:r>
      <w:r w:rsidR="0023365D" w:rsidRPr="00384F39">
        <w:rPr>
          <w:rFonts w:ascii="Simplified Arabic" w:hAnsi="Simplified Arabic" w:cs="Simplified Arabic"/>
          <w:sz w:val="28"/>
          <w:szCs w:val="28"/>
          <w:rtl/>
        </w:rPr>
        <w:t xml:space="preserve">أجريت الدراسة بطريقة </w:t>
      </w:r>
      <w:r w:rsidR="00DB4561" w:rsidRPr="00384F39">
        <w:rPr>
          <w:rFonts w:ascii="Simplified Arabic" w:hAnsi="Simplified Arabic" w:cs="Simplified Arabic"/>
          <w:sz w:val="28"/>
          <w:szCs w:val="28"/>
          <w:rtl/>
        </w:rPr>
        <w:t>الإستبانة</w:t>
      </w:r>
      <w:r w:rsidR="0023365D" w:rsidRPr="00384F39">
        <w:rPr>
          <w:rFonts w:ascii="Simplified Arabic" w:hAnsi="Simplified Arabic" w:cs="Simplified Arabic"/>
          <w:sz w:val="28"/>
          <w:szCs w:val="28"/>
          <w:rtl/>
        </w:rPr>
        <w:t xml:space="preserve"> على عينة عشوائية من الطلبة الجامعيين ف</w:t>
      </w:r>
      <w:r w:rsidR="009D1F7B" w:rsidRPr="00384F39">
        <w:rPr>
          <w:rFonts w:ascii="Simplified Arabic" w:hAnsi="Simplified Arabic" w:cs="Simplified Arabic"/>
          <w:sz w:val="28"/>
          <w:szCs w:val="28"/>
          <w:rtl/>
        </w:rPr>
        <w:t xml:space="preserve">ي جامعة ذي قار والمعهد التقني </w:t>
      </w:r>
      <w:r w:rsidR="009D1F7B" w:rsidRPr="00384F39">
        <w:rPr>
          <w:rFonts w:ascii="Simplified Arabic" w:hAnsi="Simplified Arabic" w:cs="Simplified Arabic" w:hint="cs"/>
          <w:sz w:val="28"/>
          <w:szCs w:val="28"/>
          <w:rtl/>
        </w:rPr>
        <w:t>ب</w:t>
      </w:r>
      <w:r w:rsidR="0023365D" w:rsidRPr="00384F39">
        <w:rPr>
          <w:rFonts w:ascii="Simplified Arabic" w:hAnsi="Simplified Arabic" w:cs="Simplified Arabic"/>
          <w:sz w:val="28"/>
          <w:szCs w:val="28"/>
          <w:rtl/>
        </w:rPr>
        <w:t xml:space="preserve">الناصرية. شمل </w:t>
      </w:r>
      <w:r w:rsidR="00DB4561" w:rsidRPr="00384F39">
        <w:rPr>
          <w:rFonts w:ascii="Simplified Arabic" w:hAnsi="Simplified Arabic" w:cs="Simplified Arabic"/>
          <w:sz w:val="28"/>
          <w:szCs w:val="28"/>
          <w:rtl/>
        </w:rPr>
        <w:t>الإستبانة</w:t>
      </w:r>
      <w:r w:rsidR="0023365D" w:rsidRPr="00384F39">
        <w:rPr>
          <w:rFonts w:ascii="Simplified Arabic" w:hAnsi="Simplified Arabic" w:cs="Simplified Arabic"/>
          <w:sz w:val="28"/>
          <w:szCs w:val="28"/>
          <w:rtl/>
        </w:rPr>
        <w:t xml:space="preserve"> عينة مكونة من خمسمائة طالب تراوحت أعمارهم بين 19 </w:t>
      </w:r>
      <w:r w:rsidR="00E85CFF" w:rsidRPr="00384F39">
        <w:rPr>
          <w:rFonts w:ascii="Simplified Arabic" w:hAnsi="Simplified Arabic" w:cs="Simplified Arabic" w:hint="cs"/>
          <w:sz w:val="28"/>
          <w:szCs w:val="28"/>
          <w:rtl/>
        </w:rPr>
        <w:t>و</w:t>
      </w:r>
      <w:r w:rsidR="0023365D" w:rsidRPr="00384F39">
        <w:rPr>
          <w:rFonts w:ascii="Simplified Arabic" w:hAnsi="Simplified Arabic" w:cs="Simplified Arabic"/>
          <w:sz w:val="28"/>
          <w:szCs w:val="28"/>
          <w:rtl/>
        </w:rPr>
        <w:t xml:space="preserve"> 25 سنة ومن مراحل دراسية مختلفة. أظهرت النتائج أن عدد المدخنين كان 97 مدخناً أي بنسبة 19</w:t>
      </w:r>
      <w:r w:rsidR="00E11068" w:rsidRPr="00384F39">
        <w:rPr>
          <w:rFonts w:ascii="Simplified Arabic" w:hAnsi="Simplified Arabic" w:cs="Simplified Arabic" w:hint="cs"/>
          <w:sz w:val="28"/>
          <w:szCs w:val="28"/>
          <w:rtl/>
        </w:rPr>
        <w:t>.</w:t>
      </w:r>
      <w:r w:rsidR="0023365D" w:rsidRPr="00384F39">
        <w:rPr>
          <w:rFonts w:ascii="Simplified Arabic" w:hAnsi="Simplified Arabic" w:cs="Simplified Arabic"/>
          <w:sz w:val="28"/>
          <w:szCs w:val="28"/>
          <w:rtl/>
        </w:rPr>
        <w:t>4% ولم تسجل فروقاً معنوية بين عدد المدخنين ومناطق سكنهم في الريف أو المدينة</w:t>
      </w:r>
      <w:r w:rsidR="00BE5389" w:rsidRPr="00384F39">
        <w:rPr>
          <w:rFonts w:ascii="Simplified Arabic" w:hAnsi="Simplified Arabic" w:cs="Simplified Arabic"/>
          <w:sz w:val="28"/>
          <w:szCs w:val="28"/>
          <w:rtl/>
        </w:rPr>
        <w:t>،</w:t>
      </w:r>
      <w:r w:rsidR="0023365D" w:rsidRPr="00384F39">
        <w:rPr>
          <w:rFonts w:ascii="Simplified Arabic" w:hAnsi="Simplified Arabic" w:cs="Simplified Arabic"/>
          <w:sz w:val="28"/>
          <w:szCs w:val="28"/>
          <w:rtl/>
        </w:rPr>
        <w:t xml:space="preserve"> وقد ظهر أن 65.9% من المدخنين كانوا من </w:t>
      </w:r>
      <w:r w:rsidR="00857587">
        <w:rPr>
          <w:rFonts w:ascii="Simplified Arabic" w:hAnsi="Simplified Arabic" w:cs="Simplified Arabic" w:hint="cs"/>
          <w:sz w:val="28"/>
          <w:szCs w:val="28"/>
          <w:rtl/>
        </w:rPr>
        <w:t>ع</w:t>
      </w:r>
      <w:r w:rsidR="00857587" w:rsidRPr="00384F39">
        <w:rPr>
          <w:rFonts w:ascii="Simplified Arabic" w:hAnsi="Simplified Arabic" w:cs="Simplified Arabic" w:hint="cs"/>
          <w:sz w:val="28"/>
          <w:szCs w:val="28"/>
          <w:rtl/>
        </w:rPr>
        <w:t>وائل</w:t>
      </w:r>
      <w:r w:rsidR="0023365D" w:rsidRPr="00384F39">
        <w:rPr>
          <w:rFonts w:ascii="Simplified Arabic" w:hAnsi="Simplified Arabic" w:cs="Simplified Arabic"/>
          <w:sz w:val="28"/>
          <w:szCs w:val="28"/>
          <w:rtl/>
        </w:rPr>
        <w:t xml:space="preserve"> ميسورة الحال. كما تبين أن 95</w:t>
      </w:r>
      <w:r w:rsidR="00E11068" w:rsidRPr="00384F39">
        <w:rPr>
          <w:rFonts w:ascii="Simplified Arabic" w:hAnsi="Simplified Arabic" w:cs="Simplified Arabic" w:hint="cs"/>
          <w:sz w:val="28"/>
          <w:szCs w:val="28"/>
          <w:rtl/>
        </w:rPr>
        <w:t>.</w:t>
      </w:r>
      <w:r w:rsidR="0023365D" w:rsidRPr="00384F39">
        <w:rPr>
          <w:rFonts w:ascii="Simplified Arabic" w:hAnsi="Simplified Arabic" w:cs="Simplified Arabic"/>
          <w:sz w:val="28"/>
          <w:szCs w:val="28"/>
          <w:rtl/>
        </w:rPr>
        <w:t>8% من المدخنين يعرفون تماماً أضرار التدخين ومشاكله وأن أكثر من 79% منهم يعانون من أعراض مرضية. فيما ظهر أن 87</w:t>
      </w:r>
      <w:r w:rsidR="00E11068" w:rsidRPr="00384F39">
        <w:rPr>
          <w:rFonts w:ascii="Simplified Arabic" w:hAnsi="Simplified Arabic" w:cs="Simplified Arabic" w:hint="cs"/>
          <w:sz w:val="28"/>
          <w:szCs w:val="28"/>
          <w:rtl/>
        </w:rPr>
        <w:t>.</w:t>
      </w:r>
      <w:r w:rsidR="0023365D" w:rsidRPr="00384F39">
        <w:rPr>
          <w:rFonts w:ascii="Simplified Arabic" w:hAnsi="Simplified Arabic" w:cs="Simplified Arabic"/>
          <w:sz w:val="28"/>
          <w:szCs w:val="28"/>
          <w:rtl/>
        </w:rPr>
        <w:t>6% من المدخنين كانوا يرغبون بالإقلاع عن التدخين. أوصت الدراسة بتكثيف النشاطات التوعوية واللقاءات العلمية التوضيحية والندوات المجتمعية حول ظاهرة التدخين وآثارها السلبية</w:t>
      </w:r>
      <w:r w:rsidR="00BE5389" w:rsidRPr="00384F39">
        <w:rPr>
          <w:rFonts w:ascii="Simplified Arabic" w:hAnsi="Simplified Arabic" w:cs="Simplified Arabic"/>
          <w:sz w:val="28"/>
          <w:szCs w:val="28"/>
          <w:rtl/>
        </w:rPr>
        <w:t>،</w:t>
      </w:r>
      <w:r w:rsidR="0023365D" w:rsidRPr="00384F39">
        <w:rPr>
          <w:rFonts w:ascii="Simplified Arabic" w:hAnsi="Simplified Arabic" w:cs="Simplified Arabic"/>
          <w:sz w:val="28"/>
          <w:szCs w:val="28"/>
          <w:rtl/>
        </w:rPr>
        <w:t xml:space="preserve"> وأهمية تفعيل العمل التطوعي في مجال محاربة ظاهرة التدخين</w:t>
      </w:r>
      <w:r w:rsidR="00BE5389" w:rsidRPr="00384F39">
        <w:rPr>
          <w:rFonts w:ascii="Simplified Arabic" w:hAnsi="Simplified Arabic" w:cs="Simplified Arabic"/>
          <w:sz w:val="28"/>
          <w:szCs w:val="28"/>
          <w:rtl/>
        </w:rPr>
        <w:t>،</w:t>
      </w:r>
      <w:r w:rsidR="0023365D" w:rsidRPr="00384F39">
        <w:rPr>
          <w:rFonts w:ascii="Simplified Arabic" w:hAnsi="Simplified Arabic" w:cs="Simplified Arabic"/>
          <w:sz w:val="28"/>
          <w:szCs w:val="28"/>
          <w:rtl/>
        </w:rPr>
        <w:t xml:space="preserve"> وضرورة تكامل الأدوار بين المؤسسات الرسمية والأهلية وبذل كل الطاقات والإمكانيات للحد من انتشار ظاهرة التدخين</w:t>
      </w:r>
      <w:r w:rsidR="00BE5389" w:rsidRPr="00384F39">
        <w:rPr>
          <w:rFonts w:ascii="Simplified Arabic" w:hAnsi="Simplified Arabic" w:cs="Simplified Arabic"/>
          <w:sz w:val="28"/>
          <w:szCs w:val="28"/>
          <w:rtl/>
        </w:rPr>
        <w:t>،</w:t>
      </w:r>
      <w:r w:rsidR="0023365D" w:rsidRPr="00384F39">
        <w:rPr>
          <w:rFonts w:ascii="Simplified Arabic" w:hAnsi="Simplified Arabic" w:cs="Simplified Arabic"/>
          <w:sz w:val="28"/>
          <w:szCs w:val="28"/>
          <w:rtl/>
        </w:rPr>
        <w:t xml:space="preserve"> وتكثيف الجهود وممارسة الضغط على القيادة السياسية والتشريعية لتشريع قانون صارم يمنع التدخين</w:t>
      </w:r>
      <w:r w:rsidR="00D42E28">
        <w:rPr>
          <w:rFonts w:ascii="Simplified Arabic" w:hAnsi="Simplified Arabic" w:cs="Simplified Arabic" w:hint="cs"/>
          <w:sz w:val="28"/>
          <w:szCs w:val="28"/>
          <w:rtl/>
        </w:rPr>
        <w:t xml:space="preserve"> (عودة، 2011)</w:t>
      </w:r>
      <w:r w:rsidR="0023365D" w:rsidRPr="00384F39">
        <w:rPr>
          <w:rFonts w:ascii="Simplified Arabic" w:hAnsi="Simplified Arabic" w:cs="Simplified Arabic"/>
          <w:sz w:val="28"/>
          <w:szCs w:val="28"/>
          <w:rtl/>
        </w:rPr>
        <w:t>.</w:t>
      </w:r>
    </w:p>
    <w:p w:rsidR="001817D4" w:rsidRDefault="001817D4" w:rsidP="00DA6035">
      <w:pPr>
        <w:bidi/>
        <w:spacing w:before="120" w:line="240" w:lineRule="auto"/>
        <w:ind w:left="100"/>
        <w:contextualSpacing/>
        <w:jc w:val="both"/>
        <w:rPr>
          <w:rFonts w:ascii="Simplified Arabic" w:hAnsi="Simplified Arabic" w:cs="Simplified Arabic"/>
          <w:b/>
          <w:bCs/>
          <w:sz w:val="28"/>
          <w:szCs w:val="28"/>
          <w:u w:val="single"/>
          <w:rtl/>
        </w:rPr>
      </w:pPr>
    </w:p>
    <w:p w:rsidR="001817D4" w:rsidRDefault="001817D4" w:rsidP="00DA6035">
      <w:pPr>
        <w:bidi/>
        <w:spacing w:before="120" w:line="240" w:lineRule="auto"/>
        <w:ind w:left="100"/>
        <w:contextualSpacing/>
        <w:jc w:val="both"/>
        <w:rPr>
          <w:rFonts w:ascii="Simplified Arabic" w:hAnsi="Simplified Arabic" w:cs="Simplified Arabic"/>
          <w:b/>
          <w:bCs/>
          <w:sz w:val="28"/>
          <w:szCs w:val="28"/>
          <w:u w:val="single"/>
          <w:rtl/>
        </w:rPr>
      </w:pPr>
    </w:p>
    <w:p w:rsidR="000B02E9" w:rsidRPr="00384F39" w:rsidRDefault="0021635A" w:rsidP="00DA6035">
      <w:pPr>
        <w:bidi/>
        <w:spacing w:before="120" w:line="240" w:lineRule="auto"/>
        <w:ind w:left="100"/>
        <w:contextualSpacing/>
        <w:jc w:val="both"/>
        <w:rPr>
          <w:rFonts w:ascii="Simplified Arabic" w:hAnsi="Simplified Arabic" w:cs="Simplified Arabic"/>
          <w:b/>
          <w:bCs/>
          <w:sz w:val="28"/>
          <w:szCs w:val="28"/>
          <w:u w:val="single"/>
          <w:rtl/>
        </w:rPr>
      </w:pPr>
      <w:r w:rsidRPr="00384F39">
        <w:rPr>
          <w:rFonts w:ascii="Simplified Arabic" w:hAnsi="Simplified Arabic" w:cs="Simplified Arabic"/>
          <w:b/>
          <w:bCs/>
          <w:sz w:val="28"/>
          <w:szCs w:val="28"/>
          <w:u w:val="single"/>
          <w:rtl/>
        </w:rPr>
        <w:lastRenderedPageBreak/>
        <w:t>منهجية</w:t>
      </w:r>
      <w:r w:rsidR="001D3808" w:rsidRPr="00384F39">
        <w:rPr>
          <w:rFonts w:ascii="Simplified Arabic" w:hAnsi="Simplified Arabic" w:cs="Simplified Arabic" w:hint="cs"/>
          <w:b/>
          <w:bCs/>
          <w:sz w:val="28"/>
          <w:szCs w:val="28"/>
          <w:u w:val="single"/>
          <w:rtl/>
        </w:rPr>
        <w:t xml:space="preserve"> الدراسة</w:t>
      </w:r>
      <w:r w:rsidR="00857587">
        <w:rPr>
          <w:rFonts w:ascii="Simplified Arabic" w:hAnsi="Simplified Arabic" w:cs="Simplified Arabic" w:hint="cs"/>
          <w:b/>
          <w:bCs/>
          <w:sz w:val="28"/>
          <w:szCs w:val="28"/>
          <w:u w:val="single"/>
          <w:rtl/>
        </w:rPr>
        <w:t xml:space="preserve"> </w:t>
      </w:r>
      <w:r w:rsidR="001D3808" w:rsidRPr="00384F39">
        <w:rPr>
          <w:rFonts w:ascii="Simplified Arabic" w:hAnsi="Simplified Arabic" w:cs="Simplified Arabic" w:hint="cs"/>
          <w:b/>
          <w:bCs/>
          <w:sz w:val="28"/>
          <w:szCs w:val="28"/>
          <w:u w:val="single"/>
          <w:rtl/>
        </w:rPr>
        <w:t>وإجراءاتها</w:t>
      </w:r>
    </w:p>
    <w:p w:rsidR="0084590D" w:rsidRPr="00384F39" w:rsidRDefault="0021635A" w:rsidP="00DA6035">
      <w:pPr>
        <w:bidi/>
        <w:spacing w:before="120" w:line="240" w:lineRule="auto"/>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أجريت الدراسة</w:t>
      </w:r>
      <w:r w:rsidR="001D3808" w:rsidRPr="00384F39">
        <w:rPr>
          <w:rFonts w:ascii="Simplified Arabic" w:hAnsi="Simplified Arabic" w:cs="Simplified Arabic" w:hint="cs"/>
          <w:sz w:val="28"/>
          <w:szCs w:val="28"/>
          <w:rtl/>
        </w:rPr>
        <w:t xml:space="preserve"> بأسلوب العينة العشوائية الطبقية</w:t>
      </w:r>
      <w:r w:rsidR="009D4ABA" w:rsidRPr="00384F39">
        <w:rPr>
          <w:rFonts w:ascii="Simplified Arabic" w:hAnsi="Simplified Arabic" w:cs="Simplified Arabic" w:hint="cs"/>
          <w:sz w:val="28"/>
          <w:szCs w:val="28"/>
          <w:rtl/>
        </w:rPr>
        <w:t xml:space="preserve"> حسب الكليات وحسب </w:t>
      </w:r>
      <w:r w:rsidR="00993F39" w:rsidRPr="00384F39">
        <w:rPr>
          <w:rFonts w:ascii="Simplified Arabic" w:hAnsi="Simplified Arabic" w:cs="Simplified Arabic" w:hint="cs"/>
          <w:sz w:val="28"/>
          <w:szCs w:val="28"/>
          <w:rtl/>
        </w:rPr>
        <w:t>الجنس،</w:t>
      </w:r>
      <w:r w:rsidR="001D3808" w:rsidRPr="00384F39">
        <w:rPr>
          <w:rFonts w:ascii="Simplified Arabic" w:hAnsi="Simplified Arabic" w:cs="Simplified Arabic" w:hint="cs"/>
          <w:sz w:val="28"/>
          <w:szCs w:val="28"/>
          <w:rtl/>
        </w:rPr>
        <w:t xml:space="preserve"> وجمع الب</w:t>
      </w:r>
      <w:r w:rsidR="00F50EE7" w:rsidRPr="00384F39">
        <w:rPr>
          <w:rFonts w:ascii="Simplified Arabic" w:hAnsi="Simplified Arabic" w:cs="Simplified Arabic" w:hint="cs"/>
          <w:sz w:val="28"/>
          <w:szCs w:val="28"/>
          <w:rtl/>
        </w:rPr>
        <w:t>ي</w:t>
      </w:r>
      <w:r w:rsidR="001D3808" w:rsidRPr="00384F39">
        <w:rPr>
          <w:rFonts w:ascii="Simplified Arabic" w:hAnsi="Simplified Arabic" w:cs="Simplified Arabic" w:hint="cs"/>
          <w:sz w:val="28"/>
          <w:szCs w:val="28"/>
          <w:rtl/>
        </w:rPr>
        <w:t>انات ميدانيا بواسطة الإستبان</w:t>
      </w:r>
      <w:r w:rsidR="00DB4561" w:rsidRPr="00384F39">
        <w:rPr>
          <w:rFonts w:ascii="Simplified Arabic" w:hAnsi="Simplified Arabic" w:cs="Simplified Arabic" w:hint="cs"/>
          <w:sz w:val="28"/>
          <w:szCs w:val="28"/>
          <w:rtl/>
        </w:rPr>
        <w:t>ة</w:t>
      </w:r>
      <w:r w:rsidR="008D372D">
        <w:rPr>
          <w:rFonts w:ascii="Simplified Arabic" w:hAnsi="Simplified Arabic" w:cs="Simplified Arabic" w:hint="cs"/>
          <w:sz w:val="28"/>
          <w:szCs w:val="28"/>
          <w:rtl/>
        </w:rPr>
        <w:t xml:space="preserve"> </w:t>
      </w:r>
      <w:r w:rsidR="00BD4F2A" w:rsidRPr="00384F39">
        <w:rPr>
          <w:rFonts w:ascii="Simplified Arabic" w:hAnsi="Simplified Arabic" w:cs="Simplified Arabic"/>
          <w:sz w:val="28"/>
          <w:szCs w:val="28"/>
          <w:rtl/>
        </w:rPr>
        <w:t>في</w:t>
      </w:r>
      <w:r w:rsidR="008D372D">
        <w:rPr>
          <w:rFonts w:ascii="Simplified Arabic" w:hAnsi="Simplified Arabic" w:cs="Simplified Arabic" w:hint="cs"/>
          <w:sz w:val="28"/>
          <w:szCs w:val="28"/>
          <w:rtl/>
        </w:rPr>
        <w:t xml:space="preserve"> </w:t>
      </w:r>
      <w:r w:rsidR="00BD4F2A" w:rsidRPr="00384F39">
        <w:rPr>
          <w:rFonts w:ascii="Simplified Arabic" w:hAnsi="Simplified Arabic" w:cs="Simplified Arabic"/>
          <w:sz w:val="28"/>
          <w:szCs w:val="28"/>
          <w:rtl/>
        </w:rPr>
        <w:t xml:space="preserve">الفترة </w:t>
      </w:r>
      <w:r w:rsidR="0084590D" w:rsidRPr="00384F39">
        <w:rPr>
          <w:rFonts w:ascii="Simplified Arabic" w:hAnsi="Simplified Arabic" w:cs="Simplified Arabic" w:hint="cs"/>
          <w:sz w:val="28"/>
          <w:szCs w:val="28"/>
          <w:rtl/>
        </w:rPr>
        <w:t>الواقعة بين</w:t>
      </w:r>
      <w:r w:rsidR="00BD4F2A" w:rsidRPr="00384F39">
        <w:rPr>
          <w:rFonts w:ascii="Simplified Arabic" w:hAnsi="Simplified Arabic" w:cs="Simplified Arabic"/>
          <w:sz w:val="28"/>
          <w:szCs w:val="28"/>
          <w:rtl/>
        </w:rPr>
        <w:t>12 ابر</w:t>
      </w:r>
      <w:r w:rsidR="00CF6417" w:rsidRPr="00384F39">
        <w:rPr>
          <w:rFonts w:ascii="Simplified Arabic" w:hAnsi="Simplified Arabic" w:cs="Simplified Arabic"/>
          <w:sz w:val="28"/>
          <w:szCs w:val="28"/>
          <w:rtl/>
        </w:rPr>
        <w:t>يل</w:t>
      </w:r>
      <w:r w:rsidR="0084590D" w:rsidRPr="00384F39">
        <w:rPr>
          <w:rFonts w:ascii="Simplified Arabic" w:hAnsi="Simplified Arabic" w:cs="Simplified Arabic" w:hint="cs"/>
          <w:sz w:val="28"/>
          <w:szCs w:val="28"/>
          <w:rtl/>
        </w:rPr>
        <w:t xml:space="preserve"> و</w:t>
      </w:r>
      <w:r w:rsidR="001D3808" w:rsidRPr="00384F39">
        <w:rPr>
          <w:rFonts w:ascii="Simplified Arabic" w:hAnsi="Simplified Arabic" w:cs="Simplified Arabic" w:hint="cs"/>
          <w:sz w:val="28"/>
          <w:szCs w:val="28"/>
          <w:rtl/>
        </w:rPr>
        <w:t>26</w:t>
      </w:r>
      <w:r w:rsidR="00BD4F2A" w:rsidRPr="00384F39">
        <w:rPr>
          <w:rFonts w:ascii="Simplified Arabic" w:hAnsi="Simplified Arabic" w:cs="Simplified Arabic"/>
          <w:sz w:val="28"/>
          <w:szCs w:val="28"/>
          <w:rtl/>
        </w:rPr>
        <w:t xml:space="preserve"> ابريل</w:t>
      </w:r>
      <w:r w:rsidR="0084590D" w:rsidRPr="00384F39">
        <w:rPr>
          <w:rFonts w:ascii="Simplified Arabic" w:hAnsi="Simplified Arabic" w:cs="Simplified Arabic" w:hint="cs"/>
          <w:sz w:val="28"/>
          <w:szCs w:val="28"/>
          <w:rtl/>
        </w:rPr>
        <w:t xml:space="preserve"> من عام 201</w:t>
      </w:r>
      <w:r w:rsidR="00DD5B53" w:rsidRPr="00384F39">
        <w:rPr>
          <w:rFonts w:ascii="Simplified Arabic" w:hAnsi="Simplified Arabic" w:cs="Simplified Arabic" w:hint="cs"/>
          <w:sz w:val="28"/>
          <w:szCs w:val="28"/>
          <w:rtl/>
        </w:rPr>
        <w:t>6</w:t>
      </w:r>
      <w:r w:rsidR="0084590D" w:rsidRPr="00384F39">
        <w:rPr>
          <w:rFonts w:ascii="Simplified Arabic" w:hAnsi="Simplified Arabic" w:cs="Simplified Arabic" w:hint="cs"/>
          <w:sz w:val="28"/>
          <w:szCs w:val="28"/>
          <w:rtl/>
        </w:rPr>
        <w:t>م</w:t>
      </w:r>
      <w:r w:rsidR="001D3808" w:rsidRPr="00384F39">
        <w:rPr>
          <w:rFonts w:ascii="Simplified Arabic" w:hAnsi="Simplified Arabic" w:cs="Simplified Arabic" w:hint="cs"/>
          <w:sz w:val="28"/>
          <w:szCs w:val="28"/>
          <w:rtl/>
        </w:rPr>
        <w:t>،وا</w:t>
      </w:r>
      <w:r w:rsidR="006F44E6" w:rsidRPr="00384F39">
        <w:rPr>
          <w:rFonts w:ascii="Simplified Arabic" w:hAnsi="Simplified Arabic" w:cs="Simplified Arabic" w:hint="cs"/>
          <w:sz w:val="28"/>
          <w:szCs w:val="28"/>
          <w:rtl/>
        </w:rPr>
        <w:t>شتمل مجتمع الدراسة</w:t>
      </w:r>
      <w:r w:rsidR="0084590D" w:rsidRPr="00384F39">
        <w:rPr>
          <w:rFonts w:ascii="Simplified Arabic" w:hAnsi="Simplified Arabic" w:cs="Simplified Arabic" w:hint="cs"/>
          <w:sz w:val="28"/>
          <w:szCs w:val="28"/>
          <w:rtl/>
        </w:rPr>
        <w:t>، كم</w:t>
      </w:r>
      <w:r w:rsidR="00AE30A4" w:rsidRPr="00384F39">
        <w:rPr>
          <w:rFonts w:ascii="Simplified Arabic" w:hAnsi="Simplified Arabic" w:cs="Simplified Arabic" w:hint="cs"/>
          <w:sz w:val="28"/>
          <w:szCs w:val="28"/>
          <w:rtl/>
        </w:rPr>
        <w:t>ا</w:t>
      </w:r>
      <w:r w:rsidR="0084590D" w:rsidRPr="00384F39">
        <w:rPr>
          <w:rFonts w:ascii="Simplified Arabic" w:hAnsi="Simplified Arabic" w:cs="Simplified Arabic" w:hint="cs"/>
          <w:sz w:val="28"/>
          <w:szCs w:val="28"/>
          <w:rtl/>
        </w:rPr>
        <w:t xml:space="preserve"> أشرنا سابقا،</w:t>
      </w:r>
      <w:r w:rsidR="006F44E6" w:rsidRPr="00384F39">
        <w:rPr>
          <w:rFonts w:ascii="Simplified Arabic" w:hAnsi="Simplified Arabic" w:cs="Simplified Arabic" w:hint="cs"/>
          <w:sz w:val="28"/>
          <w:szCs w:val="28"/>
          <w:rtl/>
        </w:rPr>
        <w:t xml:space="preserve"> على</w:t>
      </w:r>
      <w:r w:rsidR="008D372D">
        <w:rPr>
          <w:rFonts w:ascii="Simplified Arabic" w:hAnsi="Simplified Arabic" w:cs="Simplified Arabic" w:hint="cs"/>
          <w:sz w:val="28"/>
          <w:szCs w:val="28"/>
          <w:rtl/>
        </w:rPr>
        <w:t xml:space="preserve"> </w:t>
      </w:r>
      <w:r w:rsidR="006F44E6" w:rsidRPr="00384F39">
        <w:rPr>
          <w:rFonts w:ascii="Simplified Arabic" w:hAnsi="Simplified Arabic" w:cs="Simplified Arabic" w:hint="cs"/>
          <w:sz w:val="28"/>
          <w:szCs w:val="28"/>
          <w:rtl/>
        </w:rPr>
        <w:t>أحد</w:t>
      </w:r>
      <w:r w:rsidR="00857587">
        <w:rPr>
          <w:rFonts w:ascii="Simplified Arabic" w:hAnsi="Simplified Arabic" w:cs="Simplified Arabic" w:hint="cs"/>
          <w:sz w:val="28"/>
          <w:szCs w:val="28"/>
          <w:rtl/>
        </w:rPr>
        <w:t xml:space="preserve"> </w:t>
      </w:r>
      <w:r w:rsidRPr="00384F39">
        <w:rPr>
          <w:rFonts w:ascii="Simplified Arabic" w:hAnsi="Simplified Arabic" w:cs="Simplified Arabic"/>
          <w:sz w:val="28"/>
          <w:szCs w:val="28"/>
          <w:rtl/>
        </w:rPr>
        <w:t>عشر كلي</w:t>
      </w:r>
      <w:r w:rsidR="00F453E1" w:rsidRPr="00384F39">
        <w:rPr>
          <w:rFonts w:ascii="Simplified Arabic" w:hAnsi="Simplified Arabic" w:cs="Simplified Arabic"/>
          <w:sz w:val="28"/>
          <w:szCs w:val="28"/>
          <w:rtl/>
        </w:rPr>
        <w:t>ة</w:t>
      </w:r>
      <w:r w:rsidR="00CF6417" w:rsidRPr="00384F39">
        <w:rPr>
          <w:rFonts w:ascii="Simplified Arabic" w:hAnsi="Simplified Arabic" w:cs="Simplified Arabic"/>
          <w:sz w:val="28"/>
          <w:szCs w:val="28"/>
          <w:rtl/>
        </w:rPr>
        <w:t xml:space="preserve"> في</w:t>
      </w:r>
      <w:r w:rsidR="001D3808" w:rsidRPr="00384F39">
        <w:rPr>
          <w:rFonts w:ascii="Simplified Arabic" w:hAnsi="Simplified Arabic" w:cs="Simplified Arabic"/>
          <w:sz w:val="28"/>
          <w:szCs w:val="28"/>
          <w:rtl/>
        </w:rPr>
        <w:t xml:space="preserve"> جامعة النجاح الوطنية في فلسطين</w:t>
      </w:r>
      <w:r w:rsidR="001D3808" w:rsidRPr="00384F39">
        <w:rPr>
          <w:rFonts w:ascii="Simplified Arabic" w:hAnsi="Simplified Arabic" w:cs="Simplified Arabic" w:hint="cs"/>
          <w:sz w:val="28"/>
          <w:szCs w:val="28"/>
          <w:rtl/>
        </w:rPr>
        <w:t>.</w:t>
      </w:r>
      <w:r w:rsidR="00993F39" w:rsidRPr="00384F39">
        <w:rPr>
          <w:rFonts w:ascii="Simplified Arabic" w:hAnsi="Simplified Arabic" w:cs="Simplified Arabic" w:hint="cs"/>
          <w:sz w:val="28"/>
          <w:szCs w:val="28"/>
          <w:rtl/>
        </w:rPr>
        <w:t xml:space="preserve"> وكانت إجراءات الدراسة كما يلي:</w:t>
      </w:r>
    </w:p>
    <w:p w:rsidR="0021635A" w:rsidRPr="00384F39" w:rsidRDefault="0021635A" w:rsidP="00DA6035">
      <w:pPr>
        <w:pStyle w:val="a4"/>
        <w:numPr>
          <w:ilvl w:val="0"/>
          <w:numId w:val="2"/>
        </w:num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تم تحديد </w:t>
      </w:r>
      <w:r w:rsidR="00935AFD" w:rsidRPr="00384F39">
        <w:rPr>
          <w:rFonts w:ascii="Simplified Arabic" w:hAnsi="Simplified Arabic" w:cs="Simplified Arabic"/>
          <w:sz w:val="28"/>
          <w:szCs w:val="28"/>
          <w:rtl/>
        </w:rPr>
        <w:t>حجم العينة وفقا</w:t>
      </w:r>
      <w:r w:rsidR="00857587">
        <w:rPr>
          <w:rFonts w:ascii="Simplified Arabic" w:hAnsi="Simplified Arabic" w:cs="Simplified Arabic" w:hint="cs"/>
          <w:sz w:val="28"/>
          <w:szCs w:val="28"/>
          <w:rtl/>
        </w:rPr>
        <w:t xml:space="preserve"> </w:t>
      </w:r>
      <w:r w:rsidR="00502709" w:rsidRPr="00384F39">
        <w:rPr>
          <w:rFonts w:ascii="Simplified Arabic" w:hAnsi="Simplified Arabic" w:cs="Simplified Arabic"/>
          <w:sz w:val="28"/>
          <w:szCs w:val="28"/>
          <w:rtl/>
        </w:rPr>
        <w:t>إلى</w:t>
      </w:r>
      <w:r w:rsidR="00EA3D54" w:rsidRPr="00384F39">
        <w:rPr>
          <w:rFonts w:ascii="Simplified Arabic" w:hAnsi="Simplified Arabic" w:cs="Simplified Arabic"/>
          <w:sz w:val="28"/>
          <w:szCs w:val="28"/>
          <w:rtl/>
        </w:rPr>
        <w:t xml:space="preserve"> جدول مورج</w:t>
      </w:r>
      <w:r w:rsidR="00984AD5" w:rsidRPr="00384F39">
        <w:rPr>
          <w:rFonts w:ascii="Simplified Arabic" w:hAnsi="Simplified Arabic" w:cs="Simplified Arabic"/>
          <w:sz w:val="28"/>
          <w:szCs w:val="28"/>
          <w:rtl/>
        </w:rPr>
        <w:t>ان</w:t>
      </w:r>
      <w:r w:rsidR="009C2CD0">
        <w:rPr>
          <w:rFonts w:ascii="Simplified Arabic" w:hAnsi="Simplified Arabic" w:cs="Simplified Arabic" w:hint="cs"/>
          <w:sz w:val="28"/>
          <w:szCs w:val="28"/>
          <w:rtl/>
        </w:rPr>
        <w:t xml:space="preserve"> (عليان، 2013)</w:t>
      </w:r>
      <w:r w:rsidR="00984AD5" w:rsidRPr="00384F39">
        <w:rPr>
          <w:rFonts w:ascii="Simplified Arabic" w:hAnsi="Simplified Arabic" w:cs="Simplified Arabic"/>
          <w:sz w:val="28"/>
          <w:szCs w:val="28"/>
          <w:rtl/>
        </w:rPr>
        <w:t>،</w:t>
      </w:r>
      <w:r w:rsidR="001D186D" w:rsidRPr="00384F39">
        <w:rPr>
          <w:rFonts w:ascii="Simplified Arabic" w:hAnsi="Simplified Arabic" w:cs="Simplified Arabic" w:hint="cs"/>
          <w:sz w:val="28"/>
          <w:szCs w:val="28"/>
          <w:rtl/>
        </w:rPr>
        <w:t>علما بأن</w:t>
      </w:r>
      <w:r w:rsidR="00935AFD" w:rsidRPr="00384F39">
        <w:rPr>
          <w:rFonts w:ascii="Simplified Arabic" w:hAnsi="Simplified Arabic" w:cs="Simplified Arabic"/>
          <w:sz w:val="28"/>
          <w:szCs w:val="28"/>
          <w:rtl/>
        </w:rPr>
        <w:t xml:space="preserve"> حجم مجتمع الدراسة</w:t>
      </w:r>
      <w:r w:rsidR="001D186D" w:rsidRPr="00384F39">
        <w:rPr>
          <w:rFonts w:ascii="Simplified Arabic" w:hAnsi="Simplified Arabic" w:cs="Simplified Arabic" w:hint="cs"/>
          <w:sz w:val="28"/>
          <w:szCs w:val="28"/>
          <w:rtl/>
        </w:rPr>
        <w:t xml:space="preserve"> هو</w:t>
      </w:r>
      <w:r w:rsidR="00935AFD" w:rsidRPr="00384F39">
        <w:rPr>
          <w:rFonts w:ascii="Simplified Arabic" w:hAnsi="Simplified Arabic" w:cs="Simplified Arabic"/>
          <w:sz w:val="28"/>
          <w:szCs w:val="28"/>
          <w:rtl/>
        </w:rPr>
        <w:t>21512 فرد</w:t>
      </w:r>
      <w:r w:rsidR="00777477" w:rsidRPr="00384F39">
        <w:rPr>
          <w:rFonts w:ascii="Simplified Arabic" w:hAnsi="Simplified Arabic" w:cs="Simplified Arabic"/>
          <w:sz w:val="28"/>
          <w:szCs w:val="28"/>
          <w:rtl/>
        </w:rPr>
        <w:t>ا</w:t>
      </w:r>
      <w:r w:rsidR="001D186D"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وبناء عل</w:t>
      </w:r>
      <w:r w:rsidR="001D186D" w:rsidRPr="00384F39">
        <w:rPr>
          <w:rFonts w:ascii="Simplified Arabic" w:hAnsi="Simplified Arabic" w:cs="Simplified Arabic"/>
          <w:sz w:val="28"/>
          <w:szCs w:val="28"/>
          <w:rtl/>
        </w:rPr>
        <w:t>ى الجدول كان حجم العينة المطلوب</w:t>
      </w:r>
      <w:r w:rsidR="001D186D" w:rsidRPr="00384F39">
        <w:rPr>
          <w:rFonts w:ascii="Simplified Arabic" w:hAnsi="Simplified Arabic" w:cs="Simplified Arabic" w:hint="cs"/>
          <w:sz w:val="28"/>
          <w:szCs w:val="28"/>
          <w:rtl/>
        </w:rPr>
        <w:t xml:space="preserve"> هو </w:t>
      </w:r>
      <w:r w:rsidRPr="00384F39">
        <w:rPr>
          <w:rFonts w:ascii="Simplified Arabic" w:hAnsi="Simplified Arabic" w:cs="Simplified Arabic"/>
          <w:sz w:val="28"/>
          <w:szCs w:val="28"/>
          <w:rtl/>
        </w:rPr>
        <w:t>379</w:t>
      </w:r>
      <w:r w:rsidR="003E3C62" w:rsidRPr="00384F39">
        <w:rPr>
          <w:rFonts w:ascii="Simplified Arabic" w:hAnsi="Simplified Arabic" w:cs="Simplified Arabic"/>
          <w:sz w:val="28"/>
          <w:szCs w:val="28"/>
          <w:rtl/>
        </w:rPr>
        <w:t xml:space="preserve"> فرد</w:t>
      </w:r>
      <w:r w:rsidR="00777477" w:rsidRPr="00384F39">
        <w:rPr>
          <w:rFonts w:ascii="Simplified Arabic" w:hAnsi="Simplified Arabic" w:cs="Simplified Arabic"/>
          <w:sz w:val="28"/>
          <w:szCs w:val="28"/>
          <w:rtl/>
        </w:rPr>
        <w:t>ا</w:t>
      </w:r>
      <w:r w:rsidR="001D186D" w:rsidRPr="00384F39">
        <w:rPr>
          <w:rFonts w:ascii="Simplified Arabic" w:hAnsi="Simplified Arabic" w:cs="Simplified Arabic" w:hint="cs"/>
          <w:sz w:val="28"/>
          <w:szCs w:val="28"/>
          <w:rtl/>
        </w:rPr>
        <w:t>،</w:t>
      </w:r>
      <w:r w:rsidR="003B39FF" w:rsidRPr="00384F39">
        <w:rPr>
          <w:rFonts w:ascii="Simplified Arabic" w:hAnsi="Simplified Arabic" w:cs="Simplified Arabic"/>
          <w:sz w:val="28"/>
          <w:szCs w:val="28"/>
          <w:rtl/>
        </w:rPr>
        <w:t>و</w:t>
      </w:r>
      <w:r w:rsidRPr="00384F39">
        <w:rPr>
          <w:rFonts w:ascii="Simplified Arabic" w:hAnsi="Simplified Arabic" w:cs="Simplified Arabic"/>
          <w:sz w:val="28"/>
          <w:szCs w:val="28"/>
          <w:rtl/>
        </w:rPr>
        <w:t>مع ال</w:t>
      </w:r>
      <w:r w:rsidR="00935AFD" w:rsidRPr="00384F39">
        <w:rPr>
          <w:rFonts w:ascii="Simplified Arabic" w:hAnsi="Simplified Arabic" w:cs="Simplified Arabic"/>
          <w:sz w:val="28"/>
          <w:szCs w:val="28"/>
          <w:rtl/>
        </w:rPr>
        <w:t xml:space="preserve">أخذ بعين الاعتبار </w:t>
      </w:r>
      <w:r w:rsidR="00DB4561" w:rsidRPr="00384F39">
        <w:rPr>
          <w:rFonts w:ascii="Simplified Arabic" w:hAnsi="Simplified Arabic" w:cs="Simplified Arabic" w:hint="cs"/>
          <w:sz w:val="28"/>
          <w:szCs w:val="28"/>
          <w:rtl/>
        </w:rPr>
        <w:t xml:space="preserve">احتمال </w:t>
      </w:r>
      <w:r w:rsidR="00935AFD" w:rsidRPr="00384F39">
        <w:rPr>
          <w:rFonts w:ascii="Simplified Arabic" w:hAnsi="Simplified Arabic" w:cs="Simplified Arabic"/>
          <w:sz w:val="28"/>
          <w:szCs w:val="28"/>
          <w:rtl/>
        </w:rPr>
        <w:t>عدم استجابة</w:t>
      </w:r>
      <w:r w:rsidR="00E65608" w:rsidRPr="00384F39">
        <w:rPr>
          <w:rFonts w:ascii="Simplified Arabic" w:hAnsi="Simplified Arabic" w:cs="Simplified Arabic" w:hint="cs"/>
          <w:sz w:val="28"/>
          <w:szCs w:val="28"/>
          <w:rtl/>
        </w:rPr>
        <w:t xml:space="preserve"> بعض أفراد العينة أو عدم تعبئة </w:t>
      </w:r>
      <w:r w:rsidR="00DB4561" w:rsidRPr="00384F39">
        <w:rPr>
          <w:rFonts w:ascii="Simplified Arabic" w:hAnsi="Simplified Arabic" w:cs="Simplified Arabic" w:hint="cs"/>
          <w:sz w:val="28"/>
          <w:szCs w:val="28"/>
          <w:rtl/>
        </w:rPr>
        <w:t>الإستبانة</w:t>
      </w:r>
      <w:r w:rsidR="00E65608" w:rsidRPr="00384F39">
        <w:rPr>
          <w:rFonts w:ascii="Simplified Arabic" w:hAnsi="Simplified Arabic" w:cs="Simplified Arabic" w:hint="cs"/>
          <w:sz w:val="28"/>
          <w:szCs w:val="28"/>
          <w:rtl/>
        </w:rPr>
        <w:t xml:space="preserve"> بشكل صحيح، </w:t>
      </w:r>
      <w:r w:rsidR="00935AFD" w:rsidRPr="00384F39">
        <w:rPr>
          <w:rFonts w:ascii="Simplified Arabic" w:hAnsi="Simplified Arabic" w:cs="Simplified Arabic"/>
          <w:sz w:val="28"/>
          <w:szCs w:val="28"/>
          <w:rtl/>
        </w:rPr>
        <w:t xml:space="preserve">فقد تم </w:t>
      </w:r>
      <w:r w:rsidR="00E65608" w:rsidRPr="00384F39">
        <w:rPr>
          <w:rFonts w:ascii="Simplified Arabic" w:hAnsi="Simplified Arabic" w:cs="Simplified Arabic" w:hint="cs"/>
          <w:sz w:val="28"/>
          <w:szCs w:val="28"/>
          <w:rtl/>
        </w:rPr>
        <w:t>زيادة</w:t>
      </w:r>
      <w:r w:rsidR="00935AFD" w:rsidRPr="00384F39">
        <w:rPr>
          <w:rFonts w:ascii="Simplified Arabic" w:hAnsi="Simplified Arabic" w:cs="Simplified Arabic"/>
          <w:sz w:val="28"/>
          <w:szCs w:val="28"/>
          <w:rtl/>
        </w:rPr>
        <w:t xml:space="preserve"> حجم العينة</w:t>
      </w:r>
      <w:r w:rsidR="00857587">
        <w:rPr>
          <w:rFonts w:ascii="Simplified Arabic" w:hAnsi="Simplified Arabic" w:cs="Simplified Arabic" w:hint="cs"/>
          <w:sz w:val="28"/>
          <w:szCs w:val="28"/>
          <w:rtl/>
        </w:rPr>
        <w:t xml:space="preserve"> </w:t>
      </w:r>
      <w:r w:rsidR="00935AFD" w:rsidRPr="00384F39">
        <w:rPr>
          <w:rFonts w:ascii="Simplified Arabic" w:hAnsi="Simplified Arabic" w:cs="Simplified Arabic"/>
          <w:sz w:val="28"/>
          <w:szCs w:val="28"/>
          <w:rtl/>
        </w:rPr>
        <w:t>إلى</w:t>
      </w:r>
      <w:r w:rsidR="00666FFD" w:rsidRPr="00384F39">
        <w:rPr>
          <w:rFonts w:ascii="Simplified Arabic" w:hAnsi="Simplified Arabic" w:cs="Simplified Arabic"/>
          <w:sz w:val="28"/>
          <w:szCs w:val="28"/>
          <w:rtl/>
        </w:rPr>
        <w:t xml:space="preserve"> 400 </w:t>
      </w:r>
      <w:r w:rsidR="00E65608" w:rsidRPr="00384F39">
        <w:rPr>
          <w:rFonts w:ascii="Simplified Arabic" w:hAnsi="Simplified Arabic" w:cs="Simplified Arabic" w:hint="cs"/>
          <w:sz w:val="28"/>
          <w:szCs w:val="28"/>
          <w:rtl/>
        </w:rPr>
        <w:t>استبانة</w:t>
      </w:r>
      <w:r w:rsidR="00777477" w:rsidRPr="00384F39">
        <w:rPr>
          <w:rFonts w:ascii="Simplified Arabic" w:hAnsi="Simplified Arabic" w:cs="Simplified Arabic"/>
          <w:sz w:val="28"/>
          <w:szCs w:val="28"/>
          <w:rtl/>
        </w:rPr>
        <w:t>،</w:t>
      </w:r>
      <w:r w:rsidR="00857587">
        <w:rPr>
          <w:rFonts w:ascii="Simplified Arabic" w:hAnsi="Simplified Arabic" w:cs="Simplified Arabic" w:hint="cs"/>
          <w:sz w:val="28"/>
          <w:szCs w:val="28"/>
          <w:rtl/>
        </w:rPr>
        <w:t xml:space="preserve"> </w:t>
      </w:r>
      <w:r w:rsidR="00E65608" w:rsidRPr="00384F39">
        <w:rPr>
          <w:rFonts w:ascii="Simplified Arabic" w:hAnsi="Simplified Arabic" w:cs="Simplified Arabic" w:hint="cs"/>
          <w:sz w:val="28"/>
          <w:szCs w:val="28"/>
          <w:rtl/>
        </w:rPr>
        <w:t xml:space="preserve">وبعد جمع </w:t>
      </w:r>
      <w:r w:rsidR="00DD5B53" w:rsidRPr="00384F39">
        <w:rPr>
          <w:rFonts w:ascii="Simplified Arabic" w:hAnsi="Simplified Arabic" w:cs="Simplified Arabic" w:hint="cs"/>
          <w:sz w:val="28"/>
          <w:szCs w:val="28"/>
          <w:rtl/>
        </w:rPr>
        <w:t>الإستبانة</w:t>
      </w:r>
      <w:r w:rsidR="00E65608" w:rsidRPr="00384F39">
        <w:rPr>
          <w:rFonts w:ascii="Simplified Arabic" w:hAnsi="Simplified Arabic" w:cs="Simplified Arabic" w:hint="cs"/>
          <w:sz w:val="28"/>
          <w:szCs w:val="28"/>
          <w:rtl/>
        </w:rPr>
        <w:t xml:space="preserve"> تبين أن</w:t>
      </w:r>
      <w:r w:rsidR="00857587">
        <w:rPr>
          <w:rFonts w:ascii="Simplified Arabic" w:hAnsi="Simplified Arabic" w:cs="Simplified Arabic" w:hint="cs"/>
          <w:sz w:val="28"/>
          <w:szCs w:val="28"/>
          <w:rtl/>
        </w:rPr>
        <w:t xml:space="preserve"> </w:t>
      </w:r>
      <w:r w:rsidR="00935AFD" w:rsidRPr="00384F39">
        <w:rPr>
          <w:rFonts w:ascii="Simplified Arabic" w:hAnsi="Simplified Arabic" w:cs="Simplified Arabic"/>
          <w:sz w:val="28"/>
          <w:szCs w:val="28"/>
          <w:rtl/>
        </w:rPr>
        <w:t xml:space="preserve">عشرة أشخاص </w:t>
      </w:r>
      <w:r w:rsidR="00E65608" w:rsidRPr="00384F39">
        <w:rPr>
          <w:rFonts w:ascii="Simplified Arabic" w:hAnsi="Simplified Arabic" w:cs="Simplified Arabic" w:hint="cs"/>
          <w:sz w:val="28"/>
          <w:szCs w:val="28"/>
          <w:rtl/>
        </w:rPr>
        <w:t>لم</w:t>
      </w:r>
      <w:r w:rsidR="00DB4561" w:rsidRPr="00384F39">
        <w:rPr>
          <w:rFonts w:ascii="Simplified Arabic" w:hAnsi="Simplified Arabic" w:cs="Simplified Arabic" w:hint="cs"/>
          <w:sz w:val="28"/>
          <w:szCs w:val="28"/>
          <w:rtl/>
        </w:rPr>
        <w:t xml:space="preserve"> يستجيبوا لطلب تعبئة الإستبانة</w:t>
      </w:r>
      <w:r w:rsidR="00935AFD" w:rsidRPr="00384F39">
        <w:rPr>
          <w:rFonts w:ascii="Simplified Arabic" w:hAnsi="Simplified Arabic" w:cs="Simplified Arabic"/>
          <w:sz w:val="28"/>
          <w:szCs w:val="28"/>
          <w:rtl/>
        </w:rPr>
        <w:t xml:space="preserve">، </w:t>
      </w:r>
      <w:r w:rsidR="00E65608" w:rsidRPr="00384F39">
        <w:rPr>
          <w:rFonts w:ascii="Simplified Arabic" w:hAnsi="Simplified Arabic" w:cs="Simplified Arabic" w:hint="cs"/>
          <w:sz w:val="28"/>
          <w:szCs w:val="28"/>
          <w:rtl/>
        </w:rPr>
        <w:t xml:space="preserve">بالإضافة الى عدم اكتمال ثمانية </w:t>
      </w:r>
      <w:r w:rsidR="00857587" w:rsidRPr="00384F39">
        <w:rPr>
          <w:rFonts w:ascii="Simplified Arabic" w:hAnsi="Simplified Arabic" w:cs="Simplified Arabic" w:hint="cs"/>
          <w:sz w:val="28"/>
          <w:szCs w:val="28"/>
          <w:rtl/>
        </w:rPr>
        <w:t>استبيانا</w:t>
      </w:r>
      <w:r w:rsidR="00857587" w:rsidRPr="00384F39">
        <w:rPr>
          <w:rFonts w:ascii="Simplified Arabic" w:hAnsi="Simplified Arabic" w:cs="Simplified Arabic" w:hint="eastAsia"/>
          <w:sz w:val="28"/>
          <w:szCs w:val="28"/>
          <w:rtl/>
        </w:rPr>
        <w:t>ت</w:t>
      </w:r>
      <w:r w:rsidR="00E65608" w:rsidRPr="00384F39">
        <w:rPr>
          <w:rFonts w:ascii="Simplified Arabic" w:hAnsi="Simplified Arabic" w:cs="Simplified Arabic" w:hint="cs"/>
          <w:sz w:val="28"/>
          <w:szCs w:val="28"/>
          <w:rtl/>
        </w:rPr>
        <w:t xml:space="preserve"> أخرى</w:t>
      </w:r>
      <w:r w:rsidR="00666FFD" w:rsidRPr="00384F39">
        <w:rPr>
          <w:rFonts w:ascii="Simplified Arabic" w:hAnsi="Simplified Arabic" w:cs="Simplified Arabic"/>
          <w:sz w:val="28"/>
          <w:szCs w:val="28"/>
          <w:rtl/>
        </w:rPr>
        <w:t xml:space="preserve">، وبالتالي فان العدد </w:t>
      </w:r>
      <w:r w:rsidR="00935AFD" w:rsidRPr="00384F39">
        <w:rPr>
          <w:rFonts w:ascii="Simplified Arabic" w:hAnsi="Simplified Arabic" w:cs="Simplified Arabic"/>
          <w:sz w:val="28"/>
          <w:szCs w:val="28"/>
          <w:rtl/>
        </w:rPr>
        <w:t xml:space="preserve">الإجمالي من </w:t>
      </w:r>
      <w:r w:rsidR="00DD5B53" w:rsidRPr="00384F39">
        <w:rPr>
          <w:rFonts w:ascii="Simplified Arabic" w:hAnsi="Simplified Arabic" w:cs="Simplified Arabic"/>
          <w:sz w:val="28"/>
          <w:szCs w:val="28"/>
          <w:rtl/>
        </w:rPr>
        <w:t>الإستبانة</w:t>
      </w:r>
      <w:r w:rsidR="003E3C62" w:rsidRPr="00384F39">
        <w:rPr>
          <w:rFonts w:ascii="Simplified Arabic" w:hAnsi="Simplified Arabic" w:cs="Simplified Arabic"/>
          <w:sz w:val="28"/>
          <w:szCs w:val="28"/>
          <w:rtl/>
        </w:rPr>
        <w:t xml:space="preserve"> بلغ 3</w:t>
      </w:r>
      <w:r w:rsidR="00935AFD" w:rsidRPr="00384F39">
        <w:rPr>
          <w:rFonts w:ascii="Simplified Arabic" w:hAnsi="Simplified Arabic" w:cs="Simplified Arabic"/>
          <w:sz w:val="28"/>
          <w:szCs w:val="28"/>
          <w:rtl/>
        </w:rPr>
        <w:t>82.</w:t>
      </w:r>
      <w:r w:rsidR="00F4088C" w:rsidRPr="00384F39">
        <w:rPr>
          <w:rFonts w:ascii="Simplified Arabic" w:hAnsi="Simplified Arabic" w:cs="Simplified Arabic"/>
          <w:sz w:val="28"/>
          <w:szCs w:val="28"/>
          <w:rtl/>
        </w:rPr>
        <w:t xml:space="preserve">والجدول رقم (1) يبين </w:t>
      </w:r>
      <w:r w:rsidR="00777477" w:rsidRPr="00384F39">
        <w:rPr>
          <w:rFonts w:ascii="Simplified Arabic" w:hAnsi="Simplified Arabic" w:cs="Simplified Arabic"/>
          <w:sz w:val="28"/>
          <w:szCs w:val="28"/>
          <w:rtl/>
        </w:rPr>
        <w:t>عدد</w:t>
      </w:r>
      <w:r w:rsidR="00F4088C" w:rsidRPr="00384F39">
        <w:rPr>
          <w:rFonts w:ascii="Simplified Arabic" w:hAnsi="Simplified Arabic" w:cs="Simplified Arabic"/>
          <w:sz w:val="28"/>
          <w:szCs w:val="28"/>
          <w:rtl/>
        </w:rPr>
        <w:t xml:space="preserve"> الطلبة في مجتمع </w:t>
      </w:r>
      <w:r w:rsidR="002D0EE0" w:rsidRPr="00384F39">
        <w:rPr>
          <w:rFonts w:ascii="Simplified Arabic" w:hAnsi="Simplified Arabic" w:cs="Simplified Arabic"/>
          <w:sz w:val="28"/>
          <w:szCs w:val="28"/>
          <w:rtl/>
        </w:rPr>
        <w:t>الدراسة و</w:t>
      </w:r>
      <w:r w:rsidR="00777477" w:rsidRPr="00384F39">
        <w:rPr>
          <w:rFonts w:ascii="Simplified Arabic" w:hAnsi="Simplified Arabic" w:cs="Simplified Arabic"/>
          <w:sz w:val="28"/>
          <w:szCs w:val="28"/>
          <w:rtl/>
        </w:rPr>
        <w:t xml:space="preserve">حجم </w:t>
      </w:r>
      <w:r w:rsidR="00F4088C" w:rsidRPr="00384F39">
        <w:rPr>
          <w:rFonts w:ascii="Simplified Arabic" w:hAnsi="Simplified Arabic" w:cs="Simplified Arabic"/>
          <w:sz w:val="28"/>
          <w:szCs w:val="28"/>
          <w:rtl/>
        </w:rPr>
        <w:t>العينة</w:t>
      </w:r>
      <w:r w:rsidR="005B0C44" w:rsidRPr="00384F39">
        <w:rPr>
          <w:rFonts w:ascii="Simplified Arabic" w:hAnsi="Simplified Arabic" w:cs="Simplified Arabic"/>
          <w:sz w:val="28"/>
          <w:szCs w:val="28"/>
          <w:rtl/>
        </w:rPr>
        <w:t>.</w:t>
      </w:r>
    </w:p>
    <w:p w:rsidR="00F4697D" w:rsidRPr="00384F39" w:rsidRDefault="00F4697D" w:rsidP="00DA6035">
      <w:pPr>
        <w:pStyle w:val="a4"/>
        <w:numPr>
          <w:ilvl w:val="0"/>
          <w:numId w:val="2"/>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تم </w:t>
      </w:r>
      <w:r w:rsidR="00993F39" w:rsidRPr="00384F39">
        <w:rPr>
          <w:rFonts w:ascii="Simplified Arabic" w:hAnsi="Simplified Arabic" w:cs="Simplified Arabic" w:hint="cs"/>
          <w:sz w:val="28"/>
          <w:szCs w:val="28"/>
          <w:rtl/>
        </w:rPr>
        <w:t xml:space="preserve">تحديد عدد </w:t>
      </w:r>
      <w:r w:rsidR="00DD5B53" w:rsidRPr="00384F39">
        <w:rPr>
          <w:rFonts w:ascii="Simplified Arabic" w:hAnsi="Simplified Arabic" w:cs="Simplified Arabic" w:hint="cs"/>
          <w:sz w:val="28"/>
          <w:szCs w:val="28"/>
          <w:rtl/>
        </w:rPr>
        <w:t>الإستبانة</w:t>
      </w:r>
      <w:r w:rsidR="00993F39" w:rsidRPr="00384F39">
        <w:rPr>
          <w:rFonts w:ascii="Simplified Arabic" w:hAnsi="Simplified Arabic" w:cs="Simplified Arabic" w:hint="cs"/>
          <w:sz w:val="28"/>
          <w:szCs w:val="28"/>
          <w:rtl/>
        </w:rPr>
        <w:t xml:space="preserve"> لكل كلية حسب حجمها النسبي من مجموع حجم الكليات، ثم قسم هذا العدد </w:t>
      </w:r>
      <w:r w:rsidRPr="00384F39">
        <w:rPr>
          <w:rFonts w:ascii="Simplified Arabic" w:hAnsi="Simplified Arabic" w:cs="Simplified Arabic"/>
          <w:sz w:val="28"/>
          <w:szCs w:val="28"/>
          <w:rtl/>
        </w:rPr>
        <w:t xml:space="preserve"> حسب </w:t>
      </w:r>
      <w:r w:rsidR="00993F39" w:rsidRPr="00384F39">
        <w:rPr>
          <w:rFonts w:ascii="Simplified Arabic" w:hAnsi="Simplified Arabic" w:cs="Simplified Arabic" w:hint="cs"/>
          <w:sz w:val="28"/>
          <w:szCs w:val="28"/>
          <w:rtl/>
        </w:rPr>
        <w:t>الجنس بشكل نسبي أيضا.</w:t>
      </w:r>
    </w:p>
    <w:p w:rsidR="00F4697D" w:rsidRPr="00384F39" w:rsidRDefault="00F4697D" w:rsidP="00DA6035">
      <w:pPr>
        <w:pStyle w:val="a4"/>
        <w:numPr>
          <w:ilvl w:val="0"/>
          <w:numId w:val="2"/>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تم توزيع </w:t>
      </w:r>
      <w:r w:rsidR="00DD5B53" w:rsidRPr="00384F39">
        <w:rPr>
          <w:rFonts w:ascii="Simplified Arabic" w:hAnsi="Simplified Arabic" w:cs="Simplified Arabic"/>
          <w:sz w:val="28"/>
          <w:szCs w:val="28"/>
          <w:rtl/>
        </w:rPr>
        <w:t>الإستبانة</w:t>
      </w:r>
      <w:r w:rsidRPr="00384F39">
        <w:rPr>
          <w:rFonts w:ascii="Simplified Arabic" w:hAnsi="Simplified Arabic" w:cs="Simplified Arabic"/>
          <w:sz w:val="28"/>
          <w:szCs w:val="28"/>
          <w:rtl/>
        </w:rPr>
        <w:t xml:space="preserve"> بشكل عشوائي كل حسب نسبته من حجم</w:t>
      </w:r>
      <w:r w:rsidR="00EC5B58" w:rsidRPr="00384F39">
        <w:rPr>
          <w:rFonts w:ascii="Simplified Arabic" w:hAnsi="Simplified Arabic" w:cs="Simplified Arabic"/>
          <w:sz w:val="28"/>
          <w:szCs w:val="28"/>
          <w:rtl/>
        </w:rPr>
        <w:t xml:space="preserve"> العينة ودون معرفة خصائص الطلبة بعد موافقتهم بالرد بحرية وصدق على كل سؤال. </w:t>
      </w:r>
    </w:p>
    <w:p w:rsidR="00CA24C4" w:rsidRPr="00384F39" w:rsidRDefault="00CA24C4" w:rsidP="00DA6035">
      <w:pPr>
        <w:pStyle w:val="a4"/>
        <w:numPr>
          <w:ilvl w:val="0"/>
          <w:numId w:val="2"/>
        </w:num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تم عرض </w:t>
      </w:r>
      <w:r w:rsidR="00DB4561" w:rsidRPr="00384F39">
        <w:rPr>
          <w:rFonts w:ascii="Simplified Arabic" w:hAnsi="Simplified Arabic" w:cs="Simplified Arabic"/>
          <w:sz w:val="28"/>
          <w:szCs w:val="28"/>
          <w:rtl/>
        </w:rPr>
        <w:t>الإستبانة</w:t>
      </w:r>
      <w:r w:rsidRPr="00384F39">
        <w:rPr>
          <w:rFonts w:ascii="Simplified Arabic" w:hAnsi="Simplified Arabic" w:cs="Simplified Arabic"/>
          <w:sz w:val="28"/>
          <w:szCs w:val="28"/>
          <w:rtl/>
        </w:rPr>
        <w:t xml:space="preserve"> على 3 من المختصين في العلوم الاجتماعية والتربوية </w:t>
      </w:r>
      <w:r w:rsidR="00723BCB" w:rsidRPr="00384F39">
        <w:rPr>
          <w:rFonts w:ascii="Simplified Arabic" w:hAnsi="Simplified Arabic" w:cs="Simplified Arabic"/>
          <w:sz w:val="28"/>
          <w:szCs w:val="28"/>
          <w:rtl/>
        </w:rPr>
        <w:t>والإحصاء</w:t>
      </w:r>
      <w:r w:rsidR="00EC5B58" w:rsidRPr="00384F39">
        <w:rPr>
          <w:rFonts w:ascii="Simplified Arabic" w:hAnsi="Simplified Arabic" w:cs="Simplified Arabic"/>
          <w:sz w:val="28"/>
          <w:szCs w:val="28"/>
          <w:rtl/>
        </w:rPr>
        <w:t>.</w:t>
      </w:r>
      <w:r w:rsidR="007F61A3" w:rsidRPr="00384F39">
        <w:rPr>
          <w:rStyle w:val="aa"/>
          <w:rFonts w:ascii="Simplified Arabic" w:hAnsi="Simplified Arabic" w:cs="Simplified Arabic"/>
          <w:sz w:val="28"/>
          <w:szCs w:val="28"/>
          <w:rtl/>
        </w:rPr>
        <w:footnoteReference w:id="2"/>
      </w:r>
      <w:r w:rsidR="00723BCB" w:rsidRPr="00384F39">
        <w:rPr>
          <w:rFonts w:ascii="Simplified Arabic" w:hAnsi="Simplified Arabic" w:cs="Simplified Arabic"/>
          <w:sz w:val="28"/>
          <w:szCs w:val="28"/>
          <w:rtl/>
        </w:rPr>
        <w:t xml:space="preserve">وتم أخذ ملاحظات الجميع بعين الاعتبار وأجريت التعديلات المناسبة، وخرجت بشكلها النهائي. اعتبرت هذه الإجراءات دلالة على صدق ظاهري للأداة. </w:t>
      </w:r>
    </w:p>
    <w:p w:rsidR="00723BCB" w:rsidRPr="00384F39" w:rsidRDefault="00792E2F" w:rsidP="00DA6035">
      <w:pPr>
        <w:pStyle w:val="a4"/>
        <w:numPr>
          <w:ilvl w:val="0"/>
          <w:numId w:val="2"/>
        </w:num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 xml:space="preserve">تم </w:t>
      </w:r>
      <w:r w:rsidR="00723BCB" w:rsidRPr="00384F39">
        <w:rPr>
          <w:rFonts w:ascii="Simplified Arabic" w:hAnsi="Simplified Arabic" w:cs="Simplified Arabic"/>
          <w:sz w:val="28"/>
          <w:szCs w:val="28"/>
          <w:rtl/>
        </w:rPr>
        <w:t xml:space="preserve">حساب معامل الاتساق الداخلي </w:t>
      </w:r>
      <w:r w:rsidRPr="00384F39">
        <w:rPr>
          <w:rFonts w:ascii="Simplified Arabic" w:hAnsi="Simplified Arabic" w:cs="Simplified Arabic"/>
          <w:sz w:val="28"/>
          <w:szCs w:val="28"/>
          <w:rtl/>
        </w:rPr>
        <w:t>لأسئلة الاستبانة وذلك</w:t>
      </w:r>
      <w:r w:rsidR="00723BCB" w:rsidRPr="00384F39">
        <w:rPr>
          <w:rFonts w:ascii="Simplified Arabic" w:hAnsi="Simplified Arabic" w:cs="Simplified Arabic"/>
          <w:sz w:val="28"/>
          <w:szCs w:val="28"/>
          <w:rtl/>
        </w:rPr>
        <w:t xml:space="preserve"> بمعادلة كرونباخ ألفا وكانت 80%</w:t>
      </w:r>
      <w:r w:rsidR="00F22757" w:rsidRPr="00384F39">
        <w:rPr>
          <w:rFonts w:ascii="Simplified Arabic" w:hAnsi="Simplified Arabic" w:cs="Simplified Arabic"/>
          <w:sz w:val="28"/>
          <w:szCs w:val="28"/>
          <w:rtl/>
        </w:rPr>
        <w:t>.</w:t>
      </w:r>
    </w:p>
    <w:p w:rsidR="008E0559" w:rsidRPr="00502980" w:rsidRDefault="00F22757" w:rsidP="00DA6035">
      <w:pPr>
        <w:pStyle w:val="a4"/>
        <w:numPr>
          <w:ilvl w:val="0"/>
          <w:numId w:val="2"/>
        </w:num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أما هامش خطأ العينة</w:t>
      </w:r>
      <w:r w:rsidR="008D372D">
        <w:rPr>
          <w:rFonts w:ascii="Simplified Arabic" w:hAnsi="Simplified Arabic" w:cs="Simplified Arabic" w:hint="cs"/>
          <w:sz w:val="28"/>
          <w:szCs w:val="28"/>
          <w:rtl/>
        </w:rPr>
        <w:t xml:space="preserve"> </w:t>
      </w:r>
      <w:r w:rsidR="00581A31" w:rsidRPr="00384F39">
        <w:rPr>
          <w:rFonts w:ascii="Simplified Arabic" w:hAnsi="Simplified Arabic" w:cs="Simplified Arabic" w:hint="cs"/>
          <w:sz w:val="28"/>
          <w:szCs w:val="28"/>
          <w:rtl/>
        </w:rPr>
        <w:t xml:space="preserve">فقد </w:t>
      </w:r>
      <w:r w:rsidRPr="00384F39">
        <w:rPr>
          <w:rFonts w:ascii="Simplified Arabic" w:hAnsi="Simplified Arabic" w:cs="Simplified Arabic"/>
          <w:sz w:val="28"/>
          <w:szCs w:val="28"/>
          <w:rtl/>
        </w:rPr>
        <w:t>بلغ 0.5%</w:t>
      </w:r>
      <w:r w:rsidR="00581A31"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وهي نسبة مقبولة لتعميم نتائجها على مجتمع الدراسة</w:t>
      </w:r>
      <w:r w:rsidR="00581A31" w:rsidRPr="00384F39">
        <w:rPr>
          <w:rFonts w:ascii="Simplified Arabic" w:hAnsi="Simplified Arabic" w:cs="Simplified Arabic" w:hint="cs"/>
          <w:sz w:val="28"/>
          <w:szCs w:val="28"/>
          <w:rtl/>
        </w:rPr>
        <w:t>، علما بأن حجم العينة يبلغ 382 استبانة</w:t>
      </w:r>
      <w:r w:rsidRPr="00384F39">
        <w:rPr>
          <w:rFonts w:ascii="Simplified Arabic" w:hAnsi="Simplified Arabic" w:cs="Simplified Arabic"/>
          <w:sz w:val="28"/>
          <w:szCs w:val="28"/>
          <w:rtl/>
        </w:rPr>
        <w:t>.</w:t>
      </w:r>
    </w:p>
    <w:p w:rsidR="00F4697D" w:rsidRPr="00384F39" w:rsidRDefault="00F4697D" w:rsidP="00DA6035">
      <w:pPr>
        <w:pStyle w:val="a4"/>
        <w:bidi/>
        <w:spacing w:before="120" w:after="100" w:afterAutospacing="1" w:line="240" w:lineRule="auto"/>
        <w:ind w:left="100"/>
        <w:jc w:val="both"/>
        <w:rPr>
          <w:rFonts w:ascii="Simplified Arabic" w:hAnsi="Simplified Arabic" w:cs="Simplified Arabic"/>
          <w:b/>
          <w:bCs/>
          <w:sz w:val="28"/>
          <w:szCs w:val="28"/>
          <w:u w:val="single"/>
          <w:rtl/>
        </w:rPr>
      </w:pPr>
      <w:r w:rsidRPr="00384F39">
        <w:rPr>
          <w:rFonts w:ascii="Simplified Arabic" w:hAnsi="Simplified Arabic" w:cs="Simplified Arabic"/>
          <w:b/>
          <w:bCs/>
          <w:sz w:val="28"/>
          <w:szCs w:val="28"/>
          <w:u w:val="single"/>
          <w:rtl/>
        </w:rPr>
        <w:t>جمع البيانات:</w:t>
      </w:r>
    </w:p>
    <w:p w:rsidR="00396E6A" w:rsidRPr="00384F39" w:rsidRDefault="00D67800" w:rsidP="00DA6035">
      <w:pPr>
        <w:pStyle w:val="a4"/>
        <w:bidi/>
        <w:spacing w:before="120" w:after="100" w:afterAutospacing="1" w:line="240" w:lineRule="auto"/>
        <w:ind w:left="100"/>
        <w:jc w:val="both"/>
        <w:rPr>
          <w:rFonts w:ascii="Simplified Arabic" w:hAnsi="Simplified Arabic" w:cs="Simplified Arabic"/>
          <w:sz w:val="28"/>
          <w:szCs w:val="28"/>
        </w:rPr>
      </w:pPr>
      <w:r w:rsidRPr="00384F39">
        <w:rPr>
          <w:rFonts w:ascii="Simplified Arabic" w:hAnsi="Simplified Arabic" w:cs="Simplified Arabic" w:hint="cs"/>
          <w:sz w:val="28"/>
          <w:szCs w:val="28"/>
          <w:rtl/>
        </w:rPr>
        <w:t>تمت</w:t>
      </w:r>
      <w:r w:rsidR="00396E6A" w:rsidRPr="00384F39">
        <w:rPr>
          <w:rFonts w:ascii="Simplified Arabic" w:hAnsi="Simplified Arabic" w:cs="Simplified Arabic"/>
          <w:sz w:val="28"/>
          <w:szCs w:val="28"/>
          <w:rtl/>
        </w:rPr>
        <w:t xml:space="preserve"> زيارة الكليات المذكورة</w:t>
      </w:r>
      <w:r w:rsidR="008D372D">
        <w:rPr>
          <w:rFonts w:ascii="Simplified Arabic" w:hAnsi="Simplified Arabic" w:cs="Simplified Arabic" w:hint="cs"/>
          <w:sz w:val="28"/>
          <w:szCs w:val="28"/>
          <w:rtl/>
        </w:rPr>
        <w:t xml:space="preserve"> </w:t>
      </w:r>
      <w:r w:rsidR="00236A9C" w:rsidRPr="00384F39">
        <w:rPr>
          <w:rFonts w:ascii="Simplified Arabic" w:hAnsi="Simplified Arabic" w:cs="Simplified Arabic" w:hint="cs"/>
          <w:sz w:val="28"/>
          <w:szCs w:val="28"/>
          <w:rtl/>
        </w:rPr>
        <w:t>بعد الحصول على</w:t>
      </w:r>
      <w:r w:rsidR="00EB7D49" w:rsidRPr="00384F39">
        <w:rPr>
          <w:rFonts w:ascii="Simplified Arabic" w:hAnsi="Simplified Arabic" w:cs="Simplified Arabic" w:hint="cs"/>
          <w:sz w:val="28"/>
          <w:szCs w:val="28"/>
          <w:rtl/>
        </w:rPr>
        <w:t xml:space="preserve"> موافقة</w:t>
      </w:r>
      <w:r w:rsidR="00236A9C" w:rsidRPr="00384F39">
        <w:rPr>
          <w:rFonts w:ascii="Simplified Arabic" w:hAnsi="Simplified Arabic" w:cs="Simplified Arabic" w:hint="cs"/>
          <w:sz w:val="28"/>
          <w:szCs w:val="28"/>
          <w:rtl/>
        </w:rPr>
        <w:t xml:space="preserve"> الجهات الرسمية في الجامعة</w:t>
      </w:r>
      <w:r w:rsidR="00396E6A" w:rsidRPr="00384F39">
        <w:rPr>
          <w:rFonts w:ascii="Simplified Arabic" w:hAnsi="Simplified Arabic" w:cs="Simplified Arabic"/>
          <w:sz w:val="28"/>
          <w:szCs w:val="28"/>
          <w:rtl/>
        </w:rPr>
        <w:t xml:space="preserve">، </w:t>
      </w:r>
      <w:r w:rsidRPr="00384F39">
        <w:rPr>
          <w:rFonts w:ascii="Simplified Arabic" w:hAnsi="Simplified Arabic" w:cs="Simplified Arabic" w:hint="cs"/>
          <w:sz w:val="28"/>
          <w:szCs w:val="28"/>
          <w:rtl/>
        </w:rPr>
        <w:t>و</w:t>
      </w:r>
      <w:r w:rsidR="00396E6A" w:rsidRPr="00384F39">
        <w:rPr>
          <w:rFonts w:ascii="Simplified Arabic" w:hAnsi="Simplified Arabic" w:cs="Simplified Arabic"/>
          <w:sz w:val="28"/>
          <w:szCs w:val="28"/>
          <w:rtl/>
        </w:rPr>
        <w:t xml:space="preserve">تم خلالها شرح الغرض من هذه الدراسة لجميع الطلاب الذين تم </w:t>
      </w:r>
      <w:r w:rsidR="00236A9C" w:rsidRPr="00384F39">
        <w:rPr>
          <w:rFonts w:ascii="Simplified Arabic" w:hAnsi="Simplified Arabic" w:cs="Simplified Arabic" w:hint="cs"/>
          <w:sz w:val="28"/>
          <w:szCs w:val="28"/>
          <w:rtl/>
        </w:rPr>
        <w:t>لقاؤهم</w:t>
      </w:r>
      <w:r w:rsidR="00396E6A" w:rsidRPr="00384F39">
        <w:rPr>
          <w:rFonts w:ascii="Simplified Arabic" w:hAnsi="Simplified Arabic" w:cs="Simplified Arabic"/>
          <w:sz w:val="28"/>
          <w:szCs w:val="28"/>
          <w:rtl/>
        </w:rPr>
        <w:t xml:space="preserve"> في الكليات قبل توزيع </w:t>
      </w:r>
      <w:r w:rsidR="00DB4561" w:rsidRPr="00384F39">
        <w:rPr>
          <w:rFonts w:ascii="Simplified Arabic" w:hAnsi="Simplified Arabic" w:cs="Simplified Arabic"/>
          <w:sz w:val="28"/>
          <w:szCs w:val="28"/>
          <w:rtl/>
        </w:rPr>
        <w:t>الإستبانة</w:t>
      </w:r>
      <w:r w:rsidR="00396E6A" w:rsidRPr="00384F39">
        <w:rPr>
          <w:rFonts w:ascii="Simplified Arabic" w:hAnsi="Simplified Arabic" w:cs="Simplified Arabic"/>
          <w:sz w:val="28"/>
          <w:szCs w:val="28"/>
          <w:rtl/>
        </w:rPr>
        <w:t xml:space="preserve"> عليهم. </w:t>
      </w:r>
      <w:r w:rsidR="008E0559" w:rsidRPr="00384F39">
        <w:rPr>
          <w:rFonts w:ascii="Simplified Arabic" w:hAnsi="Simplified Arabic" w:cs="Simplified Arabic" w:hint="cs"/>
          <w:sz w:val="28"/>
          <w:szCs w:val="28"/>
          <w:rtl/>
        </w:rPr>
        <w:t>و</w:t>
      </w:r>
      <w:r w:rsidR="00396E6A" w:rsidRPr="00384F39">
        <w:rPr>
          <w:rFonts w:ascii="Simplified Arabic" w:hAnsi="Simplified Arabic" w:cs="Simplified Arabic"/>
          <w:sz w:val="28"/>
          <w:szCs w:val="28"/>
          <w:rtl/>
        </w:rPr>
        <w:t>بعد الموافقة المسبقة</w:t>
      </w:r>
      <w:r w:rsidR="00236A9C" w:rsidRPr="00384F39">
        <w:rPr>
          <w:rFonts w:ascii="Simplified Arabic" w:hAnsi="Simplified Arabic" w:cs="Simplified Arabic"/>
          <w:sz w:val="28"/>
          <w:szCs w:val="28"/>
          <w:rtl/>
        </w:rPr>
        <w:t xml:space="preserve"> على </w:t>
      </w:r>
      <w:r w:rsidR="00236A9C" w:rsidRPr="00384F39">
        <w:rPr>
          <w:rFonts w:ascii="Simplified Arabic" w:hAnsi="Simplified Arabic" w:cs="Simplified Arabic"/>
          <w:sz w:val="28"/>
          <w:szCs w:val="28"/>
          <w:rtl/>
        </w:rPr>
        <w:lastRenderedPageBreak/>
        <w:t xml:space="preserve">تعبئة </w:t>
      </w:r>
      <w:r w:rsidR="00DB4561" w:rsidRPr="00384F39">
        <w:rPr>
          <w:rFonts w:ascii="Simplified Arabic" w:hAnsi="Simplified Arabic" w:cs="Simplified Arabic"/>
          <w:sz w:val="28"/>
          <w:szCs w:val="28"/>
          <w:rtl/>
        </w:rPr>
        <w:t>الإستبانة</w:t>
      </w:r>
      <w:r w:rsidR="00236A9C" w:rsidRPr="00384F39">
        <w:rPr>
          <w:rFonts w:ascii="Simplified Arabic" w:hAnsi="Simplified Arabic" w:cs="Simplified Arabic"/>
          <w:sz w:val="28"/>
          <w:szCs w:val="28"/>
          <w:rtl/>
        </w:rPr>
        <w:t xml:space="preserve"> التي أعد</w:t>
      </w:r>
      <w:r w:rsidR="00396E6A" w:rsidRPr="00384F39">
        <w:rPr>
          <w:rFonts w:ascii="Simplified Arabic" w:hAnsi="Simplified Arabic" w:cs="Simplified Arabic"/>
          <w:sz w:val="28"/>
          <w:szCs w:val="28"/>
          <w:rtl/>
        </w:rPr>
        <w:t xml:space="preserve">ت خصيصا لهذه الدراسة، تم توزيعها على الطلاب </w:t>
      </w:r>
      <w:r w:rsidR="00146BB9" w:rsidRPr="00384F39">
        <w:rPr>
          <w:rFonts w:ascii="Simplified Arabic" w:hAnsi="Simplified Arabic" w:cs="Simplified Arabic" w:hint="cs"/>
          <w:sz w:val="28"/>
          <w:szCs w:val="28"/>
          <w:rtl/>
        </w:rPr>
        <w:t>للإجابة</w:t>
      </w:r>
      <w:r w:rsidR="00396E6A" w:rsidRPr="00384F39">
        <w:rPr>
          <w:rFonts w:ascii="Simplified Arabic" w:hAnsi="Simplified Arabic" w:cs="Simplified Arabic"/>
          <w:sz w:val="28"/>
          <w:szCs w:val="28"/>
          <w:rtl/>
        </w:rPr>
        <w:t xml:space="preserve"> على </w:t>
      </w:r>
      <w:r w:rsidR="00146BB9" w:rsidRPr="00384F39">
        <w:rPr>
          <w:rFonts w:ascii="Simplified Arabic" w:hAnsi="Simplified Arabic" w:cs="Simplified Arabic" w:hint="cs"/>
          <w:sz w:val="28"/>
          <w:szCs w:val="28"/>
          <w:rtl/>
        </w:rPr>
        <w:t>الأسئلة</w:t>
      </w:r>
      <w:r w:rsidR="00396E6A" w:rsidRPr="00384F39">
        <w:rPr>
          <w:rFonts w:ascii="Simplified Arabic" w:hAnsi="Simplified Arabic" w:cs="Simplified Arabic"/>
          <w:sz w:val="28"/>
          <w:szCs w:val="28"/>
          <w:rtl/>
        </w:rPr>
        <w:t xml:space="preserve">، كما تم التأكيد </w:t>
      </w:r>
      <w:r w:rsidR="00236A9C" w:rsidRPr="00384F39">
        <w:rPr>
          <w:rFonts w:ascii="Simplified Arabic" w:hAnsi="Simplified Arabic" w:cs="Simplified Arabic" w:hint="cs"/>
          <w:sz w:val="28"/>
          <w:szCs w:val="28"/>
          <w:rtl/>
        </w:rPr>
        <w:t>لهم</w:t>
      </w:r>
      <w:r w:rsidR="008D372D">
        <w:rPr>
          <w:rFonts w:ascii="Simplified Arabic" w:hAnsi="Simplified Arabic" w:cs="Simplified Arabic" w:hint="cs"/>
          <w:sz w:val="28"/>
          <w:szCs w:val="28"/>
          <w:rtl/>
        </w:rPr>
        <w:t xml:space="preserve"> </w:t>
      </w:r>
      <w:r w:rsidR="00236A9C" w:rsidRPr="00384F39">
        <w:rPr>
          <w:rFonts w:ascii="Simplified Arabic" w:hAnsi="Simplified Arabic" w:cs="Simplified Arabic" w:hint="cs"/>
          <w:sz w:val="28"/>
          <w:szCs w:val="28"/>
          <w:rtl/>
        </w:rPr>
        <w:t>بأن</w:t>
      </w:r>
      <w:r w:rsidR="00396E6A" w:rsidRPr="00384F39">
        <w:rPr>
          <w:rFonts w:ascii="Simplified Arabic" w:hAnsi="Simplified Arabic" w:cs="Simplified Arabic"/>
          <w:sz w:val="28"/>
          <w:szCs w:val="28"/>
          <w:rtl/>
        </w:rPr>
        <w:t xml:space="preserve"> المعلومات هي لأغراض البحث العلمي فقط. </w:t>
      </w:r>
    </w:p>
    <w:p w:rsidR="003D079A" w:rsidRPr="00384F39" w:rsidRDefault="00B55803" w:rsidP="00DA6035">
      <w:pPr>
        <w:bidi/>
        <w:spacing w:before="120" w:after="100" w:afterAutospacing="1" w:line="240" w:lineRule="auto"/>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و</w:t>
      </w:r>
      <w:r w:rsidR="00342BC5" w:rsidRPr="00384F39">
        <w:rPr>
          <w:rFonts w:ascii="Simplified Arabic" w:hAnsi="Simplified Arabic" w:cs="Simplified Arabic" w:hint="cs"/>
          <w:sz w:val="28"/>
          <w:szCs w:val="28"/>
          <w:rtl/>
        </w:rPr>
        <w:t>ت</w:t>
      </w:r>
      <w:r w:rsidR="003D079A" w:rsidRPr="00384F39">
        <w:rPr>
          <w:rFonts w:ascii="Simplified Arabic" w:hAnsi="Simplified Arabic" w:cs="Simplified Arabic"/>
          <w:sz w:val="28"/>
          <w:szCs w:val="28"/>
          <w:rtl/>
        </w:rPr>
        <w:t xml:space="preserve">تكون </w:t>
      </w:r>
      <w:r w:rsidR="00DB4561" w:rsidRPr="00384F39">
        <w:rPr>
          <w:rFonts w:ascii="Simplified Arabic" w:hAnsi="Simplified Arabic" w:cs="Simplified Arabic"/>
          <w:sz w:val="28"/>
          <w:szCs w:val="28"/>
          <w:rtl/>
        </w:rPr>
        <w:t>الإستبانة</w:t>
      </w:r>
      <w:r w:rsidR="008D372D">
        <w:rPr>
          <w:rFonts w:ascii="Simplified Arabic" w:hAnsi="Simplified Arabic" w:cs="Simplified Arabic" w:hint="cs"/>
          <w:sz w:val="28"/>
          <w:szCs w:val="28"/>
          <w:rtl/>
        </w:rPr>
        <w:t xml:space="preserve"> </w:t>
      </w:r>
      <w:r w:rsidRPr="00384F39">
        <w:rPr>
          <w:rFonts w:ascii="Simplified Arabic" w:hAnsi="Simplified Arabic" w:cs="Simplified Arabic" w:hint="cs"/>
          <w:sz w:val="28"/>
          <w:szCs w:val="28"/>
          <w:rtl/>
        </w:rPr>
        <w:t>من</w:t>
      </w:r>
      <w:r w:rsidR="003D079A" w:rsidRPr="00384F39">
        <w:rPr>
          <w:rFonts w:ascii="Simplified Arabic" w:hAnsi="Simplified Arabic" w:cs="Simplified Arabic"/>
          <w:sz w:val="28"/>
          <w:szCs w:val="28"/>
          <w:rtl/>
        </w:rPr>
        <w:t xml:space="preserve"> أسئلة الاختيار المتعدد و</w:t>
      </w:r>
      <w:r w:rsidRPr="00384F39">
        <w:rPr>
          <w:rFonts w:ascii="Simplified Arabic" w:hAnsi="Simplified Arabic" w:cs="Simplified Arabic" w:hint="cs"/>
          <w:sz w:val="28"/>
          <w:szCs w:val="28"/>
          <w:rtl/>
        </w:rPr>
        <w:t xml:space="preserve">الأسئلة </w:t>
      </w:r>
      <w:r w:rsidR="003D079A" w:rsidRPr="00384F39">
        <w:rPr>
          <w:rFonts w:ascii="Simplified Arabic" w:hAnsi="Simplified Arabic" w:cs="Simplified Arabic"/>
          <w:sz w:val="28"/>
          <w:szCs w:val="28"/>
          <w:rtl/>
        </w:rPr>
        <w:t>المفتوحة</w:t>
      </w:r>
      <w:r w:rsidRPr="00384F39">
        <w:rPr>
          <w:rFonts w:ascii="Simplified Arabic" w:hAnsi="Simplified Arabic" w:cs="Simplified Arabic" w:hint="cs"/>
          <w:sz w:val="28"/>
          <w:szCs w:val="28"/>
          <w:rtl/>
        </w:rPr>
        <w:t>،موزعة على</w:t>
      </w:r>
      <w:r w:rsidR="003D079A" w:rsidRPr="00384F39">
        <w:rPr>
          <w:rFonts w:ascii="Simplified Arabic" w:hAnsi="Simplified Arabic" w:cs="Simplified Arabic"/>
          <w:sz w:val="28"/>
          <w:szCs w:val="28"/>
          <w:rtl/>
        </w:rPr>
        <w:t xml:space="preserve"> ثلاثة أجزاء</w:t>
      </w:r>
      <w:r w:rsidRPr="00384F39">
        <w:rPr>
          <w:rFonts w:ascii="Simplified Arabic" w:hAnsi="Simplified Arabic" w:cs="Simplified Arabic" w:hint="cs"/>
          <w:sz w:val="28"/>
          <w:szCs w:val="28"/>
          <w:rtl/>
        </w:rPr>
        <w:t xml:space="preserve"> هي:</w:t>
      </w:r>
    </w:p>
    <w:p w:rsidR="003D079A" w:rsidRPr="00384F39" w:rsidRDefault="00A42E74" w:rsidP="00DA6035">
      <w:pPr>
        <w:pStyle w:val="a4"/>
        <w:numPr>
          <w:ilvl w:val="0"/>
          <w:numId w:val="2"/>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أسئلة</w:t>
      </w:r>
      <w:r w:rsidR="0038589E" w:rsidRPr="00384F39">
        <w:rPr>
          <w:rFonts w:ascii="Simplified Arabic" w:hAnsi="Simplified Arabic" w:cs="Simplified Arabic" w:hint="cs"/>
          <w:sz w:val="28"/>
          <w:szCs w:val="28"/>
          <w:rtl/>
        </w:rPr>
        <w:t xml:space="preserve"> عامة</w:t>
      </w:r>
      <w:r w:rsidR="008D372D">
        <w:rPr>
          <w:rFonts w:ascii="Simplified Arabic" w:hAnsi="Simplified Arabic" w:cs="Simplified Arabic" w:hint="cs"/>
          <w:sz w:val="28"/>
          <w:szCs w:val="28"/>
          <w:rtl/>
        </w:rPr>
        <w:t xml:space="preserve"> </w:t>
      </w:r>
      <w:r w:rsidR="00146BB9" w:rsidRPr="00384F39">
        <w:rPr>
          <w:rFonts w:ascii="Simplified Arabic" w:hAnsi="Simplified Arabic" w:cs="Simplified Arabic" w:hint="cs"/>
          <w:sz w:val="28"/>
          <w:szCs w:val="28"/>
          <w:rtl/>
        </w:rPr>
        <w:t>مخصصة</w:t>
      </w:r>
      <w:r w:rsidR="008D372D">
        <w:rPr>
          <w:rFonts w:ascii="Simplified Arabic" w:hAnsi="Simplified Arabic" w:cs="Simplified Arabic" w:hint="cs"/>
          <w:sz w:val="28"/>
          <w:szCs w:val="28"/>
          <w:rtl/>
        </w:rPr>
        <w:t xml:space="preserve"> </w:t>
      </w:r>
      <w:r w:rsidR="00146BB9" w:rsidRPr="00384F39">
        <w:rPr>
          <w:rFonts w:ascii="Simplified Arabic" w:hAnsi="Simplified Arabic" w:cs="Simplified Arabic" w:hint="cs"/>
          <w:sz w:val="28"/>
          <w:szCs w:val="28"/>
          <w:rtl/>
        </w:rPr>
        <w:t>ل</w:t>
      </w:r>
      <w:r w:rsidRPr="00384F39">
        <w:rPr>
          <w:rFonts w:ascii="Simplified Arabic" w:hAnsi="Simplified Arabic" w:cs="Simplified Arabic"/>
          <w:sz w:val="28"/>
          <w:szCs w:val="28"/>
          <w:rtl/>
        </w:rPr>
        <w:t xml:space="preserve">لبيانات </w:t>
      </w:r>
      <w:r w:rsidR="00985822" w:rsidRPr="00384F39">
        <w:rPr>
          <w:rFonts w:ascii="Simplified Arabic" w:hAnsi="Simplified Arabic" w:cs="Simplified Arabic"/>
          <w:sz w:val="28"/>
          <w:szCs w:val="28"/>
          <w:rtl/>
        </w:rPr>
        <w:t>الشخصية و</w:t>
      </w:r>
      <w:r w:rsidRPr="00384F39">
        <w:rPr>
          <w:rFonts w:ascii="Simplified Arabic" w:hAnsi="Simplified Arabic" w:cs="Simplified Arabic"/>
          <w:sz w:val="28"/>
          <w:szCs w:val="28"/>
          <w:rtl/>
        </w:rPr>
        <w:t xml:space="preserve">الديموغرافية والاجتماعية </w:t>
      </w:r>
      <w:r w:rsidR="00985822" w:rsidRPr="00384F39">
        <w:rPr>
          <w:rFonts w:ascii="Simplified Arabic" w:hAnsi="Simplified Arabic" w:cs="Simplified Arabic"/>
          <w:sz w:val="28"/>
          <w:szCs w:val="28"/>
          <w:rtl/>
        </w:rPr>
        <w:t xml:space="preserve">والاقتصادية للطلبة </w:t>
      </w:r>
      <w:r w:rsidR="00B55803" w:rsidRPr="00384F39">
        <w:rPr>
          <w:rFonts w:ascii="Simplified Arabic" w:hAnsi="Simplified Arabic" w:cs="Simplified Arabic" w:hint="cs"/>
          <w:sz w:val="28"/>
          <w:szCs w:val="28"/>
          <w:rtl/>
        </w:rPr>
        <w:t>وأسرهم</w:t>
      </w:r>
      <w:r w:rsidR="00146BB9" w:rsidRPr="00384F39">
        <w:rPr>
          <w:rFonts w:ascii="Simplified Arabic" w:hAnsi="Simplified Arabic" w:cs="Simplified Arabic" w:hint="cs"/>
          <w:sz w:val="28"/>
          <w:szCs w:val="28"/>
          <w:rtl/>
        </w:rPr>
        <w:t>،وتتكون</w:t>
      </w:r>
      <w:r w:rsidR="00273F78" w:rsidRPr="00384F39">
        <w:rPr>
          <w:rFonts w:ascii="Simplified Arabic" w:hAnsi="Simplified Arabic" w:cs="Simplified Arabic"/>
          <w:sz w:val="28"/>
          <w:szCs w:val="28"/>
          <w:rtl/>
        </w:rPr>
        <w:t xml:space="preserve"> من 12 سؤال.</w:t>
      </w:r>
    </w:p>
    <w:p w:rsidR="00A42E74" w:rsidRPr="00384F39" w:rsidRDefault="00AC17B4" w:rsidP="00DA6035">
      <w:pPr>
        <w:pStyle w:val="a4"/>
        <w:numPr>
          <w:ilvl w:val="0"/>
          <w:numId w:val="2"/>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أسئلة</w:t>
      </w:r>
      <w:r w:rsidR="00A42E74" w:rsidRPr="00384F39">
        <w:rPr>
          <w:rFonts w:ascii="Simplified Arabic" w:hAnsi="Simplified Arabic" w:cs="Simplified Arabic"/>
          <w:sz w:val="28"/>
          <w:szCs w:val="28"/>
          <w:rtl/>
        </w:rPr>
        <w:t xml:space="preserve"> للمدخنين فقط</w:t>
      </w:r>
      <w:r w:rsidR="009903A7" w:rsidRPr="00384F39">
        <w:rPr>
          <w:rFonts w:ascii="Simplified Arabic" w:hAnsi="Simplified Arabic" w:cs="Simplified Arabic" w:hint="cs"/>
          <w:sz w:val="28"/>
          <w:szCs w:val="28"/>
          <w:rtl/>
        </w:rPr>
        <w:t>، وتتكون من</w:t>
      </w:r>
      <w:r w:rsidR="00273F78" w:rsidRPr="00384F39">
        <w:rPr>
          <w:rFonts w:ascii="Simplified Arabic" w:hAnsi="Simplified Arabic" w:cs="Simplified Arabic"/>
          <w:sz w:val="28"/>
          <w:szCs w:val="28"/>
          <w:rtl/>
        </w:rPr>
        <w:t xml:space="preserve"> 43 سؤال </w:t>
      </w:r>
      <w:r w:rsidR="0038589E" w:rsidRPr="00384F39">
        <w:rPr>
          <w:rFonts w:ascii="Simplified Arabic" w:hAnsi="Simplified Arabic" w:cs="Simplified Arabic" w:hint="cs"/>
          <w:sz w:val="28"/>
          <w:szCs w:val="28"/>
          <w:rtl/>
        </w:rPr>
        <w:t>تتناول الموضوعات التالية</w:t>
      </w:r>
      <w:r w:rsidR="00273F78" w:rsidRPr="00384F39">
        <w:rPr>
          <w:rFonts w:ascii="Simplified Arabic" w:hAnsi="Simplified Arabic" w:cs="Simplified Arabic"/>
          <w:sz w:val="28"/>
          <w:szCs w:val="28"/>
          <w:rtl/>
        </w:rPr>
        <w:t>:</w:t>
      </w:r>
    </w:p>
    <w:p w:rsidR="00A42E74" w:rsidRPr="00384F39" w:rsidRDefault="00A42E74" w:rsidP="00DA6035">
      <w:pPr>
        <w:pStyle w:val="a4"/>
        <w:numPr>
          <w:ilvl w:val="0"/>
          <w:numId w:val="7"/>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عادة التدخين لديهم</w:t>
      </w:r>
      <w:r w:rsidR="007F61A3" w:rsidRPr="00384F39">
        <w:rPr>
          <w:rFonts w:ascii="Simplified Arabic" w:hAnsi="Simplified Arabic" w:cs="Simplified Arabic"/>
          <w:sz w:val="28"/>
          <w:szCs w:val="28"/>
          <w:rtl/>
        </w:rPr>
        <w:t>.</w:t>
      </w:r>
    </w:p>
    <w:p w:rsidR="007F61A3" w:rsidRPr="00384F39" w:rsidRDefault="007F61A3" w:rsidP="00DA6035">
      <w:pPr>
        <w:pStyle w:val="a4"/>
        <w:numPr>
          <w:ilvl w:val="0"/>
          <w:numId w:val="7"/>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دوافع التدخين.</w:t>
      </w:r>
    </w:p>
    <w:p w:rsidR="007F61A3" w:rsidRPr="00384F39" w:rsidRDefault="007F61A3" w:rsidP="00DA6035">
      <w:pPr>
        <w:pStyle w:val="a4"/>
        <w:numPr>
          <w:ilvl w:val="0"/>
          <w:numId w:val="7"/>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زيادة الطلب على التدخين.</w:t>
      </w:r>
    </w:p>
    <w:p w:rsidR="007F61A3" w:rsidRPr="00384F39" w:rsidRDefault="007F61A3" w:rsidP="00DA6035">
      <w:pPr>
        <w:pStyle w:val="a4"/>
        <w:numPr>
          <w:ilvl w:val="0"/>
          <w:numId w:val="7"/>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أثار التدخين.</w:t>
      </w:r>
    </w:p>
    <w:p w:rsidR="007F61A3" w:rsidRPr="00384F39" w:rsidRDefault="007F61A3" w:rsidP="00DA6035">
      <w:pPr>
        <w:pStyle w:val="a4"/>
        <w:numPr>
          <w:ilvl w:val="0"/>
          <w:numId w:val="7"/>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ترك التدخين.</w:t>
      </w:r>
    </w:p>
    <w:p w:rsidR="007F61A3" w:rsidRPr="00502980" w:rsidRDefault="00273F78" w:rsidP="00DA6035">
      <w:pPr>
        <w:pStyle w:val="a4"/>
        <w:numPr>
          <w:ilvl w:val="0"/>
          <w:numId w:val="7"/>
        </w:num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مكافحة التدخين</w:t>
      </w:r>
      <w:r w:rsidR="007F61A3" w:rsidRPr="00384F39">
        <w:rPr>
          <w:rFonts w:ascii="Simplified Arabic" w:hAnsi="Simplified Arabic" w:cs="Simplified Arabic"/>
          <w:sz w:val="28"/>
          <w:szCs w:val="28"/>
          <w:rtl/>
        </w:rPr>
        <w:t>.</w:t>
      </w:r>
    </w:p>
    <w:p w:rsidR="00985822" w:rsidRPr="00384F39" w:rsidRDefault="00985822" w:rsidP="00DA6035">
      <w:pPr>
        <w:pStyle w:val="a4"/>
        <w:numPr>
          <w:ilvl w:val="0"/>
          <w:numId w:val="25"/>
        </w:numPr>
        <w:bidi/>
        <w:spacing w:before="120" w:line="240" w:lineRule="auto"/>
        <w:ind w:left="100" w:firstLine="180"/>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تحليل البيانات</w:t>
      </w:r>
    </w:p>
    <w:p w:rsidR="001F0154" w:rsidRPr="00384F39" w:rsidRDefault="00985822" w:rsidP="00DA6035">
      <w:pPr>
        <w:bidi/>
        <w:spacing w:before="120" w:line="240" w:lineRule="auto"/>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تم إجراء التحليل الإحصائي باستخدام الحزمة الإحصائية للعلوم الاجتماعية (</w:t>
      </w:r>
      <w:r w:rsidRPr="00384F39">
        <w:rPr>
          <w:rFonts w:ascii="Simplified Arabic" w:hAnsi="Simplified Arabic" w:cs="Simplified Arabic"/>
          <w:sz w:val="28"/>
          <w:szCs w:val="28"/>
        </w:rPr>
        <w:t>SPSS</w:t>
      </w:r>
      <w:r w:rsidR="00E468D1" w:rsidRPr="00384F39">
        <w:rPr>
          <w:rFonts w:ascii="Simplified Arabic" w:hAnsi="Simplified Arabic" w:cs="Simplified Arabic"/>
          <w:sz w:val="28"/>
          <w:szCs w:val="28"/>
          <w:rtl/>
        </w:rPr>
        <w:t>) نسخة 21</w:t>
      </w:r>
      <w:r w:rsidR="00E468D1" w:rsidRPr="00384F39">
        <w:rPr>
          <w:rFonts w:ascii="Simplified Arabic" w:hAnsi="Simplified Arabic" w:cs="Simplified Arabic" w:hint="cs"/>
          <w:sz w:val="28"/>
          <w:szCs w:val="28"/>
          <w:rtl/>
        </w:rPr>
        <w:t xml:space="preserve">، حيث </w:t>
      </w:r>
      <w:r w:rsidR="00E468D1" w:rsidRPr="00384F39">
        <w:rPr>
          <w:rFonts w:ascii="Simplified Arabic" w:hAnsi="Simplified Arabic" w:cs="Simplified Arabic"/>
          <w:sz w:val="28"/>
          <w:szCs w:val="28"/>
          <w:rtl/>
        </w:rPr>
        <w:t>تم جدولة البيانات حسب تكرار</w:t>
      </w:r>
      <w:r w:rsidR="00BD7000" w:rsidRPr="00384F39">
        <w:rPr>
          <w:rFonts w:ascii="Simplified Arabic" w:hAnsi="Simplified Arabic" w:cs="Simplified Arabic" w:hint="cs"/>
          <w:sz w:val="28"/>
          <w:szCs w:val="28"/>
          <w:rtl/>
        </w:rPr>
        <w:t>ات</w:t>
      </w:r>
      <w:r w:rsidR="00E468D1" w:rsidRPr="00384F39">
        <w:rPr>
          <w:rFonts w:ascii="Simplified Arabic" w:hAnsi="Simplified Arabic" w:cs="Simplified Arabic"/>
          <w:sz w:val="28"/>
          <w:szCs w:val="28"/>
          <w:rtl/>
        </w:rPr>
        <w:t>ها</w:t>
      </w:r>
      <w:r w:rsidR="00E468D1" w:rsidRPr="00384F39">
        <w:rPr>
          <w:rFonts w:ascii="Simplified Arabic" w:hAnsi="Simplified Arabic" w:cs="Simplified Arabic" w:hint="cs"/>
          <w:sz w:val="28"/>
          <w:szCs w:val="28"/>
          <w:rtl/>
        </w:rPr>
        <w:t xml:space="preserve">، ثم </w:t>
      </w:r>
      <w:r w:rsidR="00CD3D48" w:rsidRPr="00384F39">
        <w:rPr>
          <w:rFonts w:ascii="Simplified Arabic" w:hAnsi="Simplified Arabic" w:cs="Simplified Arabic"/>
          <w:sz w:val="28"/>
          <w:szCs w:val="28"/>
          <w:rtl/>
        </w:rPr>
        <w:t xml:space="preserve">أجري اختبار كاي تربيع لتحليل العلاقة بين المتغيرات. </w:t>
      </w:r>
    </w:p>
    <w:p w:rsidR="00DE7678" w:rsidRDefault="00CC5D88" w:rsidP="00DA6035">
      <w:p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 xml:space="preserve">وقد </w:t>
      </w:r>
      <w:r w:rsidRPr="00384F39">
        <w:rPr>
          <w:rFonts w:ascii="Simplified Arabic" w:hAnsi="Simplified Arabic" w:cs="Simplified Arabic"/>
          <w:sz w:val="28"/>
          <w:szCs w:val="28"/>
          <w:rtl/>
        </w:rPr>
        <w:t xml:space="preserve">بلغ عدد </w:t>
      </w:r>
      <w:r w:rsidR="00AE30A4" w:rsidRPr="00384F39">
        <w:rPr>
          <w:rFonts w:ascii="Simplified Arabic" w:hAnsi="Simplified Arabic" w:cs="Simplified Arabic" w:hint="cs"/>
          <w:sz w:val="28"/>
          <w:szCs w:val="28"/>
          <w:rtl/>
        </w:rPr>
        <w:t>الطلاب</w:t>
      </w:r>
      <w:r w:rsidRPr="00384F39">
        <w:rPr>
          <w:rFonts w:ascii="Simplified Arabic" w:hAnsi="Simplified Arabic" w:cs="Simplified Arabic"/>
          <w:sz w:val="28"/>
          <w:szCs w:val="28"/>
          <w:rtl/>
        </w:rPr>
        <w:t xml:space="preserve"> في مجتمع العينة </w:t>
      </w:r>
      <w:r w:rsidR="00BD7000" w:rsidRPr="00384F39">
        <w:rPr>
          <w:rFonts w:ascii="Simplified Arabic" w:hAnsi="Simplified Arabic" w:cs="Simplified Arabic" w:hint="cs"/>
          <w:sz w:val="28"/>
          <w:szCs w:val="28"/>
          <w:rtl/>
        </w:rPr>
        <w:t>382</w:t>
      </w:r>
      <w:r w:rsidRPr="00384F39">
        <w:rPr>
          <w:rFonts w:ascii="Simplified Arabic" w:hAnsi="Simplified Arabic" w:cs="Simplified Arabic"/>
          <w:sz w:val="28"/>
          <w:szCs w:val="28"/>
          <w:rtl/>
        </w:rPr>
        <w:t xml:space="preserve"> طالب</w:t>
      </w:r>
      <w:r w:rsidRPr="00384F39">
        <w:rPr>
          <w:rFonts w:ascii="Simplified Arabic" w:hAnsi="Simplified Arabic" w:cs="Simplified Arabic" w:hint="cs"/>
          <w:sz w:val="28"/>
          <w:szCs w:val="28"/>
          <w:rtl/>
        </w:rPr>
        <w:t>ا</w:t>
      </w:r>
      <w:r w:rsidRPr="00384F39">
        <w:rPr>
          <w:rFonts w:ascii="Simplified Arabic" w:hAnsi="Simplified Arabic" w:cs="Simplified Arabic"/>
          <w:sz w:val="28"/>
          <w:szCs w:val="28"/>
          <w:rtl/>
        </w:rPr>
        <w:t xml:space="preserve"> وطالبة، نسبة الذكور منهم </w:t>
      </w:r>
      <w:r w:rsidR="00B217CC" w:rsidRPr="00384F39">
        <w:rPr>
          <w:rFonts w:ascii="Simplified Arabic" w:hAnsi="Simplified Arabic" w:cs="Simplified Arabic" w:hint="cs"/>
          <w:sz w:val="28"/>
          <w:szCs w:val="28"/>
          <w:rtl/>
        </w:rPr>
        <w:t>40.3</w:t>
      </w:r>
      <w:r w:rsidRPr="00384F39">
        <w:rPr>
          <w:rFonts w:ascii="Simplified Arabic" w:hAnsi="Simplified Arabic" w:cs="Simplified Arabic"/>
          <w:sz w:val="28"/>
          <w:szCs w:val="28"/>
          <w:rtl/>
        </w:rPr>
        <w:t xml:space="preserve">% والإناث </w:t>
      </w:r>
      <w:r w:rsidR="00B217CC" w:rsidRPr="00384F39">
        <w:rPr>
          <w:rFonts w:ascii="Simplified Arabic" w:hAnsi="Simplified Arabic" w:cs="Simplified Arabic" w:hint="cs"/>
          <w:sz w:val="28"/>
          <w:szCs w:val="28"/>
          <w:rtl/>
        </w:rPr>
        <w:t>59.7</w:t>
      </w:r>
      <w:r w:rsidRPr="00384F39">
        <w:rPr>
          <w:rFonts w:ascii="Simplified Arabic" w:hAnsi="Simplified Arabic" w:cs="Simplified Arabic"/>
          <w:sz w:val="28"/>
          <w:szCs w:val="28"/>
          <w:rtl/>
        </w:rPr>
        <w:t>%.</w:t>
      </w:r>
    </w:p>
    <w:p w:rsidR="00502980" w:rsidRPr="00384F39" w:rsidRDefault="00502980" w:rsidP="00DA6035">
      <w:pPr>
        <w:bidi/>
        <w:spacing w:before="120" w:line="240" w:lineRule="auto"/>
        <w:jc w:val="both"/>
        <w:rPr>
          <w:rFonts w:ascii="Simplified Arabic" w:hAnsi="Simplified Arabic" w:cs="Simplified Arabic"/>
          <w:sz w:val="28"/>
          <w:szCs w:val="28"/>
          <w:rtl/>
        </w:rPr>
      </w:pPr>
    </w:p>
    <w:p w:rsidR="00C051F1" w:rsidRDefault="00C051F1" w:rsidP="00DA6035">
      <w:pPr>
        <w:pStyle w:val="a6"/>
        <w:bidi/>
        <w:spacing w:before="120"/>
        <w:ind w:left="100"/>
        <w:contextualSpacing/>
        <w:jc w:val="both"/>
        <w:rPr>
          <w:rFonts w:ascii="Simplified Arabic" w:hAnsi="Simplified Arabic" w:cs="Simplified Arabic"/>
          <w:b/>
          <w:bCs/>
          <w:sz w:val="28"/>
          <w:szCs w:val="28"/>
          <w:rtl/>
        </w:rPr>
      </w:pPr>
    </w:p>
    <w:p w:rsidR="00C051F1" w:rsidRDefault="00C051F1" w:rsidP="00DA6035">
      <w:pPr>
        <w:pStyle w:val="a6"/>
        <w:bidi/>
        <w:spacing w:before="120"/>
        <w:ind w:left="100"/>
        <w:contextualSpacing/>
        <w:jc w:val="both"/>
        <w:rPr>
          <w:rFonts w:ascii="Simplified Arabic" w:hAnsi="Simplified Arabic" w:cs="Simplified Arabic"/>
          <w:b/>
          <w:bCs/>
          <w:sz w:val="28"/>
          <w:szCs w:val="28"/>
          <w:rtl/>
        </w:rPr>
      </w:pPr>
    </w:p>
    <w:p w:rsidR="00C051F1" w:rsidRDefault="00C051F1" w:rsidP="00DA6035">
      <w:pPr>
        <w:pStyle w:val="a6"/>
        <w:bidi/>
        <w:spacing w:before="120"/>
        <w:ind w:left="100"/>
        <w:contextualSpacing/>
        <w:jc w:val="both"/>
        <w:rPr>
          <w:rFonts w:ascii="Simplified Arabic" w:hAnsi="Simplified Arabic" w:cs="Simplified Arabic"/>
          <w:b/>
          <w:bCs/>
          <w:sz w:val="28"/>
          <w:szCs w:val="28"/>
          <w:rtl/>
        </w:rPr>
      </w:pPr>
    </w:p>
    <w:p w:rsidR="00C051F1" w:rsidRDefault="00C051F1" w:rsidP="00DA6035">
      <w:pPr>
        <w:pStyle w:val="a6"/>
        <w:bidi/>
        <w:spacing w:before="120"/>
        <w:ind w:left="100"/>
        <w:contextualSpacing/>
        <w:jc w:val="both"/>
        <w:rPr>
          <w:rFonts w:ascii="Simplified Arabic" w:hAnsi="Simplified Arabic" w:cs="Simplified Arabic"/>
          <w:b/>
          <w:bCs/>
          <w:sz w:val="28"/>
          <w:szCs w:val="28"/>
          <w:rtl/>
        </w:rPr>
      </w:pPr>
    </w:p>
    <w:p w:rsidR="00C051F1" w:rsidRDefault="00C051F1" w:rsidP="00DA6035">
      <w:pPr>
        <w:pStyle w:val="a6"/>
        <w:bidi/>
        <w:spacing w:before="120"/>
        <w:ind w:left="100"/>
        <w:contextualSpacing/>
        <w:jc w:val="both"/>
        <w:rPr>
          <w:rFonts w:ascii="Simplified Arabic" w:hAnsi="Simplified Arabic" w:cs="Simplified Arabic"/>
          <w:b/>
          <w:bCs/>
          <w:sz w:val="28"/>
          <w:szCs w:val="28"/>
          <w:rtl/>
        </w:rPr>
      </w:pPr>
    </w:p>
    <w:p w:rsidR="00F22757" w:rsidRPr="00384F39" w:rsidRDefault="00F22757" w:rsidP="0059274B">
      <w:pPr>
        <w:pStyle w:val="a6"/>
        <w:bidi/>
        <w:spacing w:before="120"/>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b/>
          <w:bCs/>
          <w:sz w:val="28"/>
          <w:szCs w:val="28"/>
          <w:rtl/>
        </w:rPr>
        <w:lastRenderedPageBreak/>
        <w:t>الجدول رقم (1): أعداد الذكور والإناث</w:t>
      </w:r>
      <w:r w:rsidR="006C5C2D">
        <w:rPr>
          <w:rFonts w:ascii="Simplified Arabic" w:hAnsi="Simplified Arabic" w:cs="Simplified Arabic" w:hint="cs"/>
          <w:b/>
          <w:bCs/>
          <w:sz w:val="28"/>
          <w:szCs w:val="28"/>
          <w:rtl/>
        </w:rPr>
        <w:t xml:space="preserve"> </w:t>
      </w:r>
      <w:r w:rsidR="001961B7" w:rsidRPr="00384F39">
        <w:rPr>
          <w:rFonts w:ascii="Simplified Arabic" w:hAnsi="Simplified Arabic" w:cs="Simplified Arabic"/>
          <w:b/>
          <w:bCs/>
          <w:sz w:val="28"/>
          <w:szCs w:val="28"/>
          <w:rtl/>
        </w:rPr>
        <w:t>وحجم عينة</w:t>
      </w:r>
      <w:r w:rsidR="001961B7" w:rsidRPr="00384F39">
        <w:rPr>
          <w:rFonts w:ascii="Simplified Arabic" w:hAnsi="Simplified Arabic" w:cs="Simplified Arabic" w:hint="cs"/>
          <w:b/>
          <w:bCs/>
          <w:sz w:val="28"/>
          <w:szCs w:val="28"/>
          <w:rtl/>
        </w:rPr>
        <w:t xml:space="preserve"> الدراسة</w:t>
      </w:r>
      <w:r w:rsidR="006C5C2D">
        <w:rPr>
          <w:rFonts w:ascii="Simplified Arabic" w:hAnsi="Simplified Arabic" w:cs="Simplified Arabic" w:hint="cs"/>
          <w:b/>
          <w:bCs/>
          <w:sz w:val="28"/>
          <w:szCs w:val="28"/>
          <w:rtl/>
        </w:rPr>
        <w:t xml:space="preserve"> </w:t>
      </w:r>
      <w:r w:rsidR="00625033" w:rsidRPr="00384F39">
        <w:rPr>
          <w:rFonts w:ascii="Simplified Arabic" w:hAnsi="Simplified Arabic" w:cs="Simplified Arabic" w:hint="cs"/>
          <w:b/>
          <w:bCs/>
          <w:sz w:val="28"/>
          <w:szCs w:val="28"/>
          <w:rtl/>
        </w:rPr>
        <w:t>حسب الكلية</w:t>
      </w:r>
    </w:p>
    <w:tbl>
      <w:tblPr>
        <w:tblStyle w:val="a3"/>
        <w:tblpPr w:leftFromText="180" w:rightFromText="180" w:vertAnchor="text" w:horzAnchor="margin" w:tblpXSpec="center" w:tblpY="465"/>
        <w:tblW w:w="10585" w:type="dxa"/>
        <w:tblLook w:val="04A0"/>
      </w:tblPr>
      <w:tblGrid>
        <w:gridCol w:w="1140"/>
        <w:gridCol w:w="1446"/>
        <w:gridCol w:w="1338"/>
        <w:gridCol w:w="1168"/>
        <w:gridCol w:w="1255"/>
        <w:gridCol w:w="1340"/>
        <w:gridCol w:w="1926"/>
        <w:gridCol w:w="972"/>
      </w:tblGrid>
      <w:tr w:rsidR="00070B4E" w:rsidRPr="00384F39" w:rsidTr="0027666A">
        <w:trPr>
          <w:trHeight w:val="770"/>
        </w:trPr>
        <w:tc>
          <w:tcPr>
            <w:tcW w:w="1100" w:type="dxa"/>
            <w:shd w:val="clear" w:color="auto" w:fill="808080" w:themeFill="background1" w:themeFillShade="80"/>
          </w:tcPr>
          <w:p w:rsidR="00070B4E" w:rsidRPr="00384F39" w:rsidRDefault="00070B4E" w:rsidP="00DA6035">
            <w:pPr>
              <w:tabs>
                <w:tab w:val="left" w:pos="208"/>
                <w:tab w:val="right" w:pos="1420"/>
              </w:tabs>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المجموع</w:t>
            </w:r>
            <w:r w:rsidRPr="00384F39">
              <w:rPr>
                <w:rStyle w:val="aa"/>
                <w:rFonts w:ascii="Simplified Arabic" w:hAnsi="Simplified Arabic" w:cs="Simplified Arabic"/>
                <w:b/>
                <w:bCs/>
                <w:sz w:val="28"/>
                <w:szCs w:val="28"/>
                <w:rtl/>
              </w:rPr>
              <w:footnoteReference w:id="3"/>
            </w:r>
          </w:p>
        </w:tc>
        <w:tc>
          <w:tcPr>
            <w:tcW w:w="1453" w:type="dxa"/>
            <w:shd w:val="clear" w:color="auto" w:fill="7F7F7F" w:themeFill="text1" w:themeFillTint="80"/>
          </w:tcPr>
          <w:p w:rsidR="00070B4E" w:rsidRPr="00384F39" w:rsidRDefault="00070B4E" w:rsidP="00DA6035">
            <w:pPr>
              <w:tabs>
                <w:tab w:val="left" w:pos="208"/>
                <w:tab w:val="right" w:pos="1420"/>
              </w:tabs>
              <w:spacing w:before="120"/>
              <w:ind w:left="100"/>
              <w:contextualSpacing/>
              <w:jc w:val="both"/>
              <w:rPr>
                <w:rFonts w:ascii="Simplified Arabic" w:hAnsi="Simplified Arabic" w:cs="Simplified Arabic"/>
                <w:b/>
                <w:bCs/>
                <w:sz w:val="28"/>
                <w:szCs w:val="28"/>
              </w:rPr>
            </w:pPr>
            <w:r w:rsidRPr="00384F39">
              <w:rPr>
                <w:rFonts w:ascii="Simplified Arabic" w:hAnsi="Simplified Arabic" w:cs="Simplified Arabic"/>
                <w:b/>
                <w:bCs/>
                <w:sz w:val="28"/>
                <w:szCs w:val="28"/>
                <w:rtl/>
              </w:rPr>
              <w:tab/>
              <w:t>عينة الإناث</w:t>
            </w:r>
          </w:p>
        </w:tc>
        <w:tc>
          <w:tcPr>
            <w:tcW w:w="1346" w:type="dxa"/>
            <w:shd w:val="clear" w:color="auto" w:fill="7F7F7F" w:themeFill="text1" w:themeFillTint="80"/>
          </w:tcPr>
          <w:p w:rsidR="00070B4E" w:rsidRPr="00384F39" w:rsidRDefault="00070B4E" w:rsidP="00DA6035">
            <w:pPr>
              <w:spacing w:before="120"/>
              <w:ind w:left="100"/>
              <w:contextualSpacing/>
              <w:jc w:val="both"/>
              <w:rPr>
                <w:rFonts w:ascii="Simplified Arabic" w:hAnsi="Simplified Arabic" w:cs="Simplified Arabic"/>
                <w:b/>
                <w:bCs/>
                <w:sz w:val="28"/>
                <w:szCs w:val="28"/>
              </w:rPr>
            </w:pPr>
            <w:r w:rsidRPr="00384F39">
              <w:rPr>
                <w:rFonts w:ascii="Simplified Arabic" w:hAnsi="Simplified Arabic" w:cs="Simplified Arabic"/>
                <w:b/>
                <w:bCs/>
                <w:sz w:val="28"/>
                <w:szCs w:val="28"/>
                <w:rtl/>
              </w:rPr>
              <w:t>عينة الذكور</w:t>
            </w:r>
          </w:p>
        </w:tc>
        <w:tc>
          <w:tcPr>
            <w:tcW w:w="1169"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المجموع</w:t>
            </w:r>
            <w:r w:rsidRPr="00384F39">
              <w:rPr>
                <w:rStyle w:val="aa"/>
                <w:rFonts w:ascii="Simplified Arabic" w:hAnsi="Simplified Arabic" w:cs="Simplified Arabic"/>
                <w:b/>
                <w:bCs/>
                <w:sz w:val="28"/>
                <w:szCs w:val="28"/>
                <w:rtl/>
              </w:rPr>
              <w:footnoteReference w:id="4"/>
            </w:r>
          </w:p>
        </w:tc>
        <w:tc>
          <w:tcPr>
            <w:tcW w:w="1258" w:type="dxa"/>
            <w:shd w:val="clear" w:color="auto" w:fill="7F7F7F" w:themeFill="text1" w:themeFillTint="80"/>
          </w:tcPr>
          <w:p w:rsidR="00070B4E" w:rsidRPr="00384F39" w:rsidRDefault="00070B4E" w:rsidP="00DA6035">
            <w:pPr>
              <w:spacing w:before="120"/>
              <w:ind w:left="100"/>
              <w:contextualSpacing/>
              <w:jc w:val="both"/>
              <w:rPr>
                <w:rFonts w:ascii="Simplified Arabic" w:hAnsi="Simplified Arabic" w:cs="Simplified Arabic"/>
                <w:b/>
                <w:bCs/>
                <w:sz w:val="28"/>
                <w:szCs w:val="28"/>
              </w:rPr>
            </w:pPr>
            <w:r w:rsidRPr="00384F39">
              <w:rPr>
                <w:rFonts w:ascii="Simplified Arabic" w:hAnsi="Simplified Arabic" w:cs="Simplified Arabic"/>
                <w:b/>
                <w:bCs/>
                <w:sz w:val="28"/>
                <w:szCs w:val="28"/>
                <w:rtl/>
              </w:rPr>
              <w:t>عدد الإناث</w:t>
            </w:r>
          </w:p>
        </w:tc>
        <w:tc>
          <w:tcPr>
            <w:tcW w:w="1347" w:type="dxa"/>
            <w:shd w:val="clear" w:color="auto" w:fill="7F7F7F" w:themeFill="text1" w:themeFillTint="80"/>
          </w:tcPr>
          <w:p w:rsidR="00070B4E" w:rsidRPr="00384F39" w:rsidRDefault="00070B4E" w:rsidP="00DA6035">
            <w:pPr>
              <w:spacing w:before="120"/>
              <w:ind w:left="100"/>
              <w:contextualSpacing/>
              <w:jc w:val="both"/>
              <w:rPr>
                <w:rFonts w:ascii="Simplified Arabic" w:hAnsi="Simplified Arabic" w:cs="Simplified Arabic"/>
                <w:b/>
                <w:bCs/>
                <w:sz w:val="28"/>
                <w:szCs w:val="28"/>
              </w:rPr>
            </w:pPr>
            <w:r w:rsidRPr="00384F39">
              <w:rPr>
                <w:rFonts w:ascii="Simplified Arabic" w:hAnsi="Simplified Arabic" w:cs="Simplified Arabic"/>
                <w:b/>
                <w:bCs/>
                <w:sz w:val="28"/>
                <w:szCs w:val="28"/>
                <w:rtl/>
              </w:rPr>
              <w:t>عدد الذكور</w:t>
            </w:r>
          </w:p>
        </w:tc>
        <w:tc>
          <w:tcPr>
            <w:tcW w:w="1937" w:type="dxa"/>
            <w:shd w:val="clear" w:color="auto" w:fill="7F7F7F" w:themeFill="text1" w:themeFillTint="80"/>
          </w:tcPr>
          <w:p w:rsidR="00070B4E" w:rsidRPr="00384F39" w:rsidRDefault="00070B4E" w:rsidP="00DA6035">
            <w:pPr>
              <w:spacing w:before="120"/>
              <w:ind w:left="100"/>
              <w:contextualSpacing/>
              <w:jc w:val="both"/>
              <w:rPr>
                <w:rFonts w:ascii="Simplified Arabic" w:hAnsi="Simplified Arabic" w:cs="Simplified Arabic"/>
                <w:b/>
                <w:bCs/>
                <w:sz w:val="28"/>
                <w:szCs w:val="28"/>
              </w:rPr>
            </w:pPr>
            <w:r w:rsidRPr="00384F39">
              <w:rPr>
                <w:rFonts w:ascii="Simplified Arabic" w:hAnsi="Simplified Arabic" w:cs="Simplified Arabic"/>
                <w:b/>
                <w:bCs/>
                <w:sz w:val="28"/>
                <w:szCs w:val="28"/>
                <w:rtl/>
              </w:rPr>
              <w:t>الكلية</w:t>
            </w:r>
          </w:p>
        </w:tc>
        <w:tc>
          <w:tcPr>
            <w:tcW w:w="975"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b/>
                <w:bCs/>
                <w:sz w:val="28"/>
                <w:szCs w:val="28"/>
              </w:rPr>
            </w:pPr>
            <w:r w:rsidRPr="00384F39">
              <w:rPr>
                <w:rFonts w:ascii="Simplified Arabic" w:hAnsi="Simplified Arabic" w:cs="Simplified Arabic"/>
                <w:b/>
                <w:bCs/>
                <w:sz w:val="28"/>
                <w:szCs w:val="28"/>
                <w:rtl/>
              </w:rPr>
              <w:t>رقم الكلية</w:t>
            </w:r>
          </w:p>
        </w:tc>
      </w:tr>
      <w:tr w:rsidR="00070B4E" w:rsidRPr="00384F39" w:rsidTr="0027666A">
        <w:trPr>
          <w:trHeight w:val="822"/>
        </w:trPr>
        <w:tc>
          <w:tcPr>
            <w:tcW w:w="1100"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66</w:t>
            </w:r>
          </w:p>
        </w:tc>
        <w:tc>
          <w:tcPr>
            <w:tcW w:w="1453"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34</w:t>
            </w:r>
          </w:p>
        </w:tc>
        <w:tc>
          <w:tcPr>
            <w:tcW w:w="1346"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32</w:t>
            </w:r>
          </w:p>
        </w:tc>
        <w:tc>
          <w:tcPr>
            <w:tcW w:w="1169"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3700</w:t>
            </w:r>
          </w:p>
        </w:tc>
        <w:tc>
          <w:tcPr>
            <w:tcW w:w="1258"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1900</w:t>
            </w:r>
          </w:p>
        </w:tc>
        <w:tc>
          <w:tcPr>
            <w:tcW w:w="1347"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1800</w:t>
            </w:r>
          </w:p>
        </w:tc>
        <w:tc>
          <w:tcPr>
            <w:tcW w:w="1937" w:type="dxa"/>
          </w:tcPr>
          <w:p w:rsidR="00070B4E" w:rsidRPr="00384F39" w:rsidRDefault="00070B4E"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 xml:space="preserve">كلية الاقتصاد </w:t>
            </w:r>
          </w:p>
          <w:p w:rsidR="00070B4E" w:rsidRPr="00384F39" w:rsidRDefault="00070B4E"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والعلوم الاجتماعية</w:t>
            </w:r>
          </w:p>
        </w:tc>
        <w:tc>
          <w:tcPr>
            <w:tcW w:w="975"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w:t>
            </w:r>
          </w:p>
        </w:tc>
      </w:tr>
      <w:tr w:rsidR="00070B4E" w:rsidRPr="00384F39" w:rsidTr="0027666A">
        <w:trPr>
          <w:trHeight w:val="770"/>
        </w:trPr>
        <w:tc>
          <w:tcPr>
            <w:tcW w:w="1100"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34</w:t>
            </w:r>
          </w:p>
        </w:tc>
        <w:tc>
          <w:tcPr>
            <w:tcW w:w="1453"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27</w:t>
            </w:r>
          </w:p>
        </w:tc>
        <w:tc>
          <w:tcPr>
            <w:tcW w:w="1346"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7</w:t>
            </w:r>
          </w:p>
        </w:tc>
        <w:tc>
          <w:tcPr>
            <w:tcW w:w="1169"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1900</w:t>
            </w:r>
          </w:p>
        </w:tc>
        <w:tc>
          <w:tcPr>
            <w:tcW w:w="1258"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1500</w:t>
            </w:r>
          </w:p>
        </w:tc>
        <w:tc>
          <w:tcPr>
            <w:tcW w:w="1347"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400</w:t>
            </w:r>
          </w:p>
        </w:tc>
        <w:tc>
          <w:tcPr>
            <w:tcW w:w="1937" w:type="dxa"/>
          </w:tcPr>
          <w:p w:rsidR="00070B4E" w:rsidRPr="00384F39" w:rsidRDefault="00070B4E"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كلية العلوم الإنسانية</w:t>
            </w:r>
          </w:p>
        </w:tc>
        <w:tc>
          <w:tcPr>
            <w:tcW w:w="975"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2</w:t>
            </w:r>
          </w:p>
        </w:tc>
      </w:tr>
      <w:tr w:rsidR="00070B4E" w:rsidRPr="00384F39" w:rsidTr="0027666A">
        <w:trPr>
          <w:trHeight w:val="770"/>
        </w:trPr>
        <w:tc>
          <w:tcPr>
            <w:tcW w:w="1100"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w:t>
            </w:r>
            <w:r w:rsidR="0027666A" w:rsidRPr="00384F39">
              <w:rPr>
                <w:rFonts w:ascii="Simplified Arabic" w:hAnsi="Simplified Arabic" w:cs="Simplified Arabic"/>
                <w:sz w:val="28"/>
                <w:szCs w:val="28"/>
                <w:rtl/>
              </w:rPr>
              <w:t>2</w:t>
            </w:r>
          </w:p>
        </w:tc>
        <w:tc>
          <w:tcPr>
            <w:tcW w:w="1453"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30</w:t>
            </w:r>
          </w:p>
        </w:tc>
        <w:tc>
          <w:tcPr>
            <w:tcW w:w="1346"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12</w:t>
            </w:r>
          </w:p>
        </w:tc>
        <w:tc>
          <w:tcPr>
            <w:tcW w:w="1169"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2220</w:t>
            </w:r>
          </w:p>
        </w:tc>
        <w:tc>
          <w:tcPr>
            <w:tcW w:w="1258"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1570</w:t>
            </w:r>
          </w:p>
        </w:tc>
        <w:tc>
          <w:tcPr>
            <w:tcW w:w="1347"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650</w:t>
            </w:r>
          </w:p>
        </w:tc>
        <w:tc>
          <w:tcPr>
            <w:tcW w:w="1937" w:type="dxa"/>
          </w:tcPr>
          <w:p w:rsidR="00070B4E" w:rsidRPr="00384F39" w:rsidRDefault="00070B4E"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كلية العلوم التربوية وإعداد المعلمين</w:t>
            </w:r>
          </w:p>
        </w:tc>
        <w:tc>
          <w:tcPr>
            <w:tcW w:w="975"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3</w:t>
            </w:r>
          </w:p>
        </w:tc>
      </w:tr>
      <w:tr w:rsidR="00070B4E" w:rsidRPr="00384F39" w:rsidTr="0027666A">
        <w:trPr>
          <w:trHeight w:val="770"/>
        </w:trPr>
        <w:tc>
          <w:tcPr>
            <w:tcW w:w="1100"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p>
        </w:tc>
        <w:tc>
          <w:tcPr>
            <w:tcW w:w="1453"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4</w:t>
            </w:r>
          </w:p>
        </w:tc>
        <w:tc>
          <w:tcPr>
            <w:tcW w:w="1346"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4</w:t>
            </w:r>
          </w:p>
        </w:tc>
        <w:tc>
          <w:tcPr>
            <w:tcW w:w="1169"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400</w:t>
            </w:r>
          </w:p>
        </w:tc>
        <w:tc>
          <w:tcPr>
            <w:tcW w:w="1258"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200</w:t>
            </w:r>
          </w:p>
        </w:tc>
        <w:tc>
          <w:tcPr>
            <w:tcW w:w="1347"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200</w:t>
            </w:r>
          </w:p>
        </w:tc>
        <w:tc>
          <w:tcPr>
            <w:tcW w:w="1937" w:type="dxa"/>
          </w:tcPr>
          <w:p w:rsidR="00070B4E" w:rsidRPr="00384F39" w:rsidRDefault="00070B4E"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كلية الشريعة</w:t>
            </w:r>
          </w:p>
        </w:tc>
        <w:tc>
          <w:tcPr>
            <w:tcW w:w="975"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4</w:t>
            </w:r>
          </w:p>
        </w:tc>
      </w:tr>
      <w:tr w:rsidR="00070B4E" w:rsidRPr="00384F39" w:rsidTr="0027666A">
        <w:trPr>
          <w:trHeight w:val="770"/>
        </w:trPr>
        <w:tc>
          <w:tcPr>
            <w:tcW w:w="1100"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25</w:t>
            </w:r>
          </w:p>
        </w:tc>
        <w:tc>
          <w:tcPr>
            <w:tcW w:w="1453"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20</w:t>
            </w:r>
          </w:p>
        </w:tc>
        <w:tc>
          <w:tcPr>
            <w:tcW w:w="1346"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5</w:t>
            </w:r>
          </w:p>
        </w:tc>
        <w:tc>
          <w:tcPr>
            <w:tcW w:w="1169"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1500</w:t>
            </w:r>
          </w:p>
        </w:tc>
        <w:tc>
          <w:tcPr>
            <w:tcW w:w="1258"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1200</w:t>
            </w:r>
          </w:p>
        </w:tc>
        <w:tc>
          <w:tcPr>
            <w:tcW w:w="1347"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300</w:t>
            </w:r>
          </w:p>
        </w:tc>
        <w:tc>
          <w:tcPr>
            <w:tcW w:w="1937" w:type="dxa"/>
          </w:tcPr>
          <w:p w:rsidR="00070B4E" w:rsidRPr="00384F39" w:rsidRDefault="00070B4E"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 xml:space="preserve">كلية العلوم </w:t>
            </w:r>
          </w:p>
          <w:p w:rsidR="00070B4E" w:rsidRPr="00384F39" w:rsidRDefault="00070B4E" w:rsidP="00DA6035">
            <w:pPr>
              <w:bidi/>
              <w:spacing w:before="120"/>
              <w:ind w:left="100"/>
              <w:contextualSpacing/>
              <w:jc w:val="both"/>
              <w:rPr>
                <w:rFonts w:ascii="Simplified Arabic" w:hAnsi="Simplified Arabic" w:cs="Simplified Arabic"/>
                <w:b/>
                <w:bCs/>
                <w:sz w:val="28"/>
                <w:szCs w:val="28"/>
                <w:rtl/>
              </w:rPr>
            </w:pPr>
          </w:p>
        </w:tc>
        <w:tc>
          <w:tcPr>
            <w:tcW w:w="975"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5</w:t>
            </w:r>
          </w:p>
        </w:tc>
      </w:tr>
      <w:tr w:rsidR="00070B4E" w:rsidRPr="00384F39" w:rsidTr="0027666A">
        <w:trPr>
          <w:trHeight w:val="770"/>
        </w:trPr>
        <w:tc>
          <w:tcPr>
            <w:tcW w:w="1100"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84</w:t>
            </w:r>
          </w:p>
        </w:tc>
        <w:tc>
          <w:tcPr>
            <w:tcW w:w="1453"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38</w:t>
            </w:r>
          </w:p>
        </w:tc>
        <w:tc>
          <w:tcPr>
            <w:tcW w:w="1346"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46</w:t>
            </w:r>
          </w:p>
        </w:tc>
        <w:tc>
          <w:tcPr>
            <w:tcW w:w="1169"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4770</w:t>
            </w:r>
          </w:p>
        </w:tc>
        <w:tc>
          <w:tcPr>
            <w:tcW w:w="1258"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2170</w:t>
            </w:r>
          </w:p>
        </w:tc>
        <w:tc>
          <w:tcPr>
            <w:tcW w:w="1347"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2600</w:t>
            </w:r>
          </w:p>
        </w:tc>
        <w:tc>
          <w:tcPr>
            <w:tcW w:w="1937" w:type="dxa"/>
          </w:tcPr>
          <w:p w:rsidR="00070B4E" w:rsidRPr="00384F39" w:rsidRDefault="00070B4E"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 xml:space="preserve">كلية الهندسة </w:t>
            </w:r>
          </w:p>
          <w:p w:rsidR="00070B4E" w:rsidRPr="00384F39" w:rsidRDefault="00070B4E"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وتكنولوجيا المعلومات</w:t>
            </w:r>
          </w:p>
        </w:tc>
        <w:tc>
          <w:tcPr>
            <w:tcW w:w="975"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6</w:t>
            </w:r>
          </w:p>
        </w:tc>
      </w:tr>
      <w:tr w:rsidR="00070B4E" w:rsidRPr="00384F39" w:rsidTr="0027666A">
        <w:trPr>
          <w:trHeight w:val="770"/>
        </w:trPr>
        <w:tc>
          <w:tcPr>
            <w:tcW w:w="1100" w:type="dxa"/>
            <w:shd w:val="clear" w:color="auto" w:fill="808080" w:themeFill="background1" w:themeFillShade="80"/>
          </w:tcPr>
          <w:p w:rsidR="00070B4E" w:rsidRPr="00384F39" w:rsidRDefault="00CB6617"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50</w:t>
            </w:r>
          </w:p>
        </w:tc>
        <w:tc>
          <w:tcPr>
            <w:tcW w:w="1453"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3</w:t>
            </w:r>
            <w:r w:rsidR="00457C41" w:rsidRPr="00384F39">
              <w:rPr>
                <w:rFonts w:ascii="Simplified Arabic" w:hAnsi="Simplified Arabic" w:cs="Simplified Arabic"/>
                <w:sz w:val="28"/>
                <w:szCs w:val="28"/>
                <w:rtl/>
              </w:rPr>
              <w:t>6</w:t>
            </w:r>
          </w:p>
        </w:tc>
        <w:tc>
          <w:tcPr>
            <w:tcW w:w="1346"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w:t>
            </w:r>
            <w:r w:rsidR="00CB6617" w:rsidRPr="00384F39">
              <w:rPr>
                <w:rFonts w:ascii="Simplified Arabic" w:hAnsi="Simplified Arabic" w:cs="Simplified Arabic"/>
                <w:sz w:val="28"/>
                <w:szCs w:val="28"/>
                <w:rtl/>
              </w:rPr>
              <w:t>4</w:t>
            </w:r>
          </w:p>
        </w:tc>
        <w:tc>
          <w:tcPr>
            <w:tcW w:w="1169"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2629</w:t>
            </w:r>
          </w:p>
        </w:tc>
        <w:tc>
          <w:tcPr>
            <w:tcW w:w="1258"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1867</w:t>
            </w:r>
          </w:p>
        </w:tc>
        <w:tc>
          <w:tcPr>
            <w:tcW w:w="1347"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762</w:t>
            </w:r>
          </w:p>
        </w:tc>
        <w:tc>
          <w:tcPr>
            <w:tcW w:w="1937" w:type="dxa"/>
          </w:tcPr>
          <w:p w:rsidR="00070B4E" w:rsidRPr="00384F39" w:rsidRDefault="00070B4E"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كلية الطب وعلوم الصحة</w:t>
            </w:r>
          </w:p>
        </w:tc>
        <w:tc>
          <w:tcPr>
            <w:tcW w:w="975"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7</w:t>
            </w:r>
          </w:p>
        </w:tc>
      </w:tr>
      <w:tr w:rsidR="00070B4E" w:rsidRPr="00384F39" w:rsidTr="0027666A">
        <w:trPr>
          <w:trHeight w:val="770"/>
        </w:trPr>
        <w:tc>
          <w:tcPr>
            <w:tcW w:w="1100"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12</w:t>
            </w:r>
          </w:p>
        </w:tc>
        <w:tc>
          <w:tcPr>
            <w:tcW w:w="1453"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7</w:t>
            </w:r>
          </w:p>
        </w:tc>
        <w:tc>
          <w:tcPr>
            <w:tcW w:w="1346"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5</w:t>
            </w:r>
          </w:p>
        </w:tc>
        <w:tc>
          <w:tcPr>
            <w:tcW w:w="1169"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690</w:t>
            </w:r>
          </w:p>
        </w:tc>
        <w:tc>
          <w:tcPr>
            <w:tcW w:w="1258"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400</w:t>
            </w:r>
          </w:p>
        </w:tc>
        <w:tc>
          <w:tcPr>
            <w:tcW w:w="1347"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290</w:t>
            </w:r>
          </w:p>
        </w:tc>
        <w:tc>
          <w:tcPr>
            <w:tcW w:w="1937" w:type="dxa"/>
          </w:tcPr>
          <w:p w:rsidR="00070B4E" w:rsidRPr="00384F39" w:rsidRDefault="00070B4E"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الفنون الجميلة</w:t>
            </w:r>
          </w:p>
        </w:tc>
        <w:tc>
          <w:tcPr>
            <w:tcW w:w="975"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p>
        </w:tc>
      </w:tr>
      <w:tr w:rsidR="00070B4E" w:rsidRPr="00384F39" w:rsidTr="0027666A">
        <w:trPr>
          <w:trHeight w:val="770"/>
        </w:trPr>
        <w:tc>
          <w:tcPr>
            <w:tcW w:w="1100"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25</w:t>
            </w:r>
          </w:p>
        </w:tc>
        <w:tc>
          <w:tcPr>
            <w:tcW w:w="1453" w:type="dxa"/>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14</w:t>
            </w:r>
          </w:p>
        </w:tc>
        <w:tc>
          <w:tcPr>
            <w:tcW w:w="1346" w:type="dxa"/>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11</w:t>
            </w:r>
          </w:p>
        </w:tc>
        <w:tc>
          <w:tcPr>
            <w:tcW w:w="1169"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1400</w:t>
            </w:r>
          </w:p>
        </w:tc>
        <w:tc>
          <w:tcPr>
            <w:tcW w:w="1258" w:type="dxa"/>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800</w:t>
            </w:r>
          </w:p>
        </w:tc>
        <w:tc>
          <w:tcPr>
            <w:tcW w:w="1347" w:type="dxa"/>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600</w:t>
            </w:r>
          </w:p>
        </w:tc>
        <w:tc>
          <w:tcPr>
            <w:tcW w:w="1937" w:type="dxa"/>
          </w:tcPr>
          <w:p w:rsidR="00070B4E" w:rsidRPr="00384F39" w:rsidRDefault="00070B4E"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كلية القانون</w:t>
            </w:r>
          </w:p>
        </w:tc>
        <w:tc>
          <w:tcPr>
            <w:tcW w:w="975"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w:t>
            </w:r>
          </w:p>
        </w:tc>
      </w:tr>
      <w:tr w:rsidR="00070B4E" w:rsidRPr="00384F39" w:rsidTr="0027666A">
        <w:trPr>
          <w:trHeight w:val="770"/>
        </w:trPr>
        <w:tc>
          <w:tcPr>
            <w:tcW w:w="1100"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29</w:t>
            </w:r>
          </w:p>
        </w:tc>
        <w:tc>
          <w:tcPr>
            <w:tcW w:w="1453"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17</w:t>
            </w:r>
          </w:p>
        </w:tc>
        <w:tc>
          <w:tcPr>
            <w:tcW w:w="1346"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12</w:t>
            </w:r>
          </w:p>
        </w:tc>
        <w:tc>
          <w:tcPr>
            <w:tcW w:w="1169"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1596</w:t>
            </w:r>
          </w:p>
        </w:tc>
        <w:tc>
          <w:tcPr>
            <w:tcW w:w="1258"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930</w:t>
            </w:r>
          </w:p>
        </w:tc>
        <w:tc>
          <w:tcPr>
            <w:tcW w:w="1347"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666</w:t>
            </w:r>
          </w:p>
        </w:tc>
        <w:tc>
          <w:tcPr>
            <w:tcW w:w="1937" w:type="dxa"/>
          </w:tcPr>
          <w:p w:rsidR="00070B4E" w:rsidRPr="00384F39" w:rsidRDefault="00070B4E"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الدراسات العليا</w:t>
            </w:r>
          </w:p>
        </w:tc>
        <w:tc>
          <w:tcPr>
            <w:tcW w:w="975"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w:t>
            </w:r>
          </w:p>
        </w:tc>
      </w:tr>
      <w:tr w:rsidR="00070B4E" w:rsidRPr="00384F39" w:rsidTr="0027666A">
        <w:trPr>
          <w:trHeight w:val="770"/>
        </w:trPr>
        <w:tc>
          <w:tcPr>
            <w:tcW w:w="1100"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7</w:t>
            </w:r>
          </w:p>
        </w:tc>
        <w:tc>
          <w:tcPr>
            <w:tcW w:w="1453"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2</w:t>
            </w:r>
          </w:p>
        </w:tc>
        <w:tc>
          <w:tcPr>
            <w:tcW w:w="1346"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5</w:t>
            </w:r>
          </w:p>
        </w:tc>
        <w:tc>
          <w:tcPr>
            <w:tcW w:w="1169"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410</w:t>
            </w:r>
          </w:p>
        </w:tc>
        <w:tc>
          <w:tcPr>
            <w:tcW w:w="1258"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118</w:t>
            </w:r>
          </w:p>
        </w:tc>
        <w:tc>
          <w:tcPr>
            <w:tcW w:w="1347" w:type="dxa"/>
          </w:tcPr>
          <w:p w:rsidR="00070B4E" w:rsidRPr="00384F39" w:rsidRDefault="00070B4E" w:rsidP="00DA6035">
            <w:pPr>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292</w:t>
            </w:r>
          </w:p>
        </w:tc>
        <w:tc>
          <w:tcPr>
            <w:tcW w:w="1937" w:type="dxa"/>
          </w:tcPr>
          <w:p w:rsidR="00070B4E" w:rsidRPr="00384F39" w:rsidRDefault="00070B4E" w:rsidP="00DA6035">
            <w:pPr>
              <w:spacing w:before="120"/>
              <w:ind w:left="100"/>
              <w:contextualSpacing/>
              <w:jc w:val="both"/>
              <w:rPr>
                <w:rFonts w:ascii="Simplified Arabic" w:hAnsi="Simplified Arabic" w:cs="Simplified Arabic"/>
                <w:b/>
                <w:bCs/>
                <w:sz w:val="28"/>
                <w:szCs w:val="28"/>
              </w:rPr>
            </w:pPr>
            <w:r w:rsidRPr="00384F39">
              <w:rPr>
                <w:rFonts w:ascii="Simplified Arabic" w:hAnsi="Simplified Arabic" w:cs="Simplified Arabic"/>
                <w:b/>
                <w:bCs/>
                <w:sz w:val="28"/>
                <w:szCs w:val="28"/>
                <w:rtl/>
              </w:rPr>
              <w:t>كلية الزراعة والطب البيطري</w:t>
            </w:r>
          </w:p>
        </w:tc>
        <w:tc>
          <w:tcPr>
            <w:tcW w:w="975"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11</w:t>
            </w:r>
          </w:p>
        </w:tc>
      </w:tr>
      <w:tr w:rsidR="00070B4E" w:rsidRPr="00384F39" w:rsidTr="0027666A">
        <w:trPr>
          <w:trHeight w:val="770"/>
        </w:trPr>
        <w:tc>
          <w:tcPr>
            <w:tcW w:w="1100"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38</w:t>
            </w:r>
            <w:r w:rsidR="00CB6617" w:rsidRPr="00384F39">
              <w:rPr>
                <w:rFonts w:ascii="Simplified Arabic" w:hAnsi="Simplified Arabic" w:cs="Simplified Arabic"/>
                <w:b/>
                <w:bCs/>
                <w:sz w:val="28"/>
                <w:szCs w:val="28"/>
                <w:rtl/>
              </w:rPr>
              <w:t>2</w:t>
            </w:r>
          </w:p>
        </w:tc>
        <w:tc>
          <w:tcPr>
            <w:tcW w:w="1453"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22</w:t>
            </w:r>
            <w:r w:rsidR="00F9740F" w:rsidRPr="00384F39">
              <w:rPr>
                <w:rFonts w:ascii="Simplified Arabic" w:hAnsi="Simplified Arabic" w:cs="Simplified Arabic"/>
                <w:b/>
                <w:bCs/>
                <w:sz w:val="28"/>
                <w:szCs w:val="28"/>
                <w:rtl/>
              </w:rPr>
              <w:t>8</w:t>
            </w:r>
          </w:p>
        </w:tc>
        <w:tc>
          <w:tcPr>
            <w:tcW w:w="1346"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15</w:t>
            </w:r>
            <w:r w:rsidR="00F9740F" w:rsidRPr="00384F39">
              <w:rPr>
                <w:rFonts w:ascii="Simplified Arabic" w:hAnsi="Simplified Arabic" w:cs="Simplified Arabic"/>
                <w:b/>
                <w:bCs/>
                <w:sz w:val="28"/>
                <w:szCs w:val="28"/>
                <w:rtl/>
              </w:rPr>
              <w:t>4</w:t>
            </w:r>
          </w:p>
        </w:tc>
        <w:tc>
          <w:tcPr>
            <w:tcW w:w="1169" w:type="dxa"/>
            <w:shd w:val="clear" w:color="auto" w:fill="D9D9D9" w:themeFill="background1" w:themeFillShade="D9"/>
          </w:tcPr>
          <w:p w:rsidR="00070B4E" w:rsidRPr="00384F39" w:rsidRDefault="00070B4E" w:rsidP="00DA6035">
            <w:pPr>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21215</w:t>
            </w:r>
          </w:p>
        </w:tc>
        <w:tc>
          <w:tcPr>
            <w:tcW w:w="1258"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12655</w:t>
            </w:r>
          </w:p>
        </w:tc>
        <w:tc>
          <w:tcPr>
            <w:tcW w:w="1347" w:type="dxa"/>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8560</w:t>
            </w:r>
          </w:p>
        </w:tc>
        <w:tc>
          <w:tcPr>
            <w:tcW w:w="2912" w:type="dxa"/>
            <w:gridSpan w:val="2"/>
            <w:shd w:val="clear" w:color="auto" w:fill="808080" w:themeFill="background1" w:themeFillShade="80"/>
          </w:tcPr>
          <w:p w:rsidR="00070B4E" w:rsidRPr="00384F39" w:rsidRDefault="00070B4E" w:rsidP="00DA6035">
            <w:pPr>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المجموع</w:t>
            </w:r>
          </w:p>
        </w:tc>
      </w:tr>
    </w:tbl>
    <w:p w:rsidR="00625033" w:rsidRPr="00384F39" w:rsidRDefault="00625033" w:rsidP="00DA6035">
      <w:pPr>
        <w:autoSpaceDE w:val="0"/>
        <w:autoSpaceDN w:val="0"/>
        <w:bidi/>
        <w:adjustRightInd w:val="0"/>
        <w:spacing w:before="120" w:line="240" w:lineRule="auto"/>
        <w:ind w:left="100"/>
        <w:contextualSpacing/>
        <w:jc w:val="both"/>
        <w:rPr>
          <w:rFonts w:ascii="Simplified Arabic" w:hAnsi="Simplified Arabic" w:cs="Simplified Arabic"/>
          <w:b/>
          <w:bCs/>
          <w:sz w:val="28"/>
          <w:szCs w:val="28"/>
          <w:rtl/>
        </w:rPr>
      </w:pPr>
    </w:p>
    <w:p w:rsidR="00625033" w:rsidRPr="00384F39" w:rsidRDefault="00625033" w:rsidP="0059274B">
      <w:pPr>
        <w:bidi/>
        <w:spacing w:before="120" w:line="240" w:lineRule="auto"/>
        <w:ind w:left="100"/>
        <w:contextualSpacing/>
        <w:jc w:val="center"/>
        <w:rPr>
          <w:rFonts w:ascii="Simplified Arabic" w:hAnsi="Simplified Arabic" w:cs="Simplified Arabic"/>
          <w:sz w:val="28"/>
          <w:szCs w:val="28"/>
          <w:rtl/>
        </w:rPr>
      </w:pPr>
      <w:r w:rsidRPr="00384F39">
        <w:rPr>
          <w:rFonts w:ascii="Simplified Arabic" w:hAnsi="Simplified Arabic" w:cs="Simplified Arabic"/>
          <w:sz w:val="28"/>
          <w:szCs w:val="28"/>
          <w:rtl/>
        </w:rPr>
        <w:t>المصدر: العمل الميداني للباحث</w:t>
      </w:r>
      <w:r w:rsidRPr="00384F39">
        <w:rPr>
          <w:rFonts w:ascii="Simplified Arabic" w:hAnsi="Simplified Arabic" w:cs="Simplified Arabic" w:hint="cs"/>
          <w:sz w:val="28"/>
          <w:szCs w:val="28"/>
          <w:rtl/>
        </w:rPr>
        <w:t>ين،</w:t>
      </w:r>
      <w:r w:rsidR="00CE688C" w:rsidRPr="00384F39">
        <w:rPr>
          <w:rFonts w:ascii="Simplified Arabic" w:hAnsi="Simplified Arabic" w:cs="Simplified Arabic"/>
          <w:sz w:val="28"/>
          <w:szCs w:val="28"/>
          <w:rtl/>
        </w:rPr>
        <w:t>2016</w:t>
      </w:r>
    </w:p>
    <w:p w:rsidR="00625033" w:rsidRPr="00384F39" w:rsidRDefault="00625033" w:rsidP="00DA6035">
      <w:pPr>
        <w:autoSpaceDE w:val="0"/>
        <w:autoSpaceDN w:val="0"/>
        <w:bidi/>
        <w:adjustRightInd w:val="0"/>
        <w:spacing w:before="120" w:line="240" w:lineRule="auto"/>
        <w:ind w:left="100"/>
        <w:contextualSpacing/>
        <w:jc w:val="both"/>
        <w:rPr>
          <w:rFonts w:ascii="Simplified Arabic" w:hAnsi="Simplified Arabic" w:cs="Simplified Arabic"/>
          <w:b/>
          <w:bCs/>
          <w:sz w:val="28"/>
          <w:szCs w:val="28"/>
          <w:rtl/>
        </w:rPr>
      </w:pPr>
    </w:p>
    <w:p w:rsidR="002D0EE0" w:rsidRPr="00384F39" w:rsidRDefault="00CA2510" w:rsidP="0059274B">
      <w:pPr>
        <w:autoSpaceDE w:val="0"/>
        <w:autoSpaceDN w:val="0"/>
        <w:bidi/>
        <w:adjustRightInd w:val="0"/>
        <w:spacing w:before="120" w:line="240" w:lineRule="auto"/>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الجدول (2)</w:t>
      </w:r>
      <w:r w:rsidR="000B2066" w:rsidRPr="00384F39">
        <w:rPr>
          <w:rFonts w:ascii="Simplified Arabic" w:hAnsi="Simplified Arabic" w:cs="Simplified Arabic" w:hint="cs"/>
          <w:b/>
          <w:bCs/>
          <w:sz w:val="28"/>
          <w:szCs w:val="28"/>
          <w:rtl/>
        </w:rPr>
        <w:t>:</w:t>
      </w:r>
      <w:r w:rsidR="00E30E27" w:rsidRPr="00384F39">
        <w:rPr>
          <w:rFonts w:ascii="Simplified Arabic" w:hAnsi="Simplified Arabic" w:cs="Simplified Arabic"/>
          <w:b/>
          <w:bCs/>
          <w:sz w:val="28"/>
          <w:szCs w:val="28"/>
          <w:rtl/>
        </w:rPr>
        <w:t>الخصائص</w:t>
      </w:r>
      <w:r w:rsidR="002D0EE0" w:rsidRPr="00384F39">
        <w:rPr>
          <w:rFonts w:ascii="Simplified Arabic" w:hAnsi="Simplified Arabic" w:cs="Simplified Arabic"/>
          <w:b/>
          <w:bCs/>
          <w:sz w:val="28"/>
          <w:szCs w:val="28"/>
          <w:rtl/>
        </w:rPr>
        <w:t xml:space="preserve"> الاجتماعية </w:t>
      </w:r>
      <w:r w:rsidR="000B2066" w:rsidRPr="00384F39">
        <w:rPr>
          <w:rFonts w:ascii="Simplified Arabic" w:hAnsi="Simplified Arabic" w:cs="Simplified Arabic" w:hint="cs"/>
          <w:b/>
          <w:bCs/>
          <w:sz w:val="28"/>
          <w:szCs w:val="28"/>
          <w:rtl/>
        </w:rPr>
        <w:t>و</w:t>
      </w:r>
      <w:r w:rsidR="002D0EE0" w:rsidRPr="00384F39">
        <w:rPr>
          <w:rFonts w:ascii="Simplified Arabic" w:hAnsi="Simplified Arabic" w:cs="Simplified Arabic"/>
          <w:b/>
          <w:bCs/>
          <w:sz w:val="28"/>
          <w:szCs w:val="28"/>
          <w:rtl/>
        </w:rPr>
        <w:t>الديموغرافية</w:t>
      </w:r>
      <w:r w:rsidR="00DB59A5" w:rsidRPr="00384F39">
        <w:rPr>
          <w:rFonts w:ascii="Simplified Arabic" w:hAnsi="Simplified Arabic" w:cs="Simplified Arabic"/>
          <w:b/>
          <w:bCs/>
          <w:sz w:val="28"/>
          <w:szCs w:val="28"/>
          <w:rtl/>
        </w:rPr>
        <w:t xml:space="preserve"> والاقتصادية</w:t>
      </w:r>
      <w:r w:rsidR="008D372D">
        <w:rPr>
          <w:rFonts w:ascii="Simplified Arabic" w:hAnsi="Simplified Arabic" w:cs="Simplified Arabic" w:hint="cs"/>
          <w:b/>
          <w:bCs/>
          <w:sz w:val="28"/>
          <w:szCs w:val="28"/>
          <w:rtl/>
        </w:rPr>
        <w:t xml:space="preserve"> </w:t>
      </w:r>
      <w:r w:rsidR="00F01863" w:rsidRPr="00384F39">
        <w:rPr>
          <w:rFonts w:ascii="Simplified Arabic" w:hAnsi="Simplified Arabic" w:cs="Simplified Arabic" w:hint="cs"/>
          <w:b/>
          <w:bCs/>
          <w:sz w:val="28"/>
          <w:szCs w:val="28"/>
          <w:rtl/>
        </w:rPr>
        <w:t>ل</w:t>
      </w:r>
      <w:r w:rsidR="00DB59A5" w:rsidRPr="00384F39">
        <w:rPr>
          <w:rFonts w:ascii="Simplified Arabic" w:hAnsi="Simplified Arabic" w:cs="Simplified Arabic"/>
          <w:b/>
          <w:bCs/>
          <w:sz w:val="28"/>
          <w:szCs w:val="28"/>
          <w:rtl/>
        </w:rPr>
        <w:t>عينة الدراسة</w:t>
      </w:r>
    </w:p>
    <w:p w:rsidR="00625033" w:rsidRPr="00384F39" w:rsidRDefault="00625033" w:rsidP="00DA6035">
      <w:pPr>
        <w:autoSpaceDE w:val="0"/>
        <w:autoSpaceDN w:val="0"/>
        <w:adjustRightInd w:val="0"/>
        <w:spacing w:before="120" w:line="240" w:lineRule="auto"/>
        <w:ind w:left="100"/>
        <w:contextualSpacing/>
        <w:jc w:val="both"/>
        <w:rPr>
          <w:rFonts w:ascii="Simplified Arabic" w:hAnsi="Simplified Arabic" w:cs="Simplified Arabic"/>
          <w:b/>
          <w:bCs/>
          <w:sz w:val="28"/>
          <w:szCs w:val="28"/>
          <w:rtl/>
        </w:rPr>
      </w:pPr>
    </w:p>
    <w:tbl>
      <w:tblPr>
        <w:tblStyle w:val="a3"/>
        <w:bidiVisual/>
        <w:tblW w:w="9883" w:type="dxa"/>
        <w:jc w:val="center"/>
        <w:tblLayout w:type="fixed"/>
        <w:tblLook w:val="04A0"/>
      </w:tblPr>
      <w:tblGrid>
        <w:gridCol w:w="639"/>
        <w:gridCol w:w="1932"/>
        <w:gridCol w:w="2499"/>
        <w:gridCol w:w="1111"/>
        <w:gridCol w:w="1203"/>
        <w:gridCol w:w="1203"/>
        <w:gridCol w:w="1060"/>
        <w:gridCol w:w="236"/>
      </w:tblGrid>
      <w:tr w:rsidR="00F9740F" w:rsidRPr="00384F39" w:rsidTr="00F01863">
        <w:trPr>
          <w:trHeight w:val="324"/>
          <w:jc w:val="center"/>
        </w:trPr>
        <w:tc>
          <w:tcPr>
            <w:tcW w:w="63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رقم</w:t>
            </w: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المتغير</w:t>
            </w: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 xml:space="preserve"> مستويات المتغير</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ذكور</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إناث</w:t>
            </w:r>
          </w:p>
        </w:tc>
        <w:tc>
          <w:tcPr>
            <w:tcW w:w="1060" w:type="dxa"/>
            <w:shd w:val="clear" w:color="auto" w:fill="auto"/>
          </w:tcPr>
          <w:p w:rsidR="00F9740F" w:rsidRPr="00384F39" w:rsidRDefault="00F9740F" w:rsidP="00DA6035">
            <w:pPr>
              <w:bidi/>
              <w:spacing w:before="120"/>
              <w:ind w:left="100" w:right="2682"/>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w:t>
            </w:r>
          </w:p>
        </w:tc>
        <w:tc>
          <w:tcPr>
            <w:tcW w:w="236" w:type="dxa"/>
            <w:vMerge w:val="restart"/>
            <w:shd w:val="clear" w:color="auto" w:fill="auto"/>
          </w:tcPr>
          <w:p w:rsidR="00F9740F" w:rsidRPr="00384F39" w:rsidRDefault="00F9740F" w:rsidP="00DA6035">
            <w:pPr>
              <w:bidi/>
              <w:spacing w:before="120"/>
              <w:ind w:left="100" w:right="2682"/>
              <w:contextualSpacing/>
              <w:jc w:val="both"/>
              <w:rPr>
                <w:rFonts w:ascii="Simplified Arabic" w:hAnsi="Simplified Arabic" w:cs="Simplified Arabic"/>
                <w:b/>
                <w:bCs/>
                <w:sz w:val="28"/>
                <w:szCs w:val="28"/>
                <w:rtl/>
              </w:rPr>
            </w:pPr>
          </w:p>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300"/>
          <w:jc w:val="center"/>
        </w:trPr>
        <w:tc>
          <w:tcPr>
            <w:tcW w:w="63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154</w:t>
            </w:r>
          </w:p>
        </w:tc>
        <w:tc>
          <w:tcPr>
            <w:tcW w:w="1203" w:type="dxa"/>
            <w:shd w:val="clear" w:color="auto" w:fill="auto"/>
          </w:tcPr>
          <w:p w:rsidR="00F9740F" w:rsidRPr="00384F39" w:rsidRDefault="00B217C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40.3</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228</w:t>
            </w:r>
          </w:p>
        </w:tc>
        <w:tc>
          <w:tcPr>
            <w:tcW w:w="1060" w:type="dxa"/>
            <w:shd w:val="clear" w:color="auto" w:fill="auto"/>
          </w:tcPr>
          <w:p w:rsidR="00F9740F" w:rsidRPr="00384F39" w:rsidRDefault="00B217C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59.7</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98"/>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1</w:t>
            </w:r>
          </w:p>
        </w:tc>
        <w:tc>
          <w:tcPr>
            <w:tcW w:w="1932" w:type="dxa"/>
            <w:shd w:val="clear" w:color="auto" w:fill="auto"/>
          </w:tcPr>
          <w:p w:rsidR="00FA13B8" w:rsidRPr="00384F39" w:rsidRDefault="00F9740F"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العمر </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18-20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21-24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أكثر</w:t>
            </w:r>
            <w:r w:rsidR="009D3DA0" w:rsidRPr="00384F39">
              <w:rPr>
                <w:rFonts w:ascii="Simplified Arabic" w:hAnsi="Simplified Arabic" w:cs="Simplified Arabic" w:hint="cs"/>
                <w:sz w:val="28"/>
                <w:szCs w:val="28"/>
                <w:rtl/>
              </w:rPr>
              <w:t xml:space="preserve"> من</w:t>
            </w:r>
            <w:r w:rsidRPr="00384F39">
              <w:rPr>
                <w:rFonts w:ascii="Simplified Arabic" w:hAnsi="Simplified Arabic" w:cs="Simplified Arabic"/>
                <w:sz w:val="28"/>
                <w:szCs w:val="28"/>
                <w:rtl/>
              </w:rPr>
              <w:t xml:space="preserve"> 24</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w:t>
            </w:r>
            <w:r w:rsidR="00513212" w:rsidRPr="00384F39">
              <w:rPr>
                <w:rFonts w:ascii="Simplified Arabic" w:hAnsi="Simplified Arabic" w:cs="Simplified Arabic"/>
                <w:sz w:val="28"/>
                <w:szCs w:val="28"/>
                <w:rtl/>
              </w:rPr>
              <w:t>1</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r w:rsidR="00513212" w:rsidRPr="00384F39">
              <w:rPr>
                <w:rFonts w:ascii="Simplified Arabic" w:hAnsi="Simplified Arabic" w:cs="Simplified Arabic"/>
                <w:sz w:val="28"/>
                <w:szCs w:val="28"/>
                <w:rtl/>
              </w:rPr>
              <w:t>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24.9</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2.1</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12</w:t>
            </w:r>
            <w:r w:rsidR="00513212" w:rsidRPr="00384F39">
              <w:rPr>
                <w:rFonts w:ascii="Simplified Arabic" w:hAnsi="Simplified Arabic" w:cs="Simplified Arabic"/>
                <w:sz w:val="28"/>
                <w:szCs w:val="28"/>
                <w:rtl/>
              </w:rPr>
              <w:t>9</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r w:rsidR="00513212" w:rsidRPr="00384F39">
              <w:rPr>
                <w:rFonts w:ascii="Simplified Arabic" w:hAnsi="Simplified Arabic" w:cs="Simplified Arabic"/>
                <w:sz w:val="28"/>
                <w:szCs w:val="28"/>
                <w:rtl/>
              </w:rPr>
              <w:t>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p>
        </w:tc>
        <w:tc>
          <w:tcPr>
            <w:tcW w:w="1060" w:type="dxa"/>
            <w:shd w:val="clear" w:color="auto" w:fill="auto"/>
          </w:tcPr>
          <w:p w:rsidR="00F9740F" w:rsidRPr="00384F39" w:rsidRDefault="00D73EA7"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33</w:t>
            </w:r>
            <w:r w:rsidR="00513212" w:rsidRPr="00384F39">
              <w:rPr>
                <w:rFonts w:ascii="Simplified Arabic" w:hAnsi="Simplified Arabic" w:cs="Simplified Arabic"/>
                <w:sz w:val="28"/>
                <w:szCs w:val="28"/>
                <w:rtl/>
              </w:rPr>
              <w:t>.</w:t>
            </w:r>
            <w:r w:rsidRPr="00384F39">
              <w:rPr>
                <w:rFonts w:ascii="Simplified Arabic" w:hAnsi="Simplified Arabic" w:cs="Simplified Arabic" w:hint="cs"/>
                <w:sz w:val="28"/>
                <w:szCs w:val="28"/>
                <w:rtl/>
              </w:rPr>
              <w:t>8</w:t>
            </w:r>
          </w:p>
          <w:p w:rsidR="00F9740F" w:rsidRPr="00384F39" w:rsidRDefault="0051321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22.5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3.4</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98"/>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2</w:t>
            </w: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التقدير الجامعي</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ضعيف </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مقبول</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جيد</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جيد جدا</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ممتاز</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w:t>
            </w:r>
            <w:r w:rsidR="00513212" w:rsidRPr="00384F39">
              <w:rPr>
                <w:rFonts w:ascii="Simplified Arabic" w:hAnsi="Simplified Arabic" w:cs="Simplified Arabic"/>
                <w:sz w:val="28"/>
                <w:szCs w:val="28"/>
                <w:rtl/>
              </w:rPr>
              <w:t>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81</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w:t>
            </w:r>
            <w:r w:rsidR="00513212" w:rsidRPr="00384F39">
              <w:rPr>
                <w:rFonts w:ascii="Simplified Arabic" w:hAnsi="Simplified Arabic" w:cs="Simplified Arabic"/>
                <w:sz w:val="28"/>
                <w:szCs w:val="28"/>
                <w:rtl/>
              </w:rPr>
              <w:t>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21.2</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w:t>
            </w:r>
            <w:r w:rsidR="00513212" w:rsidRPr="00384F39">
              <w:rPr>
                <w:rFonts w:ascii="Simplified Arabic" w:hAnsi="Simplified Arabic" w:cs="Simplified Arabic"/>
                <w:sz w:val="28"/>
                <w:szCs w:val="28"/>
                <w:rtl/>
              </w:rPr>
              <w:t>19</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w:t>
            </w:r>
          </w:p>
        </w:tc>
        <w:tc>
          <w:tcPr>
            <w:tcW w:w="1060"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12.3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31.</w:t>
            </w:r>
            <w:r w:rsidR="00513212" w:rsidRPr="00384F39">
              <w:rPr>
                <w:rFonts w:ascii="Simplified Arabic" w:hAnsi="Simplified Arabic" w:cs="Simplified Arabic"/>
                <w:sz w:val="28"/>
                <w:szCs w:val="28"/>
                <w:rtl/>
              </w:rPr>
              <w:t>2</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12.0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2.6</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65"/>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3</w:t>
            </w: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الحالة الزواجية لك</w:t>
            </w: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أعزب/اة</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مخطوب/ة</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متزوج/ة</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مطلق/ة</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أرمل/ة</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14</w:t>
            </w:r>
            <w:r w:rsidR="00513212" w:rsidRPr="00384F39">
              <w:rPr>
                <w:rFonts w:ascii="Simplified Arabic" w:hAnsi="Simplified Arabic" w:cs="Simplified Arabic"/>
                <w:sz w:val="28"/>
                <w:szCs w:val="28"/>
                <w:rtl/>
              </w:rPr>
              <w:t>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w:t>
            </w:r>
          </w:p>
        </w:tc>
        <w:tc>
          <w:tcPr>
            <w:tcW w:w="1203" w:type="dxa"/>
            <w:shd w:val="clear" w:color="auto" w:fill="auto"/>
          </w:tcPr>
          <w:p w:rsidR="00F9740F" w:rsidRPr="00384F39" w:rsidRDefault="0051321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38.0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1.0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0.3</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185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w:t>
            </w:r>
            <w:r w:rsidR="00513212" w:rsidRPr="00384F39">
              <w:rPr>
                <w:rFonts w:ascii="Simplified Arabic" w:hAnsi="Simplified Arabic" w:cs="Simplified Arabic"/>
                <w:sz w:val="28"/>
                <w:szCs w:val="28"/>
                <w:rtl/>
              </w:rPr>
              <w:t>2</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18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w:t>
            </w:r>
          </w:p>
        </w:tc>
        <w:tc>
          <w:tcPr>
            <w:tcW w:w="1060"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48.4</w:t>
            </w:r>
          </w:p>
          <w:p w:rsidR="00F9740F" w:rsidRPr="00384F39" w:rsidRDefault="0051321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4.7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0.3</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98"/>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lastRenderedPageBreak/>
              <w:t>4</w:t>
            </w: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مع من تعيش</w:t>
            </w: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الوالدين</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الجد</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الزوج/ة</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مع الأصدقاء</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12</w:t>
            </w:r>
            <w:r w:rsidR="007662B3" w:rsidRPr="00384F39">
              <w:rPr>
                <w:rFonts w:ascii="Simplified Arabic" w:hAnsi="Simplified Arabic" w:cs="Simplified Arabic"/>
                <w:sz w:val="28"/>
                <w:szCs w:val="28"/>
                <w:rtl/>
              </w:rPr>
              <w:t>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26</w:t>
            </w:r>
          </w:p>
        </w:tc>
        <w:tc>
          <w:tcPr>
            <w:tcW w:w="1203" w:type="dxa"/>
            <w:shd w:val="clear" w:color="auto" w:fill="auto"/>
          </w:tcPr>
          <w:p w:rsidR="00F9740F" w:rsidRPr="00384F39" w:rsidRDefault="00661A5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32</w:t>
            </w:r>
            <w:r w:rsidR="007662B3" w:rsidRPr="00384F39">
              <w:rPr>
                <w:rFonts w:ascii="Simplified Arabic" w:hAnsi="Simplified Arabic" w:cs="Simplified Arabic"/>
                <w:sz w:val="28"/>
                <w:szCs w:val="28"/>
                <w:rtl/>
              </w:rPr>
              <w:t>.7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6.8</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18</w:t>
            </w:r>
            <w:r w:rsidR="007662B3" w:rsidRPr="00384F39">
              <w:rPr>
                <w:rFonts w:ascii="Simplified Arabic" w:hAnsi="Simplified Arabic" w:cs="Simplified Arabic"/>
                <w:sz w:val="28"/>
                <w:szCs w:val="28"/>
                <w:rtl/>
              </w:rPr>
              <w:t>2</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27</w:t>
            </w:r>
          </w:p>
        </w:tc>
        <w:tc>
          <w:tcPr>
            <w:tcW w:w="1060"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47.</w:t>
            </w:r>
            <w:r w:rsidR="007662B3" w:rsidRPr="00384F39">
              <w:rPr>
                <w:rFonts w:ascii="Simplified Arabic" w:hAnsi="Simplified Arabic" w:cs="Simplified Arabic"/>
                <w:sz w:val="28"/>
                <w:szCs w:val="28"/>
                <w:rtl/>
              </w:rPr>
              <w:t>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7.1</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98"/>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5</w:t>
            </w: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الحالة الزواجية للوا</w:t>
            </w:r>
            <w:r w:rsidR="006C5C2D">
              <w:rPr>
                <w:rFonts w:ascii="Simplified Arabic" w:hAnsi="Simplified Arabic" w:cs="Simplified Arabic" w:hint="cs"/>
                <w:sz w:val="28"/>
                <w:szCs w:val="28"/>
                <w:rtl/>
              </w:rPr>
              <w:t>ل</w:t>
            </w:r>
            <w:r w:rsidRPr="00384F39">
              <w:rPr>
                <w:rFonts w:ascii="Simplified Arabic" w:hAnsi="Simplified Arabic" w:cs="Simplified Arabic"/>
                <w:sz w:val="28"/>
                <w:szCs w:val="28"/>
                <w:rtl/>
              </w:rPr>
              <w:t>دين</w:t>
            </w: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يعيشان معا</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مطلقان</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الأم متوفاة</w:t>
            </w:r>
          </w:p>
          <w:p w:rsidR="00F9740F" w:rsidRPr="00384F39" w:rsidRDefault="00AA64A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الأب متوف</w:t>
            </w:r>
            <w:r w:rsidRPr="00384F39">
              <w:rPr>
                <w:rFonts w:ascii="Simplified Arabic" w:hAnsi="Simplified Arabic" w:cs="Simplified Arabic" w:hint="cs"/>
                <w:sz w:val="28"/>
                <w:szCs w:val="28"/>
                <w:rtl/>
              </w:rPr>
              <w:t>ى</w:t>
            </w:r>
          </w:p>
          <w:p w:rsidR="00F9740F" w:rsidRPr="00384F39" w:rsidRDefault="00AA64A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كلاهما متوف</w:t>
            </w:r>
            <w:r w:rsidRPr="00384F39">
              <w:rPr>
                <w:rFonts w:ascii="Simplified Arabic" w:hAnsi="Simplified Arabic" w:cs="Simplified Arabic" w:hint="cs"/>
                <w:sz w:val="28"/>
                <w:szCs w:val="28"/>
                <w:rtl/>
              </w:rPr>
              <w:t>ى</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14</w:t>
            </w:r>
            <w:r w:rsidR="007662B3" w:rsidRPr="00384F39">
              <w:rPr>
                <w:rFonts w:ascii="Simplified Arabic" w:hAnsi="Simplified Arabic" w:cs="Simplified Arabic"/>
                <w:sz w:val="28"/>
                <w:szCs w:val="28"/>
                <w:rtl/>
              </w:rPr>
              <w:t>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37.</w:t>
            </w:r>
            <w:r w:rsidR="007662B3" w:rsidRPr="00384F39">
              <w:rPr>
                <w:rFonts w:ascii="Simplified Arabic" w:hAnsi="Simplified Arabic" w:cs="Simplified Arabic"/>
                <w:sz w:val="28"/>
                <w:szCs w:val="28"/>
                <w:rtl/>
              </w:rPr>
              <w:t>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0.5</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214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w:t>
            </w:r>
          </w:p>
          <w:p w:rsidR="00F9740F" w:rsidRPr="00384F39" w:rsidRDefault="007662B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w:t>
            </w:r>
          </w:p>
        </w:tc>
        <w:tc>
          <w:tcPr>
            <w:tcW w:w="1060"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56.0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w:t>
            </w:r>
            <w:r w:rsidR="007662B3" w:rsidRPr="00384F39">
              <w:rPr>
                <w:rFonts w:ascii="Simplified Arabic" w:hAnsi="Simplified Arabic" w:cs="Simplified Arabic"/>
                <w:sz w:val="28"/>
                <w:szCs w:val="28"/>
                <w:rtl/>
              </w:rPr>
              <w:t>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0.0</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98"/>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6</w:t>
            </w: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المستوى التعليمي للأب</w:t>
            </w: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أمي</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أقل من ثانوي</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ثانوي</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دبلوم</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بكالوريوس</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أعلى من بكالوريوس</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p>
          <w:p w:rsidR="00F9740F" w:rsidRPr="00384F39" w:rsidRDefault="00F9740F" w:rsidP="00DA6035">
            <w:pPr>
              <w:bidi/>
              <w:spacing w:before="120"/>
              <w:ind w:left="100"/>
              <w:contextualSpacing/>
              <w:jc w:val="both"/>
              <w:rPr>
                <w:rFonts w:ascii="Simplified Arabic" w:hAnsi="Simplified Arabic" w:cs="Simplified Arabic"/>
                <w:sz w:val="28"/>
                <w:szCs w:val="28"/>
                <w:rtl/>
              </w:rPr>
            </w:pPr>
          </w:p>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51</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w:t>
            </w:r>
            <w:r w:rsidR="007662B3" w:rsidRPr="00384F39">
              <w:rPr>
                <w:rFonts w:ascii="Simplified Arabic" w:hAnsi="Simplified Arabic" w:cs="Simplified Arabic"/>
                <w:sz w:val="28"/>
                <w:szCs w:val="28"/>
                <w:rtl/>
              </w:rPr>
              <w:t>9</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42</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5.2</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13.4</w:t>
            </w:r>
          </w:p>
          <w:p w:rsidR="00F9740F" w:rsidRPr="00384F39" w:rsidRDefault="007662B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11.0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w:t>
            </w:r>
            <w:r w:rsidR="007662B3" w:rsidRPr="00384F39">
              <w:rPr>
                <w:rFonts w:ascii="Simplified Arabic" w:hAnsi="Simplified Arabic" w:cs="Simplified Arabic"/>
                <w:sz w:val="28"/>
                <w:szCs w:val="28"/>
                <w:rtl/>
              </w:rPr>
              <w:t>5</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7</w:t>
            </w:r>
            <w:r w:rsidR="007662B3" w:rsidRPr="00384F39">
              <w:rPr>
                <w:rFonts w:ascii="Simplified Arabic" w:hAnsi="Simplified Arabic" w:cs="Simplified Arabic"/>
                <w:sz w:val="28"/>
                <w:szCs w:val="28"/>
                <w:rtl/>
              </w:rPr>
              <w:t>2</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19</w:t>
            </w:r>
          </w:p>
        </w:tc>
        <w:tc>
          <w:tcPr>
            <w:tcW w:w="1060"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6.0</w:t>
            </w:r>
          </w:p>
          <w:p w:rsidR="00F9740F" w:rsidRPr="00384F39" w:rsidRDefault="007662B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18.8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12.3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16.5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5.0</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98"/>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7</w:t>
            </w: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المستوى التعليمي للأم</w:t>
            </w: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أمي</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أقل من ثانوي</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ثانوي</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دبلوم</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بكالوريوس</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أعلى من بكالوريوس</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32</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w:t>
            </w:r>
            <w:r w:rsidR="00E84843" w:rsidRPr="00384F39">
              <w:rPr>
                <w:rFonts w:ascii="Simplified Arabic" w:hAnsi="Simplified Arabic" w:cs="Simplified Arabic"/>
                <w:sz w:val="28"/>
                <w:szCs w:val="28"/>
                <w:rtl/>
              </w:rPr>
              <w:t>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17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1.3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8.4</w:t>
            </w:r>
          </w:p>
          <w:p w:rsidR="00F9740F" w:rsidRPr="00384F39" w:rsidRDefault="00E8484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15.2</w:t>
            </w:r>
          </w:p>
          <w:p w:rsidR="00F9740F" w:rsidRPr="00384F39" w:rsidRDefault="00661A5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lastRenderedPageBreak/>
              <w:t>4.5</w:t>
            </w:r>
          </w:p>
          <w:p w:rsidR="00F9740F" w:rsidRPr="00384F39" w:rsidRDefault="00966F9D" w:rsidP="00DA6035">
            <w:pPr>
              <w:tabs>
                <w:tab w:val="center" w:pos="493"/>
                <w:tab w:val="right" w:pos="987"/>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ab/>
            </w:r>
            <w:r w:rsidRPr="00384F39">
              <w:rPr>
                <w:rFonts w:ascii="Simplified Arabic" w:hAnsi="Simplified Arabic" w:cs="Simplified Arabic" w:hint="cs"/>
                <w:sz w:val="28"/>
                <w:szCs w:val="28"/>
                <w:rtl/>
              </w:rPr>
              <w:t xml:space="preserve">10.0   </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32</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w:t>
            </w:r>
            <w:r w:rsidR="00D73EA7" w:rsidRPr="00384F39">
              <w:rPr>
                <w:rFonts w:ascii="Simplified Arabic" w:hAnsi="Simplified Arabic" w:cs="Simplified Arabic" w:hint="cs"/>
                <w:sz w:val="28"/>
                <w:szCs w:val="28"/>
                <w:rtl/>
              </w:rPr>
              <w:t>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26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w:t>
            </w:r>
          </w:p>
        </w:tc>
        <w:tc>
          <w:tcPr>
            <w:tcW w:w="1060"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1.6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27.</w:t>
            </w:r>
            <w:r w:rsidR="00D73EA7" w:rsidRPr="00384F39">
              <w:rPr>
                <w:rFonts w:ascii="Simplified Arabic" w:hAnsi="Simplified Arabic" w:cs="Simplified Arabic" w:hint="cs"/>
                <w:sz w:val="28"/>
                <w:szCs w:val="28"/>
                <w:rtl/>
              </w:rPr>
              <w:t>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6.8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14.1</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98"/>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lastRenderedPageBreak/>
              <w:t>8</w:t>
            </w: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عدد أفراد الأسرة</w:t>
            </w: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5-9</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10فأكثر</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12</w:t>
            </w:r>
            <w:r w:rsidR="00397531" w:rsidRPr="00384F39">
              <w:rPr>
                <w:rFonts w:ascii="Simplified Arabic" w:hAnsi="Simplified Arabic" w:cs="Simplified Arabic"/>
                <w:sz w:val="28"/>
                <w:szCs w:val="28"/>
                <w:rtl/>
              </w:rPr>
              <w:t>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3.9</w:t>
            </w:r>
          </w:p>
          <w:p w:rsidR="00F9740F" w:rsidRPr="00384F39" w:rsidRDefault="003975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3.4</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17</w:t>
            </w:r>
            <w:r w:rsidR="00397531" w:rsidRPr="00384F39">
              <w:rPr>
                <w:rFonts w:ascii="Simplified Arabic" w:hAnsi="Simplified Arabic" w:cs="Simplified Arabic"/>
                <w:sz w:val="28"/>
                <w:szCs w:val="28"/>
                <w:rtl/>
              </w:rPr>
              <w:t>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28</w:t>
            </w:r>
          </w:p>
        </w:tc>
        <w:tc>
          <w:tcPr>
            <w:tcW w:w="1060"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46.</w:t>
            </w:r>
            <w:r w:rsidR="00397531" w:rsidRPr="00384F39">
              <w:rPr>
                <w:rFonts w:ascii="Simplified Arabic" w:hAnsi="Simplified Arabic" w:cs="Simplified Arabic"/>
                <w:sz w:val="28"/>
                <w:szCs w:val="28"/>
                <w:rtl/>
              </w:rPr>
              <w:t>1</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7.3</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98"/>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9</w:t>
            </w: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مسكن الأسرة</w:t>
            </w: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ملك</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مستأجر</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14</w:t>
            </w:r>
            <w:r w:rsidR="00397531" w:rsidRPr="00384F39">
              <w:rPr>
                <w:rFonts w:ascii="Simplified Arabic" w:hAnsi="Simplified Arabic" w:cs="Simplified Arabic"/>
                <w:sz w:val="28"/>
                <w:szCs w:val="28"/>
                <w:rtl/>
              </w:rPr>
              <w:t>9</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w:t>
            </w:r>
          </w:p>
        </w:tc>
        <w:tc>
          <w:tcPr>
            <w:tcW w:w="1203" w:type="dxa"/>
            <w:shd w:val="clear" w:color="auto" w:fill="auto"/>
          </w:tcPr>
          <w:p w:rsidR="00F9740F" w:rsidRPr="00384F39" w:rsidRDefault="003975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39</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21</w:t>
            </w:r>
            <w:r w:rsidR="00397531" w:rsidRPr="00384F39">
              <w:rPr>
                <w:rFonts w:ascii="Simplified Arabic" w:hAnsi="Simplified Arabic" w:cs="Simplified Arabic"/>
                <w:sz w:val="28"/>
                <w:szCs w:val="28"/>
                <w:rtl/>
              </w:rPr>
              <w:t>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18</w:t>
            </w:r>
          </w:p>
        </w:tc>
        <w:tc>
          <w:tcPr>
            <w:tcW w:w="1060" w:type="dxa"/>
            <w:shd w:val="clear" w:color="auto" w:fill="auto"/>
          </w:tcPr>
          <w:p w:rsidR="00F9740F" w:rsidRPr="00384F39" w:rsidRDefault="00661A5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55.0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4.7</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98"/>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10</w:t>
            </w:r>
          </w:p>
        </w:tc>
        <w:tc>
          <w:tcPr>
            <w:tcW w:w="1932" w:type="dxa"/>
            <w:shd w:val="clear" w:color="auto" w:fill="auto"/>
          </w:tcPr>
          <w:p w:rsidR="00F9740F" w:rsidRPr="00384F39" w:rsidRDefault="00F9740F" w:rsidP="006C5C2D">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المستوى الاقتصادي</w:t>
            </w:r>
            <w:r w:rsidR="00000274" w:rsidRPr="00384F39">
              <w:rPr>
                <w:rFonts w:ascii="Simplified Arabic" w:hAnsi="Simplified Arabic" w:cs="Simplified Arabic"/>
                <w:sz w:val="28"/>
                <w:szCs w:val="28"/>
                <w:rtl/>
              </w:rPr>
              <w:t>/</w:t>
            </w:r>
            <w:r w:rsidR="006C5C2D">
              <w:rPr>
                <w:rFonts w:ascii="Simplified Arabic" w:hAnsi="Simplified Arabic" w:cs="Simplified Arabic" w:hint="cs"/>
                <w:sz w:val="28"/>
                <w:szCs w:val="28"/>
                <w:rtl/>
              </w:rPr>
              <w:t xml:space="preserve"> بالشيقل</w:t>
            </w: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أقل من 2000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2000-3999</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4000-5999</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6000 وأكثر</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w:t>
            </w:r>
            <w:r w:rsidR="00B528AF" w:rsidRPr="00384F39">
              <w:rPr>
                <w:rFonts w:ascii="Simplified Arabic" w:hAnsi="Simplified Arabic" w:cs="Simplified Arabic"/>
                <w:sz w:val="28"/>
                <w:szCs w:val="28"/>
                <w:rtl/>
              </w:rPr>
              <w:t>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58</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r w:rsidR="00B528AF" w:rsidRPr="00384F39">
              <w:rPr>
                <w:rFonts w:ascii="Simplified Arabic" w:hAnsi="Simplified Arabic" w:cs="Simplified Arabic"/>
                <w:sz w:val="28"/>
                <w:szCs w:val="28"/>
                <w:rtl/>
              </w:rPr>
              <w:t>9</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15.2</w:t>
            </w:r>
          </w:p>
        </w:tc>
        <w:tc>
          <w:tcPr>
            <w:tcW w:w="1203" w:type="dxa"/>
            <w:shd w:val="clear" w:color="auto" w:fill="auto"/>
          </w:tcPr>
          <w:p w:rsidR="00F9740F" w:rsidRPr="00384F39" w:rsidRDefault="00B528A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w:t>
            </w:r>
          </w:p>
          <w:p w:rsidR="00F9740F" w:rsidRPr="00384F39" w:rsidRDefault="00B528A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96</w:t>
            </w:r>
          </w:p>
          <w:p w:rsidR="00F9740F" w:rsidRPr="00384F39" w:rsidRDefault="00B528A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63</w:t>
            </w:r>
          </w:p>
          <w:p w:rsidR="00F9740F" w:rsidRPr="00384F39" w:rsidRDefault="00B528A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69</w:t>
            </w:r>
          </w:p>
        </w:tc>
        <w:tc>
          <w:tcPr>
            <w:tcW w:w="1060"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25.</w:t>
            </w:r>
            <w:r w:rsidR="00B528AF" w:rsidRPr="00384F39">
              <w:rPr>
                <w:rFonts w:ascii="Simplified Arabic" w:hAnsi="Simplified Arabic" w:cs="Simplified Arabic"/>
                <w:sz w:val="28"/>
                <w:szCs w:val="28"/>
                <w:rtl/>
              </w:rPr>
              <w:t>1</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16.5</w:t>
            </w:r>
          </w:p>
          <w:p w:rsidR="00F9740F" w:rsidRPr="00384F39" w:rsidRDefault="00B528A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18.1</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98"/>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11</w:t>
            </w: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الحالة العملية لك</w:t>
            </w: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يدرس فقط</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يدرس ويعمل</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w:t>
            </w:r>
            <w:r w:rsidR="00B528AF" w:rsidRPr="00384F39">
              <w:rPr>
                <w:rFonts w:ascii="Simplified Arabic" w:hAnsi="Simplified Arabic" w:cs="Simplified Arabic"/>
                <w:sz w:val="28"/>
                <w:szCs w:val="28"/>
                <w:rtl/>
              </w:rPr>
              <w:t>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49</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27.</w:t>
            </w:r>
            <w:r w:rsidR="00B528AF" w:rsidRPr="00384F39">
              <w:rPr>
                <w:rFonts w:ascii="Simplified Arabic" w:hAnsi="Simplified Arabic" w:cs="Simplified Arabic"/>
                <w:sz w:val="28"/>
                <w:szCs w:val="28"/>
                <w:rtl/>
              </w:rPr>
              <w:t>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12.8</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21</w:t>
            </w:r>
            <w:r w:rsidR="00B528AF" w:rsidRPr="00384F39">
              <w:rPr>
                <w:rFonts w:ascii="Simplified Arabic" w:hAnsi="Simplified Arabic" w:cs="Simplified Arabic"/>
                <w:sz w:val="28"/>
                <w:szCs w:val="28"/>
                <w:rtl/>
              </w:rPr>
              <w:t>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w:t>
            </w:r>
          </w:p>
        </w:tc>
        <w:tc>
          <w:tcPr>
            <w:tcW w:w="1060" w:type="dxa"/>
            <w:shd w:val="clear" w:color="auto" w:fill="auto"/>
          </w:tcPr>
          <w:p w:rsidR="00F9740F" w:rsidRPr="00384F39" w:rsidRDefault="00B528A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55.8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3.9</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98"/>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12</w:t>
            </w: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مصروف الطالب الشهري</w:t>
            </w:r>
            <w:r w:rsidR="00000274" w:rsidRPr="00384F39">
              <w:rPr>
                <w:rFonts w:ascii="Simplified Arabic" w:hAnsi="Simplified Arabic" w:cs="Simplified Arabic"/>
                <w:sz w:val="28"/>
                <w:szCs w:val="28"/>
                <w:rtl/>
              </w:rPr>
              <w:t>/ بالشيقل</w:t>
            </w: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أقل من 300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300- 599</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600-999</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1000 فأكثر</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w:t>
            </w:r>
            <w:r w:rsidR="00B528AF" w:rsidRPr="00384F39">
              <w:rPr>
                <w:rFonts w:ascii="Simplified Arabic" w:hAnsi="Simplified Arabic" w:cs="Simplified Arabic"/>
                <w:sz w:val="28"/>
                <w:szCs w:val="28"/>
                <w:rtl/>
              </w:rPr>
              <w:t>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78</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20.4</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r w:rsidR="00B528AF" w:rsidRPr="00384F39">
              <w:rPr>
                <w:rFonts w:ascii="Simplified Arabic" w:hAnsi="Simplified Arabic" w:cs="Simplified Arabic"/>
                <w:sz w:val="28"/>
                <w:szCs w:val="28"/>
                <w:rtl/>
              </w:rPr>
              <w:t>2</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w:t>
            </w:r>
            <w:r w:rsidR="00B528AF" w:rsidRPr="00384F39">
              <w:rPr>
                <w:rFonts w:ascii="Simplified Arabic" w:hAnsi="Simplified Arabic" w:cs="Simplified Arabic"/>
                <w:sz w:val="28"/>
                <w:szCs w:val="28"/>
                <w:rtl/>
              </w:rPr>
              <w:t>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w:t>
            </w:r>
            <w:r w:rsidR="00B528AF" w:rsidRPr="00384F39">
              <w:rPr>
                <w:rFonts w:ascii="Simplified Arabic" w:hAnsi="Simplified Arabic" w:cs="Simplified Arabic"/>
                <w:sz w:val="28"/>
                <w:szCs w:val="28"/>
                <w:rtl/>
              </w:rPr>
              <w:t>7</w:t>
            </w:r>
          </w:p>
        </w:tc>
        <w:tc>
          <w:tcPr>
            <w:tcW w:w="1060"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3.4</w:t>
            </w:r>
          </w:p>
          <w:p w:rsidR="00F9740F" w:rsidRPr="00384F39" w:rsidRDefault="00B528A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21.5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17.</w:t>
            </w:r>
            <w:r w:rsidR="00B528AF" w:rsidRPr="00384F39">
              <w:rPr>
                <w:rFonts w:ascii="Simplified Arabic" w:hAnsi="Simplified Arabic" w:cs="Simplified Arabic"/>
                <w:sz w:val="28"/>
                <w:szCs w:val="28"/>
                <w:rtl/>
              </w:rPr>
              <w:t>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17.</w:t>
            </w:r>
            <w:r w:rsidR="00B528AF" w:rsidRPr="00384F39">
              <w:rPr>
                <w:rFonts w:ascii="Simplified Arabic" w:hAnsi="Simplified Arabic" w:cs="Simplified Arabic"/>
                <w:sz w:val="28"/>
                <w:szCs w:val="28"/>
                <w:rtl/>
              </w:rPr>
              <w:t>5</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98"/>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13</w:t>
            </w: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هل تصلي</w:t>
            </w: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جميع الأوقات</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متقطع</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لا أصلي</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w:t>
            </w:r>
            <w:r w:rsidR="00B528AF" w:rsidRPr="00384F39">
              <w:rPr>
                <w:rFonts w:ascii="Simplified Arabic" w:hAnsi="Simplified Arabic" w:cs="Simplified Arabic"/>
                <w:sz w:val="28"/>
                <w:szCs w:val="28"/>
                <w:rtl/>
              </w:rPr>
              <w:t>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23</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17.8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16.</w:t>
            </w:r>
            <w:r w:rsidR="00B528AF" w:rsidRPr="00384F39">
              <w:rPr>
                <w:rFonts w:ascii="Simplified Arabic" w:hAnsi="Simplified Arabic" w:cs="Simplified Arabic"/>
                <w:sz w:val="28"/>
                <w:szCs w:val="28"/>
                <w:rtl/>
              </w:rPr>
              <w:t>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6.0</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w:t>
            </w:r>
            <w:r w:rsidR="00B528AF" w:rsidRPr="00384F39">
              <w:rPr>
                <w:rFonts w:ascii="Simplified Arabic" w:hAnsi="Simplified Arabic" w:cs="Simplified Arabic"/>
                <w:sz w:val="28"/>
                <w:szCs w:val="28"/>
                <w:rtl/>
              </w:rPr>
              <w:t>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14</w:t>
            </w:r>
          </w:p>
        </w:tc>
        <w:tc>
          <w:tcPr>
            <w:tcW w:w="1060"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39.</w:t>
            </w:r>
            <w:r w:rsidR="00595852" w:rsidRPr="00384F39">
              <w:rPr>
                <w:rFonts w:ascii="Simplified Arabic" w:hAnsi="Simplified Arabic" w:cs="Simplified Arabic"/>
                <w:sz w:val="28"/>
                <w:szCs w:val="28"/>
                <w:rtl/>
              </w:rPr>
              <w:t>3</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16.8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3.7</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98"/>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14</w:t>
            </w: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الوضع الصحي </w:t>
            </w: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ممتاز</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جيد جدا</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سىء</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لا أعلم</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75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w:t>
            </w:r>
            <w:r w:rsidR="00595852" w:rsidRPr="00384F39">
              <w:rPr>
                <w:rFonts w:ascii="Simplified Arabic" w:hAnsi="Simplified Arabic" w:cs="Simplified Arabic"/>
                <w:sz w:val="28"/>
                <w:szCs w:val="28"/>
                <w:rtl/>
              </w:rPr>
              <w:t>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5</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19.6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17.</w:t>
            </w:r>
            <w:r w:rsidR="00595852" w:rsidRPr="00384F39">
              <w:rPr>
                <w:rFonts w:ascii="Simplified Arabic" w:hAnsi="Simplified Arabic" w:cs="Simplified Arabic"/>
                <w:sz w:val="28"/>
                <w:szCs w:val="28"/>
                <w:rtl/>
              </w:rPr>
              <w:t>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1.8</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1.3</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105</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w:t>
            </w:r>
            <w:r w:rsidR="00B217CC" w:rsidRPr="00384F39">
              <w:rPr>
                <w:rFonts w:ascii="Simplified Arabic" w:hAnsi="Simplified Arabic" w:cs="Simplified Arabic" w:hint="cs"/>
                <w:sz w:val="28"/>
                <w:szCs w:val="28"/>
                <w:rtl/>
              </w:rPr>
              <w:t>7</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7</w:t>
            </w:r>
          </w:p>
        </w:tc>
        <w:tc>
          <w:tcPr>
            <w:tcW w:w="1060"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27.</w:t>
            </w:r>
            <w:r w:rsidR="00251EB8" w:rsidRPr="00384F39">
              <w:rPr>
                <w:rFonts w:ascii="Simplified Arabic" w:hAnsi="Simplified Arabic" w:cs="Simplified Arabic" w:hint="cs"/>
                <w:sz w:val="28"/>
                <w:szCs w:val="28"/>
                <w:rtl/>
              </w:rPr>
              <w:t>5</w:t>
            </w:r>
          </w:p>
          <w:p w:rsidR="00F9740F" w:rsidRPr="00384F39" w:rsidRDefault="00B217C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28.</w:t>
            </w:r>
            <w:r w:rsidR="00251EB8" w:rsidRPr="00384F39">
              <w:rPr>
                <w:rFonts w:ascii="Simplified Arabic" w:hAnsi="Simplified Arabic" w:cs="Simplified Arabic" w:hint="cs"/>
                <w:sz w:val="28"/>
                <w:szCs w:val="28"/>
                <w:rtl/>
              </w:rPr>
              <w:t>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1.8</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r w:rsidR="00F9740F" w:rsidRPr="00384F39" w:rsidTr="00F01863">
        <w:trPr>
          <w:trHeight w:val="498"/>
          <w:jc w:val="center"/>
        </w:trPr>
        <w:tc>
          <w:tcPr>
            <w:tcW w:w="639" w:type="dxa"/>
            <w:shd w:val="clear" w:color="auto" w:fill="auto"/>
          </w:tcPr>
          <w:p w:rsidR="00F9740F" w:rsidRPr="00384F39" w:rsidRDefault="009D3DA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lastRenderedPageBreak/>
              <w:t>15</w:t>
            </w:r>
          </w:p>
        </w:tc>
        <w:tc>
          <w:tcPr>
            <w:tcW w:w="1932"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هل أنت مدخن</w:t>
            </w:r>
          </w:p>
        </w:tc>
        <w:tc>
          <w:tcPr>
            <w:tcW w:w="2499"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نعم</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لا</w:t>
            </w:r>
          </w:p>
        </w:tc>
        <w:tc>
          <w:tcPr>
            <w:tcW w:w="1111"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90</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w:t>
            </w:r>
            <w:r w:rsidR="00595852" w:rsidRPr="00384F39">
              <w:rPr>
                <w:rFonts w:ascii="Simplified Arabic" w:hAnsi="Simplified Arabic" w:cs="Simplified Arabic"/>
                <w:sz w:val="28"/>
                <w:szCs w:val="28"/>
                <w:rtl/>
              </w:rPr>
              <w:t>4</w:t>
            </w:r>
          </w:p>
        </w:tc>
        <w:tc>
          <w:tcPr>
            <w:tcW w:w="1203"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23.6</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16.</w:t>
            </w:r>
            <w:r w:rsidR="00595852" w:rsidRPr="00384F39">
              <w:rPr>
                <w:rFonts w:ascii="Simplified Arabic" w:hAnsi="Simplified Arabic" w:cs="Simplified Arabic"/>
                <w:sz w:val="28"/>
                <w:szCs w:val="28"/>
                <w:rtl/>
              </w:rPr>
              <w:t>8</w:t>
            </w:r>
          </w:p>
        </w:tc>
        <w:tc>
          <w:tcPr>
            <w:tcW w:w="1203" w:type="dxa"/>
            <w:shd w:val="clear" w:color="auto" w:fill="auto"/>
          </w:tcPr>
          <w:p w:rsidR="00F9740F" w:rsidRPr="00384F39" w:rsidRDefault="00B2708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34</w:t>
            </w:r>
          </w:p>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19</w:t>
            </w:r>
            <w:r w:rsidR="00B27080" w:rsidRPr="00384F39">
              <w:rPr>
                <w:rFonts w:ascii="Simplified Arabic" w:hAnsi="Simplified Arabic" w:cs="Simplified Arabic" w:hint="cs"/>
                <w:sz w:val="28"/>
                <w:szCs w:val="28"/>
                <w:rtl/>
              </w:rPr>
              <w:t>4</w:t>
            </w:r>
          </w:p>
        </w:tc>
        <w:tc>
          <w:tcPr>
            <w:tcW w:w="1060" w:type="dxa"/>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r w:rsidR="00B27080" w:rsidRPr="00384F39">
              <w:rPr>
                <w:rFonts w:ascii="Simplified Arabic" w:hAnsi="Simplified Arabic" w:cs="Simplified Arabic" w:hint="cs"/>
                <w:sz w:val="28"/>
                <w:szCs w:val="28"/>
                <w:rtl/>
              </w:rPr>
              <w:t>9</w:t>
            </w:r>
          </w:p>
          <w:p w:rsidR="00F9740F" w:rsidRPr="00384F39" w:rsidRDefault="00B2708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50</w:t>
            </w:r>
            <w:r w:rsidR="00F9740F" w:rsidRPr="00384F39">
              <w:rPr>
                <w:rFonts w:ascii="Simplified Arabic" w:hAnsi="Simplified Arabic" w:cs="Simplified Arabic"/>
                <w:sz w:val="28"/>
                <w:szCs w:val="28"/>
                <w:rtl/>
              </w:rPr>
              <w:t>.</w:t>
            </w:r>
            <w:r w:rsidRPr="00384F39">
              <w:rPr>
                <w:rFonts w:ascii="Simplified Arabic" w:hAnsi="Simplified Arabic" w:cs="Simplified Arabic" w:hint="cs"/>
                <w:sz w:val="28"/>
                <w:szCs w:val="28"/>
                <w:rtl/>
              </w:rPr>
              <w:t>7</w:t>
            </w:r>
          </w:p>
        </w:tc>
        <w:tc>
          <w:tcPr>
            <w:tcW w:w="236" w:type="dxa"/>
            <w:vMerge/>
            <w:shd w:val="clear" w:color="auto" w:fill="auto"/>
          </w:tcPr>
          <w:p w:rsidR="00F9740F" w:rsidRPr="00384F39" w:rsidRDefault="00F9740F" w:rsidP="00DA6035">
            <w:pPr>
              <w:bidi/>
              <w:spacing w:before="120"/>
              <w:ind w:left="100"/>
              <w:contextualSpacing/>
              <w:jc w:val="both"/>
              <w:rPr>
                <w:rFonts w:ascii="Simplified Arabic" w:hAnsi="Simplified Arabic" w:cs="Simplified Arabic"/>
                <w:sz w:val="28"/>
                <w:szCs w:val="28"/>
                <w:rtl/>
              </w:rPr>
            </w:pPr>
          </w:p>
        </w:tc>
      </w:tr>
    </w:tbl>
    <w:p w:rsidR="00B266AC" w:rsidRPr="00384F39" w:rsidRDefault="00DA271D" w:rsidP="0059274B">
      <w:pPr>
        <w:bidi/>
        <w:spacing w:before="120" w:line="240" w:lineRule="auto"/>
        <w:ind w:left="100"/>
        <w:contextualSpacing/>
        <w:jc w:val="center"/>
        <w:rPr>
          <w:rFonts w:ascii="Simplified Arabic" w:hAnsi="Simplified Arabic" w:cs="Simplified Arabic"/>
          <w:sz w:val="28"/>
          <w:szCs w:val="28"/>
          <w:rtl/>
        </w:rPr>
      </w:pPr>
      <w:r w:rsidRPr="00384F39">
        <w:rPr>
          <w:rFonts w:ascii="Simplified Arabic" w:hAnsi="Simplified Arabic" w:cs="Simplified Arabic"/>
          <w:sz w:val="28"/>
          <w:szCs w:val="28"/>
          <w:rtl/>
        </w:rPr>
        <w:t>المصدر: العمل الميداني للباحث</w:t>
      </w:r>
      <w:r w:rsidR="008B4CDE" w:rsidRPr="00384F39">
        <w:rPr>
          <w:rFonts w:ascii="Simplified Arabic" w:hAnsi="Simplified Arabic" w:cs="Simplified Arabic" w:hint="cs"/>
          <w:sz w:val="28"/>
          <w:szCs w:val="28"/>
          <w:rtl/>
        </w:rPr>
        <w:t>ين</w:t>
      </w:r>
      <w:r w:rsidR="00784FBF" w:rsidRPr="00384F39">
        <w:rPr>
          <w:rFonts w:ascii="Simplified Arabic" w:hAnsi="Simplified Arabic" w:cs="Simplified Arabic" w:hint="cs"/>
          <w:sz w:val="28"/>
          <w:szCs w:val="28"/>
          <w:rtl/>
        </w:rPr>
        <w:t>2016</w:t>
      </w:r>
    </w:p>
    <w:p w:rsidR="00CA2510" w:rsidRPr="00384F39" w:rsidRDefault="00CA2510" w:rsidP="00DA6035">
      <w:pPr>
        <w:bidi/>
        <w:spacing w:before="120" w:line="240" w:lineRule="auto"/>
        <w:ind w:left="100"/>
        <w:contextualSpacing/>
        <w:jc w:val="both"/>
        <w:rPr>
          <w:rFonts w:ascii="Simplified Arabic" w:hAnsi="Simplified Arabic" w:cs="Simplified Arabic"/>
          <w:sz w:val="28"/>
          <w:szCs w:val="28"/>
          <w:rtl/>
        </w:rPr>
      </w:pPr>
    </w:p>
    <w:p w:rsidR="00772773" w:rsidRPr="00384F39" w:rsidRDefault="00F4308C" w:rsidP="00DA6035">
      <w:pPr>
        <w:bidi/>
        <w:spacing w:before="120" w:line="240" w:lineRule="auto"/>
        <w:ind w:left="100"/>
        <w:jc w:val="both"/>
        <w:rPr>
          <w:rFonts w:ascii="Simplified Arabic" w:hAnsi="Simplified Arabic" w:cs="Simplified Arabic"/>
          <w:b/>
          <w:bCs/>
          <w:sz w:val="28"/>
          <w:szCs w:val="28"/>
          <w:rtl/>
        </w:rPr>
      </w:pPr>
      <w:r w:rsidRPr="00384F39">
        <w:rPr>
          <w:rFonts w:ascii="Simplified Arabic" w:hAnsi="Simplified Arabic" w:cs="Simplified Arabic"/>
          <w:sz w:val="28"/>
          <w:szCs w:val="28"/>
          <w:rtl/>
        </w:rPr>
        <w:t xml:space="preserve">يبين الجدول </w:t>
      </w:r>
      <w:r w:rsidR="00784FBF" w:rsidRPr="00384F39">
        <w:rPr>
          <w:rFonts w:ascii="Simplified Arabic" w:hAnsi="Simplified Arabic" w:cs="Simplified Arabic" w:hint="cs"/>
          <w:sz w:val="28"/>
          <w:szCs w:val="28"/>
          <w:rtl/>
        </w:rPr>
        <w:t>(2)</w:t>
      </w:r>
      <w:r w:rsidR="001C789A" w:rsidRPr="00384F39">
        <w:rPr>
          <w:rFonts w:ascii="Simplified Arabic" w:hAnsi="Simplified Arabic" w:cs="Simplified Arabic" w:hint="cs"/>
          <w:sz w:val="28"/>
          <w:szCs w:val="28"/>
          <w:rtl/>
        </w:rPr>
        <w:t xml:space="preserve">بعض </w:t>
      </w:r>
      <w:r w:rsidR="00000274" w:rsidRPr="00384F39">
        <w:rPr>
          <w:rFonts w:ascii="Simplified Arabic" w:hAnsi="Simplified Arabic" w:cs="Simplified Arabic"/>
          <w:sz w:val="28"/>
          <w:szCs w:val="28"/>
          <w:rtl/>
        </w:rPr>
        <w:t>الخص</w:t>
      </w:r>
      <w:r w:rsidR="007E673A" w:rsidRPr="00384F39">
        <w:rPr>
          <w:rFonts w:ascii="Simplified Arabic" w:hAnsi="Simplified Arabic" w:cs="Simplified Arabic"/>
          <w:sz w:val="28"/>
          <w:szCs w:val="28"/>
          <w:rtl/>
        </w:rPr>
        <w:t>ا</w:t>
      </w:r>
      <w:r w:rsidR="00000274" w:rsidRPr="00384F39">
        <w:rPr>
          <w:rFonts w:ascii="Simplified Arabic" w:hAnsi="Simplified Arabic" w:cs="Simplified Arabic"/>
          <w:sz w:val="28"/>
          <w:szCs w:val="28"/>
          <w:rtl/>
        </w:rPr>
        <w:t>ئص ا</w:t>
      </w:r>
      <w:r w:rsidR="007E673A" w:rsidRPr="00384F39">
        <w:rPr>
          <w:rFonts w:ascii="Simplified Arabic" w:hAnsi="Simplified Arabic" w:cs="Simplified Arabic"/>
          <w:sz w:val="28"/>
          <w:szCs w:val="28"/>
          <w:rtl/>
        </w:rPr>
        <w:t>لاجتماعية</w:t>
      </w:r>
      <w:r w:rsidR="00000274" w:rsidRPr="00384F39">
        <w:rPr>
          <w:rFonts w:ascii="Simplified Arabic" w:hAnsi="Simplified Arabic" w:cs="Simplified Arabic"/>
          <w:sz w:val="28"/>
          <w:szCs w:val="28"/>
          <w:rtl/>
        </w:rPr>
        <w:t xml:space="preserve"> والديموغرافية</w:t>
      </w:r>
      <w:r w:rsidR="001C789A" w:rsidRPr="00384F39">
        <w:rPr>
          <w:rFonts w:ascii="Simplified Arabic" w:hAnsi="Simplified Arabic" w:cs="Simplified Arabic" w:hint="cs"/>
          <w:sz w:val="28"/>
          <w:szCs w:val="28"/>
          <w:rtl/>
        </w:rPr>
        <w:t xml:space="preserve"> والإقتصادية</w:t>
      </w:r>
      <w:r w:rsidR="008D372D">
        <w:rPr>
          <w:rFonts w:ascii="Simplified Arabic" w:hAnsi="Simplified Arabic" w:cs="Simplified Arabic" w:hint="cs"/>
          <w:sz w:val="28"/>
          <w:szCs w:val="28"/>
          <w:rtl/>
        </w:rPr>
        <w:t xml:space="preserve"> </w:t>
      </w:r>
      <w:r w:rsidR="009C7F0C" w:rsidRPr="00384F39">
        <w:rPr>
          <w:rFonts w:ascii="Simplified Arabic" w:hAnsi="Simplified Arabic" w:cs="Simplified Arabic" w:hint="cs"/>
          <w:sz w:val="28"/>
          <w:szCs w:val="28"/>
          <w:rtl/>
        </w:rPr>
        <w:t>لمجتمع</w:t>
      </w:r>
      <w:r w:rsidR="00000274" w:rsidRPr="00384F39">
        <w:rPr>
          <w:rFonts w:ascii="Simplified Arabic" w:hAnsi="Simplified Arabic" w:cs="Simplified Arabic"/>
          <w:sz w:val="28"/>
          <w:szCs w:val="28"/>
          <w:rtl/>
        </w:rPr>
        <w:t xml:space="preserve"> الدراسة</w:t>
      </w:r>
      <w:r w:rsidR="007E673A" w:rsidRPr="00384F39">
        <w:rPr>
          <w:rFonts w:ascii="Simplified Arabic" w:hAnsi="Simplified Arabic" w:cs="Simplified Arabic"/>
          <w:sz w:val="28"/>
          <w:szCs w:val="28"/>
          <w:rtl/>
        </w:rPr>
        <w:t xml:space="preserve">، </w:t>
      </w:r>
      <w:r w:rsidR="009C7F0C" w:rsidRPr="00384F39">
        <w:rPr>
          <w:rFonts w:ascii="Simplified Arabic" w:hAnsi="Simplified Arabic" w:cs="Simplified Arabic" w:hint="cs"/>
          <w:sz w:val="28"/>
          <w:szCs w:val="28"/>
          <w:rtl/>
        </w:rPr>
        <w:t>ف</w:t>
      </w:r>
      <w:r w:rsidR="007E673A" w:rsidRPr="00384F39">
        <w:rPr>
          <w:rFonts w:ascii="Simplified Arabic" w:hAnsi="Simplified Arabic" w:cs="Simplified Arabic"/>
          <w:sz w:val="28"/>
          <w:szCs w:val="28"/>
          <w:rtl/>
        </w:rPr>
        <w:t xml:space="preserve">كان متوسط </w:t>
      </w:r>
      <w:r w:rsidR="009C7F0C" w:rsidRPr="00384F39">
        <w:rPr>
          <w:rFonts w:ascii="Simplified Arabic" w:hAnsi="Simplified Arabic" w:cs="Simplified Arabic" w:hint="cs"/>
          <w:sz w:val="28"/>
          <w:szCs w:val="28"/>
          <w:rtl/>
        </w:rPr>
        <w:t>ال</w:t>
      </w:r>
      <w:r w:rsidR="007E673A" w:rsidRPr="00384F39">
        <w:rPr>
          <w:rFonts w:ascii="Simplified Arabic" w:hAnsi="Simplified Arabic" w:cs="Simplified Arabic"/>
          <w:sz w:val="28"/>
          <w:szCs w:val="28"/>
          <w:rtl/>
        </w:rPr>
        <w:t xml:space="preserve">عمر </w:t>
      </w:r>
      <w:r w:rsidR="009C7F0C" w:rsidRPr="00384F39">
        <w:rPr>
          <w:rFonts w:ascii="Simplified Arabic" w:hAnsi="Simplified Arabic" w:cs="Simplified Arabic" w:hint="cs"/>
          <w:sz w:val="28"/>
          <w:szCs w:val="28"/>
          <w:rtl/>
        </w:rPr>
        <w:t>لديهم</w:t>
      </w:r>
      <w:r w:rsidR="007E673A" w:rsidRPr="00384F39">
        <w:rPr>
          <w:rFonts w:ascii="Simplified Arabic" w:hAnsi="Simplified Arabic" w:cs="Simplified Arabic"/>
          <w:sz w:val="28"/>
          <w:szCs w:val="28"/>
          <w:rtl/>
        </w:rPr>
        <w:t>2</w:t>
      </w:r>
      <w:r w:rsidR="00111BC3" w:rsidRPr="00384F39">
        <w:rPr>
          <w:rFonts w:ascii="Simplified Arabic" w:hAnsi="Simplified Arabic" w:cs="Simplified Arabic"/>
          <w:sz w:val="28"/>
          <w:szCs w:val="28"/>
          <w:rtl/>
        </w:rPr>
        <w:t>0</w:t>
      </w:r>
      <w:r w:rsidR="001C789A" w:rsidRPr="00384F39">
        <w:rPr>
          <w:rFonts w:ascii="Simplified Arabic" w:hAnsi="Simplified Arabic" w:cs="Simplified Arabic"/>
          <w:sz w:val="28"/>
          <w:szCs w:val="28"/>
          <w:rtl/>
        </w:rPr>
        <w:t>.8 ± 2 سنة</w:t>
      </w:r>
      <w:r w:rsidR="009C7F0C" w:rsidRPr="00384F39">
        <w:rPr>
          <w:rFonts w:ascii="Simplified Arabic" w:hAnsi="Simplified Arabic" w:cs="Simplified Arabic" w:hint="cs"/>
          <w:sz w:val="28"/>
          <w:szCs w:val="28"/>
          <w:rtl/>
        </w:rPr>
        <w:t xml:space="preserve">، </w:t>
      </w:r>
      <w:r w:rsidR="00E13C47" w:rsidRPr="00384F39">
        <w:rPr>
          <w:rFonts w:ascii="Simplified Arabic" w:hAnsi="Simplified Arabic" w:cs="Simplified Arabic"/>
          <w:sz w:val="28"/>
          <w:szCs w:val="28"/>
          <w:rtl/>
        </w:rPr>
        <w:t xml:space="preserve">40% </w:t>
      </w:r>
      <w:r w:rsidR="00FC6791" w:rsidRPr="00384F39">
        <w:rPr>
          <w:rFonts w:ascii="Simplified Arabic" w:hAnsi="Simplified Arabic" w:cs="Simplified Arabic" w:hint="cs"/>
          <w:sz w:val="28"/>
          <w:szCs w:val="28"/>
          <w:rtl/>
        </w:rPr>
        <w:t xml:space="preserve">منهم من الذكور </w:t>
      </w:r>
      <w:r w:rsidR="001C789A" w:rsidRPr="00384F39">
        <w:rPr>
          <w:rFonts w:ascii="Simplified Arabic" w:hAnsi="Simplified Arabic" w:cs="Simplified Arabic" w:hint="cs"/>
          <w:sz w:val="28"/>
          <w:szCs w:val="28"/>
          <w:rtl/>
        </w:rPr>
        <w:t xml:space="preserve">و </w:t>
      </w:r>
      <w:r w:rsidR="00960E7E" w:rsidRPr="00384F39">
        <w:rPr>
          <w:rFonts w:ascii="Simplified Arabic" w:hAnsi="Simplified Arabic" w:cs="Simplified Arabic"/>
          <w:sz w:val="28"/>
          <w:szCs w:val="28"/>
          <w:rtl/>
        </w:rPr>
        <w:t>60%</w:t>
      </w:r>
      <w:r w:rsidR="00FC6791" w:rsidRPr="00384F39">
        <w:rPr>
          <w:rFonts w:ascii="Simplified Arabic" w:hAnsi="Simplified Arabic" w:cs="Simplified Arabic" w:hint="cs"/>
          <w:sz w:val="28"/>
          <w:szCs w:val="28"/>
          <w:rtl/>
        </w:rPr>
        <w:t xml:space="preserve"> من الإناث</w:t>
      </w:r>
      <w:r w:rsidR="00E13C47" w:rsidRPr="00384F39">
        <w:rPr>
          <w:rFonts w:ascii="Simplified Arabic" w:hAnsi="Simplified Arabic" w:cs="Simplified Arabic"/>
          <w:sz w:val="28"/>
          <w:szCs w:val="28"/>
          <w:rtl/>
        </w:rPr>
        <w:t xml:space="preserve">، </w:t>
      </w:r>
      <w:r w:rsidR="001C789A" w:rsidRPr="00384F39">
        <w:rPr>
          <w:rFonts w:ascii="Simplified Arabic" w:hAnsi="Simplified Arabic" w:cs="Simplified Arabic" w:hint="cs"/>
          <w:sz w:val="28"/>
          <w:szCs w:val="28"/>
          <w:rtl/>
        </w:rPr>
        <w:t>وكان</w:t>
      </w:r>
      <w:r w:rsidR="007E673A" w:rsidRPr="00384F39">
        <w:rPr>
          <w:rFonts w:ascii="Simplified Arabic" w:hAnsi="Simplified Arabic" w:cs="Simplified Arabic"/>
          <w:sz w:val="28"/>
          <w:szCs w:val="28"/>
          <w:rtl/>
        </w:rPr>
        <w:t xml:space="preserve"> 47.</w:t>
      </w:r>
      <w:r w:rsidR="00E30E27" w:rsidRPr="00384F39">
        <w:rPr>
          <w:rFonts w:ascii="Simplified Arabic" w:hAnsi="Simplified Arabic" w:cs="Simplified Arabic"/>
          <w:sz w:val="28"/>
          <w:szCs w:val="28"/>
          <w:rtl/>
        </w:rPr>
        <w:t>4</w:t>
      </w:r>
      <w:r w:rsidR="007E673A" w:rsidRPr="00384F39">
        <w:rPr>
          <w:rFonts w:ascii="Simplified Arabic" w:hAnsi="Simplified Arabic" w:cs="Simplified Arabic"/>
          <w:sz w:val="28"/>
          <w:szCs w:val="28"/>
          <w:rtl/>
        </w:rPr>
        <w:t>% في الفئة العمرية 21-24</w:t>
      </w:r>
      <w:r w:rsidR="00341528" w:rsidRPr="00384F39">
        <w:rPr>
          <w:rFonts w:ascii="Simplified Arabic" w:hAnsi="Simplified Arabic" w:cs="Simplified Arabic"/>
          <w:sz w:val="28"/>
          <w:szCs w:val="28"/>
          <w:rtl/>
        </w:rPr>
        <w:t xml:space="preserve"> سنة</w:t>
      </w:r>
      <w:r w:rsidR="00000274" w:rsidRPr="00384F39">
        <w:rPr>
          <w:rFonts w:ascii="Simplified Arabic" w:hAnsi="Simplified Arabic" w:cs="Simplified Arabic"/>
          <w:sz w:val="28"/>
          <w:szCs w:val="28"/>
          <w:rtl/>
        </w:rPr>
        <w:t>.</w:t>
      </w:r>
      <w:r w:rsidR="001C789A" w:rsidRPr="00384F39">
        <w:rPr>
          <w:rFonts w:ascii="Simplified Arabic" w:hAnsi="Simplified Arabic" w:cs="Simplified Arabic" w:hint="cs"/>
          <w:sz w:val="28"/>
          <w:szCs w:val="28"/>
          <w:rtl/>
        </w:rPr>
        <w:t>أما بالنسبة لتوزيعهم حسب مكان السكن؛ فقد</w:t>
      </w:r>
      <w:r w:rsidR="00930207" w:rsidRPr="00384F39">
        <w:rPr>
          <w:rFonts w:ascii="Simplified Arabic" w:hAnsi="Simplified Arabic" w:cs="Simplified Arabic" w:hint="cs"/>
          <w:sz w:val="28"/>
          <w:szCs w:val="28"/>
          <w:rtl/>
        </w:rPr>
        <w:t xml:space="preserve"> بلغ</w:t>
      </w:r>
      <w:r w:rsidR="00FC6791" w:rsidRPr="00384F39">
        <w:rPr>
          <w:rFonts w:ascii="Simplified Arabic" w:hAnsi="Simplified Arabic" w:cs="Simplified Arabic" w:hint="cs"/>
          <w:sz w:val="28"/>
          <w:szCs w:val="28"/>
          <w:rtl/>
        </w:rPr>
        <w:t>ت</w:t>
      </w:r>
      <w:r w:rsidR="008D372D">
        <w:rPr>
          <w:rFonts w:ascii="Simplified Arabic" w:hAnsi="Simplified Arabic" w:cs="Simplified Arabic" w:hint="cs"/>
          <w:sz w:val="28"/>
          <w:szCs w:val="28"/>
          <w:rtl/>
        </w:rPr>
        <w:t xml:space="preserve"> </w:t>
      </w:r>
      <w:r w:rsidR="00FC6791" w:rsidRPr="00384F39">
        <w:rPr>
          <w:rFonts w:ascii="Simplified Arabic" w:hAnsi="Simplified Arabic" w:cs="Simplified Arabic" w:hint="cs"/>
          <w:sz w:val="28"/>
          <w:szCs w:val="28"/>
          <w:rtl/>
        </w:rPr>
        <w:t xml:space="preserve">نسبة </w:t>
      </w:r>
      <w:r w:rsidR="00930207" w:rsidRPr="00384F39">
        <w:rPr>
          <w:rFonts w:ascii="Simplified Arabic" w:hAnsi="Simplified Arabic" w:cs="Simplified Arabic" w:hint="cs"/>
          <w:sz w:val="28"/>
          <w:szCs w:val="28"/>
          <w:rtl/>
        </w:rPr>
        <w:t>الذين يسكنون في التجمعات</w:t>
      </w:r>
      <w:r w:rsidR="00CA2510" w:rsidRPr="00384F39">
        <w:rPr>
          <w:rFonts w:ascii="Simplified Arabic" w:hAnsi="Simplified Arabic" w:cs="Simplified Arabic"/>
          <w:sz w:val="28"/>
          <w:szCs w:val="28"/>
          <w:rtl/>
        </w:rPr>
        <w:t xml:space="preserve"> الحضر</w:t>
      </w:r>
      <w:r w:rsidR="00930207" w:rsidRPr="00384F39">
        <w:rPr>
          <w:rFonts w:ascii="Simplified Arabic" w:hAnsi="Simplified Arabic" w:cs="Simplified Arabic" w:hint="cs"/>
          <w:sz w:val="28"/>
          <w:szCs w:val="28"/>
          <w:rtl/>
        </w:rPr>
        <w:t>ية</w:t>
      </w:r>
      <w:r w:rsidR="007F291D" w:rsidRPr="00384F39">
        <w:rPr>
          <w:rFonts w:ascii="Simplified Arabic" w:hAnsi="Simplified Arabic" w:cs="Simplified Arabic"/>
          <w:sz w:val="28"/>
          <w:szCs w:val="28"/>
          <w:rtl/>
        </w:rPr>
        <w:t>37.2</w:t>
      </w:r>
      <w:r w:rsidR="00CA2510" w:rsidRPr="00384F39">
        <w:rPr>
          <w:rFonts w:ascii="Simplified Arabic" w:hAnsi="Simplified Arabic" w:cs="Simplified Arabic"/>
          <w:sz w:val="28"/>
          <w:szCs w:val="28"/>
          <w:rtl/>
        </w:rPr>
        <w:t>%</w:t>
      </w:r>
      <w:r w:rsidR="00341528" w:rsidRPr="00384F39">
        <w:rPr>
          <w:rFonts w:ascii="Simplified Arabic" w:hAnsi="Simplified Arabic" w:cs="Simplified Arabic"/>
          <w:sz w:val="28"/>
          <w:szCs w:val="28"/>
          <w:rtl/>
        </w:rPr>
        <w:t xml:space="preserve">، والريف </w:t>
      </w:r>
      <w:r w:rsidR="003E1E91" w:rsidRPr="00384F39">
        <w:rPr>
          <w:rFonts w:ascii="Simplified Arabic" w:hAnsi="Simplified Arabic" w:cs="Simplified Arabic"/>
          <w:sz w:val="28"/>
          <w:szCs w:val="28"/>
          <w:rtl/>
        </w:rPr>
        <w:t>6</w:t>
      </w:r>
      <w:r w:rsidR="007F291D" w:rsidRPr="00384F39">
        <w:rPr>
          <w:rFonts w:ascii="Simplified Arabic" w:hAnsi="Simplified Arabic" w:cs="Simplified Arabic"/>
          <w:sz w:val="28"/>
          <w:szCs w:val="28"/>
          <w:rtl/>
        </w:rPr>
        <w:t>0.7</w:t>
      </w:r>
      <w:r w:rsidR="00FC6791" w:rsidRPr="00384F39">
        <w:rPr>
          <w:rFonts w:ascii="Simplified Arabic" w:hAnsi="Simplified Arabic" w:cs="Simplified Arabic"/>
          <w:sz w:val="28"/>
          <w:szCs w:val="28"/>
          <w:rtl/>
        </w:rPr>
        <w:t>%</w:t>
      </w:r>
      <w:r w:rsidR="00341528" w:rsidRPr="00384F39">
        <w:rPr>
          <w:rFonts w:ascii="Simplified Arabic" w:hAnsi="Simplified Arabic" w:cs="Simplified Arabic"/>
          <w:sz w:val="28"/>
          <w:szCs w:val="28"/>
          <w:rtl/>
        </w:rPr>
        <w:t xml:space="preserve">، </w:t>
      </w:r>
      <w:r w:rsidR="00FC6791" w:rsidRPr="00384F39">
        <w:rPr>
          <w:rFonts w:ascii="Simplified Arabic" w:hAnsi="Simplified Arabic" w:cs="Simplified Arabic" w:hint="cs"/>
          <w:sz w:val="28"/>
          <w:szCs w:val="28"/>
          <w:rtl/>
        </w:rPr>
        <w:t>و</w:t>
      </w:r>
      <w:r w:rsidR="00341528" w:rsidRPr="00384F39">
        <w:rPr>
          <w:rFonts w:ascii="Simplified Arabic" w:hAnsi="Simplified Arabic" w:cs="Simplified Arabic"/>
          <w:sz w:val="28"/>
          <w:szCs w:val="28"/>
          <w:rtl/>
        </w:rPr>
        <w:t xml:space="preserve">المخيم </w:t>
      </w:r>
      <w:r w:rsidR="00FC6791" w:rsidRPr="00384F39">
        <w:rPr>
          <w:rFonts w:ascii="Simplified Arabic" w:hAnsi="Simplified Arabic" w:cs="Simplified Arabic"/>
          <w:sz w:val="28"/>
          <w:szCs w:val="28"/>
          <w:rtl/>
        </w:rPr>
        <w:t>2.1%</w:t>
      </w:r>
      <w:r w:rsidR="003E1E91" w:rsidRPr="00384F39">
        <w:rPr>
          <w:rFonts w:ascii="Simplified Arabic" w:hAnsi="Simplified Arabic" w:cs="Simplified Arabic"/>
          <w:sz w:val="28"/>
          <w:szCs w:val="28"/>
          <w:rtl/>
        </w:rPr>
        <w:t>.</w:t>
      </w:r>
      <w:r w:rsidR="00474A9E" w:rsidRPr="00384F39">
        <w:rPr>
          <w:rFonts w:ascii="Simplified Arabic" w:hAnsi="Simplified Arabic" w:cs="Simplified Arabic" w:hint="cs"/>
          <w:sz w:val="28"/>
          <w:szCs w:val="28"/>
          <w:rtl/>
        </w:rPr>
        <w:t xml:space="preserve">أما بالنسبة للمستوى التعليمي للوالدين؛ فقد </w:t>
      </w:r>
      <w:r w:rsidR="003E1E91" w:rsidRPr="00384F39">
        <w:rPr>
          <w:rFonts w:ascii="Simplified Arabic" w:hAnsi="Simplified Arabic" w:cs="Simplified Arabic"/>
          <w:sz w:val="28"/>
          <w:szCs w:val="28"/>
          <w:rtl/>
        </w:rPr>
        <w:t>كان</w:t>
      </w:r>
      <w:r w:rsidR="00765F7D" w:rsidRPr="00384F39">
        <w:rPr>
          <w:rFonts w:ascii="Simplified Arabic" w:hAnsi="Simplified Arabic" w:cs="Simplified Arabic" w:hint="cs"/>
          <w:sz w:val="28"/>
          <w:szCs w:val="28"/>
          <w:rtl/>
        </w:rPr>
        <w:t>ت نسبة الوالدين الذين مستواهم التعليمي بكالوريوس فأعلى</w:t>
      </w:r>
      <w:r w:rsidR="00AE6744" w:rsidRPr="00384F39">
        <w:rPr>
          <w:rFonts w:ascii="Simplified Arabic" w:hAnsi="Simplified Arabic" w:cs="Simplified Arabic"/>
          <w:sz w:val="28"/>
          <w:szCs w:val="28"/>
          <w:rtl/>
        </w:rPr>
        <w:t>27</w:t>
      </w:r>
      <w:r w:rsidR="003E1E91" w:rsidRPr="00384F39">
        <w:rPr>
          <w:rFonts w:ascii="Simplified Arabic" w:hAnsi="Simplified Arabic" w:cs="Simplified Arabic"/>
          <w:sz w:val="28"/>
          <w:szCs w:val="28"/>
          <w:rtl/>
        </w:rPr>
        <w:t>%</w:t>
      </w:r>
      <w:r w:rsidR="007F291D" w:rsidRPr="00384F39">
        <w:rPr>
          <w:rFonts w:ascii="Simplified Arabic" w:hAnsi="Simplified Arabic" w:cs="Simplified Arabic"/>
          <w:sz w:val="28"/>
          <w:szCs w:val="28"/>
          <w:rtl/>
        </w:rPr>
        <w:t>،</w:t>
      </w:r>
      <w:r w:rsidR="00827584" w:rsidRPr="00384F39">
        <w:rPr>
          <w:rFonts w:ascii="Simplified Arabic" w:hAnsi="Simplified Arabic" w:cs="Simplified Arabic" w:hint="cs"/>
          <w:sz w:val="28"/>
          <w:szCs w:val="28"/>
          <w:rtl/>
        </w:rPr>
        <w:t>في حين بلغت نسبة الأمية بين الوالدين 2.9%، وبشكل عام فإن المستوى الإقتصادي لأفراد العينة مرتفع نسبيا</w:t>
      </w:r>
      <w:r w:rsidR="008D372D">
        <w:rPr>
          <w:rFonts w:ascii="Simplified Arabic" w:hAnsi="Simplified Arabic" w:cs="Simplified Arabic" w:hint="cs"/>
          <w:sz w:val="28"/>
          <w:szCs w:val="28"/>
          <w:rtl/>
        </w:rPr>
        <w:t xml:space="preserve"> </w:t>
      </w:r>
      <w:r w:rsidR="00827584" w:rsidRPr="00384F39">
        <w:rPr>
          <w:rFonts w:ascii="Simplified Arabic" w:hAnsi="Simplified Arabic" w:cs="Simplified Arabic" w:hint="cs"/>
          <w:sz w:val="28"/>
          <w:szCs w:val="28"/>
          <w:rtl/>
        </w:rPr>
        <w:t>حيث تبين أن</w:t>
      </w:r>
      <w:r w:rsidR="00AE6744" w:rsidRPr="00384F39">
        <w:rPr>
          <w:rFonts w:ascii="Simplified Arabic" w:hAnsi="Simplified Arabic" w:cs="Simplified Arabic"/>
          <w:sz w:val="28"/>
          <w:szCs w:val="28"/>
          <w:rtl/>
        </w:rPr>
        <w:t>59.2</w:t>
      </w:r>
      <w:r w:rsidR="003E1E91" w:rsidRPr="00384F39">
        <w:rPr>
          <w:rFonts w:ascii="Simplified Arabic" w:hAnsi="Simplified Arabic" w:cs="Simplified Arabic"/>
          <w:sz w:val="28"/>
          <w:szCs w:val="28"/>
          <w:rtl/>
        </w:rPr>
        <w:t>%</w:t>
      </w:r>
      <w:r w:rsidR="00827584" w:rsidRPr="00384F39">
        <w:rPr>
          <w:rFonts w:ascii="Simplified Arabic" w:hAnsi="Simplified Arabic" w:cs="Simplified Arabic" w:hint="cs"/>
          <w:sz w:val="28"/>
          <w:szCs w:val="28"/>
          <w:rtl/>
        </w:rPr>
        <w:t>يزيد دخلهم عن</w:t>
      </w:r>
      <w:r w:rsidR="003118D6" w:rsidRPr="00384F39">
        <w:rPr>
          <w:rFonts w:ascii="Simplified Arabic" w:hAnsi="Simplified Arabic" w:cs="Simplified Arabic"/>
          <w:sz w:val="28"/>
          <w:szCs w:val="28"/>
          <w:rtl/>
        </w:rPr>
        <w:t xml:space="preserve"> 4000 شيقل. </w:t>
      </w:r>
    </w:p>
    <w:p w:rsidR="00772773" w:rsidRPr="00384F39" w:rsidRDefault="006434CE" w:rsidP="0059274B">
      <w:pPr>
        <w:bidi/>
        <w:spacing w:before="120" w:line="240" w:lineRule="auto"/>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hint="cs"/>
          <w:b/>
          <w:bCs/>
          <w:sz w:val="28"/>
          <w:szCs w:val="28"/>
          <w:rtl/>
        </w:rPr>
        <w:t>ال</w:t>
      </w:r>
      <w:r w:rsidR="00772773" w:rsidRPr="00384F39">
        <w:rPr>
          <w:rFonts w:ascii="Simplified Arabic" w:hAnsi="Simplified Arabic" w:cs="Simplified Arabic" w:hint="cs"/>
          <w:b/>
          <w:bCs/>
          <w:sz w:val="28"/>
          <w:szCs w:val="28"/>
          <w:rtl/>
        </w:rPr>
        <w:t>شكل (1): نسبة المدخنين وغير المدخنين من عينة الدراسة</w:t>
      </w:r>
    </w:p>
    <w:p w:rsidR="00A63086" w:rsidRPr="00384F39" w:rsidRDefault="002A29E2" w:rsidP="0059274B">
      <w:pPr>
        <w:bidi/>
        <w:spacing w:before="120" w:line="240" w:lineRule="auto"/>
        <w:ind w:left="100"/>
        <w:contextualSpacing/>
        <w:jc w:val="center"/>
        <w:rPr>
          <w:rFonts w:ascii="Simplified Arabic" w:hAnsi="Simplified Arabic" w:cs="Simplified Arabic"/>
          <w:b/>
          <w:bCs/>
          <w:sz w:val="28"/>
          <w:szCs w:val="28"/>
          <w:rtl/>
        </w:rPr>
      </w:pPr>
      <w:r w:rsidRPr="00384F39">
        <w:rPr>
          <w:noProof/>
          <w:sz w:val="28"/>
          <w:szCs w:val="28"/>
        </w:rPr>
        <w:drawing>
          <wp:inline distT="0" distB="0" distL="0" distR="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6C66" w:rsidRPr="00384F39" w:rsidRDefault="00166C66" w:rsidP="00DA6035">
      <w:pPr>
        <w:bidi/>
        <w:spacing w:before="120" w:line="240" w:lineRule="auto"/>
        <w:ind w:left="100"/>
        <w:contextualSpacing/>
        <w:jc w:val="both"/>
        <w:rPr>
          <w:rFonts w:ascii="Simplified Arabic" w:hAnsi="Simplified Arabic" w:cs="Simplified Arabic"/>
          <w:sz w:val="28"/>
          <w:szCs w:val="28"/>
          <w:rtl/>
        </w:rPr>
      </w:pPr>
    </w:p>
    <w:p w:rsidR="00784FBF" w:rsidRPr="00384F39" w:rsidRDefault="00E2553B" w:rsidP="00DA6035">
      <w:p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lastRenderedPageBreak/>
        <w:t xml:space="preserve">يتبين من </w:t>
      </w:r>
      <w:r w:rsidR="00655E44" w:rsidRPr="00384F39">
        <w:rPr>
          <w:rFonts w:ascii="Simplified Arabic" w:hAnsi="Simplified Arabic" w:cs="Simplified Arabic"/>
          <w:sz w:val="28"/>
          <w:szCs w:val="28"/>
          <w:rtl/>
        </w:rPr>
        <w:t xml:space="preserve"> الشكل (1)</w:t>
      </w:r>
      <w:r w:rsidR="00655E44" w:rsidRPr="00384F39">
        <w:rPr>
          <w:rFonts w:ascii="Simplified Arabic" w:hAnsi="Simplified Arabic" w:cs="Simplified Arabic" w:hint="cs"/>
          <w:sz w:val="28"/>
          <w:szCs w:val="28"/>
          <w:rtl/>
        </w:rPr>
        <w:t xml:space="preserve"> أن نسبة المدخنين من طلبة الجامعة بلغت</w:t>
      </w:r>
      <w:r w:rsidR="00FF65E4" w:rsidRPr="00384F39">
        <w:rPr>
          <w:rFonts w:ascii="Simplified Arabic" w:hAnsi="Simplified Arabic" w:cs="Simplified Arabic"/>
          <w:sz w:val="28"/>
          <w:szCs w:val="28"/>
          <w:rtl/>
        </w:rPr>
        <w:t>32.</w:t>
      </w:r>
      <w:r w:rsidR="002A29E2" w:rsidRPr="00384F39">
        <w:rPr>
          <w:rFonts w:ascii="Simplified Arabic" w:hAnsi="Simplified Arabic" w:cs="Simplified Arabic" w:hint="cs"/>
          <w:sz w:val="28"/>
          <w:szCs w:val="28"/>
          <w:rtl/>
        </w:rPr>
        <w:t>5</w:t>
      </w:r>
      <w:r w:rsidR="00655E44" w:rsidRPr="00384F39">
        <w:rPr>
          <w:rFonts w:ascii="Simplified Arabic" w:hAnsi="Simplified Arabic" w:cs="Simplified Arabic"/>
          <w:sz w:val="28"/>
          <w:szCs w:val="28"/>
          <w:rtl/>
        </w:rPr>
        <w:t>%</w:t>
      </w:r>
      <w:r w:rsidR="00655E44" w:rsidRPr="00384F39">
        <w:rPr>
          <w:rFonts w:ascii="Simplified Arabic" w:hAnsi="Simplified Arabic" w:cs="Simplified Arabic" w:hint="cs"/>
          <w:sz w:val="28"/>
          <w:szCs w:val="28"/>
          <w:rtl/>
        </w:rPr>
        <w:t>، وت</w:t>
      </w:r>
      <w:r w:rsidR="0046210D" w:rsidRPr="00384F39">
        <w:rPr>
          <w:rFonts w:ascii="Simplified Arabic" w:hAnsi="Simplified Arabic" w:cs="Simplified Arabic" w:hint="cs"/>
          <w:sz w:val="28"/>
          <w:szCs w:val="28"/>
          <w:rtl/>
        </w:rPr>
        <w:t>عد هذه النسبة مرتفعة؛</w:t>
      </w:r>
      <w:r w:rsidR="008F2335" w:rsidRPr="00384F39">
        <w:rPr>
          <w:rFonts w:ascii="Simplified Arabic" w:hAnsi="Simplified Arabic" w:cs="Simplified Arabic" w:hint="cs"/>
          <w:sz w:val="28"/>
          <w:szCs w:val="28"/>
          <w:rtl/>
        </w:rPr>
        <w:t xml:space="preserve"> </w:t>
      </w:r>
      <w:r w:rsidR="006C5C2D" w:rsidRPr="00384F39">
        <w:rPr>
          <w:rFonts w:ascii="Simplified Arabic" w:hAnsi="Simplified Arabic" w:cs="Simplified Arabic" w:hint="cs"/>
          <w:sz w:val="28"/>
          <w:szCs w:val="28"/>
          <w:rtl/>
        </w:rPr>
        <w:t>إذا</w:t>
      </w:r>
      <w:r w:rsidR="008F2335" w:rsidRPr="00384F39">
        <w:rPr>
          <w:rFonts w:ascii="Simplified Arabic" w:hAnsi="Simplified Arabic" w:cs="Simplified Arabic" w:hint="cs"/>
          <w:sz w:val="28"/>
          <w:szCs w:val="28"/>
          <w:rtl/>
        </w:rPr>
        <w:t xml:space="preserve"> ما قورنت بالنسبة العامة للمدخنين في الضفة الغربية وقطاع غزة، حيث بلغت عام 2011 لمن عمرهم أكثر من 12 سنة 25% (مركز العمل التنموي معا، 2011).</w:t>
      </w:r>
    </w:p>
    <w:p w:rsidR="002B311D" w:rsidRPr="00384F39" w:rsidRDefault="00C0246D" w:rsidP="0059274B">
      <w:pPr>
        <w:bidi/>
        <w:spacing w:before="120" w:line="240" w:lineRule="auto"/>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الشكل (2)</w:t>
      </w:r>
      <w:r w:rsidR="00784FBF" w:rsidRPr="00384F39">
        <w:rPr>
          <w:rFonts w:ascii="Simplified Arabic" w:hAnsi="Simplified Arabic" w:cs="Simplified Arabic" w:hint="cs"/>
          <w:b/>
          <w:bCs/>
          <w:sz w:val="28"/>
          <w:szCs w:val="28"/>
          <w:rtl/>
        </w:rPr>
        <w:t>:</w:t>
      </w:r>
      <w:r w:rsidRPr="00384F39">
        <w:rPr>
          <w:rFonts w:ascii="Simplified Arabic" w:hAnsi="Simplified Arabic" w:cs="Simplified Arabic"/>
          <w:b/>
          <w:bCs/>
          <w:sz w:val="28"/>
          <w:szCs w:val="28"/>
          <w:rtl/>
        </w:rPr>
        <w:t xml:space="preserve"> نسبة المدخنين </w:t>
      </w:r>
      <w:r w:rsidR="000D3564" w:rsidRPr="00384F39">
        <w:rPr>
          <w:rFonts w:ascii="Simplified Arabic" w:hAnsi="Simplified Arabic" w:cs="Simplified Arabic" w:hint="cs"/>
          <w:b/>
          <w:bCs/>
          <w:sz w:val="28"/>
          <w:szCs w:val="28"/>
          <w:rtl/>
        </w:rPr>
        <w:t>حسب النوع</w:t>
      </w:r>
    </w:p>
    <w:p w:rsidR="00C0246D" w:rsidRPr="00384F39" w:rsidRDefault="002A29E2" w:rsidP="0059274B">
      <w:pPr>
        <w:tabs>
          <w:tab w:val="left" w:pos="1950"/>
        </w:tabs>
        <w:bidi/>
        <w:spacing w:before="120" w:line="240" w:lineRule="auto"/>
        <w:ind w:left="100"/>
        <w:contextualSpacing/>
        <w:jc w:val="center"/>
        <w:rPr>
          <w:rFonts w:ascii="Simplified Arabic" w:hAnsi="Simplified Arabic" w:cs="Simplified Arabic"/>
          <w:sz w:val="28"/>
          <w:szCs w:val="28"/>
          <w:rtl/>
        </w:rPr>
      </w:pPr>
      <w:r w:rsidRPr="00384F39">
        <w:rPr>
          <w:noProof/>
          <w:sz w:val="28"/>
          <w:szCs w:val="28"/>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2C40" w:rsidRPr="00384F39" w:rsidRDefault="00042C40" w:rsidP="00DA6035">
      <w:pPr>
        <w:bidi/>
        <w:spacing w:before="120" w:line="240" w:lineRule="auto"/>
        <w:ind w:left="100"/>
        <w:contextualSpacing/>
        <w:jc w:val="both"/>
        <w:rPr>
          <w:rFonts w:ascii="Simplified Arabic" w:hAnsi="Simplified Arabic" w:cs="Simplified Arabic"/>
          <w:b/>
          <w:bCs/>
          <w:sz w:val="28"/>
          <w:szCs w:val="28"/>
          <w:rtl/>
        </w:rPr>
      </w:pPr>
    </w:p>
    <w:p w:rsidR="00772773" w:rsidRPr="00384F39" w:rsidRDefault="00772773" w:rsidP="00DA6035">
      <w:pPr>
        <w:bidi/>
        <w:spacing w:before="120" w:line="240" w:lineRule="auto"/>
        <w:ind w:left="100"/>
        <w:contextualSpacing/>
        <w:jc w:val="both"/>
        <w:rPr>
          <w:rFonts w:ascii="Simplified Arabic" w:hAnsi="Simplified Arabic" w:cs="Simplified Arabic"/>
          <w:b/>
          <w:bCs/>
          <w:sz w:val="28"/>
          <w:szCs w:val="28"/>
          <w:rtl/>
        </w:rPr>
      </w:pPr>
    </w:p>
    <w:p w:rsidR="00852119" w:rsidRPr="00384F39" w:rsidRDefault="00852119" w:rsidP="00DA6035">
      <w:p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ويبين الشكل (2)، </w:t>
      </w:r>
      <w:r w:rsidRPr="00384F39">
        <w:rPr>
          <w:rFonts w:ascii="Simplified Arabic" w:hAnsi="Simplified Arabic" w:cs="Simplified Arabic" w:hint="cs"/>
          <w:sz w:val="28"/>
          <w:szCs w:val="28"/>
          <w:rtl/>
        </w:rPr>
        <w:t>أن نسبة المدخنين من</w:t>
      </w:r>
      <w:r w:rsidRPr="00384F39">
        <w:rPr>
          <w:rFonts w:ascii="Simplified Arabic" w:hAnsi="Simplified Arabic" w:cs="Simplified Arabic"/>
          <w:sz w:val="28"/>
          <w:szCs w:val="28"/>
          <w:rtl/>
        </w:rPr>
        <w:t xml:space="preserve"> الطلبة الذكور</w:t>
      </w:r>
      <w:r w:rsidRPr="00384F39">
        <w:rPr>
          <w:rFonts w:ascii="Simplified Arabic" w:hAnsi="Simplified Arabic" w:cs="Simplified Arabic" w:hint="cs"/>
          <w:sz w:val="28"/>
          <w:szCs w:val="28"/>
          <w:rtl/>
        </w:rPr>
        <w:t xml:space="preserve"> بلغت</w:t>
      </w:r>
      <w:r w:rsidRPr="00384F39">
        <w:rPr>
          <w:rFonts w:ascii="Simplified Arabic" w:hAnsi="Simplified Arabic" w:cs="Simplified Arabic"/>
          <w:sz w:val="28"/>
          <w:szCs w:val="28"/>
          <w:rtl/>
        </w:rPr>
        <w:t xml:space="preserve"> 23.6%،</w:t>
      </w:r>
      <w:r w:rsidRPr="00384F39">
        <w:rPr>
          <w:rFonts w:ascii="Simplified Arabic" w:hAnsi="Simplified Arabic" w:cs="Simplified Arabic" w:hint="cs"/>
          <w:sz w:val="28"/>
          <w:szCs w:val="28"/>
          <w:rtl/>
        </w:rPr>
        <w:t xml:space="preserve"> في حين بلغت بين</w:t>
      </w:r>
      <w:r w:rsidRPr="00384F39">
        <w:rPr>
          <w:rFonts w:ascii="Simplified Arabic" w:hAnsi="Simplified Arabic" w:cs="Simplified Arabic"/>
          <w:sz w:val="28"/>
          <w:szCs w:val="28"/>
          <w:rtl/>
        </w:rPr>
        <w:t xml:space="preserve"> الإناث </w:t>
      </w:r>
      <w:r w:rsidRPr="00384F39">
        <w:rPr>
          <w:rFonts w:ascii="Simplified Arabic" w:hAnsi="Simplified Arabic" w:cs="Simplified Arabic" w:hint="cs"/>
          <w:sz w:val="28"/>
          <w:szCs w:val="28"/>
          <w:rtl/>
        </w:rPr>
        <w:t>8.</w:t>
      </w:r>
      <w:r w:rsidR="002A29E2" w:rsidRPr="00384F39">
        <w:rPr>
          <w:rFonts w:ascii="Simplified Arabic" w:hAnsi="Simplified Arabic" w:cs="Simplified Arabic" w:hint="cs"/>
          <w:sz w:val="28"/>
          <w:szCs w:val="28"/>
          <w:rtl/>
        </w:rPr>
        <w:t>9</w:t>
      </w:r>
      <w:r w:rsidRPr="00384F39">
        <w:rPr>
          <w:rFonts w:ascii="Simplified Arabic" w:hAnsi="Simplified Arabic" w:cs="Simplified Arabic"/>
          <w:sz w:val="28"/>
          <w:szCs w:val="28"/>
          <w:rtl/>
        </w:rPr>
        <w:t>%</w:t>
      </w:r>
      <w:r w:rsidRPr="00384F39">
        <w:rPr>
          <w:rFonts w:ascii="Simplified Arabic" w:hAnsi="Simplified Arabic" w:cs="Simplified Arabic" w:hint="cs"/>
          <w:sz w:val="28"/>
          <w:szCs w:val="28"/>
          <w:rtl/>
        </w:rPr>
        <w:t xml:space="preserve">، وهذا أمر طبيعي حيث أن العادات والتقاليد والأعراف الإجتماعية تنظر نظرة سلبية </w:t>
      </w:r>
      <w:r w:rsidR="00E2553B" w:rsidRPr="00384F39">
        <w:rPr>
          <w:rFonts w:ascii="Simplified Arabic" w:hAnsi="Simplified Arabic" w:cs="Simplified Arabic" w:hint="cs"/>
          <w:sz w:val="28"/>
          <w:szCs w:val="28"/>
          <w:rtl/>
        </w:rPr>
        <w:t>إلى</w:t>
      </w:r>
      <w:r w:rsidRPr="00384F39">
        <w:rPr>
          <w:rFonts w:ascii="Simplified Arabic" w:hAnsi="Simplified Arabic" w:cs="Simplified Arabic" w:hint="cs"/>
          <w:sz w:val="28"/>
          <w:szCs w:val="28"/>
          <w:rtl/>
        </w:rPr>
        <w:t xml:space="preserve"> الإناث المدخنات، </w:t>
      </w:r>
      <w:r w:rsidR="00E2553B" w:rsidRPr="00384F39">
        <w:rPr>
          <w:rFonts w:ascii="Simplified Arabic" w:hAnsi="Simplified Arabic" w:cs="Simplified Arabic" w:hint="cs"/>
          <w:sz w:val="28"/>
          <w:szCs w:val="28"/>
          <w:rtl/>
        </w:rPr>
        <w:t>إلا</w:t>
      </w:r>
      <w:r w:rsidRPr="00384F39">
        <w:rPr>
          <w:rFonts w:ascii="Simplified Arabic" w:hAnsi="Simplified Arabic" w:cs="Simplified Arabic" w:hint="cs"/>
          <w:sz w:val="28"/>
          <w:szCs w:val="28"/>
          <w:rtl/>
        </w:rPr>
        <w:t xml:space="preserve"> أن هذه النظرة آخذة بالتراجع، خاصة أن انتشار تدخين الأرجيلة ازداد بشكل كبير في أوساط الإناث، سواء كان في البيوت أو المقاهي المنتشرة في كل مكان حول الجامعة وأحياء المدينة.</w:t>
      </w:r>
    </w:p>
    <w:p w:rsidR="000D7602" w:rsidRPr="00384F39" w:rsidRDefault="000D7602" w:rsidP="00DA6035">
      <w:pPr>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hint="cs"/>
          <w:sz w:val="28"/>
          <w:szCs w:val="28"/>
          <w:rtl/>
        </w:rPr>
        <w:t xml:space="preserve">وتتفاوت نسب المدخنين من كلية </w:t>
      </w:r>
      <w:r w:rsidR="00E2553B" w:rsidRPr="00384F39">
        <w:rPr>
          <w:rFonts w:ascii="Simplified Arabic" w:hAnsi="Simplified Arabic" w:cs="Simplified Arabic" w:hint="cs"/>
          <w:sz w:val="28"/>
          <w:szCs w:val="28"/>
          <w:rtl/>
        </w:rPr>
        <w:t>إلى</w:t>
      </w:r>
      <w:r w:rsidRPr="00384F39">
        <w:rPr>
          <w:rFonts w:ascii="Simplified Arabic" w:hAnsi="Simplified Arabic" w:cs="Simplified Arabic" w:hint="cs"/>
          <w:sz w:val="28"/>
          <w:szCs w:val="28"/>
          <w:rtl/>
        </w:rPr>
        <w:t xml:space="preserve"> أخرى حسب نتائج المسح، والجدول رقم </w:t>
      </w:r>
      <w:r w:rsidR="00E2553B" w:rsidRPr="00384F39">
        <w:rPr>
          <w:rFonts w:ascii="Simplified Arabic" w:hAnsi="Simplified Arabic" w:cs="Simplified Arabic" w:hint="cs"/>
          <w:sz w:val="28"/>
          <w:szCs w:val="28"/>
          <w:rtl/>
        </w:rPr>
        <w:t>(</w:t>
      </w:r>
      <w:r w:rsidRPr="00384F39">
        <w:rPr>
          <w:rFonts w:ascii="Simplified Arabic" w:hAnsi="Simplified Arabic" w:cs="Simplified Arabic" w:hint="cs"/>
          <w:sz w:val="28"/>
          <w:szCs w:val="28"/>
          <w:rtl/>
        </w:rPr>
        <w:t>3</w:t>
      </w:r>
      <w:r w:rsidR="00E2553B" w:rsidRPr="00384F39">
        <w:rPr>
          <w:rFonts w:ascii="Simplified Arabic" w:hAnsi="Simplified Arabic" w:cs="Simplified Arabic" w:hint="cs"/>
          <w:sz w:val="28"/>
          <w:szCs w:val="28"/>
          <w:rtl/>
        </w:rPr>
        <w:t>)</w:t>
      </w:r>
      <w:r w:rsidRPr="00384F39">
        <w:rPr>
          <w:rFonts w:ascii="Simplified Arabic" w:hAnsi="Simplified Arabic" w:cs="Simplified Arabic" w:hint="cs"/>
          <w:sz w:val="28"/>
          <w:szCs w:val="28"/>
          <w:rtl/>
        </w:rPr>
        <w:t xml:space="preserve"> يبين هذه النسب:</w:t>
      </w:r>
    </w:p>
    <w:p w:rsidR="00502980" w:rsidRDefault="00502980" w:rsidP="00DA6035">
      <w:pPr>
        <w:bidi/>
        <w:spacing w:before="120" w:line="240" w:lineRule="auto"/>
        <w:ind w:left="100"/>
        <w:jc w:val="both"/>
        <w:rPr>
          <w:rFonts w:ascii="Simplified Arabic" w:hAnsi="Simplified Arabic" w:cs="Simplified Arabic"/>
          <w:b/>
          <w:bCs/>
          <w:sz w:val="28"/>
          <w:szCs w:val="28"/>
          <w:rtl/>
        </w:rPr>
      </w:pPr>
    </w:p>
    <w:p w:rsidR="00502980" w:rsidRDefault="00502980" w:rsidP="00DA6035">
      <w:pPr>
        <w:bidi/>
        <w:spacing w:before="120" w:line="240" w:lineRule="auto"/>
        <w:ind w:left="100"/>
        <w:jc w:val="both"/>
        <w:rPr>
          <w:rFonts w:ascii="Simplified Arabic" w:hAnsi="Simplified Arabic" w:cs="Simplified Arabic"/>
          <w:b/>
          <w:bCs/>
          <w:sz w:val="28"/>
          <w:szCs w:val="28"/>
          <w:rtl/>
        </w:rPr>
      </w:pPr>
    </w:p>
    <w:p w:rsidR="001F453A" w:rsidRPr="00384F39" w:rsidRDefault="001F453A" w:rsidP="0059274B">
      <w:pPr>
        <w:bidi/>
        <w:spacing w:before="120" w:line="240" w:lineRule="auto"/>
        <w:ind w:left="100"/>
        <w:jc w:val="center"/>
        <w:rPr>
          <w:rFonts w:ascii="Simplified Arabic" w:hAnsi="Simplified Arabic" w:cs="Simplified Arabic"/>
          <w:b/>
          <w:bCs/>
          <w:sz w:val="28"/>
          <w:szCs w:val="28"/>
          <w:rtl/>
        </w:rPr>
      </w:pPr>
      <w:r w:rsidRPr="00384F39">
        <w:rPr>
          <w:rFonts w:ascii="Simplified Arabic" w:hAnsi="Simplified Arabic" w:cs="Simplified Arabic" w:hint="cs"/>
          <w:b/>
          <w:bCs/>
          <w:sz w:val="28"/>
          <w:szCs w:val="28"/>
          <w:rtl/>
        </w:rPr>
        <w:lastRenderedPageBreak/>
        <w:t>الجدول (3): نسبة المدخنين حسب الكلية</w:t>
      </w:r>
    </w:p>
    <w:tbl>
      <w:tblPr>
        <w:tblStyle w:val="a3"/>
        <w:tblpPr w:leftFromText="180" w:rightFromText="180" w:vertAnchor="text" w:horzAnchor="margin" w:tblpXSpec="center" w:tblpY="465"/>
        <w:tblW w:w="8636" w:type="dxa"/>
        <w:tblLook w:val="04A0"/>
      </w:tblPr>
      <w:tblGrid>
        <w:gridCol w:w="1329"/>
        <w:gridCol w:w="1105"/>
        <w:gridCol w:w="1073"/>
        <w:gridCol w:w="1298"/>
        <w:gridCol w:w="1198"/>
        <w:gridCol w:w="1722"/>
        <w:gridCol w:w="911"/>
      </w:tblGrid>
      <w:tr w:rsidR="00C24A8A" w:rsidRPr="00384F39" w:rsidTr="0059274B">
        <w:trPr>
          <w:trHeight w:val="770"/>
        </w:trPr>
        <w:tc>
          <w:tcPr>
            <w:tcW w:w="1031" w:type="dxa"/>
            <w:shd w:val="clear" w:color="auto" w:fill="auto"/>
          </w:tcPr>
          <w:p w:rsidR="00C24A8A" w:rsidRPr="00384F39" w:rsidRDefault="00617E2D" w:rsidP="00DA6035">
            <w:pPr>
              <w:tabs>
                <w:tab w:val="left" w:pos="208"/>
                <w:tab w:val="right" w:pos="1420"/>
              </w:tabs>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hint="cs"/>
                <w:b/>
                <w:bCs/>
                <w:sz w:val="28"/>
                <w:szCs w:val="28"/>
                <w:rtl/>
              </w:rPr>
              <w:t>نسبة المدخنين%</w:t>
            </w:r>
          </w:p>
        </w:tc>
        <w:tc>
          <w:tcPr>
            <w:tcW w:w="1032" w:type="dxa"/>
            <w:shd w:val="clear" w:color="auto" w:fill="auto"/>
          </w:tcPr>
          <w:p w:rsidR="00C24A8A" w:rsidRPr="00384F39" w:rsidRDefault="00617E2D" w:rsidP="00DA6035">
            <w:pPr>
              <w:tabs>
                <w:tab w:val="left" w:pos="208"/>
                <w:tab w:val="right" w:pos="1420"/>
              </w:tabs>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hint="cs"/>
                <w:b/>
                <w:bCs/>
                <w:sz w:val="28"/>
                <w:szCs w:val="28"/>
                <w:rtl/>
              </w:rPr>
              <w:t>عدد المدخنين من الجنسين</w:t>
            </w:r>
          </w:p>
        </w:tc>
        <w:tc>
          <w:tcPr>
            <w:tcW w:w="1083" w:type="dxa"/>
            <w:shd w:val="clear" w:color="auto" w:fill="auto"/>
          </w:tcPr>
          <w:p w:rsidR="00C24A8A" w:rsidRPr="00384F39" w:rsidRDefault="00C24A8A" w:rsidP="00DA6035">
            <w:pPr>
              <w:tabs>
                <w:tab w:val="left" w:pos="208"/>
                <w:tab w:val="right" w:pos="1420"/>
              </w:tabs>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المجموع</w:t>
            </w:r>
          </w:p>
        </w:tc>
        <w:tc>
          <w:tcPr>
            <w:tcW w:w="1401" w:type="dxa"/>
            <w:shd w:val="clear" w:color="auto" w:fill="auto"/>
          </w:tcPr>
          <w:p w:rsidR="00C24A8A" w:rsidRPr="00384F39" w:rsidRDefault="00C24A8A" w:rsidP="00DA6035">
            <w:pPr>
              <w:tabs>
                <w:tab w:val="left" w:pos="208"/>
                <w:tab w:val="right" w:pos="1420"/>
              </w:tabs>
              <w:bidi/>
              <w:spacing w:before="120"/>
              <w:ind w:left="100"/>
              <w:contextualSpacing/>
              <w:jc w:val="both"/>
              <w:rPr>
                <w:rFonts w:ascii="Simplified Arabic" w:hAnsi="Simplified Arabic" w:cs="Simplified Arabic"/>
                <w:b/>
                <w:bCs/>
                <w:sz w:val="28"/>
                <w:szCs w:val="28"/>
              </w:rPr>
            </w:pPr>
            <w:r w:rsidRPr="00384F39">
              <w:rPr>
                <w:rFonts w:ascii="Simplified Arabic" w:hAnsi="Simplified Arabic" w:cs="Simplified Arabic"/>
                <w:b/>
                <w:bCs/>
                <w:sz w:val="28"/>
                <w:szCs w:val="28"/>
                <w:rtl/>
              </w:rPr>
              <w:tab/>
              <w:t>عينة الإناث</w:t>
            </w:r>
          </w:p>
        </w:tc>
        <w:tc>
          <w:tcPr>
            <w:tcW w:w="1290"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Pr>
            </w:pPr>
            <w:r w:rsidRPr="00384F39">
              <w:rPr>
                <w:rFonts w:ascii="Simplified Arabic" w:hAnsi="Simplified Arabic" w:cs="Simplified Arabic"/>
                <w:b/>
                <w:bCs/>
                <w:sz w:val="28"/>
                <w:szCs w:val="28"/>
                <w:rtl/>
              </w:rPr>
              <w:t>عينة الذكور</w:t>
            </w:r>
          </w:p>
        </w:tc>
        <w:tc>
          <w:tcPr>
            <w:tcW w:w="1856"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Pr>
            </w:pPr>
            <w:r w:rsidRPr="00384F39">
              <w:rPr>
                <w:rFonts w:ascii="Simplified Arabic" w:hAnsi="Simplified Arabic" w:cs="Simplified Arabic"/>
                <w:b/>
                <w:bCs/>
                <w:sz w:val="28"/>
                <w:szCs w:val="28"/>
                <w:rtl/>
              </w:rPr>
              <w:t>الكلية</w:t>
            </w:r>
          </w:p>
        </w:tc>
        <w:tc>
          <w:tcPr>
            <w:tcW w:w="94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Pr>
            </w:pPr>
            <w:r w:rsidRPr="00384F39">
              <w:rPr>
                <w:rFonts w:ascii="Simplified Arabic" w:hAnsi="Simplified Arabic" w:cs="Simplified Arabic"/>
                <w:b/>
                <w:bCs/>
                <w:sz w:val="28"/>
                <w:szCs w:val="28"/>
                <w:rtl/>
              </w:rPr>
              <w:t>رقم الكلية</w:t>
            </w:r>
          </w:p>
        </w:tc>
      </w:tr>
      <w:tr w:rsidR="00C24A8A" w:rsidRPr="00384F39" w:rsidTr="0059274B">
        <w:trPr>
          <w:trHeight w:val="822"/>
        </w:trPr>
        <w:tc>
          <w:tcPr>
            <w:tcW w:w="1031"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47.2</w:t>
            </w:r>
          </w:p>
        </w:tc>
        <w:tc>
          <w:tcPr>
            <w:tcW w:w="1032"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31</w:t>
            </w:r>
          </w:p>
        </w:tc>
        <w:tc>
          <w:tcPr>
            <w:tcW w:w="108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66</w:t>
            </w:r>
          </w:p>
        </w:tc>
        <w:tc>
          <w:tcPr>
            <w:tcW w:w="1401"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34</w:t>
            </w:r>
          </w:p>
        </w:tc>
        <w:tc>
          <w:tcPr>
            <w:tcW w:w="1290"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32</w:t>
            </w:r>
          </w:p>
        </w:tc>
        <w:tc>
          <w:tcPr>
            <w:tcW w:w="1856"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 xml:space="preserve">كلية الاقتصاد </w:t>
            </w:r>
          </w:p>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والعلوم الاجتماعية</w:t>
            </w:r>
          </w:p>
        </w:tc>
        <w:tc>
          <w:tcPr>
            <w:tcW w:w="94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w:t>
            </w:r>
          </w:p>
        </w:tc>
      </w:tr>
      <w:tr w:rsidR="00C24A8A" w:rsidRPr="00384F39" w:rsidTr="0059274B">
        <w:trPr>
          <w:trHeight w:val="770"/>
        </w:trPr>
        <w:tc>
          <w:tcPr>
            <w:tcW w:w="1031"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29.7</w:t>
            </w:r>
          </w:p>
        </w:tc>
        <w:tc>
          <w:tcPr>
            <w:tcW w:w="1032"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10</w:t>
            </w:r>
          </w:p>
        </w:tc>
        <w:tc>
          <w:tcPr>
            <w:tcW w:w="108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34</w:t>
            </w:r>
          </w:p>
        </w:tc>
        <w:tc>
          <w:tcPr>
            <w:tcW w:w="1401"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27</w:t>
            </w:r>
          </w:p>
        </w:tc>
        <w:tc>
          <w:tcPr>
            <w:tcW w:w="1290"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7</w:t>
            </w:r>
          </w:p>
        </w:tc>
        <w:tc>
          <w:tcPr>
            <w:tcW w:w="1856"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كلية العلوم الإنسانية</w:t>
            </w:r>
          </w:p>
        </w:tc>
        <w:tc>
          <w:tcPr>
            <w:tcW w:w="94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2</w:t>
            </w:r>
          </w:p>
        </w:tc>
      </w:tr>
      <w:tr w:rsidR="00C24A8A" w:rsidRPr="00384F39" w:rsidTr="0059274B">
        <w:trPr>
          <w:trHeight w:val="770"/>
        </w:trPr>
        <w:tc>
          <w:tcPr>
            <w:tcW w:w="1031"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19.2</w:t>
            </w:r>
          </w:p>
        </w:tc>
        <w:tc>
          <w:tcPr>
            <w:tcW w:w="1032"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8</w:t>
            </w:r>
          </w:p>
        </w:tc>
        <w:tc>
          <w:tcPr>
            <w:tcW w:w="108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42</w:t>
            </w:r>
          </w:p>
        </w:tc>
        <w:tc>
          <w:tcPr>
            <w:tcW w:w="1401"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30</w:t>
            </w:r>
          </w:p>
        </w:tc>
        <w:tc>
          <w:tcPr>
            <w:tcW w:w="1290"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12</w:t>
            </w:r>
          </w:p>
        </w:tc>
        <w:tc>
          <w:tcPr>
            <w:tcW w:w="1856"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كلية العلوم التربوية وإعداد المعلمين</w:t>
            </w:r>
          </w:p>
        </w:tc>
        <w:tc>
          <w:tcPr>
            <w:tcW w:w="94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3</w:t>
            </w:r>
          </w:p>
        </w:tc>
      </w:tr>
      <w:tr w:rsidR="00C24A8A" w:rsidRPr="00384F39" w:rsidTr="0059274B">
        <w:trPr>
          <w:trHeight w:val="770"/>
        </w:trPr>
        <w:tc>
          <w:tcPr>
            <w:tcW w:w="1031"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0.0</w:t>
            </w:r>
          </w:p>
        </w:tc>
        <w:tc>
          <w:tcPr>
            <w:tcW w:w="1032"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0</w:t>
            </w:r>
          </w:p>
        </w:tc>
        <w:tc>
          <w:tcPr>
            <w:tcW w:w="108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p>
        </w:tc>
        <w:tc>
          <w:tcPr>
            <w:tcW w:w="1401"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4</w:t>
            </w:r>
          </w:p>
        </w:tc>
        <w:tc>
          <w:tcPr>
            <w:tcW w:w="1290"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4</w:t>
            </w:r>
          </w:p>
        </w:tc>
        <w:tc>
          <w:tcPr>
            <w:tcW w:w="1856"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كلية الشريعة</w:t>
            </w:r>
          </w:p>
        </w:tc>
        <w:tc>
          <w:tcPr>
            <w:tcW w:w="94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4</w:t>
            </w:r>
          </w:p>
        </w:tc>
      </w:tr>
      <w:tr w:rsidR="00C24A8A" w:rsidRPr="00384F39" w:rsidTr="0059274B">
        <w:trPr>
          <w:trHeight w:val="770"/>
        </w:trPr>
        <w:tc>
          <w:tcPr>
            <w:tcW w:w="1031"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24.0</w:t>
            </w:r>
          </w:p>
        </w:tc>
        <w:tc>
          <w:tcPr>
            <w:tcW w:w="1032"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6</w:t>
            </w:r>
          </w:p>
        </w:tc>
        <w:tc>
          <w:tcPr>
            <w:tcW w:w="108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25</w:t>
            </w:r>
          </w:p>
        </w:tc>
        <w:tc>
          <w:tcPr>
            <w:tcW w:w="1401"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20</w:t>
            </w:r>
          </w:p>
        </w:tc>
        <w:tc>
          <w:tcPr>
            <w:tcW w:w="1290"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5</w:t>
            </w:r>
          </w:p>
        </w:tc>
        <w:tc>
          <w:tcPr>
            <w:tcW w:w="1856"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 xml:space="preserve">كلية العلوم </w:t>
            </w:r>
          </w:p>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p>
        </w:tc>
        <w:tc>
          <w:tcPr>
            <w:tcW w:w="94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5</w:t>
            </w:r>
          </w:p>
        </w:tc>
      </w:tr>
      <w:tr w:rsidR="00C24A8A" w:rsidRPr="00384F39" w:rsidTr="0059274B">
        <w:trPr>
          <w:trHeight w:val="770"/>
        </w:trPr>
        <w:tc>
          <w:tcPr>
            <w:tcW w:w="1031"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36.7</w:t>
            </w:r>
          </w:p>
        </w:tc>
        <w:tc>
          <w:tcPr>
            <w:tcW w:w="1032"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31</w:t>
            </w:r>
          </w:p>
        </w:tc>
        <w:tc>
          <w:tcPr>
            <w:tcW w:w="108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84</w:t>
            </w:r>
          </w:p>
        </w:tc>
        <w:tc>
          <w:tcPr>
            <w:tcW w:w="1401"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38</w:t>
            </w:r>
          </w:p>
        </w:tc>
        <w:tc>
          <w:tcPr>
            <w:tcW w:w="1290"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46</w:t>
            </w:r>
          </w:p>
        </w:tc>
        <w:tc>
          <w:tcPr>
            <w:tcW w:w="1856"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 xml:space="preserve">كلية الهندسة </w:t>
            </w:r>
          </w:p>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وتكنولوجيا المعلومات</w:t>
            </w:r>
          </w:p>
        </w:tc>
        <w:tc>
          <w:tcPr>
            <w:tcW w:w="94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6</w:t>
            </w:r>
          </w:p>
        </w:tc>
      </w:tr>
      <w:tr w:rsidR="00C24A8A" w:rsidRPr="00384F39" w:rsidTr="0059274B">
        <w:trPr>
          <w:trHeight w:val="770"/>
        </w:trPr>
        <w:tc>
          <w:tcPr>
            <w:tcW w:w="1031"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22.1</w:t>
            </w:r>
          </w:p>
        </w:tc>
        <w:tc>
          <w:tcPr>
            <w:tcW w:w="1032"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11</w:t>
            </w:r>
          </w:p>
        </w:tc>
        <w:tc>
          <w:tcPr>
            <w:tcW w:w="108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50</w:t>
            </w:r>
          </w:p>
        </w:tc>
        <w:tc>
          <w:tcPr>
            <w:tcW w:w="1401"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36</w:t>
            </w:r>
          </w:p>
        </w:tc>
        <w:tc>
          <w:tcPr>
            <w:tcW w:w="1290"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14</w:t>
            </w:r>
          </w:p>
        </w:tc>
        <w:tc>
          <w:tcPr>
            <w:tcW w:w="1856"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كلية الطب وعلوم الصحة</w:t>
            </w:r>
          </w:p>
        </w:tc>
        <w:tc>
          <w:tcPr>
            <w:tcW w:w="94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7</w:t>
            </w:r>
          </w:p>
        </w:tc>
      </w:tr>
      <w:tr w:rsidR="00C24A8A" w:rsidRPr="00384F39" w:rsidTr="0059274B">
        <w:trPr>
          <w:trHeight w:val="770"/>
        </w:trPr>
        <w:tc>
          <w:tcPr>
            <w:tcW w:w="1031"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41.7</w:t>
            </w:r>
          </w:p>
        </w:tc>
        <w:tc>
          <w:tcPr>
            <w:tcW w:w="1032"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5</w:t>
            </w:r>
          </w:p>
        </w:tc>
        <w:tc>
          <w:tcPr>
            <w:tcW w:w="108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12</w:t>
            </w:r>
          </w:p>
        </w:tc>
        <w:tc>
          <w:tcPr>
            <w:tcW w:w="1401"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7</w:t>
            </w:r>
          </w:p>
        </w:tc>
        <w:tc>
          <w:tcPr>
            <w:tcW w:w="1290"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5</w:t>
            </w:r>
          </w:p>
        </w:tc>
        <w:tc>
          <w:tcPr>
            <w:tcW w:w="1856"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الفنون الجميلة</w:t>
            </w:r>
          </w:p>
        </w:tc>
        <w:tc>
          <w:tcPr>
            <w:tcW w:w="94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p>
        </w:tc>
      </w:tr>
      <w:tr w:rsidR="00C24A8A" w:rsidRPr="00384F39" w:rsidTr="0059274B">
        <w:trPr>
          <w:trHeight w:val="770"/>
        </w:trPr>
        <w:tc>
          <w:tcPr>
            <w:tcW w:w="1031"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lastRenderedPageBreak/>
              <w:t>32.1</w:t>
            </w:r>
          </w:p>
        </w:tc>
        <w:tc>
          <w:tcPr>
            <w:tcW w:w="1032"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8</w:t>
            </w:r>
          </w:p>
        </w:tc>
        <w:tc>
          <w:tcPr>
            <w:tcW w:w="108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25</w:t>
            </w:r>
          </w:p>
        </w:tc>
        <w:tc>
          <w:tcPr>
            <w:tcW w:w="1401"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14</w:t>
            </w:r>
          </w:p>
        </w:tc>
        <w:tc>
          <w:tcPr>
            <w:tcW w:w="1290"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11</w:t>
            </w:r>
          </w:p>
        </w:tc>
        <w:tc>
          <w:tcPr>
            <w:tcW w:w="1856"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كلية القانون</w:t>
            </w:r>
          </w:p>
        </w:tc>
        <w:tc>
          <w:tcPr>
            <w:tcW w:w="94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w:t>
            </w:r>
          </w:p>
        </w:tc>
      </w:tr>
      <w:tr w:rsidR="00C24A8A" w:rsidRPr="00384F39" w:rsidTr="0059274B">
        <w:trPr>
          <w:trHeight w:val="770"/>
        </w:trPr>
        <w:tc>
          <w:tcPr>
            <w:tcW w:w="1031"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34.6</w:t>
            </w:r>
          </w:p>
        </w:tc>
        <w:tc>
          <w:tcPr>
            <w:tcW w:w="1032"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10</w:t>
            </w:r>
          </w:p>
        </w:tc>
        <w:tc>
          <w:tcPr>
            <w:tcW w:w="108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29</w:t>
            </w:r>
          </w:p>
        </w:tc>
        <w:tc>
          <w:tcPr>
            <w:tcW w:w="1401"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17</w:t>
            </w:r>
          </w:p>
        </w:tc>
        <w:tc>
          <w:tcPr>
            <w:tcW w:w="1290"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12</w:t>
            </w:r>
          </w:p>
        </w:tc>
        <w:tc>
          <w:tcPr>
            <w:tcW w:w="1856"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الدراسات العليا</w:t>
            </w:r>
          </w:p>
        </w:tc>
        <w:tc>
          <w:tcPr>
            <w:tcW w:w="94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w:t>
            </w:r>
          </w:p>
        </w:tc>
      </w:tr>
      <w:tr w:rsidR="00C24A8A" w:rsidRPr="00384F39" w:rsidTr="0059274B">
        <w:trPr>
          <w:trHeight w:val="770"/>
        </w:trPr>
        <w:tc>
          <w:tcPr>
            <w:tcW w:w="1031"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57.3</w:t>
            </w:r>
          </w:p>
        </w:tc>
        <w:tc>
          <w:tcPr>
            <w:tcW w:w="1032"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4</w:t>
            </w:r>
          </w:p>
        </w:tc>
        <w:tc>
          <w:tcPr>
            <w:tcW w:w="108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7</w:t>
            </w:r>
          </w:p>
        </w:tc>
        <w:tc>
          <w:tcPr>
            <w:tcW w:w="1401"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2</w:t>
            </w:r>
          </w:p>
        </w:tc>
        <w:tc>
          <w:tcPr>
            <w:tcW w:w="1290"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5</w:t>
            </w:r>
          </w:p>
        </w:tc>
        <w:tc>
          <w:tcPr>
            <w:tcW w:w="1856"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Pr>
            </w:pPr>
            <w:r w:rsidRPr="00384F39">
              <w:rPr>
                <w:rFonts w:ascii="Simplified Arabic" w:hAnsi="Simplified Arabic" w:cs="Simplified Arabic"/>
                <w:b/>
                <w:bCs/>
                <w:sz w:val="28"/>
                <w:szCs w:val="28"/>
                <w:rtl/>
              </w:rPr>
              <w:t>كلية الزراعة والطب البيطري</w:t>
            </w:r>
          </w:p>
        </w:tc>
        <w:tc>
          <w:tcPr>
            <w:tcW w:w="94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11</w:t>
            </w:r>
          </w:p>
        </w:tc>
      </w:tr>
      <w:tr w:rsidR="00C24A8A" w:rsidRPr="00384F39" w:rsidTr="0059274B">
        <w:trPr>
          <w:trHeight w:val="770"/>
        </w:trPr>
        <w:tc>
          <w:tcPr>
            <w:tcW w:w="1031"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hint="cs"/>
                <w:b/>
                <w:bCs/>
                <w:sz w:val="28"/>
                <w:szCs w:val="28"/>
                <w:rtl/>
              </w:rPr>
              <w:t>32.5</w:t>
            </w:r>
          </w:p>
        </w:tc>
        <w:tc>
          <w:tcPr>
            <w:tcW w:w="1032" w:type="dxa"/>
            <w:shd w:val="clear" w:color="auto" w:fill="auto"/>
          </w:tcPr>
          <w:p w:rsidR="00C24A8A" w:rsidRPr="00384F39" w:rsidRDefault="00617E2D"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hint="cs"/>
                <w:b/>
                <w:bCs/>
                <w:sz w:val="28"/>
                <w:szCs w:val="28"/>
                <w:rtl/>
              </w:rPr>
              <w:t>124</w:t>
            </w:r>
          </w:p>
        </w:tc>
        <w:tc>
          <w:tcPr>
            <w:tcW w:w="1083"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382</w:t>
            </w:r>
          </w:p>
        </w:tc>
        <w:tc>
          <w:tcPr>
            <w:tcW w:w="1401"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228</w:t>
            </w:r>
          </w:p>
        </w:tc>
        <w:tc>
          <w:tcPr>
            <w:tcW w:w="1290" w:type="dxa"/>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154</w:t>
            </w:r>
          </w:p>
        </w:tc>
        <w:tc>
          <w:tcPr>
            <w:tcW w:w="2799" w:type="dxa"/>
            <w:gridSpan w:val="2"/>
            <w:shd w:val="clear" w:color="auto" w:fill="auto"/>
          </w:tcPr>
          <w:p w:rsidR="00C24A8A" w:rsidRPr="00384F39" w:rsidRDefault="00C24A8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المجموع</w:t>
            </w:r>
          </w:p>
        </w:tc>
      </w:tr>
    </w:tbl>
    <w:p w:rsidR="000D7602" w:rsidRPr="00384F39" w:rsidRDefault="000D7602" w:rsidP="00DA6035">
      <w:pPr>
        <w:bidi/>
        <w:spacing w:before="120" w:line="240" w:lineRule="auto"/>
        <w:ind w:left="100"/>
        <w:jc w:val="both"/>
        <w:rPr>
          <w:rFonts w:ascii="Simplified Arabic" w:hAnsi="Simplified Arabic" w:cs="Simplified Arabic"/>
          <w:sz w:val="28"/>
          <w:szCs w:val="28"/>
          <w:rtl/>
        </w:rPr>
      </w:pPr>
    </w:p>
    <w:p w:rsidR="000D7602" w:rsidRPr="00384F39" w:rsidRDefault="000D7602" w:rsidP="00DA6035">
      <w:pPr>
        <w:bidi/>
        <w:spacing w:before="120" w:line="240" w:lineRule="auto"/>
        <w:ind w:left="100"/>
        <w:jc w:val="both"/>
        <w:rPr>
          <w:rFonts w:ascii="Simplified Arabic" w:hAnsi="Simplified Arabic" w:cs="Simplified Arabic"/>
          <w:sz w:val="28"/>
          <w:szCs w:val="28"/>
          <w:rtl/>
        </w:rPr>
      </w:pPr>
    </w:p>
    <w:p w:rsidR="00502980" w:rsidRDefault="00502980" w:rsidP="00DA6035">
      <w:pPr>
        <w:bidi/>
        <w:spacing w:before="120" w:line="240" w:lineRule="auto"/>
        <w:jc w:val="both"/>
        <w:rPr>
          <w:rFonts w:ascii="Simplified Arabic" w:hAnsi="Simplified Arabic" w:cs="Simplified Arabic"/>
          <w:b/>
          <w:bCs/>
          <w:sz w:val="28"/>
          <w:szCs w:val="28"/>
          <w:rtl/>
        </w:rPr>
      </w:pPr>
    </w:p>
    <w:p w:rsidR="00C051F1" w:rsidRDefault="00C051F1" w:rsidP="00DA6035">
      <w:pPr>
        <w:bidi/>
        <w:spacing w:before="120" w:line="240" w:lineRule="auto"/>
        <w:ind w:left="100"/>
        <w:jc w:val="both"/>
        <w:rPr>
          <w:rFonts w:ascii="Simplified Arabic" w:hAnsi="Simplified Arabic" w:cs="Simplified Arabic"/>
          <w:b/>
          <w:bCs/>
          <w:sz w:val="28"/>
          <w:szCs w:val="28"/>
          <w:rtl/>
        </w:rPr>
      </w:pPr>
    </w:p>
    <w:p w:rsidR="00C051F1" w:rsidRDefault="00C051F1" w:rsidP="00DA6035">
      <w:pPr>
        <w:bidi/>
        <w:spacing w:before="120" w:line="240" w:lineRule="auto"/>
        <w:ind w:left="100"/>
        <w:jc w:val="both"/>
        <w:rPr>
          <w:rFonts w:ascii="Simplified Arabic" w:hAnsi="Simplified Arabic" w:cs="Simplified Arabic"/>
          <w:b/>
          <w:bCs/>
          <w:sz w:val="28"/>
          <w:szCs w:val="28"/>
          <w:rtl/>
        </w:rPr>
      </w:pPr>
    </w:p>
    <w:p w:rsidR="00C051F1" w:rsidRDefault="00C051F1" w:rsidP="00DA6035">
      <w:pPr>
        <w:bidi/>
        <w:spacing w:before="120" w:line="240" w:lineRule="auto"/>
        <w:ind w:left="100"/>
        <w:jc w:val="both"/>
        <w:rPr>
          <w:rFonts w:ascii="Simplified Arabic" w:hAnsi="Simplified Arabic" w:cs="Simplified Arabic"/>
          <w:b/>
          <w:bCs/>
          <w:sz w:val="28"/>
          <w:szCs w:val="28"/>
          <w:rtl/>
        </w:rPr>
      </w:pPr>
    </w:p>
    <w:p w:rsidR="00860EA3" w:rsidRPr="00384F39" w:rsidRDefault="00860EA3" w:rsidP="0059274B">
      <w:pPr>
        <w:bidi/>
        <w:spacing w:before="120" w:line="240" w:lineRule="auto"/>
        <w:ind w:left="100"/>
        <w:jc w:val="center"/>
        <w:rPr>
          <w:rFonts w:ascii="Simplified Arabic" w:hAnsi="Simplified Arabic" w:cs="Simplified Arabic"/>
          <w:b/>
          <w:bCs/>
          <w:sz w:val="28"/>
          <w:szCs w:val="28"/>
          <w:rtl/>
        </w:rPr>
      </w:pPr>
      <w:r w:rsidRPr="00384F39">
        <w:rPr>
          <w:rFonts w:ascii="Simplified Arabic" w:hAnsi="Simplified Arabic" w:cs="Simplified Arabic" w:hint="cs"/>
          <w:b/>
          <w:bCs/>
          <w:sz w:val="28"/>
          <w:szCs w:val="28"/>
          <w:rtl/>
        </w:rPr>
        <w:t xml:space="preserve">الشكل (3): نسبة المدخنين </w:t>
      </w:r>
      <w:r w:rsidR="005F3673" w:rsidRPr="00384F39">
        <w:rPr>
          <w:rFonts w:ascii="Simplified Arabic" w:hAnsi="Simplified Arabic" w:cs="Simplified Arabic" w:hint="cs"/>
          <w:b/>
          <w:bCs/>
          <w:sz w:val="28"/>
          <w:szCs w:val="28"/>
          <w:rtl/>
        </w:rPr>
        <w:t>في كليات الجامعة</w:t>
      </w:r>
    </w:p>
    <w:p w:rsidR="00860EA3" w:rsidRPr="00384F39" w:rsidRDefault="00860EA3" w:rsidP="0059274B">
      <w:pPr>
        <w:bidi/>
        <w:spacing w:before="120" w:line="240" w:lineRule="auto"/>
        <w:ind w:left="100"/>
        <w:jc w:val="center"/>
        <w:rPr>
          <w:rFonts w:ascii="Simplified Arabic" w:hAnsi="Simplified Arabic" w:cs="Simplified Arabic"/>
          <w:sz w:val="28"/>
          <w:szCs w:val="28"/>
          <w:rtl/>
        </w:rPr>
      </w:pPr>
      <w:r w:rsidRPr="00384F39">
        <w:rPr>
          <w:noProof/>
          <w:sz w:val="28"/>
          <w:szCs w:val="28"/>
        </w:rPr>
        <w:drawing>
          <wp:inline distT="0" distB="0" distL="0" distR="0">
            <wp:extent cx="4572000" cy="27432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69ED" w:rsidRPr="00384F39" w:rsidRDefault="003E69ED" w:rsidP="00DA6035">
      <w:p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 xml:space="preserve">يتضح من </w:t>
      </w:r>
      <w:r w:rsidR="005F3673" w:rsidRPr="00384F39">
        <w:rPr>
          <w:rFonts w:ascii="Simplified Arabic" w:hAnsi="Simplified Arabic" w:cs="Simplified Arabic" w:hint="cs"/>
          <w:sz w:val="28"/>
          <w:szCs w:val="28"/>
          <w:rtl/>
        </w:rPr>
        <w:t>الشكل</w:t>
      </w:r>
      <w:r w:rsidR="00E2553B" w:rsidRPr="00384F39">
        <w:rPr>
          <w:rFonts w:ascii="Simplified Arabic" w:hAnsi="Simplified Arabic" w:cs="Simplified Arabic" w:hint="cs"/>
          <w:sz w:val="28"/>
          <w:szCs w:val="28"/>
          <w:rtl/>
        </w:rPr>
        <w:t>(</w:t>
      </w:r>
      <w:r w:rsidRPr="00384F39">
        <w:rPr>
          <w:rFonts w:ascii="Simplified Arabic" w:hAnsi="Simplified Arabic" w:cs="Simplified Arabic" w:hint="cs"/>
          <w:sz w:val="28"/>
          <w:szCs w:val="28"/>
          <w:rtl/>
        </w:rPr>
        <w:t>3</w:t>
      </w:r>
      <w:r w:rsidR="00E2553B" w:rsidRPr="00384F39">
        <w:rPr>
          <w:rFonts w:ascii="Simplified Arabic" w:hAnsi="Simplified Arabic" w:cs="Simplified Arabic" w:hint="cs"/>
          <w:sz w:val="28"/>
          <w:szCs w:val="28"/>
          <w:rtl/>
        </w:rPr>
        <w:t>)</w:t>
      </w:r>
      <w:r w:rsidRPr="00384F39">
        <w:rPr>
          <w:rFonts w:ascii="Simplified Arabic" w:hAnsi="Simplified Arabic" w:cs="Simplified Arabic" w:hint="cs"/>
          <w:sz w:val="28"/>
          <w:szCs w:val="28"/>
          <w:rtl/>
        </w:rPr>
        <w:t xml:space="preserve"> أن كلية الزراعة والطب البيطري سجلت أعلى نسبة تدخين بواقع </w:t>
      </w:r>
      <w:r w:rsidR="00FD26FD" w:rsidRPr="00384F39">
        <w:rPr>
          <w:rFonts w:ascii="Simplified Arabic" w:hAnsi="Simplified Arabic" w:cs="Simplified Arabic" w:hint="cs"/>
          <w:sz w:val="28"/>
          <w:szCs w:val="28"/>
          <w:rtl/>
        </w:rPr>
        <w:t xml:space="preserve">57.3%، </w:t>
      </w:r>
      <w:r w:rsidRPr="00384F39">
        <w:rPr>
          <w:rFonts w:ascii="Simplified Arabic" w:hAnsi="Simplified Arabic" w:cs="Simplified Arabic" w:hint="cs"/>
          <w:sz w:val="28"/>
          <w:szCs w:val="28"/>
          <w:rtl/>
        </w:rPr>
        <w:t>تلتها كلية الإقتصاد والعلوم الإجتماعية بنسبة 47.2%، ثم كلية الفنون الجميلة بنسبة 41.7%، وكلية الهندسة وتكنولوجيا المعلومات بنسبة 36.7%، وجاءت كلية الشريعة في المرتبة الأخيرة من حيث نسبة المدخنين بنسبة 0%، وقد يعود ذلك الى موقف الدين الإسلامي من التدخين</w:t>
      </w:r>
      <w:r w:rsidR="00377A75" w:rsidRPr="00384F39">
        <w:rPr>
          <w:rFonts w:ascii="Simplified Arabic" w:hAnsi="Simplified Arabic" w:cs="Simplified Arabic" w:hint="cs"/>
          <w:sz w:val="28"/>
          <w:szCs w:val="28"/>
          <w:rtl/>
        </w:rPr>
        <w:t>، حيث أن هناك فتاوى شرعية تحرم التدخين.</w:t>
      </w:r>
    </w:p>
    <w:p w:rsidR="00313FDB" w:rsidRPr="00384F39" w:rsidRDefault="00313FDB" w:rsidP="00DA6035">
      <w:p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 xml:space="preserve">أما من حيث مساهمة كل كلية في النسبة الكلية للمدخنين؛ فيبينها الجدول رقم </w:t>
      </w:r>
      <w:r w:rsidR="00E2553B" w:rsidRPr="00384F39">
        <w:rPr>
          <w:rFonts w:ascii="Simplified Arabic" w:hAnsi="Simplified Arabic" w:cs="Simplified Arabic" w:hint="cs"/>
          <w:sz w:val="28"/>
          <w:szCs w:val="28"/>
          <w:rtl/>
        </w:rPr>
        <w:t>(4)</w:t>
      </w:r>
      <w:r w:rsidRPr="00384F39">
        <w:rPr>
          <w:rFonts w:ascii="Simplified Arabic" w:hAnsi="Simplified Arabic" w:cs="Simplified Arabic" w:hint="cs"/>
          <w:sz w:val="28"/>
          <w:szCs w:val="28"/>
          <w:rtl/>
        </w:rPr>
        <w:t xml:space="preserve"> كما يأتي:</w:t>
      </w:r>
    </w:p>
    <w:p w:rsidR="00166C66" w:rsidRPr="00384F39" w:rsidRDefault="00A63086" w:rsidP="0059274B">
      <w:pPr>
        <w:bidi/>
        <w:spacing w:before="120" w:line="240" w:lineRule="auto"/>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b/>
          <w:bCs/>
          <w:sz w:val="28"/>
          <w:szCs w:val="28"/>
          <w:rtl/>
        </w:rPr>
        <w:lastRenderedPageBreak/>
        <w:t>الجدول (</w:t>
      </w:r>
      <w:r w:rsidR="000D7602" w:rsidRPr="00384F39">
        <w:rPr>
          <w:rFonts w:ascii="Simplified Arabic" w:hAnsi="Simplified Arabic" w:cs="Simplified Arabic" w:hint="cs"/>
          <w:b/>
          <w:bCs/>
          <w:sz w:val="28"/>
          <w:szCs w:val="28"/>
          <w:rtl/>
        </w:rPr>
        <w:t>4</w:t>
      </w:r>
      <w:r w:rsidRPr="00384F39">
        <w:rPr>
          <w:rFonts w:ascii="Simplified Arabic" w:hAnsi="Simplified Arabic" w:cs="Simplified Arabic"/>
          <w:b/>
          <w:bCs/>
          <w:sz w:val="28"/>
          <w:szCs w:val="28"/>
          <w:rtl/>
        </w:rPr>
        <w:t>)</w:t>
      </w:r>
      <w:r w:rsidR="000D7602" w:rsidRPr="00384F39">
        <w:rPr>
          <w:rFonts w:ascii="Simplified Arabic" w:hAnsi="Simplified Arabic" w:cs="Simplified Arabic" w:hint="cs"/>
          <w:b/>
          <w:bCs/>
          <w:sz w:val="28"/>
          <w:szCs w:val="28"/>
          <w:rtl/>
        </w:rPr>
        <w:t>:</w:t>
      </w:r>
      <w:r w:rsidR="00B02508" w:rsidRPr="00384F39">
        <w:rPr>
          <w:rFonts w:ascii="Simplified Arabic" w:hAnsi="Simplified Arabic" w:cs="Simplified Arabic"/>
          <w:b/>
          <w:bCs/>
          <w:sz w:val="28"/>
          <w:szCs w:val="28"/>
          <w:rtl/>
        </w:rPr>
        <w:t xml:space="preserve">توزيع </w:t>
      </w:r>
      <w:r w:rsidRPr="00384F39">
        <w:rPr>
          <w:rFonts w:ascii="Simplified Arabic" w:hAnsi="Simplified Arabic" w:cs="Simplified Arabic"/>
          <w:b/>
          <w:bCs/>
          <w:sz w:val="28"/>
          <w:szCs w:val="28"/>
          <w:rtl/>
        </w:rPr>
        <w:t>نسب</w:t>
      </w:r>
      <w:r w:rsidR="008B4490" w:rsidRPr="00384F39">
        <w:rPr>
          <w:rFonts w:ascii="Simplified Arabic" w:hAnsi="Simplified Arabic" w:cs="Simplified Arabic" w:hint="cs"/>
          <w:b/>
          <w:bCs/>
          <w:sz w:val="28"/>
          <w:szCs w:val="28"/>
          <w:rtl/>
        </w:rPr>
        <w:t xml:space="preserve"> مساهمة</w:t>
      </w:r>
      <w:r w:rsidRPr="00384F39">
        <w:rPr>
          <w:rFonts w:ascii="Simplified Arabic" w:hAnsi="Simplified Arabic" w:cs="Simplified Arabic"/>
          <w:b/>
          <w:bCs/>
          <w:sz w:val="28"/>
          <w:szCs w:val="28"/>
          <w:rtl/>
        </w:rPr>
        <w:t xml:space="preserve"> المدخنين </w:t>
      </w:r>
      <w:r w:rsidR="00852119" w:rsidRPr="00384F39">
        <w:rPr>
          <w:rFonts w:ascii="Simplified Arabic" w:hAnsi="Simplified Arabic" w:cs="Simplified Arabic" w:hint="cs"/>
          <w:b/>
          <w:bCs/>
          <w:sz w:val="28"/>
          <w:szCs w:val="28"/>
          <w:rtl/>
        </w:rPr>
        <w:t>حسب النوعوالكلية</w:t>
      </w:r>
      <w:r w:rsidR="006504EE" w:rsidRPr="00384F39">
        <w:rPr>
          <w:rFonts w:ascii="Simplified Arabic" w:hAnsi="Simplified Arabic" w:cs="Simplified Arabic" w:hint="cs"/>
          <w:b/>
          <w:bCs/>
          <w:sz w:val="28"/>
          <w:szCs w:val="28"/>
          <w:rtl/>
        </w:rPr>
        <w:t xml:space="preserve"> من النسبة الكلية للمدخنين</w:t>
      </w:r>
    </w:p>
    <w:tbl>
      <w:tblPr>
        <w:tblStyle w:val="a3"/>
        <w:bidiVisual/>
        <w:tblW w:w="8789" w:type="dxa"/>
        <w:jc w:val="center"/>
        <w:tblLayout w:type="fixed"/>
        <w:tblLook w:val="04A0"/>
      </w:tblPr>
      <w:tblGrid>
        <w:gridCol w:w="612"/>
        <w:gridCol w:w="2413"/>
        <w:gridCol w:w="1439"/>
        <w:gridCol w:w="1254"/>
        <w:gridCol w:w="1427"/>
        <w:gridCol w:w="1644"/>
      </w:tblGrid>
      <w:tr w:rsidR="00DC092F" w:rsidRPr="00384F39" w:rsidTr="00B96B83">
        <w:trPr>
          <w:trHeight w:val="658"/>
          <w:jc w:val="center"/>
        </w:trPr>
        <w:tc>
          <w:tcPr>
            <w:tcW w:w="612" w:type="dxa"/>
            <w:vMerge w:val="restart"/>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الرقم</w:t>
            </w:r>
          </w:p>
        </w:tc>
        <w:tc>
          <w:tcPr>
            <w:tcW w:w="2413" w:type="dxa"/>
            <w:vMerge w:val="restart"/>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الكلية </w:t>
            </w:r>
          </w:p>
        </w:tc>
        <w:tc>
          <w:tcPr>
            <w:tcW w:w="2693" w:type="dxa"/>
            <w:gridSpan w:val="2"/>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المدخنين%</w:t>
            </w:r>
          </w:p>
        </w:tc>
        <w:tc>
          <w:tcPr>
            <w:tcW w:w="3071" w:type="dxa"/>
            <w:gridSpan w:val="2"/>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غير المدخنين</w:t>
            </w:r>
          </w:p>
        </w:tc>
      </w:tr>
      <w:tr w:rsidR="00DC092F" w:rsidRPr="00384F39" w:rsidTr="00B96B83">
        <w:trPr>
          <w:trHeight w:val="304"/>
          <w:jc w:val="center"/>
        </w:trPr>
        <w:tc>
          <w:tcPr>
            <w:tcW w:w="612" w:type="dxa"/>
            <w:vMerge/>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p>
        </w:tc>
        <w:tc>
          <w:tcPr>
            <w:tcW w:w="2413" w:type="dxa"/>
            <w:vMerge/>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p>
        </w:tc>
        <w:tc>
          <w:tcPr>
            <w:tcW w:w="1439"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نسبة الذكور%</w:t>
            </w:r>
          </w:p>
        </w:tc>
        <w:tc>
          <w:tcPr>
            <w:tcW w:w="1254"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نسبة </w:t>
            </w:r>
            <w:r w:rsidR="00280895" w:rsidRPr="00384F39">
              <w:rPr>
                <w:rFonts w:ascii="Simplified Arabic" w:hAnsi="Simplified Arabic" w:cs="Simplified Arabic"/>
                <w:sz w:val="28"/>
                <w:szCs w:val="28"/>
                <w:rtl/>
              </w:rPr>
              <w:t>الإناث</w:t>
            </w:r>
          </w:p>
          <w:p w:rsidR="005914B2" w:rsidRPr="00384F39" w:rsidRDefault="005914B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w:t>
            </w:r>
          </w:p>
        </w:tc>
        <w:tc>
          <w:tcPr>
            <w:tcW w:w="1427"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نسبة الذكور%</w:t>
            </w:r>
          </w:p>
        </w:tc>
        <w:tc>
          <w:tcPr>
            <w:tcW w:w="1644"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نسبة </w:t>
            </w:r>
            <w:r w:rsidR="00280895" w:rsidRPr="00384F39">
              <w:rPr>
                <w:rFonts w:ascii="Simplified Arabic" w:hAnsi="Simplified Arabic" w:cs="Simplified Arabic"/>
                <w:sz w:val="28"/>
                <w:szCs w:val="28"/>
                <w:rtl/>
              </w:rPr>
              <w:t>الإناث</w:t>
            </w:r>
          </w:p>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w:t>
            </w:r>
          </w:p>
        </w:tc>
      </w:tr>
      <w:tr w:rsidR="0098671C" w:rsidRPr="00384F39" w:rsidTr="00B96B83">
        <w:trPr>
          <w:trHeight w:val="440"/>
          <w:jc w:val="center"/>
        </w:trPr>
        <w:tc>
          <w:tcPr>
            <w:tcW w:w="8789" w:type="dxa"/>
            <w:gridSpan w:val="6"/>
            <w:shd w:val="clear" w:color="auto" w:fill="auto"/>
          </w:tcPr>
          <w:p w:rsidR="0098671C" w:rsidRPr="00384F39" w:rsidRDefault="0098671C"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الحرم الجامعي القديم</w:t>
            </w:r>
          </w:p>
        </w:tc>
      </w:tr>
      <w:tr w:rsidR="00DC092F" w:rsidRPr="00384F39" w:rsidTr="00B96B83">
        <w:trPr>
          <w:trHeight w:val="593"/>
          <w:jc w:val="center"/>
        </w:trPr>
        <w:tc>
          <w:tcPr>
            <w:tcW w:w="612"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w:t>
            </w:r>
          </w:p>
        </w:tc>
        <w:tc>
          <w:tcPr>
            <w:tcW w:w="2413"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bookmarkStart w:id="1" w:name="OLE_LINK1"/>
            <w:r w:rsidRPr="00384F39">
              <w:rPr>
                <w:rFonts w:ascii="Simplified Arabic" w:hAnsi="Simplified Arabic" w:cs="Simplified Arabic"/>
                <w:sz w:val="28"/>
                <w:szCs w:val="28"/>
                <w:rtl/>
              </w:rPr>
              <w:t xml:space="preserve">كلية الاقتصاد </w:t>
            </w:r>
          </w:p>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والعلوم الاجتماعية</w:t>
            </w:r>
            <w:bookmarkEnd w:id="1"/>
          </w:p>
        </w:tc>
        <w:tc>
          <w:tcPr>
            <w:tcW w:w="1439"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6.05</w:t>
            </w:r>
          </w:p>
        </w:tc>
        <w:tc>
          <w:tcPr>
            <w:tcW w:w="1254" w:type="dxa"/>
            <w:shd w:val="clear" w:color="auto" w:fill="auto"/>
          </w:tcPr>
          <w:p w:rsidR="00DC092F" w:rsidRPr="00384F39" w:rsidRDefault="002C6BD6"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2.10</w:t>
            </w:r>
          </w:p>
        </w:tc>
        <w:tc>
          <w:tcPr>
            <w:tcW w:w="1427"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2.37</w:t>
            </w:r>
          </w:p>
        </w:tc>
        <w:tc>
          <w:tcPr>
            <w:tcW w:w="1644"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6.81</w:t>
            </w:r>
          </w:p>
        </w:tc>
      </w:tr>
      <w:tr w:rsidR="00DC092F" w:rsidRPr="00384F39" w:rsidTr="00B96B83">
        <w:trPr>
          <w:trHeight w:val="595"/>
          <w:jc w:val="center"/>
        </w:trPr>
        <w:tc>
          <w:tcPr>
            <w:tcW w:w="612"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w:t>
            </w:r>
          </w:p>
        </w:tc>
        <w:tc>
          <w:tcPr>
            <w:tcW w:w="2413"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كلية العلوم الإنسانية</w:t>
            </w:r>
          </w:p>
        </w:tc>
        <w:tc>
          <w:tcPr>
            <w:tcW w:w="1439"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1.32</w:t>
            </w:r>
          </w:p>
        </w:tc>
        <w:tc>
          <w:tcPr>
            <w:tcW w:w="1254"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1.32</w:t>
            </w:r>
          </w:p>
        </w:tc>
        <w:tc>
          <w:tcPr>
            <w:tcW w:w="1427"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0.53</w:t>
            </w:r>
          </w:p>
        </w:tc>
        <w:tc>
          <w:tcPr>
            <w:tcW w:w="1644" w:type="dxa"/>
            <w:shd w:val="clear" w:color="auto" w:fill="auto"/>
          </w:tcPr>
          <w:p w:rsidR="00DC092F" w:rsidRPr="00384F39" w:rsidRDefault="000914D9"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5.7</w:t>
            </w:r>
            <w:r w:rsidR="007B4931" w:rsidRPr="00384F39">
              <w:rPr>
                <w:rFonts w:ascii="Simplified Arabic" w:hAnsi="Simplified Arabic" w:cs="Simplified Arabic"/>
                <w:sz w:val="28"/>
                <w:szCs w:val="28"/>
                <w:rtl/>
              </w:rPr>
              <w:t>6</w:t>
            </w:r>
          </w:p>
        </w:tc>
      </w:tr>
      <w:tr w:rsidR="00DC092F" w:rsidRPr="00384F39" w:rsidTr="00B96B83">
        <w:trPr>
          <w:trHeight w:val="658"/>
          <w:jc w:val="center"/>
        </w:trPr>
        <w:tc>
          <w:tcPr>
            <w:tcW w:w="612"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w:t>
            </w:r>
          </w:p>
        </w:tc>
        <w:tc>
          <w:tcPr>
            <w:tcW w:w="2413"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كلية العلوم التربوية وإعداد المعلمين</w:t>
            </w:r>
          </w:p>
        </w:tc>
        <w:tc>
          <w:tcPr>
            <w:tcW w:w="1439"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1.58</w:t>
            </w:r>
          </w:p>
        </w:tc>
        <w:tc>
          <w:tcPr>
            <w:tcW w:w="1254"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0.53</w:t>
            </w:r>
          </w:p>
        </w:tc>
        <w:tc>
          <w:tcPr>
            <w:tcW w:w="1427"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1.58</w:t>
            </w:r>
          </w:p>
        </w:tc>
        <w:tc>
          <w:tcPr>
            <w:tcW w:w="1644" w:type="dxa"/>
            <w:shd w:val="clear" w:color="auto" w:fill="auto"/>
          </w:tcPr>
          <w:p w:rsidR="00DC092F" w:rsidRPr="00384F39" w:rsidRDefault="00683C4E"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7.37</w:t>
            </w:r>
          </w:p>
        </w:tc>
      </w:tr>
      <w:tr w:rsidR="00DC092F" w:rsidRPr="00384F39" w:rsidTr="00B96B83">
        <w:trPr>
          <w:trHeight w:val="658"/>
          <w:jc w:val="center"/>
        </w:trPr>
        <w:tc>
          <w:tcPr>
            <w:tcW w:w="612"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w:t>
            </w:r>
          </w:p>
        </w:tc>
        <w:tc>
          <w:tcPr>
            <w:tcW w:w="2413"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كلية الشريعة</w:t>
            </w:r>
          </w:p>
        </w:tc>
        <w:tc>
          <w:tcPr>
            <w:tcW w:w="1439"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w:t>
            </w:r>
          </w:p>
        </w:tc>
        <w:tc>
          <w:tcPr>
            <w:tcW w:w="1254"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w:t>
            </w:r>
          </w:p>
        </w:tc>
        <w:tc>
          <w:tcPr>
            <w:tcW w:w="1427"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1.05</w:t>
            </w:r>
          </w:p>
        </w:tc>
        <w:tc>
          <w:tcPr>
            <w:tcW w:w="1644"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1.05</w:t>
            </w:r>
          </w:p>
        </w:tc>
      </w:tr>
      <w:tr w:rsidR="0098671C" w:rsidRPr="00384F39" w:rsidTr="00B96B83">
        <w:trPr>
          <w:trHeight w:val="458"/>
          <w:jc w:val="center"/>
        </w:trPr>
        <w:tc>
          <w:tcPr>
            <w:tcW w:w="8789" w:type="dxa"/>
            <w:gridSpan w:val="6"/>
            <w:shd w:val="clear" w:color="auto" w:fill="auto"/>
          </w:tcPr>
          <w:p w:rsidR="0098671C" w:rsidRPr="00384F39" w:rsidRDefault="0098671C"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الحرم الجامعي الجديد</w:t>
            </w:r>
          </w:p>
        </w:tc>
      </w:tr>
      <w:tr w:rsidR="00DC092F" w:rsidRPr="00384F39" w:rsidTr="00B96B83">
        <w:trPr>
          <w:trHeight w:val="658"/>
          <w:jc w:val="center"/>
        </w:trPr>
        <w:tc>
          <w:tcPr>
            <w:tcW w:w="612"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w:t>
            </w:r>
          </w:p>
        </w:tc>
        <w:tc>
          <w:tcPr>
            <w:tcW w:w="2413"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كلية العلوم </w:t>
            </w:r>
          </w:p>
          <w:p w:rsidR="00DC092F" w:rsidRPr="00384F39" w:rsidRDefault="00DC092F" w:rsidP="00DA6035">
            <w:pPr>
              <w:bidi/>
              <w:spacing w:before="120"/>
              <w:ind w:left="100"/>
              <w:contextualSpacing/>
              <w:jc w:val="both"/>
              <w:rPr>
                <w:rFonts w:ascii="Simplified Arabic" w:hAnsi="Simplified Arabic" w:cs="Simplified Arabic"/>
                <w:sz w:val="28"/>
                <w:szCs w:val="28"/>
                <w:rtl/>
              </w:rPr>
            </w:pPr>
          </w:p>
        </w:tc>
        <w:tc>
          <w:tcPr>
            <w:tcW w:w="1439" w:type="dxa"/>
            <w:shd w:val="clear" w:color="auto" w:fill="auto"/>
          </w:tcPr>
          <w:p w:rsidR="00DC092F" w:rsidRPr="00384F39" w:rsidRDefault="00746C4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0.79</w:t>
            </w:r>
          </w:p>
        </w:tc>
        <w:tc>
          <w:tcPr>
            <w:tcW w:w="1254"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0.7</w:t>
            </w:r>
            <w:r w:rsidR="008A13AC" w:rsidRPr="00384F39">
              <w:rPr>
                <w:rFonts w:ascii="Simplified Arabic" w:hAnsi="Simplified Arabic" w:cs="Simplified Arabic" w:hint="cs"/>
                <w:sz w:val="28"/>
                <w:szCs w:val="28"/>
                <w:rtl/>
              </w:rPr>
              <w:t>9</w:t>
            </w:r>
          </w:p>
        </w:tc>
        <w:tc>
          <w:tcPr>
            <w:tcW w:w="1427"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0.53</w:t>
            </w:r>
          </w:p>
        </w:tc>
        <w:tc>
          <w:tcPr>
            <w:tcW w:w="1644"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4.45</w:t>
            </w:r>
          </w:p>
        </w:tc>
      </w:tr>
      <w:tr w:rsidR="00DC092F" w:rsidRPr="00384F39" w:rsidTr="00B96B83">
        <w:trPr>
          <w:trHeight w:val="658"/>
          <w:jc w:val="center"/>
        </w:trPr>
        <w:tc>
          <w:tcPr>
            <w:tcW w:w="612"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w:t>
            </w:r>
          </w:p>
        </w:tc>
        <w:tc>
          <w:tcPr>
            <w:tcW w:w="2413"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كلية الهندسة</w:t>
            </w:r>
            <w:r w:rsidR="00746C4F" w:rsidRPr="00384F39">
              <w:rPr>
                <w:rFonts w:ascii="Simplified Arabic" w:hAnsi="Simplified Arabic" w:cs="Simplified Arabic"/>
                <w:sz w:val="28"/>
                <w:szCs w:val="28"/>
                <w:rtl/>
              </w:rPr>
              <w:t xml:space="preserve"> وتكنولوجيا المعلومات</w:t>
            </w:r>
          </w:p>
        </w:tc>
        <w:tc>
          <w:tcPr>
            <w:tcW w:w="1439" w:type="dxa"/>
            <w:shd w:val="clear" w:color="auto" w:fill="auto"/>
          </w:tcPr>
          <w:p w:rsidR="00DC092F" w:rsidRPr="00384F39" w:rsidRDefault="00746C4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6.55</w:t>
            </w:r>
          </w:p>
        </w:tc>
        <w:tc>
          <w:tcPr>
            <w:tcW w:w="1254"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w:t>
            </w:r>
            <w:r w:rsidR="00C846C5" w:rsidRPr="00384F39">
              <w:rPr>
                <w:rFonts w:ascii="Simplified Arabic" w:hAnsi="Simplified Arabic" w:cs="Simplified Arabic"/>
                <w:sz w:val="28"/>
                <w:szCs w:val="28"/>
                <w:rtl/>
              </w:rPr>
              <w:t>3</w:t>
            </w:r>
          </w:p>
        </w:tc>
        <w:tc>
          <w:tcPr>
            <w:tcW w:w="1427"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5.50</w:t>
            </w:r>
          </w:p>
        </w:tc>
        <w:tc>
          <w:tcPr>
            <w:tcW w:w="1644" w:type="dxa"/>
            <w:shd w:val="clear" w:color="auto" w:fill="auto"/>
          </w:tcPr>
          <w:p w:rsidR="00DC092F" w:rsidRPr="00384F39" w:rsidRDefault="000914D9"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8.68</w:t>
            </w:r>
          </w:p>
        </w:tc>
      </w:tr>
      <w:tr w:rsidR="00DC092F" w:rsidRPr="00384F39" w:rsidTr="00B96B83">
        <w:trPr>
          <w:trHeight w:val="658"/>
          <w:jc w:val="center"/>
        </w:trPr>
        <w:tc>
          <w:tcPr>
            <w:tcW w:w="612"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7</w:t>
            </w:r>
          </w:p>
        </w:tc>
        <w:tc>
          <w:tcPr>
            <w:tcW w:w="2413"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كلية الطب وعلوم الصحة</w:t>
            </w:r>
          </w:p>
        </w:tc>
        <w:tc>
          <w:tcPr>
            <w:tcW w:w="1439"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2.10</w:t>
            </w:r>
          </w:p>
        </w:tc>
        <w:tc>
          <w:tcPr>
            <w:tcW w:w="1254"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0.79</w:t>
            </w:r>
          </w:p>
        </w:tc>
        <w:tc>
          <w:tcPr>
            <w:tcW w:w="1427"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1.58</w:t>
            </w:r>
          </w:p>
        </w:tc>
        <w:tc>
          <w:tcPr>
            <w:tcW w:w="1644"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r w:rsidR="001B7AFE" w:rsidRPr="00384F39">
              <w:rPr>
                <w:rFonts w:ascii="Simplified Arabic" w:hAnsi="Simplified Arabic" w:cs="Simplified Arabic" w:hint="cs"/>
                <w:sz w:val="28"/>
                <w:szCs w:val="28"/>
                <w:rtl/>
              </w:rPr>
              <w:t>67</w:t>
            </w:r>
          </w:p>
        </w:tc>
      </w:tr>
      <w:tr w:rsidR="00DC092F" w:rsidRPr="00384F39" w:rsidTr="00B96B83">
        <w:trPr>
          <w:trHeight w:val="658"/>
          <w:jc w:val="center"/>
        </w:trPr>
        <w:tc>
          <w:tcPr>
            <w:tcW w:w="612"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p>
        </w:tc>
        <w:tc>
          <w:tcPr>
            <w:tcW w:w="2413" w:type="dxa"/>
            <w:shd w:val="clear" w:color="auto" w:fill="auto"/>
          </w:tcPr>
          <w:p w:rsidR="00DC092F" w:rsidRPr="00384F39" w:rsidRDefault="002C6BD6"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الفنون الجميلة </w:t>
            </w:r>
          </w:p>
        </w:tc>
        <w:tc>
          <w:tcPr>
            <w:tcW w:w="1439"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1.05</w:t>
            </w:r>
          </w:p>
        </w:tc>
        <w:tc>
          <w:tcPr>
            <w:tcW w:w="1254"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0.26</w:t>
            </w:r>
          </w:p>
        </w:tc>
        <w:tc>
          <w:tcPr>
            <w:tcW w:w="1427"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0.26</w:t>
            </w:r>
          </w:p>
        </w:tc>
        <w:tc>
          <w:tcPr>
            <w:tcW w:w="1644"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1.58</w:t>
            </w:r>
          </w:p>
        </w:tc>
      </w:tr>
      <w:tr w:rsidR="001C0013" w:rsidRPr="00384F39" w:rsidTr="00B96B83">
        <w:trPr>
          <w:trHeight w:val="658"/>
          <w:jc w:val="center"/>
        </w:trPr>
        <w:tc>
          <w:tcPr>
            <w:tcW w:w="612" w:type="dxa"/>
            <w:shd w:val="clear" w:color="auto" w:fill="auto"/>
          </w:tcPr>
          <w:p w:rsidR="001C0013" w:rsidRPr="00384F39" w:rsidRDefault="001C001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w:t>
            </w:r>
          </w:p>
        </w:tc>
        <w:tc>
          <w:tcPr>
            <w:tcW w:w="2413" w:type="dxa"/>
            <w:shd w:val="clear" w:color="auto" w:fill="auto"/>
          </w:tcPr>
          <w:p w:rsidR="001C0013" w:rsidRPr="00384F39" w:rsidRDefault="002C6BD6"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كلية القانون</w:t>
            </w:r>
          </w:p>
        </w:tc>
        <w:tc>
          <w:tcPr>
            <w:tcW w:w="1439" w:type="dxa"/>
            <w:shd w:val="clear" w:color="auto" w:fill="auto"/>
          </w:tcPr>
          <w:p w:rsidR="001C0013" w:rsidRPr="00384F39" w:rsidRDefault="002C6BD6"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1.58</w:t>
            </w:r>
          </w:p>
        </w:tc>
        <w:tc>
          <w:tcPr>
            <w:tcW w:w="1254" w:type="dxa"/>
            <w:shd w:val="clear" w:color="auto" w:fill="auto"/>
          </w:tcPr>
          <w:p w:rsidR="001C0013" w:rsidRPr="00384F39" w:rsidRDefault="002C6BD6"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0.5</w:t>
            </w:r>
            <w:r w:rsidR="001B7AFE" w:rsidRPr="00384F39">
              <w:rPr>
                <w:rFonts w:ascii="Simplified Arabic" w:hAnsi="Simplified Arabic" w:cs="Simplified Arabic" w:hint="cs"/>
                <w:sz w:val="28"/>
                <w:szCs w:val="28"/>
                <w:rtl/>
              </w:rPr>
              <w:t>2</w:t>
            </w:r>
          </w:p>
        </w:tc>
        <w:tc>
          <w:tcPr>
            <w:tcW w:w="1427" w:type="dxa"/>
            <w:shd w:val="clear" w:color="auto" w:fill="auto"/>
          </w:tcPr>
          <w:p w:rsidR="001C0013"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1.58</w:t>
            </w:r>
          </w:p>
        </w:tc>
        <w:tc>
          <w:tcPr>
            <w:tcW w:w="1644" w:type="dxa"/>
            <w:shd w:val="clear" w:color="auto" w:fill="auto"/>
          </w:tcPr>
          <w:p w:rsidR="001C0013"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w:t>
            </w:r>
            <w:r w:rsidR="001B7AFE" w:rsidRPr="00384F39">
              <w:rPr>
                <w:rFonts w:ascii="Simplified Arabic" w:hAnsi="Simplified Arabic" w:cs="Simplified Arabic" w:hint="cs"/>
                <w:sz w:val="28"/>
                <w:szCs w:val="28"/>
                <w:rtl/>
              </w:rPr>
              <w:t>87</w:t>
            </w:r>
          </w:p>
        </w:tc>
      </w:tr>
      <w:tr w:rsidR="00DC092F" w:rsidRPr="00384F39" w:rsidTr="00B96B83">
        <w:trPr>
          <w:trHeight w:val="658"/>
          <w:jc w:val="center"/>
        </w:trPr>
        <w:tc>
          <w:tcPr>
            <w:tcW w:w="612" w:type="dxa"/>
            <w:shd w:val="clear" w:color="auto" w:fill="auto"/>
          </w:tcPr>
          <w:p w:rsidR="00DC092F" w:rsidRPr="00384F39" w:rsidRDefault="001C001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w:t>
            </w:r>
          </w:p>
        </w:tc>
        <w:tc>
          <w:tcPr>
            <w:tcW w:w="2413"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لدراسات العليا</w:t>
            </w:r>
          </w:p>
        </w:tc>
        <w:tc>
          <w:tcPr>
            <w:tcW w:w="1439" w:type="dxa"/>
            <w:shd w:val="clear" w:color="auto" w:fill="auto"/>
          </w:tcPr>
          <w:p w:rsidR="00DC092F" w:rsidRPr="00384F39" w:rsidRDefault="002C6BD6"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1.58</w:t>
            </w:r>
          </w:p>
        </w:tc>
        <w:tc>
          <w:tcPr>
            <w:tcW w:w="1254"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w:t>
            </w:r>
            <w:r w:rsidR="002C6BD6" w:rsidRPr="00384F39">
              <w:rPr>
                <w:rFonts w:ascii="Simplified Arabic" w:hAnsi="Simplified Arabic" w:cs="Simplified Arabic"/>
                <w:sz w:val="28"/>
                <w:szCs w:val="28"/>
                <w:rtl/>
              </w:rPr>
              <w:t>05</w:t>
            </w:r>
          </w:p>
        </w:tc>
        <w:tc>
          <w:tcPr>
            <w:tcW w:w="1427"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1.58</w:t>
            </w:r>
          </w:p>
        </w:tc>
        <w:tc>
          <w:tcPr>
            <w:tcW w:w="1644"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3.40</w:t>
            </w:r>
          </w:p>
        </w:tc>
      </w:tr>
      <w:tr w:rsidR="0098671C" w:rsidRPr="00384F39" w:rsidTr="00B96B83">
        <w:trPr>
          <w:trHeight w:val="395"/>
          <w:jc w:val="center"/>
        </w:trPr>
        <w:tc>
          <w:tcPr>
            <w:tcW w:w="8789" w:type="dxa"/>
            <w:gridSpan w:val="6"/>
            <w:shd w:val="clear" w:color="auto" w:fill="auto"/>
          </w:tcPr>
          <w:p w:rsidR="0098671C" w:rsidRPr="00384F39" w:rsidRDefault="0098671C"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lastRenderedPageBreak/>
              <w:t>كلية الخضوري</w:t>
            </w:r>
          </w:p>
        </w:tc>
      </w:tr>
      <w:tr w:rsidR="00DC092F" w:rsidRPr="00384F39" w:rsidTr="00B96B83">
        <w:trPr>
          <w:trHeight w:val="697"/>
          <w:jc w:val="center"/>
        </w:trPr>
        <w:tc>
          <w:tcPr>
            <w:tcW w:w="612" w:type="dxa"/>
            <w:shd w:val="clear" w:color="auto" w:fill="auto"/>
          </w:tcPr>
          <w:p w:rsidR="00DC092F" w:rsidRPr="00384F39" w:rsidRDefault="001C001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11</w:t>
            </w:r>
          </w:p>
        </w:tc>
        <w:tc>
          <w:tcPr>
            <w:tcW w:w="2413"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كلية الزراعة والطب البيطري</w:t>
            </w:r>
          </w:p>
        </w:tc>
        <w:tc>
          <w:tcPr>
            <w:tcW w:w="1439"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1.05</w:t>
            </w:r>
          </w:p>
        </w:tc>
        <w:tc>
          <w:tcPr>
            <w:tcW w:w="1254"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w:t>
            </w:r>
          </w:p>
        </w:tc>
        <w:tc>
          <w:tcPr>
            <w:tcW w:w="1427"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0.26</w:t>
            </w:r>
          </w:p>
        </w:tc>
        <w:tc>
          <w:tcPr>
            <w:tcW w:w="1644" w:type="dxa"/>
            <w:shd w:val="clear" w:color="auto" w:fill="auto"/>
          </w:tcPr>
          <w:p w:rsidR="00DC092F" w:rsidRPr="00384F39" w:rsidRDefault="007B493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0.53</w:t>
            </w:r>
          </w:p>
        </w:tc>
      </w:tr>
      <w:tr w:rsidR="00DC092F" w:rsidRPr="00384F39" w:rsidTr="00B96B83">
        <w:trPr>
          <w:trHeight w:val="697"/>
          <w:jc w:val="center"/>
        </w:trPr>
        <w:tc>
          <w:tcPr>
            <w:tcW w:w="612"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sz w:val="28"/>
                <w:szCs w:val="28"/>
                <w:rtl/>
              </w:rPr>
            </w:pPr>
          </w:p>
        </w:tc>
        <w:tc>
          <w:tcPr>
            <w:tcW w:w="2413"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المجموع</w:t>
            </w:r>
          </w:p>
        </w:tc>
        <w:tc>
          <w:tcPr>
            <w:tcW w:w="1439" w:type="dxa"/>
            <w:shd w:val="clear" w:color="auto" w:fill="auto"/>
          </w:tcPr>
          <w:p w:rsidR="00981755" w:rsidRPr="00384F39" w:rsidRDefault="00981755" w:rsidP="00DA6035">
            <w:pPr>
              <w:bidi/>
              <w:spacing w:before="120"/>
              <w:ind w:left="100"/>
              <w:contextualSpacing/>
              <w:jc w:val="both"/>
              <w:rPr>
                <w:rFonts w:ascii="Simplified Arabic" w:hAnsi="Simplified Arabic" w:cs="Simplified Arabic"/>
                <w:b/>
                <w:bCs/>
                <w:color w:val="000000"/>
                <w:sz w:val="28"/>
                <w:szCs w:val="28"/>
              </w:rPr>
            </w:pPr>
            <w:r w:rsidRPr="00384F39">
              <w:rPr>
                <w:rFonts w:ascii="Simplified Arabic" w:hAnsi="Simplified Arabic" w:cs="Simplified Arabic"/>
                <w:b/>
                <w:bCs/>
                <w:color w:val="000000"/>
                <w:sz w:val="28"/>
                <w:szCs w:val="28"/>
              </w:rPr>
              <w:t>23.6</w:t>
            </w:r>
          </w:p>
          <w:p w:rsidR="00DC092F" w:rsidRPr="00384F39" w:rsidRDefault="00DC092F" w:rsidP="00DA6035">
            <w:pPr>
              <w:bidi/>
              <w:spacing w:before="120"/>
              <w:ind w:left="100"/>
              <w:contextualSpacing/>
              <w:jc w:val="both"/>
              <w:rPr>
                <w:rFonts w:ascii="Simplified Arabic" w:hAnsi="Simplified Arabic" w:cs="Simplified Arabic"/>
                <w:b/>
                <w:bCs/>
                <w:sz w:val="28"/>
                <w:szCs w:val="28"/>
                <w:rtl/>
              </w:rPr>
            </w:pPr>
          </w:p>
        </w:tc>
        <w:tc>
          <w:tcPr>
            <w:tcW w:w="1254" w:type="dxa"/>
            <w:shd w:val="clear" w:color="auto" w:fill="auto"/>
          </w:tcPr>
          <w:p w:rsidR="00DC092F" w:rsidRPr="00384F39" w:rsidRDefault="00DC092F"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8.</w:t>
            </w:r>
            <w:r w:rsidR="00683C4E" w:rsidRPr="00384F39">
              <w:rPr>
                <w:rFonts w:ascii="Simplified Arabic" w:hAnsi="Simplified Arabic" w:cs="Simplified Arabic"/>
                <w:b/>
                <w:bCs/>
                <w:sz w:val="28"/>
                <w:szCs w:val="28"/>
                <w:rtl/>
              </w:rPr>
              <w:t>9</w:t>
            </w:r>
          </w:p>
        </w:tc>
        <w:tc>
          <w:tcPr>
            <w:tcW w:w="1427" w:type="dxa"/>
            <w:shd w:val="clear" w:color="auto" w:fill="auto"/>
          </w:tcPr>
          <w:p w:rsidR="00DC092F" w:rsidRPr="00384F39" w:rsidRDefault="000914D9"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16.</w:t>
            </w:r>
            <w:r w:rsidR="00683C4E" w:rsidRPr="00384F39">
              <w:rPr>
                <w:rFonts w:ascii="Simplified Arabic" w:hAnsi="Simplified Arabic" w:cs="Simplified Arabic"/>
                <w:b/>
                <w:bCs/>
                <w:sz w:val="28"/>
                <w:szCs w:val="28"/>
                <w:rtl/>
              </w:rPr>
              <w:t>8</w:t>
            </w:r>
          </w:p>
        </w:tc>
        <w:tc>
          <w:tcPr>
            <w:tcW w:w="1644" w:type="dxa"/>
            <w:shd w:val="clear" w:color="auto" w:fill="auto"/>
          </w:tcPr>
          <w:p w:rsidR="00DC092F" w:rsidRPr="00384F39" w:rsidRDefault="00BB38B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Pr>
              <w:t>50.7</w:t>
            </w:r>
          </w:p>
        </w:tc>
      </w:tr>
      <w:tr w:rsidR="00042C40" w:rsidRPr="00384F39" w:rsidTr="00B96B83">
        <w:trPr>
          <w:trHeight w:val="503"/>
          <w:jc w:val="center"/>
        </w:trPr>
        <w:tc>
          <w:tcPr>
            <w:tcW w:w="612" w:type="dxa"/>
            <w:shd w:val="clear" w:color="auto" w:fill="auto"/>
          </w:tcPr>
          <w:p w:rsidR="00042C40" w:rsidRPr="00384F39" w:rsidRDefault="00042C40" w:rsidP="00DA6035">
            <w:pPr>
              <w:bidi/>
              <w:spacing w:before="120"/>
              <w:ind w:left="100"/>
              <w:contextualSpacing/>
              <w:jc w:val="both"/>
              <w:rPr>
                <w:rFonts w:ascii="Simplified Arabic" w:hAnsi="Simplified Arabic" w:cs="Simplified Arabic"/>
                <w:sz w:val="28"/>
                <w:szCs w:val="28"/>
                <w:rtl/>
              </w:rPr>
            </w:pPr>
          </w:p>
        </w:tc>
        <w:tc>
          <w:tcPr>
            <w:tcW w:w="2413" w:type="dxa"/>
            <w:shd w:val="clear" w:color="auto" w:fill="auto"/>
          </w:tcPr>
          <w:p w:rsidR="00042C40" w:rsidRPr="00384F39" w:rsidRDefault="00042C40" w:rsidP="00DA6035">
            <w:pPr>
              <w:bidi/>
              <w:spacing w:before="120"/>
              <w:ind w:left="100"/>
              <w:contextualSpacing/>
              <w:jc w:val="both"/>
              <w:rPr>
                <w:rFonts w:ascii="Simplified Arabic" w:hAnsi="Simplified Arabic" w:cs="Simplified Arabic"/>
                <w:b/>
                <w:bCs/>
                <w:sz w:val="28"/>
                <w:szCs w:val="28"/>
                <w:rtl/>
              </w:rPr>
            </w:pPr>
          </w:p>
        </w:tc>
        <w:tc>
          <w:tcPr>
            <w:tcW w:w="2693" w:type="dxa"/>
            <w:gridSpan w:val="2"/>
            <w:shd w:val="clear" w:color="auto" w:fill="auto"/>
          </w:tcPr>
          <w:p w:rsidR="00042C40" w:rsidRPr="00384F39" w:rsidRDefault="000C0E69"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32.</w:t>
            </w:r>
            <w:r w:rsidR="001B7AFE" w:rsidRPr="00384F39">
              <w:rPr>
                <w:rFonts w:ascii="Simplified Arabic" w:hAnsi="Simplified Arabic" w:cs="Simplified Arabic" w:hint="cs"/>
                <w:b/>
                <w:bCs/>
                <w:sz w:val="28"/>
                <w:szCs w:val="28"/>
                <w:rtl/>
              </w:rPr>
              <w:t>5</w:t>
            </w:r>
          </w:p>
        </w:tc>
        <w:tc>
          <w:tcPr>
            <w:tcW w:w="3071" w:type="dxa"/>
            <w:gridSpan w:val="2"/>
            <w:shd w:val="clear" w:color="auto" w:fill="auto"/>
          </w:tcPr>
          <w:p w:rsidR="00042C40" w:rsidRPr="00384F39" w:rsidRDefault="00BB38BA"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Pr>
              <w:t>67.5</w:t>
            </w:r>
          </w:p>
        </w:tc>
      </w:tr>
      <w:tr w:rsidR="00042C40" w:rsidRPr="00384F39" w:rsidTr="00B96B83">
        <w:trPr>
          <w:trHeight w:val="512"/>
          <w:jc w:val="center"/>
        </w:trPr>
        <w:tc>
          <w:tcPr>
            <w:tcW w:w="612" w:type="dxa"/>
            <w:shd w:val="clear" w:color="auto" w:fill="auto"/>
          </w:tcPr>
          <w:p w:rsidR="00042C40" w:rsidRPr="00384F39" w:rsidRDefault="00042C40" w:rsidP="00DA6035">
            <w:pPr>
              <w:bidi/>
              <w:spacing w:before="120"/>
              <w:ind w:left="100"/>
              <w:contextualSpacing/>
              <w:jc w:val="both"/>
              <w:rPr>
                <w:rFonts w:ascii="Simplified Arabic" w:hAnsi="Simplified Arabic" w:cs="Simplified Arabic"/>
                <w:sz w:val="28"/>
                <w:szCs w:val="28"/>
                <w:rtl/>
              </w:rPr>
            </w:pPr>
          </w:p>
        </w:tc>
        <w:tc>
          <w:tcPr>
            <w:tcW w:w="2413" w:type="dxa"/>
            <w:shd w:val="clear" w:color="auto" w:fill="auto"/>
          </w:tcPr>
          <w:p w:rsidR="00042C40" w:rsidRPr="00384F39" w:rsidRDefault="00042C40" w:rsidP="00DA6035">
            <w:pPr>
              <w:bidi/>
              <w:spacing w:before="120"/>
              <w:ind w:left="100"/>
              <w:contextualSpacing/>
              <w:jc w:val="both"/>
              <w:rPr>
                <w:rFonts w:ascii="Simplified Arabic" w:hAnsi="Simplified Arabic" w:cs="Simplified Arabic"/>
                <w:b/>
                <w:bCs/>
                <w:sz w:val="28"/>
                <w:szCs w:val="28"/>
                <w:rtl/>
              </w:rPr>
            </w:pPr>
          </w:p>
        </w:tc>
        <w:tc>
          <w:tcPr>
            <w:tcW w:w="5764" w:type="dxa"/>
            <w:gridSpan w:val="4"/>
            <w:shd w:val="clear" w:color="auto" w:fill="auto"/>
          </w:tcPr>
          <w:p w:rsidR="00042C40" w:rsidRPr="00384F39" w:rsidRDefault="00042C40"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100</w:t>
            </w:r>
          </w:p>
        </w:tc>
      </w:tr>
    </w:tbl>
    <w:p w:rsidR="0088031B" w:rsidRPr="00384F39" w:rsidRDefault="00644A0B" w:rsidP="0059274B">
      <w:pPr>
        <w:bidi/>
        <w:spacing w:before="120" w:line="240" w:lineRule="auto"/>
        <w:ind w:left="100"/>
        <w:contextualSpacing/>
        <w:jc w:val="center"/>
        <w:rPr>
          <w:rFonts w:ascii="Simplified Arabic" w:hAnsi="Simplified Arabic" w:cs="Simplified Arabic"/>
          <w:sz w:val="28"/>
          <w:szCs w:val="28"/>
          <w:rtl/>
        </w:rPr>
      </w:pPr>
      <w:r w:rsidRPr="00384F39">
        <w:rPr>
          <w:rFonts w:ascii="Simplified Arabic" w:hAnsi="Simplified Arabic" w:cs="Simplified Arabic"/>
          <w:sz w:val="28"/>
          <w:szCs w:val="28"/>
          <w:rtl/>
        </w:rPr>
        <w:t>المصدر: العمل الميداني للباحث</w:t>
      </w:r>
      <w:r w:rsidRPr="00384F39">
        <w:rPr>
          <w:rFonts w:ascii="Simplified Arabic" w:hAnsi="Simplified Arabic" w:cs="Simplified Arabic" w:hint="cs"/>
          <w:sz w:val="28"/>
          <w:szCs w:val="28"/>
          <w:rtl/>
        </w:rPr>
        <w:t>ين،</w:t>
      </w:r>
      <w:r w:rsidR="00784FBF" w:rsidRPr="00384F39">
        <w:rPr>
          <w:rFonts w:ascii="Simplified Arabic" w:hAnsi="Simplified Arabic" w:cs="Simplified Arabic" w:hint="cs"/>
          <w:sz w:val="28"/>
          <w:szCs w:val="28"/>
          <w:rtl/>
        </w:rPr>
        <w:t>2016</w:t>
      </w:r>
    </w:p>
    <w:p w:rsidR="00502980" w:rsidRPr="005E75E6" w:rsidRDefault="00042C40" w:rsidP="00DA6035">
      <w:pPr>
        <w:pStyle w:val="a6"/>
        <w:bidi/>
        <w:spacing w:before="120"/>
        <w:ind w:left="100"/>
        <w:contextualSpacing/>
        <w:jc w:val="both"/>
        <w:rPr>
          <w:rFonts w:ascii="Simplified Arabic" w:hAnsi="Simplified Arabic" w:cs="Simplified Arabic"/>
          <w:sz w:val="28"/>
          <w:szCs w:val="28"/>
          <w:shd w:val="clear" w:color="auto" w:fill="FFFFFF" w:themeFill="background1"/>
          <w:rtl/>
        </w:rPr>
      </w:pPr>
      <w:r w:rsidRPr="00384F39">
        <w:rPr>
          <w:rFonts w:ascii="Simplified Arabic" w:hAnsi="Simplified Arabic" w:cs="Simplified Arabic"/>
          <w:sz w:val="28"/>
          <w:szCs w:val="28"/>
          <w:shd w:val="clear" w:color="auto" w:fill="FFFFFF" w:themeFill="background1"/>
          <w:rtl/>
        </w:rPr>
        <w:t>يبين الجدول (</w:t>
      </w:r>
      <w:r w:rsidR="000D7602" w:rsidRPr="00384F39">
        <w:rPr>
          <w:rFonts w:ascii="Simplified Arabic" w:hAnsi="Simplified Arabic" w:cs="Simplified Arabic" w:hint="cs"/>
          <w:sz w:val="28"/>
          <w:szCs w:val="28"/>
          <w:shd w:val="clear" w:color="auto" w:fill="FFFFFF" w:themeFill="background1"/>
          <w:rtl/>
        </w:rPr>
        <w:t>4</w:t>
      </w:r>
      <w:r w:rsidRPr="00384F39">
        <w:rPr>
          <w:rFonts w:ascii="Simplified Arabic" w:hAnsi="Simplified Arabic" w:cs="Simplified Arabic"/>
          <w:sz w:val="28"/>
          <w:szCs w:val="28"/>
          <w:shd w:val="clear" w:color="auto" w:fill="FFFFFF" w:themeFill="background1"/>
          <w:rtl/>
        </w:rPr>
        <w:t xml:space="preserve">) </w:t>
      </w:r>
      <w:r w:rsidR="006D2A29" w:rsidRPr="00384F39">
        <w:rPr>
          <w:rFonts w:ascii="Simplified Arabic" w:hAnsi="Simplified Arabic" w:cs="Simplified Arabic" w:hint="cs"/>
          <w:sz w:val="28"/>
          <w:szCs w:val="28"/>
          <w:shd w:val="clear" w:color="auto" w:fill="FFFFFF" w:themeFill="background1"/>
          <w:rtl/>
        </w:rPr>
        <w:t>أن نسبة الم</w:t>
      </w:r>
      <w:r w:rsidR="00E2553B" w:rsidRPr="00384F39">
        <w:rPr>
          <w:rFonts w:ascii="Simplified Arabic" w:hAnsi="Simplified Arabic" w:cs="Simplified Arabic" w:hint="cs"/>
          <w:sz w:val="28"/>
          <w:szCs w:val="28"/>
          <w:shd w:val="clear" w:color="auto" w:fill="FFFFFF" w:themeFill="background1"/>
          <w:rtl/>
        </w:rPr>
        <w:t>د</w:t>
      </w:r>
      <w:r w:rsidR="006D2A29" w:rsidRPr="00384F39">
        <w:rPr>
          <w:rFonts w:ascii="Simplified Arabic" w:hAnsi="Simplified Arabic" w:cs="Simplified Arabic" w:hint="cs"/>
          <w:sz w:val="28"/>
          <w:szCs w:val="28"/>
          <w:shd w:val="clear" w:color="auto" w:fill="FFFFFF" w:themeFill="background1"/>
          <w:rtl/>
        </w:rPr>
        <w:t>خنين بين طلبة الجامعة بلغت</w:t>
      </w:r>
      <w:r w:rsidR="00772773" w:rsidRPr="00384F39">
        <w:rPr>
          <w:rFonts w:ascii="Simplified Arabic" w:hAnsi="Simplified Arabic" w:cs="Simplified Arabic" w:hint="cs"/>
          <w:sz w:val="28"/>
          <w:szCs w:val="28"/>
          <w:shd w:val="clear" w:color="auto" w:fill="FFFFFF" w:themeFill="background1"/>
          <w:rtl/>
        </w:rPr>
        <w:t>32.</w:t>
      </w:r>
      <w:r w:rsidR="002A29E2" w:rsidRPr="00384F39">
        <w:rPr>
          <w:rFonts w:ascii="Simplified Arabic" w:hAnsi="Simplified Arabic" w:cs="Simplified Arabic" w:hint="cs"/>
          <w:sz w:val="28"/>
          <w:szCs w:val="28"/>
          <w:shd w:val="clear" w:color="auto" w:fill="FFFFFF" w:themeFill="background1"/>
          <w:rtl/>
        </w:rPr>
        <w:t>5</w:t>
      </w:r>
      <w:r w:rsidRPr="00384F39">
        <w:rPr>
          <w:rFonts w:ascii="Simplified Arabic" w:hAnsi="Simplified Arabic" w:cs="Simplified Arabic"/>
          <w:sz w:val="28"/>
          <w:szCs w:val="28"/>
          <w:shd w:val="clear" w:color="auto" w:fill="FFFFFF" w:themeFill="background1"/>
          <w:rtl/>
        </w:rPr>
        <w:t>% موزعين على</w:t>
      </w:r>
      <w:r w:rsidR="006D2A29" w:rsidRPr="00384F39">
        <w:rPr>
          <w:rFonts w:ascii="Simplified Arabic" w:hAnsi="Simplified Arabic" w:cs="Simplified Arabic" w:hint="cs"/>
          <w:sz w:val="28"/>
          <w:szCs w:val="28"/>
          <w:shd w:val="clear" w:color="auto" w:fill="FFFFFF" w:themeFill="background1"/>
          <w:rtl/>
        </w:rPr>
        <w:t xml:space="preserve"> مختلف</w:t>
      </w:r>
      <w:r w:rsidRPr="00384F39">
        <w:rPr>
          <w:rFonts w:ascii="Simplified Arabic" w:hAnsi="Simplified Arabic" w:cs="Simplified Arabic"/>
          <w:sz w:val="28"/>
          <w:szCs w:val="28"/>
          <w:shd w:val="clear" w:color="auto" w:fill="FFFFFF" w:themeFill="background1"/>
          <w:rtl/>
        </w:rPr>
        <w:t xml:space="preserve"> الكليات</w:t>
      </w:r>
      <w:r w:rsidR="006D2A29" w:rsidRPr="00384F39">
        <w:rPr>
          <w:rFonts w:ascii="Simplified Arabic" w:hAnsi="Simplified Arabic" w:cs="Simplified Arabic" w:hint="cs"/>
          <w:sz w:val="28"/>
          <w:szCs w:val="28"/>
          <w:shd w:val="clear" w:color="auto" w:fill="FFFFFF" w:themeFill="background1"/>
          <w:rtl/>
        </w:rPr>
        <w:t>.</w:t>
      </w:r>
      <w:r w:rsidR="001003FE" w:rsidRPr="00384F39">
        <w:rPr>
          <w:rFonts w:ascii="Simplified Arabic" w:hAnsi="Simplified Arabic" w:cs="Simplified Arabic"/>
          <w:sz w:val="28"/>
          <w:szCs w:val="28"/>
          <w:shd w:val="clear" w:color="auto" w:fill="FFFFFF" w:themeFill="background1"/>
          <w:rtl/>
        </w:rPr>
        <w:t>ويتضح</w:t>
      </w:r>
      <w:r w:rsidR="00EF3A01" w:rsidRPr="00384F39">
        <w:rPr>
          <w:rFonts w:ascii="Simplified Arabic" w:hAnsi="Simplified Arabic" w:cs="Simplified Arabic"/>
          <w:sz w:val="28"/>
          <w:szCs w:val="28"/>
          <w:shd w:val="clear" w:color="auto" w:fill="FFFFFF" w:themeFill="background1"/>
          <w:rtl/>
        </w:rPr>
        <w:t xml:space="preserve"> من الشكل (</w:t>
      </w:r>
      <w:r w:rsidR="000D7602" w:rsidRPr="00384F39">
        <w:rPr>
          <w:rFonts w:ascii="Simplified Arabic" w:hAnsi="Simplified Arabic" w:cs="Simplified Arabic" w:hint="cs"/>
          <w:sz w:val="28"/>
          <w:szCs w:val="28"/>
          <w:shd w:val="clear" w:color="auto" w:fill="FFFFFF" w:themeFill="background1"/>
          <w:rtl/>
        </w:rPr>
        <w:t>4</w:t>
      </w:r>
      <w:r w:rsidR="00EF3A01" w:rsidRPr="00384F39">
        <w:rPr>
          <w:rFonts w:ascii="Simplified Arabic" w:hAnsi="Simplified Arabic" w:cs="Simplified Arabic"/>
          <w:sz w:val="28"/>
          <w:szCs w:val="28"/>
          <w:shd w:val="clear" w:color="auto" w:fill="FFFFFF" w:themeFill="background1"/>
          <w:rtl/>
        </w:rPr>
        <w:t>)</w:t>
      </w:r>
      <w:r w:rsidR="001003FE" w:rsidRPr="00384F39">
        <w:rPr>
          <w:rFonts w:ascii="Simplified Arabic" w:hAnsi="Simplified Arabic" w:cs="Simplified Arabic"/>
          <w:sz w:val="28"/>
          <w:szCs w:val="28"/>
          <w:shd w:val="clear" w:color="auto" w:fill="FFFFFF" w:themeFill="background1"/>
          <w:rtl/>
        </w:rPr>
        <w:t xml:space="preserve"> بأن </w:t>
      </w:r>
      <w:r w:rsidR="00F564CF" w:rsidRPr="00384F39">
        <w:rPr>
          <w:rFonts w:ascii="Simplified Arabic" w:hAnsi="Simplified Arabic" w:cs="Simplified Arabic"/>
          <w:sz w:val="28"/>
          <w:szCs w:val="28"/>
          <w:shd w:val="clear" w:color="auto" w:fill="FFFFFF" w:themeFill="background1"/>
          <w:rtl/>
        </w:rPr>
        <w:t xml:space="preserve">كلية الاقتصاد والعلوم الاجتماعية </w:t>
      </w:r>
      <w:r w:rsidR="00F564CF" w:rsidRPr="00384F39">
        <w:rPr>
          <w:rFonts w:ascii="Simplified Arabic" w:hAnsi="Simplified Arabic" w:cs="Simplified Arabic" w:hint="cs"/>
          <w:sz w:val="28"/>
          <w:szCs w:val="28"/>
          <w:shd w:val="clear" w:color="auto" w:fill="FFFFFF" w:themeFill="background1"/>
          <w:rtl/>
        </w:rPr>
        <w:t xml:space="preserve">سجلت </w:t>
      </w:r>
      <w:r w:rsidR="001003FE" w:rsidRPr="00384F39">
        <w:rPr>
          <w:rFonts w:ascii="Simplified Arabic" w:hAnsi="Simplified Arabic" w:cs="Simplified Arabic"/>
          <w:sz w:val="28"/>
          <w:szCs w:val="28"/>
          <w:shd w:val="clear" w:color="auto" w:fill="FFFFFF" w:themeFill="background1"/>
          <w:rtl/>
        </w:rPr>
        <w:t xml:space="preserve">أعلى </w:t>
      </w:r>
      <w:r w:rsidR="00F564CF" w:rsidRPr="00384F39">
        <w:rPr>
          <w:rFonts w:ascii="Simplified Arabic" w:hAnsi="Simplified Arabic" w:cs="Simplified Arabic" w:hint="cs"/>
          <w:sz w:val="28"/>
          <w:szCs w:val="28"/>
          <w:shd w:val="clear" w:color="auto" w:fill="FFFFFF" w:themeFill="background1"/>
          <w:rtl/>
        </w:rPr>
        <w:t>نسبة</w:t>
      </w:r>
      <w:r w:rsidR="00670BFC" w:rsidRPr="00384F39">
        <w:rPr>
          <w:rFonts w:ascii="Simplified Arabic" w:hAnsi="Simplified Arabic" w:cs="Simplified Arabic" w:hint="cs"/>
          <w:sz w:val="28"/>
          <w:szCs w:val="28"/>
          <w:shd w:val="clear" w:color="auto" w:fill="FFFFFF" w:themeFill="background1"/>
          <w:rtl/>
        </w:rPr>
        <w:t xml:space="preserve"> مساهمة</w:t>
      </w:r>
      <w:r w:rsidR="00F564CF" w:rsidRPr="00384F39">
        <w:rPr>
          <w:rFonts w:ascii="Simplified Arabic" w:hAnsi="Simplified Arabic" w:cs="Simplified Arabic" w:hint="cs"/>
          <w:sz w:val="28"/>
          <w:szCs w:val="28"/>
          <w:shd w:val="clear" w:color="auto" w:fill="FFFFFF" w:themeFill="background1"/>
          <w:rtl/>
        </w:rPr>
        <w:t xml:space="preserve"> بين</w:t>
      </w:r>
      <w:r w:rsidR="001003FE" w:rsidRPr="00384F39">
        <w:rPr>
          <w:rFonts w:ascii="Simplified Arabic" w:hAnsi="Simplified Arabic" w:cs="Simplified Arabic"/>
          <w:sz w:val="28"/>
          <w:szCs w:val="28"/>
          <w:shd w:val="clear" w:color="auto" w:fill="FFFFFF" w:themeFill="background1"/>
          <w:rtl/>
        </w:rPr>
        <w:t xml:space="preserve"> الكلي</w:t>
      </w:r>
      <w:r w:rsidR="00F564CF" w:rsidRPr="00384F39">
        <w:rPr>
          <w:rFonts w:ascii="Simplified Arabic" w:hAnsi="Simplified Arabic" w:cs="Simplified Arabic" w:hint="cs"/>
          <w:sz w:val="28"/>
          <w:szCs w:val="28"/>
          <w:shd w:val="clear" w:color="auto" w:fill="FFFFFF" w:themeFill="background1"/>
          <w:rtl/>
        </w:rPr>
        <w:t>ات</w:t>
      </w:r>
      <w:r w:rsidR="006C5C2D">
        <w:rPr>
          <w:rFonts w:ascii="Simplified Arabic" w:hAnsi="Simplified Arabic" w:cs="Simplified Arabic" w:hint="cs"/>
          <w:sz w:val="28"/>
          <w:szCs w:val="28"/>
          <w:shd w:val="clear" w:color="auto" w:fill="FFFFFF" w:themeFill="background1"/>
          <w:rtl/>
        </w:rPr>
        <w:t xml:space="preserve"> </w:t>
      </w:r>
      <w:r w:rsidR="00F564CF" w:rsidRPr="00384F39">
        <w:rPr>
          <w:rFonts w:ascii="Simplified Arabic" w:hAnsi="Simplified Arabic" w:cs="Simplified Arabic" w:hint="cs"/>
          <w:sz w:val="28"/>
          <w:szCs w:val="28"/>
          <w:shd w:val="clear" w:color="auto" w:fill="FFFFFF" w:themeFill="background1"/>
          <w:rtl/>
        </w:rPr>
        <w:t>وهي</w:t>
      </w:r>
      <w:r w:rsidR="001003FE" w:rsidRPr="00384F39">
        <w:rPr>
          <w:rFonts w:ascii="Simplified Arabic" w:hAnsi="Simplified Arabic" w:cs="Simplified Arabic"/>
          <w:sz w:val="28"/>
          <w:szCs w:val="28"/>
          <w:shd w:val="clear" w:color="auto" w:fill="FFFFFF" w:themeFill="background1"/>
          <w:rtl/>
        </w:rPr>
        <w:t xml:space="preserve"> (</w:t>
      </w:r>
      <w:r w:rsidR="00633908" w:rsidRPr="00384F39">
        <w:rPr>
          <w:rFonts w:ascii="Simplified Arabic" w:hAnsi="Simplified Arabic" w:cs="Simplified Arabic"/>
          <w:sz w:val="28"/>
          <w:szCs w:val="28"/>
          <w:shd w:val="clear" w:color="auto" w:fill="FFFFFF" w:themeFill="background1"/>
          <w:rtl/>
        </w:rPr>
        <w:t xml:space="preserve">8.15%)، </w:t>
      </w:r>
      <w:r w:rsidR="00F564CF" w:rsidRPr="00384F39">
        <w:rPr>
          <w:rFonts w:ascii="Simplified Arabic" w:hAnsi="Simplified Arabic" w:cs="Simplified Arabic" w:hint="cs"/>
          <w:sz w:val="28"/>
          <w:szCs w:val="28"/>
          <w:shd w:val="clear" w:color="auto" w:fill="FFFFFF" w:themeFill="background1"/>
          <w:rtl/>
        </w:rPr>
        <w:t>تلتها</w:t>
      </w:r>
      <w:r w:rsidR="00F564CF" w:rsidRPr="00384F39">
        <w:rPr>
          <w:rFonts w:ascii="Simplified Arabic" w:hAnsi="Simplified Arabic" w:cs="Simplified Arabic"/>
          <w:sz w:val="28"/>
          <w:szCs w:val="28"/>
          <w:shd w:val="clear" w:color="auto" w:fill="FFFFFF" w:themeFill="background1"/>
          <w:rtl/>
        </w:rPr>
        <w:t xml:space="preserve"> كلية الهندسة و</w:t>
      </w:r>
      <w:r w:rsidR="00633908" w:rsidRPr="00384F39">
        <w:rPr>
          <w:rFonts w:ascii="Simplified Arabic" w:hAnsi="Simplified Arabic" w:cs="Simplified Arabic"/>
          <w:sz w:val="28"/>
          <w:szCs w:val="28"/>
          <w:shd w:val="clear" w:color="auto" w:fill="FFFFFF" w:themeFill="background1"/>
          <w:rtl/>
        </w:rPr>
        <w:t xml:space="preserve">تكنولوجيا المعلومات </w:t>
      </w:r>
      <w:r w:rsidR="00F564CF" w:rsidRPr="00384F39">
        <w:rPr>
          <w:rFonts w:ascii="Simplified Arabic" w:hAnsi="Simplified Arabic" w:cs="Simplified Arabic" w:hint="cs"/>
          <w:sz w:val="28"/>
          <w:szCs w:val="28"/>
          <w:shd w:val="clear" w:color="auto" w:fill="FFFFFF" w:themeFill="background1"/>
          <w:rtl/>
        </w:rPr>
        <w:t>بنسبة</w:t>
      </w:r>
      <w:r w:rsidR="00633908" w:rsidRPr="00384F39">
        <w:rPr>
          <w:rFonts w:ascii="Simplified Arabic" w:hAnsi="Simplified Arabic" w:cs="Simplified Arabic"/>
          <w:sz w:val="28"/>
          <w:szCs w:val="28"/>
          <w:shd w:val="clear" w:color="auto" w:fill="FFFFFF" w:themeFill="background1"/>
          <w:rtl/>
        </w:rPr>
        <w:t>8.08</w:t>
      </w:r>
      <w:r w:rsidR="001003FE" w:rsidRPr="00384F39">
        <w:rPr>
          <w:rFonts w:ascii="Simplified Arabic" w:hAnsi="Simplified Arabic" w:cs="Simplified Arabic"/>
          <w:sz w:val="28"/>
          <w:szCs w:val="28"/>
          <w:shd w:val="clear" w:color="auto" w:fill="FFFFFF" w:themeFill="background1"/>
          <w:rtl/>
        </w:rPr>
        <w:t>%،</w:t>
      </w:r>
      <w:r w:rsidR="00F564CF" w:rsidRPr="00384F39">
        <w:rPr>
          <w:rFonts w:ascii="Simplified Arabic" w:hAnsi="Simplified Arabic" w:cs="Simplified Arabic" w:hint="cs"/>
          <w:sz w:val="28"/>
          <w:szCs w:val="28"/>
          <w:shd w:val="clear" w:color="auto" w:fill="FFFFFF" w:themeFill="background1"/>
          <w:rtl/>
        </w:rPr>
        <w:t>وتقاربت نسب المدخنين في كليات (</w:t>
      </w:r>
      <w:r w:rsidR="00F564CF" w:rsidRPr="00384F39">
        <w:rPr>
          <w:rFonts w:ascii="Simplified Arabic" w:hAnsi="Simplified Arabic" w:cs="Simplified Arabic"/>
          <w:sz w:val="28"/>
          <w:szCs w:val="28"/>
          <w:shd w:val="clear" w:color="auto" w:fill="FFFFFF" w:themeFill="background1"/>
          <w:rtl/>
        </w:rPr>
        <w:t>الطب وعلوم الصحة</w:t>
      </w:r>
      <w:r w:rsidR="005F0383" w:rsidRPr="00384F39">
        <w:rPr>
          <w:rFonts w:ascii="Simplified Arabic" w:hAnsi="Simplified Arabic" w:cs="Simplified Arabic"/>
          <w:sz w:val="28"/>
          <w:szCs w:val="28"/>
          <w:shd w:val="clear" w:color="auto" w:fill="FFFFFF" w:themeFill="background1"/>
          <w:rtl/>
        </w:rPr>
        <w:t>،</w:t>
      </w:r>
      <w:r w:rsidR="00F564CF" w:rsidRPr="00384F39">
        <w:rPr>
          <w:rFonts w:ascii="Simplified Arabic" w:hAnsi="Simplified Arabic" w:cs="Simplified Arabic" w:hint="cs"/>
          <w:sz w:val="28"/>
          <w:szCs w:val="28"/>
          <w:shd w:val="clear" w:color="auto" w:fill="FFFFFF" w:themeFill="background1"/>
          <w:rtl/>
        </w:rPr>
        <w:t>و</w:t>
      </w:r>
      <w:r w:rsidR="00DD0E59" w:rsidRPr="00384F39">
        <w:rPr>
          <w:rFonts w:ascii="Simplified Arabic" w:hAnsi="Simplified Arabic" w:cs="Simplified Arabic"/>
          <w:sz w:val="28"/>
          <w:szCs w:val="28"/>
          <w:shd w:val="clear" w:color="auto" w:fill="FFFFFF" w:themeFill="background1"/>
          <w:rtl/>
        </w:rPr>
        <w:t xml:space="preserve">العلوم الإنسانية </w:t>
      </w:r>
      <w:r w:rsidR="00F564CF" w:rsidRPr="00384F39">
        <w:rPr>
          <w:rFonts w:ascii="Simplified Arabic" w:hAnsi="Simplified Arabic" w:cs="Simplified Arabic" w:hint="cs"/>
          <w:sz w:val="28"/>
          <w:szCs w:val="28"/>
          <w:shd w:val="clear" w:color="auto" w:fill="FFFFFF" w:themeFill="background1"/>
          <w:rtl/>
        </w:rPr>
        <w:t>و</w:t>
      </w:r>
      <w:r w:rsidR="001003FE" w:rsidRPr="00384F39">
        <w:rPr>
          <w:rFonts w:ascii="Simplified Arabic" w:hAnsi="Simplified Arabic" w:cs="Simplified Arabic"/>
          <w:sz w:val="28"/>
          <w:szCs w:val="28"/>
          <w:shd w:val="clear" w:color="auto" w:fill="FFFFFF" w:themeFill="background1"/>
          <w:rtl/>
        </w:rPr>
        <w:t>الدراسات العليا</w:t>
      </w:r>
      <w:r w:rsidR="00F564CF" w:rsidRPr="00384F39">
        <w:rPr>
          <w:rFonts w:ascii="Simplified Arabic" w:hAnsi="Simplified Arabic" w:cs="Simplified Arabic" w:hint="cs"/>
          <w:sz w:val="28"/>
          <w:szCs w:val="28"/>
          <w:shd w:val="clear" w:color="auto" w:fill="FFFFFF" w:themeFill="background1"/>
          <w:rtl/>
        </w:rPr>
        <w:t>،و</w:t>
      </w:r>
      <w:r w:rsidR="001003FE" w:rsidRPr="00384F39">
        <w:rPr>
          <w:rFonts w:ascii="Simplified Arabic" w:hAnsi="Simplified Arabic" w:cs="Simplified Arabic"/>
          <w:sz w:val="28"/>
          <w:szCs w:val="28"/>
          <w:shd w:val="clear" w:color="auto" w:fill="FFFFFF" w:themeFill="background1"/>
          <w:rtl/>
        </w:rPr>
        <w:t>العلوم التربوية</w:t>
      </w:r>
      <w:r w:rsidR="00F564CF" w:rsidRPr="00384F39">
        <w:rPr>
          <w:rFonts w:ascii="Simplified Arabic" w:hAnsi="Simplified Arabic" w:cs="Simplified Arabic" w:hint="cs"/>
          <w:sz w:val="28"/>
          <w:szCs w:val="28"/>
          <w:shd w:val="clear" w:color="auto" w:fill="FFFFFF" w:themeFill="background1"/>
          <w:rtl/>
        </w:rPr>
        <w:t>،و</w:t>
      </w:r>
      <w:r w:rsidR="001003FE" w:rsidRPr="00384F39">
        <w:rPr>
          <w:rFonts w:ascii="Simplified Arabic" w:hAnsi="Simplified Arabic" w:cs="Simplified Arabic"/>
          <w:sz w:val="28"/>
          <w:szCs w:val="28"/>
          <w:shd w:val="clear" w:color="auto" w:fill="FFFFFF" w:themeFill="background1"/>
          <w:rtl/>
        </w:rPr>
        <w:t>القانون</w:t>
      </w:r>
      <w:r w:rsidR="00F564CF" w:rsidRPr="00384F39">
        <w:rPr>
          <w:rFonts w:ascii="Simplified Arabic" w:hAnsi="Simplified Arabic" w:cs="Simplified Arabic" w:hint="cs"/>
          <w:sz w:val="28"/>
          <w:szCs w:val="28"/>
          <w:shd w:val="clear" w:color="auto" w:fill="FFFFFF" w:themeFill="background1"/>
          <w:rtl/>
        </w:rPr>
        <w:t xml:space="preserve">)، حيث تراوحت بين 2 و 3%. وانخفضت النسبة </w:t>
      </w:r>
      <w:r w:rsidR="00E2553B" w:rsidRPr="00384F39">
        <w:rPr>
          <w:rFonts w:ascii="Simplified Arabic" w:hAnsi="Simplified Arabic" w:cs="Simplified Arabic" w:hint="cs"/>
          <w:sz w:val="28"/>
          <w:szCs w:val="28"/>
          <w:shd w:val="clear" w:color="auto" w:fill="FFFFFF" w:themeFill="background1"/>
          <w:rtl/>
        </w:rPr>
        <w:t>إلى</w:t>
      </w:r>
      <w:r w:rsidR="00F564CF" w:rsidRPr="00384F39">
        <w:rPr>
          <w:rFonts w:ascii="Simplified Arabic" w:hAnsi="Simplified Arabic" w:cs="Simplified Arabic" w:hint="cs"/>
          <w:sz w:val="28"/>
          <w:szCs w:val="28"/>
          <w:shd w:val="clear" w:color="auto" w:fill="FFFFFF" w:themeFill="background1"/>
          <w:rtl/>
        </w:rPr>
        <w:t xml:space="preserve"> 1.31% في كلية الفنون و 1.05% في كلية</w:t>
      </w:r>
      <w:r w:rsidR="008D372D">
        <w:rPr>
          <w:rFonts w:ascii="Simplified Arabic" w:hAnsi="Simplified Arabic" w:cs="Simplified Arabic" w:hint="cs"/>
          <w:sz w:val="28"/>
          <w:szCs w:val="28"/>
          <w:shd w:val="clear" w:color="auto" w:fill="FFFFFF" w:themeFill="background1"/>
          <w:rtl/>
        </w:rPr>
        <w:t xml:space="preserve"> </w:t>
      </w:r>
      <w:r w:rsidR="001003FE" w:rsidRPr="00384F39">
        <w:rPr>
          <w:rFonts w:ascii="Simplified Arabic" w:hAnsi="Simplified Arabic" w:cs="Simplified Arabic"/>
          <w:sz w:val="28"/>
          <w:szCs w:val="28"/>
          <w:shd w:val="clear" w:color="auto" w:fill="FFFFFF" w:themeFill="background1"/>
          <w:rtl/>
        </w:rPr>
        <w:t>الزراعة والطب البيطري</w:t>
      </w:r>
      <w:r w:rsidR="00F564CF" w:rsidRPr="00384F39">
        <w:rPr>
          <w:rFonts w:ascii="Simplified Arabic" w:hAnsi="Simplified Arabic" w:cs="Simplified Arabic" w:hint="cs"/>
          <w:sz w:val="28"/>
          <w:szCs w:val="28"/>
          <w:shd w:val="clear" w:color="auto" w:fill="FFFFFF" w:themeFill="background1"/>
          <w:rtl/>
        </w:rPr>
        <w:t>،أما</w:t>
      </w:r>
      <w:r w:rsidR="001003FE" w:rsidRPr="00384F39">
        <w:rPr>
          <w:rFonts w:ascii="Simplified Arabic" w:hAnsi="Simplified Arabic" w:cs="Simplified Arabic"/>
          <w:sz w:val="28"/>
          <w:szCs w:val="28"/>
          <w:shd w:val="clear" w:color="auto" w:fill="FFFFFF" w:themeFill="background1"/>
          <w:rtl/>
        </w:rPr>
        <w:t xml:space="preserve"> كلية الشريعة</w:t>
      </w:r>
      <w:r w:rsidR="00F564CF" w:rsidRPr="00384F39">
        <w:rPr>
          <w:rFonts w:ascii="Simplified Arabic" w:hAnsi="Simplified Arabic" w:cs="Simplified Arabic" w:hint="cs"/>
          <w:sz w:val="28"/>
          <w:szCs w:val="28"/>
          <w:shd w:val="clear" w:color="auto" w:fill="FFFFFF" w:themeFill="background1"/>
          <w:rtl/>
        </w:rPr>
        <w:t xml:space="preserve"> فقد خلت تماما من المدخنين</w:t>
      </w:r>
      <w:r w:rsidR="001003FE" w:rsidRPr="00384F39">
        <w:rPr>
          <w:rFonts w:ascii="Simplified Arabic" w:hAnsi="Simplified Arabic" w:cs="Simplified Arabic"/>
          <w:sz w:val="28"/>
          <w:szCs w:val="28"/>
          <w:shd w:val="clear" w:color="auto" w:fill="FFFFFF" w:themeFill="background1"/>
          <w:rtl/>
        </w:rPr>
        <w:t xml:space="preserve"> (0%</w:t>
      </w:r>
      <w:r w:rsidR="00F6266E" w:rsidRPr="00384F39">
        <w:rPr>
          <w:rFonts w:ascii="Simplified Arabic" w:hAnsi="Simplified Arabic" w:cs="Simplified Arabic"/>
          <w:sz w:val="28"/>
          <w:szCs w:val="28"/>
          <w:shd w:val="clear" w:color="auto" w:fill="FFFFFF" w:themeFill="background1"/>
          <w:rtl/>
        </w:rPr>
        <w:t>).</w:t>
      </w:r>
      <w:r w:rsidR="00670BFC" w:rsidRPr="00384F39">
        <w:rPr>
          <w:rFonts w:ascii="Simplified Arabic" w:hAnsi="Simplified Arabic" w:cs="Simplified Arabic" w:hint="cs"/>
          <w:sz w:val="28"/>
          <w:szCs w:val="28"/>
          <w:shd w:val="clear" w:color="auto" w:fill="FFFFFF" w:themeFill="background1"/>
          <w:rtl/>
        </w:rPr>
        <w:t xml:space="preserve"> ومن الواضح أن الوزن النسبي لعدد الطلبة في كل كلية أثر على المساهمة النسبية لها من المجموع الكلي للنسب. </w:t>
      </w:r>
    </w:p>
    <w:p w:rsidR="005E75E6" w:rsidRDefault="005E75E6" w:rsidP="00DA6035">
      <w:pPr>
        <w:pStyle w:val="a6"/>
        <w:bidi/>
        <w:spacing w:before="120"/>
        <w:ind w:left="100"/>
        <w:contextualSpacing/>
        <w:jc w:val="both"/>
        <w:rPr>
          <w:rFonts w:ascii="Simplified Arabic" w:hAnsi="Simplified Arabic" w:cs="Simplified Arabic"/>
          <w:b/>
          <w:bCs/>
          <w:sz w:val="28"/>
          <w:szCs w:val="28"/>
          <w:rtl/>
        </w:rPr>
      </w:pPr>
    </w:p>
    <w:p w:rsidR="005E75E6" w:rsidRDefault="005E75E6" w:rsidP="00DA6035">
      <w:pPr>
        <w:pStyle w:val="a6"/>
        <w:bidi/>
        <w:spacing w:before="120"/>
        <w:ind w:left="100"/>
        <w:contextualSpacing/>
        <w:jc w:val="both"/>
        <w:rPr>
          <w:rFonts w:ascii="Simplified Arabic" w:hAnsi="Simplified Arabic" w:cs="Simplified Arabic"/>
          <w:b/>
          <w:bCs/>
          <w:sz w:val="28"/>
          <w:szCs w:val="28"/>
          <w:rtl/>
        </w:rPr>
      </w:pPr>
    </w:p>
    <w:p w:rsidR="005E75E6" w:rsidRDefault="005E75E6" w:rsidP="00DA6035">
      <w:pPr>
        <w:pStyle w:val="a6"/>
        <w:bidi/>
        <w:spacing w:before="120"/>
        <w:ind w:left="100"/>
        <w:contextualSpacing/>
        <w:jc w:val="both"/>
        <w:rPr>
          <w:rFonts w:ascii="Simplified Arabic" w:hAnsi="Simplified Arabic" w:cs="Simplified Arabic"/>
          <w:b/>
          <w:bCs/>
          <w:sz w:val="28"/>
          <w:szCs w:val="28"/>
          <w:rtl/>
        </w:rPr>
      </w:pPr>
    </w:p>
    <w:p w:rsidR="005E75E6" w:rsidRDefault="005E75E6" w:rsidP="00DA6035">
      <w:pPr>
        <w:pStyle w:val="a6"/>
        <w:bidi/>
        <w:spacing w:before="120"/>
        <w:ind w:left="100"/>
        <w:contextualSpacing/>
        <w:jc w:val="both"/>
        <w:rPr>
          <w:rFonts w:ascii="Simplified Arabic" w:hAnsi="Simplified Arabic" w:cs="Simplified Arabic"/>
          <w:b/>
          <w:bCs/>
          <w:sz w:val="28"/>
          <w:szCs w:val="28"/>
          <w:rtl/>
        </w:rPr>
      </w:pPr>
    </w:p>
    <w:p w:rsidR="005E75E6" w:rsidRDefault="005E75E6" w:rsidP="00DA6035">
      <w:pPr>
        <w:pStyle w:val="a6"/>
        <w:bidi/>
        <w:spacing w:before="120"/>
        <w:ind w:left="100"/>
        <w:contextualSpacing/>
        <w:jc w:val="both"/>
        <w:rPr>
          <w:rFonts w:ascii="Simplified Arabic" w:hAnsi="Simplified Arabic" w:cs="Simplified Arabic"/>
          <w:b/>
          <w:bCs/>
          <w:sz w:val="28"/>
          <w:szCs w:val="28"/>
          <w:rtl/>
        </w:rPr>
      </w:pPr>
    </w:p>
    <w:p w:rsidR="005E75E6" w:rsidRDefault="005E75E6" w:rsidP="00DA6035">
      <w:pPr>
        <w:pStyle w:val="a6"/>
        <w:bidi/>
        <w:spacing w:before="120"/>
        <w:ind w:left="100"/>
        <w:contextualSpacing/>
        <w:jc w:val="both"/>
        <w:rPr>
          <w:rFonts w:ascii="Simplified Arabic" w:hAnsi="Simplified Arabic" w:cs="Simplified Arabic"/>
          <w:b/>
          <w:bCs/>
          <w:sz w:val="28"/>
          <w:szCs w:val="28"/>
          <w:rtl/>
        </w:rPr>
      </w:pPr>
    </w:p>
    <w:p w:rsidR="005E75E6" w:rsidRDefault="005E75E6" w:rsidP="00DA6035">
      <w:pPr>
        <w:pStyle w:val="a6"/>
        <w:bidi/>
        <w:spacing w:before="120"/>
        <w:ind w:left="100"/>
        <w:contextualSpacing/>
        <w:jc w:val="both"/>
        <w:rPr>
          <w:rFonts w:ascii="Simplified Arabic" w:hAnsi="Simplified Arabic" w:cs="Simplified Arabic"/>
          <w:b/>
          <w:bCs/>
          <w:sz w:val="28"/>
          <w:szCs w:val="28"/>
          <w:rtl/>
        </w:rPr>
      </w:pPr>
    </w:p>
    <w:p w:rsidR="005E75E6" w:rsidRDefault="005E75E6" w:rsidP="00DA6035">
      <w:pPr>
        <w:pStyle w:val="a6"/>
        <w:bidi/>
        <w:spacing w:before="120"/>
        <w:ind w:left="100"/>
        <w:contextualSpacing/>
        <w:jc w:val="both"/>
        <w:rPr>
          <w:rFonts w:ascii="Simplified Arabic" w:hAnsi="Simplified Arabic" w:cs="Simplified Arabic"/>
          <w:b/>
          <w:bCs/>
          <w:sz w:val="28"/>
          <w:szCs w:val="28"/>
          <w:rtl/>
        </w:rPr>
      </w:pPr>
    </w:p>
    <w:p w:rsidR="005E75E6" w:rsidRDefault="005E75E6" w:rsidP="00DA6035">
      <w:pPr>
        <w:pStyle w:val="a6"/>
        <w:bidi/>
        <w:spacing w:before="120"/>
        <w:ind w:left="100"/>
        <w:contextualSpacing/>
        <w:jc w:val="both"/>
        <w:rPr>
          <w:rFonts w:ascii="Simplified Arabic" w:hAnsi="Simplified Arabic" w:cs="Simplified Arabic"/>
          <w:b/>
          <w:bCs/>
          <w:sz w:val="28"/>
          <w:szCs w:val="28"/>
          <w:rtl/>
        </w:rPr>
      </w:pPr>
    </w:p>
    <w:p w:rsidR="005E75E6" w:rsidRDefault="005E75E6" w:rsidP="00DA6035">
      <w:pPr>
        <w:pStyle w:val="a6"/>
        <w:bidi/>
        <w:spacing w:before="120"/>
        <w:ind w:left="100"/>
        <w:contextualSpacing/>
        <w:jc w:val="both"/>
        <w:rPr>
          <w:rFonts w:ascii="Simplified Arabic" w:hAnsi="Simplified Arabic" w:cs="Simplified Arabic"/>
          <w:b/>
          <w:bCs/>
          <w:sz w:val="28"/>
          <w:szCs w:val="28"/>
          <w:rtl/>
        </w:rPr>
      </w:pPr>
    </w:p>
    <w:p w:rsidR="005E75E6" w:rsidRDefault="005E75E6" w:rsidP="00DA6035">
      <w:pPr>
        <w:pStyle w:val="a6"/>
        <w:bidi/>
        <w:spacing w:before="120"/>
        <w:ind w:left="100"/>
        <w:contextualSpacing/>
        <w:jc w:val="both"/>
        <w:rPr>
          <w:rFonts w:ascii="Simplified Arabic" w:hAnsi="Simplified Arabic" w:cs="Simplified Arabic"/>
          <w:b/>
          <w:bCs/>
          <w:sz w:val="28"/>
          <w:szCs w:val="28"/>
          <w:rtl/>
        </w:rPr>
      </w:pPr>
    </w:p>
    <w:p w:rsidR="005E75E6" w:rsidRDefault="005E75E6" w:rsidP="00DA6035">
      <w:pPr>
        <w:pStyle w:val="a6"/>
        <w:bidi/>
        <w:spacing w:before="120"/>
        <w:ind w:left="100"/>
        <w:contextualSpacing/>
        <w:jc w:val="both"/>
        <w:rPr>
          <w:rFonts w:ascii="Simplified Arabic" w:hAnsi="Simplified Arabic" w:cs="Simplified Arabic"/>
          <w:b/>
          <w:bCs/>
          <w:sz w:val="28"/>
          <w:szCs w:val="28"/>
          <w:rtl/>
        </w:rPr>
      </w:pPr>
    </w:p>
    <w:p w:rsidR="00EC03CB" w:rsidRPr="00384F39" w:rsidRDefault="005E75E6" w:rsidP="00DA6035">
      <w:pPr>
        <w:pStyle w:val="a6"/>
        <w:bidi/>
        <w:spacing w:before="120"/>
        <w:ind w:left="100"/>
        <w:contextualSpacing/>
        <w:jc w:val="center"/>
        <w:rPr>
          <w:rFonts w:ascii="Simplified Arabic" w:hAnsi="Simplified Arabic" w:cs="Simplified Arabic"/>
          <w:sz w:val="28"/>
          <w:szCs w:val="28"/>
          <w:rtl/>
        </w:rPr>
      </w:pPr>
      <w:r w:rsidRPr="00384F39">
        <w:rPr>
          <w:rFonts w:ascii="Simplified Arabic" w:hAnsi="Simplified Arabic" w:cs="Simplified Arabic"/>
          <w:noProof/>
          <w:sz w:val="28"/>
          <w:szCs w:val="28"/>
          <w:rtl/>
        </w:rPr>
        <w:drawing>
          <wp:anchor distT="0" distB="0" distL="114300" distR="114300" simplePos="0" relativeHeight="251660288" behindDoc="0" locked="0" layoutInCell="1" allowOverlap="1">
            <wp:simplePos x="0" y="0"/>
            <wp:positionH relativeFrom="column">
              <wp:posOffset>685800</wp:posOffset>
            </wp:positionH>
            <wp:positionV relativeFrom="paragraph">
              <wp:posOffset>662940</wp:posOffset>
            </wp:positionV>
            <wp:extent cx="4791075" cy="2628900"/>
            <wp:effectExtent l="0" t="0" r="9525" b="19050"/>
            <wp:wrapTopAndBottom/>
            <wp:docPr id="17"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575396" w:rsidRPr="00384F39">
        <w:rPr>
          <w:rFonts w:ascii="Simplified Arabic" w:hAnsi="Simplified Arabic" w:cs="Simplified Arabic"/>
          <w:b/>
          <w:bCs/>
          <w:sz w:val="28"/>
          <w:szCs w:val="28"/>
          <w:rtl/>
        </w:rPr>
        <w:t>الشكل (</w:t>
      </w:r>
      <w:r w:rsidR="000D7602" w:rsidRPr="00384F39">
        <w:rPr>
          <w:rFonts w:ascii="Simplified Arabic" w:hAnsi="Simplified Arabic" w:cs="Simplified Arabic" w:hint="cs"/>
          <w:b/>
          <w:bCs/>
          <w:sz w:val="28"/>
          <w:szCs w:val="28"/>
          <w:rtl/>
        </w:rPr>
        <w:t>4</w:t>
      </w:r>
      <w:r w:rsidR="00575396" w:rsidRPr="00384F39">
        <w:rPr>
          <w:rFonts w:ascii="Simplified Arabic" w:hAnsi="Simplified Arabic" w:cs="Simplified Arabic"/>
          <w:b/>
          <w:bCs/>
          <w:sz w:val="28"/>
          <w:szCs w:val="28"/>
          <w:rtl/>
        </w:rPr>
        <w:t>)</w:t>
      </w:r>
      <w:r w:rsidR="006434CE" w:rsidRPr="00384F39">
        <w:rPr>
          <w:rFonts w:ascii="Simplified Arabic" w:hAnsi="Simplified Arabic" w:cs="Simplified Arabic" w:hint="cs"/>
          <w:b/>
          <w:bCs/>
          <w:sz w:val="28"/>
          <w:szCs w:val="28"/>
          <w:rtl/>
        </w:rPr>
        <w:t>:</w:t>
      </w:r>
      <w:r w:rsidR="00575396" w:rsidRPr="00384F39">
        <w:rPr>
          <w:rFonts w:ascii="Simplified Arabic" w:hAnsi="Simplified Arabic" w:cs="Simplified Arabic"/>
          <w:b/>
          <w:bCs/>
          <w:sz w:val="28"/>
          <w:szCs w:val="28"/>
          <w:rtl/>
        </w:rPr>
        <w:t xml:space="preserve"> توزيع نسب المدخنين  في كل كليةمن </w:t>
      </w:r>
      <w:r w:rsidR="005D663E" w:rsidRPr="00384F39">
        <w:rPr>
          <w:rFonts w:ascii="Simplified Arabic" w:hAnsi="Simplified Arabic" w:cs="Simplified Arabic" w:hint="cs"/>
          <w:b/>
          <w:bCs/>
          <w:sz w:val="28"/>
          <w:szCs w:val="28"/>
          <w:rtl/>
        </w:rPr>
        <w:t>ال</w:t>
      </w:r>
      <w:r w:rsidR="00575396" w:rsidRPr="00384F39">
        <w:rPr>
          <w:rFonts w:ascii="Simplified Arabic" w:hAnsi="Simplified Arabic" w:cs="Simplified Arabic" w:hint="cs"/>
          <w:b/>
          <w:bCs/>
          <w:sz w:val="28"/>
          <w:szCs w:val="28"/>
          <w:rtl/>
        </w:rPr>
        <w:t>نسبة الكلية للمدخنين</w:t>
      </w:r>
    </w:p>
    <w:p w:rsidR="00784FBF" w:rsidRPr="00384F39" w:rsidRDefault="00784FBF" w:rsidP="00DA6035">
      <w:pPr>
        <w:bidi/>
        <w:spacing w:before="120" w:line="240" w:lineRule="auto"/>
        <w:ind w:left="100"/>
        <w:contextualSpacing/>
        <w:jc w:val="both"/>
        <w:rPr>
          <w:rFonts w:ascii="Simplified Arabic" w:hAnsi="Simplified Arabic" w:cs="Simplified Arabic"/>
          <w:b/>
          <w:bCs/>
          <w:sz w:val="28"/>
          <w:szCs w:val="28"/>
          <w:rtl/>
        </w:rPr>
      </w:pPr>
    </w:p>
    <w:p w:rsidR="00784FBF" w:rsidRPr="00384F39" w:rsidRDefault="00784FBF" w:rsidP="00DA6035">
      <w:pPr>
        <w:bidi/>
        <w:spacing w:before="120" w:line="240" w:lineRule="auto"/>
        <w:contextualSpacing/>
        <w:jc w:val="both"/>
        <w:rPr>
          <w:rFonts w:ascii="Simplified Arabic" w:hAnsi="Simplified Arabic" w:cs="Simplified Arabic"/>
          <w:b/>
          <w:bCs/>
          <w:sz w:val="28"/>
          <w:szCs w:val="28"/>
          <w:rtl/>
        </w:rPr>
      </w:pPr>
    </w:p>
    <w:p w:rsidR="00502980" w:rsidRDefault="00502980" w:rsidP="00DA6035">
      <w:pPr>
        <w:bidi/>
        <w:spacing w:before="120" w:line="240" w:lineRule="auto"/>
        <w:ind w:left="100"/>
        <w:contextualSpacing/>
        <w:jc w:val="both"/>
        <w:rPr>
          <w:rFonts w:ascii="Simplified Arabic" w:hAnsi="Simplified Arabic" w:cs="Simplified Arabic"/>
          <w:b/>
          <w:bCs/>
          <w:sz w:val="28"/>
          <w:szCs w:val="28"/>
          <w:rtl/>
        </w:rPr>
      </w:pPr>
    </w:p>
    <w:p w:rsidR="00502980" w:rsidRDefault="00502980" w:rsidP="00DA6035">
      <w:pPr>
        <w:bidi/>
        <w:spacing w:before="120" w:line="240" w:lineRule="auto"/>
        <w:ind w:left="100"/>
        <w:contextualSpacing/>
        <w:jc w:val="both"/>
        <w:rPr>
          <w:rFonts w:ascii="Simplified Arabic" w:hAnsi="Simplified Arabic" w:cs="Simplified Arabic"/>
          <w:b/>
          <w:bCs/>
          <w:sz w:val="28"/>
          <w:szCs w:val="28"/>
          <w:rtl/>
        </w:rPr>
      </w:pPr>
    </w:p>
    <w:p w:rsidR="00502980" w:rsidRDefault="00502980" w:rsidP="00DA6035">
      <w:pPr>
        <w:bidi/>
        <w:spacing w:before="120" w:line="240" w:lineRule="auto"/>
        <w:ind w:left="100"/>
        <w:contextualSpacing/>
        <w:jc w:val="both"/>
        <w:rPr>
          <w:rFonts w:ascii="Simplified Arabic" w:hAnsi="Simplified Arabic" w:cs="Simplified Arabic"/>
          <w:b/>
          <w:bCs/>
          <w:sz w:val="28"/>
          <w:szCs w:val="28"/>
          <w:rtl/>
        </w:rPr>
      </w:pPr>
    </w:p>
    <w:p w:rsidR="00502980" w:rsidRDefault="00502980" w:rsidP="00DA6035">
      <w:pPr>
        <w:bidi/>
        <w:spacing w:before="120" w:line="240" w:lineRule="auto"/>
        <w:ind w:left="100"/>
        <w:contextualSpacing/>
        <w:jc w:val="both"/>
        <w:rPr>
          <w:rFonts w:ascii="Simplified Arabic" w:hAnsi="Simplified Arabic" w:cs="Simplified Arabic"/>
          <w:b/>
          <w:bCs/>
          <w:sz w:val="28"/>
          <w:szCs w:val="28"/>
          <w:rtl/>
        </w:rPr>
      </w:pPr>
    </w:p>
    <w:p w:rsidR="00502980" w:rsidRDefault="00502980" w:rsidP="00DA6035">
      <w:pPr>
        <w:bidi/>
        <w:spacing w:before="120" w:line="240" w:lineRule="auto"/>
        <w:ind w:left="100"/>
        <w:contextualSpacing/>
        <w:jc w:val="both"/>
        <w:rPr>
          <w:rFonts w:ascii="Simplified Arabic" w:hAnsi="Simplified Arabic" w:cs="Simplified Arabic"/>
          <w:b/>
          <w:bCs/>
          <w:sz w:val="28"/>
          <w:szCs w:val="28"/>
          <w:rtl/>
        </w:rPr>
      </w:pPr>
    </w:p>
    <w:p w:rsidR="00502980" w:rsidRDefault="00502980" w:rsidP="00DA6035">
      <w:pPr>
        <w:bidi/>
        <w:spacing w:before="120" w:line="240" w:lineRule="auto"/>
        <w:ind w:left="100"/>
        <w:contextualSpacing/>
        <w:jc w:val="both"/>
        <w:rPr>
          <w:rFonts w:ascii="Simplified Arabic" w:hAnsi="Simplified Arabic" w:cs="Simplified Arabic"/>
          <w:b/>
          <w:bCs/>
          <w:sz w:val="28"/>
          <w:szCs w:val="28"/>
          <w:rtl/>
        </w:rPr>
      </w:pPr>
    </w:p>
    <w:p w:rsidR="00502980" w:rsidRDefault="00502980" w:rsidP="00DA6035">
      <w:pPr>
        <w:bidi/>
        <w:spacing w:before="120" w:line="240" w:lineRule="auto"/>
        <w:ind w:left="100"/>
        <w:contextualSpacing/>
        <w:jc w:val="both"/>
        <w:rPr>
          <w:rFonts w:ascii="Simplified Arabic" w:hAnsi="Simplified Arabic" w:cs="Simplified Arabic"/>
          <w:b/>
          <w:bCs/>
          <w:sz w:val="28"/>
          <w:szCs w:val="28"/>
          <w:rtl/>
        </w:rPr>
      </w:pPr>
    </w:p>
    <w:p w:rsidR="00502980" w:rsidRDefault="00502980" w:rsidP="00DA6035">
      <w:pPr>
        <w:bidi/>
        <w:spacing w:before="120" w:line="240" w:lineRule="auto"/>
        <w:ind w:left="100"/>
        <w:contextualSpacing/>
        <w:jc w:val="both"/>
        <w:rPr>
          <w:rFonts w:ascii="Simplified Arabic" w:hAnsi="Simplified Arabic" w:cs="Simplified Arabic"/>
          <w:b/>
          <w:bCs/>
          <w:sz w:val="28"/>
          <w:szCs w:val="28"/>
          <w:rtl/>
        </w:rPr>
      </w:pPr>
    </w:p>
    <w:p w:rsidR="00502980" w:rsidRDefault="00502980" w:rsidP="00DA6035">
      <w:pPr>
        <w:bidi/>
        <w:spacing w:before="120" w:line="240" w:lineRule="auto"/>
        <w:ind w:left="100"/>
        <w:contextualSpacing/>
        <w:jc w:val="both"/>
        <w:rPr>
          <w:rFonts w:ascii="Simplified Arabic" w:hAnsi="Simplified Arabic" w:cs="Simplified Arabic"/>
          <w:b/>
          <w:bCs/>
          <w:sz w:val="28"/>
          <w:szCs w:val="28"/>
          <w:rtl/>
        </w:rPr>
      </w:pPr>
    </w:p>
    <w:p w:rsidR="00502980" w:rsidRDefault="00502980" w:rsidP="00DA6035">
      <w:pPr>
        <w:bidi/>
        <w:spacing w:before="120" w:line="240" w:lineRule="auto"/>
        <w:ind w:left="100"/>
        <w:contextualSpacing/>
        <w:jc w:val="both"/>
        <w:rPr>
          <w:rFonts w:ascii="Simplified Arabic" w:hAnsi="Simplified Arabic" w:cs="Simplified Arabic"/>
          <w:b/>
          <w:bCs/>
          <w:sz w:val="28"/>
          <w:szCs w:val="28"/>
          <w:rtl/>
        </w:rPr>
      </w:pPr>
    </w:p>
    <w:p w:rsidR="00502980" w:rsidRDefault="00502980" w:rsidP="00DA6035">
      <w:pPr>
        <w:bidi/>
        <w:spacing w:before="120" w:line="240" w:lineRule="auto"/>
        <w:ind w:left="100"/>
        <w:contextualSpacing/>
        <w:jc w:val="both"/>
        <w:rPr>
          <w:rFonts w:ascii="Simplified Arabic" w:hAnsi="Simplified Arabic" w:cs="Simplified Arabic"/>
          <w:b/>
          <w:bCs/>
          <w:sz w:val="28"/>
          <w:szCs w:val="28"/>
          <w:rtl/>
        </w:rPr>
      </w:pPr>
    </w:p>
    <w:p w:rsidR="00EC03CB" w:rsidRPr="00384F39" w:rsidRDefault="005E75E6" w:rsidP="00DA6035">
      <w:pPr>
        <w:bidi/>
        <w:spacing w:before="120" w:line="240" w:lineRule="auto"/>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noProof/>
          <w:sz w:val="28"/>
          <w:szCs w:val="28"/>
          <w:rtl/>
        </w:rPr>
        <w:drawing>
          <wp:anchor distT="0" distB="0" distL="114300" distR="114300" simplePos="0" relativeHeight="251661312" behindDoc="0" locked="0" layoutInCell="1" allowOverlap="1">
            <wp:simplePos x="0" y="0"/>
            <wp:positionH relativeFrom="column">
              <wp:posOffset>952500</wp:posOffset>
            </wp:positionH>
            <wp:positionV relativeFrom="paragraph">
              <wp:posOffset>589280</wp:posOffset>
            </wp:positionV>
            <wp:extent cx="4886325" cy="2828925"/>
            <wp:effectExtent l="0" t="0" r="9525" b="9525"/>
            <wp:wrapTopAndBottom/>
            <wp:docPr id="18"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EC03CB" w:rsidRPr="00384F39">
        <w:rPr>
          <w:rFonts w:ascii="Simplified Arabic" w:hAnsi="Simplified Arabic" w:cs="Simplified Arabic"/>
          <w:b/>
          <w:bCs/>
          <w:sz w:val="28"/>
          <w:szCs w:val="28"/>
          <w:rtl/>
        </w:rPr>
        <w:t>الشكل (</w:t>
      </w:r>
      <w:r w:rsidR="00EC03CB" w:rsidRPr="00384F39">
        <w:rPr>
          <w:rFonts w:ascii="Simplified Arabic" w:hAnsi="Simplified Arabic" w:cs="Simplified Arabic" w:hint="cs"/>
          <w:b/>
          <w:bCs/>
          <w:sz w:val="28"/>
          <w:szCs w:val="28"/>
          <w:rtl/>
        </w:rPr>
        <w:t>5</w:t>
      </w:r>
      <w:r w:rsidR="00EC03CB" w:rsidRPr="00384F39">
        <w:rPr>
          <w:rFonts w:ascii="Simplified Arabic" w:hAnsi="Simplified Arabic" w:cs="Simplified Arabic"/>
          <w:b/>
          <w:bCs/>
          <w:sz w:val="28"/>
          <w:szCs w:val="28"/>
          <w:rtl/>
        </w:rPr>
        <w:t>)</w:t>
      </w:r>
      <w:r w:rsidR="00EC03CB" w:rsidRPr="00384F39">
        <w:rPr>
          <w:rFonts w:ascii="Simplified Arabic" w:hAnsi="Simplified Arabic" w:cs="Simplified Arabic" w:hint="cs"/>
          <w:b/>
          <w:bCs/>
          <w:sz w:val="28"/>
          <w:szCs w:val="28"/>
          <w:rtl/>
        </w:rPr>
        <w:t>:</w:t>
      </w:r>
      <w:r w:rsidR="00EC03CB" w:rsidRPr="00384F39">
        <w:rPr>
          <w:rFonts w:ascii="Simplified Arabic" w:hAnsi="Simplified Arabic" w:cs="Simplified Arabic"/>
          <w:b/>
          <w:bCs/>
          <w:sz w:val="28"/>
          <w:szCs w:val="28"/>
          <w:rtl/>
        </w:rPr>
        <w:t xml:space="preserve"> توزيع نسب </w:t>
      </w:r>
      <w:r w:rsidR="00EC03CB" w:rsidRPr="00384F39">
        <w:rPr>
          <w:rFonts w:ascii="Simplified Arabic" w:hAnsi="Simplified Arabic" w:cs="Simplified Arabic" w:hint="cs"/>
          <w:b/>
          <w:bCs/>
          <w:sz w:val="28"/>
          <w:szCs w:val="28"/>
          <w:rtl/>
        </w:rPr>
        <w:t xml:space="preserve">مساهمة </w:t>
      </w:r>
      <w:r w:rsidR="00EC03CB" w:rsidRPr="00384F39">
        <w:rPr>
          <w:rFonts w:ascii="Simplified Arabic" w:hAnsi="Simplified Arabic" w:cs="Simplified Arabic"/>
          <w:b/>
          <w:bCs/>
          <w:sz w:val="28"/>
          <w:szCs w:val="28"/>
          <w:rtl/>
        </w:rPr>
        <w:t xml:space="preserve">المدخنين </w:t>
      </w:r>
      <w:r w:rsidR="00EC03CB" w:rsidRPr="00384F39">
        <w:rPr>
          <w:rFonts w:ascii="Simplified Arabic" w:hAnsi="Simplified Arabic" w:cs="Simplified Arabic" w:hint="cs"/>
          <w:b/>
          <w:bCs/>
          <w:sz w:val="28"/>
          <w:szCs w:val="28"/>
          <w:rtl/>
        </w:rPr>
        <w:t>حسب النوع والكلية</w:t>
      </w:r>
      <w:r w:rsidR="00EC03CB" w:rsidRPr="00384F39">
        <w:rPr>
          <w:rFonts w:ascii="Simplified Arabic" w:hAnsi="Simplified Arabic" w:cs="Simplified Arabic"/>
          <w:b/>
          <w:bCs/>
          <w:sz w:val="28"/>
          <w:szCs w:val="28"/>
          <w:rtl/>
        </w:rPr>
        <w:t xml:space="preserve">من </w:t>
      </w:r>
      <w:r w:rsidR="00EC03CB" w:rsidRPr="00384F39">
        <w:rPr>
          <w:rFonts w:ascii="Simplified Arabic" w:hAnsi="Simplified Arabic" w:cs="Simplified Arabic" w:hint="cs"/>
          <w:b/>
          <w:bCs/>
          <w:sz w:val="28"/>
          <w:szCs w:val="28"/>
          <w:rtl/>
        </w:rPr>
        <w:t>النسبة الكلية للمدخنين</w:t>
      </w:r>
    </w:p>
    <w:p w:rsidR="00EC03CB" w:rsidRPr="00384F39" w:rsidRDefault="00EC03CB" w:rsidP="00DA6035">
      <w:pPr>
        <w:bidi/>
        <w:spacing w:before="120" w:line="240" w:lineRule="auto"/>
        <w:ind w:left="100"/>
        <w:contextualSpacing/>
        <w:jc w:val="both"/>
        <w:rPr>
          <w:rFonts w:ascii="Simplified Arabic" w:hAnsi="Simplified Arabic" w:cs="Simplified Arabic"/>
          <w:b/>
          <w:bCs/>
          <w:sz w:val="28"/>
          <w:szCs w:val="28"/>
          <w:rtl/>
        </w:rPr>
      </w:pPr>
    </w:p>
    <w:p w:rsidR="00B02508" w:rsidRPr="00384F39" w:rsidRDefault="00B02508" w:rsidP="00DA6035">
      <w:pPr>
        <w:bidi/>
        <w:spacing w:before="120" w:line="240" w:lineRule="auto"/>
        <w:contextualSpacing/>
        <w:jc w:val="both"/>
        <w:rPr>
          <w:rFonts w:ascii="Simplified Arabic" w:hAnsi="Simplified Arabic" w:cs="Simplified Arabic"/>
          <w:sz w:val="28"/>
          <w:szCs w:val="28"/>
          <w:rtl/>
        </w:rPr>
      </w:pPr>
    </w:p>
    <w:p w:rsidR="00E81C4B" w:rsidRPr="00384F39" w:rsidRDefault="006A28F5" w:rsidP="00DA6035">
      <w:p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  يبين الشكل (</w:t>
      </w:r>
      <w:r w:rsidR="000D7602" w:rsidRPr="00384F39">
        <w:rPr>
          <w:rFonts w:ascii="Simplified Arabic" w:hAnsi="Simplified Arabic" w:cs="Simplified Arabic" w:hint="cs"/>
          <w:sz w:val="28"/>
          <w:szCs w:val="28"/>
          <w:rtl/>
        </w:rPr>
        <w:t>5</w:t>
      </w:r>
      <w:r w:rsidRPr="00384F39">
        <w:rPr>
          <w:rFonts w:ascii="Simplified Arabic" w:hAnsi="Simplified Arabic" w:cs="Simplified Arabic"/>
          <w:sz w:val="28"/>
          <w:szCs w:val="28"/>
          <w:rtl/>
        </w:rPr>
        <w:t xml:space="preserve">) توزيع المدخنين </w:t>
      </w:r>
      <w:r w:rsidR="00EC03CB" w:rsidRPr="00384F39">
        <w:rPr>
          <w:rFonts w:ascii="Simplified Arabic" w:hAnsi="Simplified Arabic" w:cs="Simplified Arabic" w:hint="cs"/>
          <w:sz w:val="28"/>
          <w:szCs w:val="28"/>
          <w:rtl/>
        </w:rPr>
        <w:t>حسب</w:t>
      </w:r>
      <w:r w:rsidR="008D372D">
        <w:rPr>
          <w:rFonts w:ascii="Simplified Arabic" w:hAnsi="Simplified Arabic" w:cs="Simplified Arabic" w:hint="cs"/>
          <w:sz w:val="28"/>
          <w:szCs w:val="28"/>
          <w:rtl/>
        </w:rPr>
        <w:t xml:space="preserve"> </w:t>
      </w:r>
      <w:r w:rsidR="00EC03CB" w:rsidRPr="00384F39">
        <w:rPr>
          <w:rFonts w:ascii="Simplified Arabic" w:hAnsi="Simplified Arabic" w:cs="Simplified Arabic" w:hint="cs"/>
          <w:sz w:val="28"/>
          <w:szCs w:val="28"/>
          <w:rtl/>
        </w:rPr>
        <w:t>النوع</w:t>
      </w:r>
      <w:r w:rsidRPr="00384F39">
        <w:rPr>
          <w:rFonts w:ascii="Simplified Arabic" w:hAnsi="Simplified Arabic" w:cs="Simplified Arabic"/>
          <w:sz w:val="28"/>
          <w:szCs w:val="28"/>
          <w:rtl/>
        </w:rPr>
        <w:t xml:space="preserve"> في كل كلية</w:t>
      </w:r>
      <w:r w:rsidR="00EC03CB"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حيث ترتفع نسبة المدخنين </w:t>
      </w:r>
      <w:r w:rsidR="00644A0B" w:rsidRPr="00384F39">
        <w:rPr>
          <w:rFonts w:ascii="Simplified Arabic" w:hAnsi="Simplified Arabic" w:cs="Simplified Arabic" w:hint="cs"/>
          <w:sz w:val="28"/>
          <w:szCs w:val="28"/>
          <w:rtl/>
        </w:rPr>
        <w:t>الذكور</w:t>
      </w:r>
      <w:r w:rsidRPr="00384F39">
        <w:rPr>
          <w:rFonts w:ascii="Simplified Arabic" w:hAnsi="Simplified Arabic" w:cs="Simplified Arabic"/>
          <w:sz w:val="28"/>
          <w:szCs w:val="28"/>
          <w:rtl/>
        </w:rPr>
        <w:t xml:space="preserve"> في جميع الكليات مقارنة بالإناث. واحتلت كلية الهندسة وتكنولوجيا المعلومات أعلى نسبة ذكور مدخنين 6.55%،  ثم ذكور كلية الاقتصاد والعلوم الاجتماعية 6.05%، ثم كلية الطب وعلوم الصحة 2.1%، ثم كلية العلوم التربوية ودار المعلمين وكلية القانون وكلية الدراسات العليا بنسب متساوية 1.58 %، ثم</w:t>
      </w:r>
      <w:r w:rsidR="00262020" w:rsidRPr="00384F39">
        <w:rPr>
          <w:rFonts w:ascii="Simplified Arabic" w:hAnsi="Simplified Arabic" w:cs="Simplified Arabic"/>
          <w:sz w:val="28"/>
          <w:szCs w:val="28"/>
          <w:rtl/>
        </w:rPr>
        <w:t xml:space="preserve"> كلية</w:t>
      </w:r>
      <w:r w:rsidRPr="00384F39">
        <w:rPr>
          <w:rFonts w:ascii="Simplified Arabic" w:hAnsi="Simplified Arabic" w:cs="Simplified Arabic"/>
          <w:sz w:val="28"/>
          <w:szCs w:val="28"/>
          <w:rtl/>
        </w:rPr>
        <w:t xml:space="preserve"> العلوم </w:t>
      </w:r>
      <w:r w:rsidR="00262020" w:rsidRPr="00384F39">
        <w:rPr>
          <w:rFonts w:ascii="Simplified Arabic" w:hAnsi="Simplified Arabic" w:cs="Simplified Arabic"/>
          <w:sz w:val="28"/>
          <w:szCs w:val="28"/>
          <w:rtl/>
        </w:rPr>
        <w:t>الإنسانية</w:t>
      </w:r>
      <w:r w:rsidRPr="00384F39">
        <w:rPr>
          <w:rFonts w:ascii="Simplified Arabic" w:hAnsi="Simplified Arabic" w:cs="Simplified Arabic"/>
          <w:sz w:val="28"/>
          <w:szCs w:val="28"/>
          <w:rtl/>
        </w:rPr>
        <w:t xml:space="preserve"> 1.32%</w:t>
      </w:r>
      <w:r w:rsidR="00262020" w:rsidRPr="00384F39">
        <w:rPr>
          <w:rFonts w:ascii="Simplified Arabic" w:hAnsi="Simplified Arabic" w:cs="Simplified Arabic"/>
          <w:sz w:val="28"/>
          <w:szCs w:val="28"/>
          <w:rtl/>
        </w:rPr>
        <w:t>، وكلية الفنون الجميلة و كلية الزراعة والطب البيطري بنسب متشابهة 1.05%، وكلية العلوم 0.79%</w:t>
      </w:r>
      <w:r w:rsidR="00AD47D7" w:rsidRPr="00384F39">
        <w:rPr>
          <w:rFonts w:ascii="Simplified Arabic" w:hAnsi="Simplified Arabic" w:cs="Simplified Arabic"/>
          <w:sz w:val="28"/>
          <w:szCs w:val="28"/>
          <w:rtl/>
        </w:rPr>
        <w:t xml:space="preserve">، وكلية الشريعة 0%. </w:t>
      </w:r>
    </w:p>
    <w:p w:rsidR="00C04ACF" w:rsidRPr="00384F39" w:rsidRDefault="006A28F5" w:rsidP="00DA6035">
      <w:p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 xml:space="preserve">  أما على مستوى الإناث</w:t>
      </w:r>
      <w:r w:rsidR="00A53B70" w:rsidRPr="00384F39">
        <w:rPr>
          <w:rFonts w:ascii="Simplified Arabic" w:hAnsi="Simplified Arabic" w:cs="Simplified Arabic" w:hint="cs"/>
          <w:sz w:val="28"/>
          <w:szCs w:val="28"/>
          <w:rtl/>
        </w:rPr>
        <w:t>؛ فقد</w:t>
      </w:r>
      <w:r w:rsidRPr="00384F39">
        <w:rPr>
          <w:rFonts w:ascii="Simplified Arabic" w:hAnsi="Simplified Arabic" w:cs="Simplified Arabic"/>
          <w:sz w:val="28"/>
          <w:szCs w:val="28"/>
          <w:rtl/>
        </w:rPr>
        <w:t xml:space="preserve"> احتلت كلية </w:t>
      </w:r>
      <w:r w:rsidR="00E81C4B" w:rsidRPr="00384F39">
        <w:rPr>
          <w:rFonts w:ascii="Simplified Arabic" w:hAnsi="Simplified Arabic" w:cs="Simplified Arabic"/>
          <w:sz w:val="28"/>
          <w:szCs w:val="28"/>
          <w:rtl/>
        </w:rPr>
        <w:t>الاقتصاد</w:t>
      </w:r>
      <w:r w:rsidR="005D2726" w:rsidRPr="00384F39">
        <w:rPr>
          <w:rFonts w:ascii="Simplified Arabic" w:hAnsi="Simplified Arabic" w:cs="Simplified Arabic"/>
          <w:sz w:val="28"/>
          <w:szCs w:val="28"/>
          <w:rtl/>
        </w:rPr>
        <w:t xml:space="preserve"> والعلوم الاجتماعية </w:t>
      </w:r>
      <w:r w:rsidRPr="00384F39">
        <w:rPr>
          <w:rFonts w:ascii="Simplified Arabic" w:hAnsi="Simplified Arabic" w:cs="Simplified Arabic"/>
          <w:sz w:val="28"/>
          <w:szCs w:val="28"/>
          <w:rtl/>
        </w:rPr>
        <w:t xml:space="preserve">أعلى نسبة </w:t>
      </w:r>
      <w:r w:rsidR="00A53B70" w:rsidRPr="00384F39">
        <w:rPr>
          <w:rFonts w:ascii="Simplified Arabic" w:hAnsi="Simplified Arabic" w:cs="Simplified Arabic" w:hint="cs"/>
          <w:sz w:val="28"/>
          <w:szCs w:val="28"/>
          <w:rtl/>
        </w:rPr>
        <w:t>بواقع</w:t>
      </w:r>
      <w:r w:rsidR="005D2726" w:rsidRPr="00384F39">
        <w:rPr>
          <w:rFonts w:ascii="Simplified Arabic" w:hAnsi="Simplified Arabic" w:cs="Simplified Arabic"/>
          <w:sz w:val="28"/>
          <w:szCs w:val="28"/>
          <w:rtl/>
        </w:rPr>
        <w:t>2.1</w:t>
      </w:r>
      <w:r w:rsidRPr="00384F39">
        <w:rPr>
          <w:rFonts w:ascii="Simplified Arabic" w:hAnsi="Simplified Arabic" w:cs="Simplified Arabic"/>
          <w:sz w:val="28"/>
          <w:szCs w:val="28"/>
          <w:rtl/>
        </w:rPr>
        <w:t>%</w:t>
      </w:r>
      <w:r w:rsidR="005D2726" w:rsidRPr="00384F39">
        <w:rPr>
          <w:rFonts w:ascii="Simplified Arabic" w:hAnsi="Simplified Arabic" w:cs="Simplified Arabic"/>
          <w:sz w:val="28"/>
          <w:szCs w:val="28"/>
          <w:rtl/>
        </w:rPr>
        <w:t>،</w:t>
      </w:r>
      <w:r w:rsidR="00A53B70" w:rsidRPr="00384F39">
        <w:rPr>
          <w:rFonts w:ascii="Simplified Arabic" w:hAnsi="Simplified Arabic" w:cs="Simplified Arabic" w:hint="cs"/>
          <w:sz w:val="28"/>
          <w:szCs w:val="28"/>
          <w:rtl/>
        </w:rPr>
        <w:t>تلتها</w:t>
      </w:r>
      <w:r w:rsidRPr="00384F39">
        <w:rPr>
          <w:rFonts w:ascii="Simplified Arabic" w:hAnsi="Simplified Arabic" w:cs="Simplified Arabic"/>
          <w:sz w:val="28"/>
          <w:szCs w:val="28"/>
          <w:rtl/>
        </w:rPr>
        <w:t xml:space="preserve"> كلية </w:t>
      </w:r>
      <w:r w:rsidR="005D2726" w:rsidRPr="00384F39">
        <w:rPr>
          <w:rFonts w:ascii="Simplified Arabic" w:hAnsi="Simplified Arabic" w:cs="Simplified Arabic"/>
          <w:sz w:val="28"/>
          <w:szCs w:val="28"/>
          <w:rtl/>
        </w:rPr>
        <w:t>الهندسة وتكنولوجيا المعلومات ب</w:t>
      </w:r>
      <w:r w:rsidRPr="00384F39">
        <w:rPr>
          <w:rFonts w:ascii="Simplified Arabic" w:hAnsi="Simplified Arabic" w:cs="Simplified Arabic"/>
          <w:sz w:val="28"/>
          <w:szCs w:val="28"/>
          <w:rtl/>
        </w:rPr>
        <w:t xml:space="preserve">نسبة </w:t>
      </w:r>
      <w:r w:rsidR="005D2726" w:rsidRPr="00384F39">
        <w:rPr>
          <w:rFonts w:ascii="Simplified Arabic" w:hAnsi="Simplified Arabic" w:cs="Simplified Arabic"/>
          <w:sz w:val="28"/>
          <w:szCs w:val="28"/>
          <w:rtl/>
        </w:rPr>
        <w:t>1.53</w:t>
      </w:r>
      <w:r w:rsidRPr="00384F39">
        <w:rPr>
          <w:rFonts w:ascii="Simplified Arabic" w:hAnsi="Simplified Arabic" w:cs="Simplified Arabic"/>
          <w:sz w:val="28"/>
          <w:szCs w:val="28"/>
          <w:rtl/>
        </w:rPr>
        <w:t>%</w:t>
      </w:r>
      <w:r w:rsidR="005D2726" w:rsidRPr="00384F39">
        <w:rPr>
          <w:rFonts w:ascii="Simplified Arabic" w:hAnsi="Simplified Arabic" w:cs="Simplified Arabic"/>
          <w:sz w:val="28"/>
          <w:szCs w:val="28"/>
          <w:rtl/>
        </w:rPr>
        <w:t xml:space="preserve">، </w:t>
      </w:r>
      <w:r w:rsidRPr="00384F39">
        <w:rPr>
          <w:rFonts w:ascii="Simplified Arabic" w:hAnsi="Simplified Arabic" w:cs="Simplified Arabic"/>
          <w:sz w:val="28"/>
          <w:szCs w:val="28"/>
          <w:rtl/>
        </w:rPr>
        <w:t xml:space="preserve"> ثم كلية </w:t>
      </w:r>
      <w:r w:rsidR="005D2726" w:rsidRPr="00384F39">
        <w:rPr>
          <w:rFonts w:ascii="Simplified Arabic" w:hAnsi="Simplified Arabic" w:cs="Simplified Arabic"/>
          <w:sz w:val="28"/>
          <w:szCs w:val="28"/>
          <w:rtl/>
        </w:rPr>
        <w:t xml:space="preserve">العلوم </w:t>
      </w:r>
      <w:r w:rsidR="008A13AC" w:rsidRPr="00384F39">
        <w:rPr>
          <w:rFonts w:ascii="Simplified Arabic" w:hAnsi="Simplified Arabic" w:cs="Simplified Arabic" w:hint="cs"/>
          <w:sz w:val="28"/>
          <w:szCs w:val="28"/>
          <w:rtl/>
        </w:rPr>
        <w:t xml:space="preserve">الإنسانية </w:t>
      </w:r>
      <w:r w:rsidR="005D2726" w:rsidRPr="00384F39">
        <w:rPr>
          <w:rFonts w:ascii="Simplified Arabic" w:hAnsi="Simplified Arabic" w:cs="Simplified Arabic"/>
          <w:sz w:val="28"/>
          <w:szCs w:val="28"/>
          <w:rtl/>
        </w:rPr>
        <w:t xml:space="preserve">1.32%، ثم كلية الدراسات العليا 1.05%، وكلية العلوم وكلية الطب وعلوم الصحة بنسب متساوية 0.79%، ثم كلية العلوم التربوية ودار المعلمين وكلية القانون بنسب متساوية 0.53، ثم كلية الفنون الجميلة 0.26%. </w:t>
      </w:r>
      <w:r w:rsidR="00EC03CB" w:rsidRPr="00384F39">
        <w:rPr>
          <w:rFonts w:ascii="Simplified Arabic" w:hAnsi="Simplified Arabic" w:cs="Simplified Arabic" w:hint="cs"/>
          <w:sz w:val="28"/>
          <w:szCs w:val="28"/>
          <w:rtl/>
        </w:rPr>
        <w:t>أما</w:t>
      </w:r>
      <w:r w:rsidR="005D2726" w:rsidRPr="00384F39">
        <w:rPr>
          <w:rFonts w:ascii="Simplified Arabic" w:hAnsi="Simplified Arabic" w:cs="Simplified Arabic"/>
          <w:sz w:val="28"/>
          <w:szCs w:val="28"/>
          <w:rtl/>
        </w:rPr>
        <w:t xml:space="preserve"> كلية الزراعة والطب البيطري</w:t>
      </w:r>
      <w:r w:rsidR="00EC03CB" w:rsidRPr="00384F39">
        <w:rPr>
          <w:rFonts w:ascii="Simplified Arabic" w:hAnsi="Simplified Arabic" w:cs="Simplified Arabic" w:hint="cs"/>
          <w:sz w:val="28"/>
          <w:szCs w:val="28"/>
          <w:rtl/>
        </w:rPr>
        <w:t xml:space="preserve"> وكلية</w:t>
      </w:r>
      <w:r w:rsidR="005D2726" w:rsidRPr="00384F39">
        <w:rPr>
          <w:rFonts w:ascii="Simplified Arabic" w:hAnsi="Simplified Arabic" w:cs="Simplified Arabic"/>
          <w:sz w:val="28"/>
          <w:szCs w:val="28"/>
          <w:rtl/>
        </w:rPr>
        <w:t xml:space="preserve"> الشريعة</w:t>
      </w:r>
      <w:r w:rsidR="00EC03CB" w:rsidRPr="00384F39">
        <w:rPr>
          <w:rFonts w:ascii="Simplified Arabic" w:hAnsi="Simplified Arabic" w:cs="Simplified Arabic" w:hint="cs"/>
          <w:sz w:val="28"/>
          <w:szCs w:val="28"/>
          <w:rtl/>
        </w:rPr>
        <w:t>؛ف</w:t>
      </w:r>
      <w:r w:rsidR="005D2726" w:rsidRPr="00384F39">
        <w:rPr>
          <w:rFonts w:ascii="Simplified Arabic" w:hAnsi="Simplified Arabic" w:cs="Simplified Arabic"/>
          <w:sz w:val="28"/>
          <w:szCs w:val="28"/>
          <w:rtl/>
        </w:rPr>
        <w:t>لا يوجد به</w:t>
      </w:r>
      <w:r w:rsidR="00EC03CB" w:rsidRPr="00384F39">
        <w:rPr>
          <w:rFonts w:ascii="Simplified Arabic" w:hAnsi="Simplified Arabic" w:cs="Simplified Arabic" w:hint="cs"/>
          <w:sz w:val="28"/>
          <w:szCs w:val="28"/>
          <w:rtl/>
        </w:rPr>
        <w:t>م</w:t>
      </w:r>
      <w:r w:rsidR="005D2726" w:rsidRPr="00384F39">
        <w:rPr>
          <w:rFonts w:ascii="Simplified Arabic" w:hAnsi="Simplified Arabic" w:cs="Simplified Arabic"/>
          <w:sz w:val="28"/>
          <w:szCs w:val="28"/>
          <w:rtl/>
        </w:rPr>
        <w:t>ا مد</w:t>
      </w:r>
      <w:r w:rsidR="00F875D2" w:rsidRPr="00384F39">
        <w:rPr>
          <w:rFonts w:ascii="Simplified Arabic" w:hAnsi="Simplified Arabic" w:cs="Simplified Arabic"/>
          <w:sz w:val="28"/>
          <w:szCs w:val="28"/>
          <w:rtl/>
        </w:rPr>
        <w:t>خنات.</w:t>
      </w:r>
    </w:p>
    <w:p w:rsidR="004E6277" w:rsidRPr="00384F39" w:rsidRDefault="006A18DD" w:rsidP="00DA6035">
      <w:pPr>
        <w:autoSpaceDE w:val="0"/>
        <w:autoSpaceDN w:val="0"/>
        <w:adjustRightInd w:val="0"/>
        <w:spacing w:before="120" w:line="240" w:lineRule="auto"/>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sz w:val="28"/>
          <w:szCs w:val="28"/>
          <w:rtl/>
        </w:rPr>
        <w:t>ا</w:t>
      </w:r>
      <w:r w:rsidRPr="00384F39">
        <w:rPr>
          <w:rFonts w:ascii="Simplified Arabic" w:hAnsi="Simplified Arabic" w:cs="Simplified Arabic"/>
          <w:b/>
          <w:bCs/>
          <w:sz w:val="28"/>
          <w:szCs w:val="28"/>
          <w:rtl/>
        </w:rPr>
        <w:t>لجدول (</w:t>
      </w:r>
      <w:r w:rsidR="000D7602" w:rsidRPr="00384F39">
        <w:rPr>
          <w:rFonts w:ascii="Simplified Arabic" w:hAnsi="Simplified Arabic" w:cs="Simplified Arabic" w:hint="cs"/>
          <w:b/>
          <w:bCs/>
          <w:sz w:val="28"/>
          <w:szCs w:val="28"/>
          <w:rtl/>
        </w:rPr>
        <w:t>5</w:t>
      </w:r>
      <w:r w:rsidRPr="00384F39">
        <w:rPr>
          <w:rFonts w:ascii="Simplified Arabic" w:hAnsi="Simplified Arabic" w:cs="Simplified Arabic"/>
          <w:b/>
          <w:bCs/>
          <w:sz w:val="28"/>
          <w:szCs w:val="28"/>
          <w:rtl/>
        </w:rPr>
        <w:t xml:space="preserve">): </w:t>
      </w:r>
      <w:r w:rsidR="004E6277" w:rsidRPr="00384F39">
        <w:rPr>
          <w:rFonts w:ascii="Simplified Arabic" w:hAnsi="Simplified Arabic" w:cs="Simplified Arabic"/>
          <w:b/>
          <w:bCs/>
          <w:sz w:val="28"/>
          <w:szCs w:val="28"/>
          <w:rtl/>
        </w:rPr>
        <w:t xml:space="preserve">خصائص  </w:t>
      </w:r>
      <w:r w:rsidR="00EB46A6" w:rsidRPr="00384F39">
        <w:rPr>
          <w:rFonts w:ascii="Simplified Arabic" w:hAnsi="Simplified Arabic" w:cs="Simplified Arabic"/>
          <w:b/>
          <w:bCs/>
          <w:sz w:val="28"/>
          <w:szCs w:val="28"/>
          <w:rtl/>
        </w:rPr>
        <w:t>الطلبة المدخنين</w:t>
      </w:r>
      <w:r w:rsidR="004E6277" w:rsidRPr="00384F39">
        <w:rPr>
          <w:rFonts w:ascii="Simplified Arabic" w:hAnsi="Simplified Arabic" w:cs="Simplified Arabic"/>
          <w:b/>
          <w:bCs/>
          <w:sz w:val="28"/>
          <w:szCs w:val="28"/>
          <w:rtl/>
        </w:rPr>
        <w:t xml:space="preserve"> حسب </w:t>
      </w:r>
      <w:r w:rsidR="002D25CE" w:rsidRPr="00384F39">
        <w:rPr>
          <w:rFonts w:ascii="Simplified Arabic" w:hAnsi="Simplified Arabic" w:cs="Simplified Arabic" w:hint="cs"/>
          <w:b/>
          <w:bCs/>
          <w:sz w:val="28"/>
          <w:szCs w:val="28"/>
          <w:rtl/>
        </w:rPr>
        <w:t>النوع</w:t>
      </w:r>
    </w:p>
    <w:tbl>
      <w:tblPr>
        <w:tblStyle w:val="a3"/>
        <w:bidiVisual/>
        <w:tblW w:w="9360" w:type="dxa"/>
        <w:jc w:val="center"/>
        <w:tblLayout w:type="fixed"/>
        <w:tblLook w:val="04A0"/>
      </w:tblPr>
      <w:tblGrid>
        <w:gridCol w:w="2880"/>
        <w:gridCol w:w="2790"/>
        <w:gridCol w:w="990"/>
        <w:gridCol w:w="990"/>
        <w:gridCol w:w="900"/>
        <w:gridCol w:w="810"/>
      </w:tblGrid>
      <w:tr w:rsidR="00CD2EE8" w:rsidRPr="00384F39" w:rsidTr="00C051F1">
        <w:trPr>
          <w:trHeight w:val="620"/>
          <w:jc w:val="center"/>
        </w:trPr>
        <w:tc>
          <w:tcPr>
            <w:tcW w:w="9360" w:type="dxa"/>
            <w:gridSpan w:val="6"/>
            <w:shd w:val="clear" w:color="auto" w:fill="auto"/>
          </w:tcPr>
          <w:p w:rsidR="00CD2EE8" w:rsidRPr="00384F39" w:rsidRDefault="00C30074" w:rsidP="00DA6035">
            <w:pPr>
              <w:autoSpaceDE w:val="0"/>
              <w:autoSpaceDN w:val="0"/>
              <w:adjustRightInd w:val="0"/>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سلوك</w:t>
            </w:r>
            <w:r w:rsidR="002028BB" w:rsidRPr="00384F39">
              <w:rPr>
                <w:rFonts w:ascii="Simplified Arabic" w:hAnsi="Simplified Arabic" w:cs="Simplified Arabic"/>
                <w:b/>
                <w:bCs/>
                <w:sz w:val="28"/>
                <w:szCs w:val="28"/>
                <w:rtl/>
              </w:rPr>
              <w:t xml:space="preserve">  الطلبة المدخنين حسب الجنس</w:t>
            </w:r>
          </w:p>
        </w:tc>
      </w:tr>
      <w:tr w:rsidR="00BE6F92" w:rsidRPr="00384F39" w:rsidTr="00C051F1">
        <w:trPr>
          <w:trHeight w:val="620"/>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المتغير</w:t>
            </w:r>
          </w:p>
        </w:tc>
        <w:tc>
          <w:tcPr>
            <w:tcW w:w="279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 xml:space="preserve"> مستويات المتغير</w:t>
            </w:r>
          </w:p>
        </w:tc>
        <w:tc>
          <w:tcPr>
            <w:tcW w:w="99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ذكور</w:t>
            </w:r>
          </w:p>
        </w:tc>
        <w:tc>
          <w:tcPr>
            <w:tcW w:w="99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w:t>
            </w:r>
          </w:p>
        </w:tc>
        <w:tc>
          <w:tcPr>
            <w:tcW w:w="90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إناث</w:t>
            </w:r>
          </w:p>
        </w:tc>
        <w:tc>
          <w:tcPr>
            <w:tcW w:w="810" w:type="dxa"/>
            <w:shd w:val="clear" w:color="auto" w:fill="auto"/>
          </w:tcPr>
          <w:p w:rsidR="00BE6F92" w:rsidRPr="00384F39" w:rsidRDefault="00BE6F92" w:rsidP="00DA6035">
            <w:pPr>
              <w:bidi/>
              <w:spacing w:before="120"/>
              <w:ind w:left="100" w:right="2682"/>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w:t>
            </w:r>
          </w:p>
        </w:tc>
      </w:tr>
      <w:tr w:rsidR="00BE6F92" w:rsidRPr="00384F39" w:rsidTr="00C051F1">
        <w:trPr>
          <w:trHeight w:val="952"/>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هل أنت مدخن</w:t>
            </w:r>
          </w:p>
        </w:tc>
        <w:tc>
          <w:tcPr>
            <w:tcW w:w="279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نعم</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لا</w:t>
            </w:r>
          </w:p>
        </w:tc>
        <w:tc>
          <w:tcPr>
            <w:tcW w:w="99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90</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w:t>
            </w:r>
            <w:r w:rsidR="00E278E3" w:rsidRPr="00384F39">
              <w:rPr>
                <w:rFonts w:ascii="Simplified Arabic" w:hAnsi="Simplified Arabic" w:cs="Simplified Arabic"/>
                <w:sz w:val="28"/>
                <w:szCs w:val="28"/>
                <w:rtl/>
              </w:rPr>
              <w:t>4</w:t>
            </w:r>
          </w:p>
        </w:tc>
        <w:tc>
          <w:tcPr>
            <w:tcW w:w="99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23.6</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16.</w:t>
            </w:r>
            <w:r w:rsidR="00E278E3" w:rsidRPr="00384F39">
              <w:rPr>
                <w:rFonts w:ascii="Simplified Arabic" w:hAnsi="Simplified Arabic" w:cs="Simplified Arabic"/>
                <w:sz w:val="28"/>
                <w:szCs w:val="28"/>
                <w:rtl/>
              </w:rPr>
              <w:t>8</w:t>
            </w:r>
          </w:p>
        </w:tc>
        <w:tc>
          <w:tcPr>
            <w:tcW w:w="90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w:t>
            </w:r>
            <w:r w:rsidR="002D25CE" w:rsidRPr="00384F39">
              <w:rPr>
                <w:rFonts w:ascii="Simplified Arabic" w:hAnsi="Simplified Arabic" w:cs="Simplified Arabic" w:hint="cs"/>
                <w:sz w:val="28"/>
                <w:szCs w:val="28"/>
                <w:rtl/>
              </w:rPr>
              <w:t>4</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19</w:t>
            </w:r>
            <w:r w:rsidR="002D25CE" w:rsidRPr="00384F39">
              <w:rPr>
                <w:rFonts w:ascii="Simplified Arabic" w:hAnsi="Simplified Arabic" w:cs="Simplified Arabic" w:hint="cs"/>
                <w:sz w:val="28"/>
                <w:szCs w:val="28"/>
                <w:rtl/>
              </w:rPr>
              <w:t>4</w:t>
            </w:r>
          </w:p>
        </w:tc>
        <w:tc>
          <w:tcPr>
            <w:tcW w:w="81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r w:rsidR="002D25CE" w:rsidRPr="00384F39">
              <w:rPr>
                <w:rFonts w:ascii="Simplified Arabic" w:hAnsi="Simplified Arabic" w:cs="Simplified Arabic" w:hint="cs"/>
                <w:sz w:val="28"/>
                <w:szCs w:val="28"/>
                <w:rtl/>
              </w:rPr>
              <w:t>9</w:t>
            </w:r>
          </w:p>
          <w:p w:rsidR="00BE6F92" w:rsidRPr="00384F39" w:rsidRDefault="002D25CE"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50</w:t>
            </w:r>
            <w:r w:rsidR="00BE6F92" w:rsidRPr="00384F39">
              <w:rPr>
                <w:rFonts w:ascii="Simplified Arabic" w:hAnsi="Simplified Arabic" w:cs="Simplified Arabic"/>
                <w:sz w:val="28"/>
                <w:szCs w:val="28"/>
                <w:rtl/>
              </w:rPr>
              <w:t>.</w:t>
            </w:r>
            <w:r w:rsidRPr="00384F39">
              <w:rPr>
                <w:rFonts w:ascii="Simplified Arabic" w:hAnsi="Simplified Arabic" w:cs="Simplified Arabic" w:hint="cs"/>
                <w:sz w:val="28"/>
                <w:szCs w:val="28"/>
                <w:rtl/>
              </w:rPr>
              <w:t>7</w:t>
            </w:r>
          </w:p>
        </w:tc>
      </w:tr>
      <w:tr w:rsidR="00BE6F92" w:rsidRPr="00384F39" w:rsidTr="00C051F1">
        <w:trPr>
          <w:trHeight w:val="952"/>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هل الأب مدخن</w:t>
            </w:r>
          </w:p>
        </w:tc>
        <w:tc>
          <w:tcPr>
            <w:tcW w:w="279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نعم</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لا</w:t>
            </w:r>
          </w:p>
        </w:tc>
        <w:tc>
          <w:tcPr>
            <w:tcW w:w="990" w:type="dxa"/>
            <w:shd w:val="clear" w:color="auto" w:fill="auto"/>
          </w:tcPr>
          <w:p w:rsidR="00BE6F92" w:rsidRPr="00384F39" w:rsidRDefault="00E278E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34</w:t>
            </w:r>
          </w:p>
          <w:p w:rsidR="00BE6F92" w:rsidRPr="00384F39" w:rsidRDefault="00E278E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56</w:t>
            </w:r>
          </w:p>
        </w:tc>
        <w:tc>
          <w:tcPr>
            <w:tcW w:w="990" w:type="dxa"/>
            <w:shd w:val="clear" w:color="auto" w:fill="auto"/>
          </w:tcPr>
          <w:p w:rsidR="00BE6F92" w:rsidRPr="00384F39" w:rsidRDefault="00101067"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27.4</w:t>
            </w:r>
          </w:p>
          <w:p w:rsidR="00BE6F92" w:rsidRPr="00384F39" w:rsidRDefault="00101067"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45.2</w:t>
            </w:r>
          </w:p>
        </w:tc>
        <w:tc>
          <w:tcPr>
            <w:tcW w:w="900" w:type="dxa"/>
            <w:shd w:val="clear" w:color="auto" w:fill="auto"/>
          </w:tcPr>
          <w:p w:rsidR="00BE6F92" w:rsidRPr="00384F39" w:rsidRDefault="00E278E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16</w:t>
            </w:r>
          </w:p>
          <w:p w:rsidR="00BE6F92" w:rsidRPr="00384F39" w:rsidRDefault="001D644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18</w:t>
            </w:r>
          </w:p>
        </w:tc>
        <w:tc>
          <w:tcPr>
            <w:tcW w:w="810" w:type="dxa"/>
            <w:shd w:val="clear" w:color="auto" w:fill="auto"/>
          </w:tcPr>
          <w:p w:rsidR="00BE6F92" w:rsidRPr="00384F39" w:rsidRDefault="00F2796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12.9</w:t>
            </w:r>
          </w:p>
          <w:p w:rsidR="00BE6F92" w:rsidRPr="00384F39" w:rsidRDefault="00F2796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14.5</w:t>
            </w:r>
          </w:p>
        </w:tc>
      </w:tr>
      <w:tr w:rsidR="00BE6F92" w:rsidRPr="00384F39" w:rsidTr="00C051F1">
        <w:trPr>
          <w:trHeight w:val="952"/>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هل الأم مدخنة</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p>
        </w:tc>
        <w:tc>
          <w:tcPr>
            <w:tcW w:w="279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نعم</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لا</w:t>
            </w:r>
          </w:p>
        </w:tc>
        <w:tc>
          <w:tcPr>
            <w:tcW w:w="990" w:type="dxa"/>
            <w:shd w:val="clear" w:color="auto" w:fill="auto"/>
          </w:tcPr>
          <w:p w:rsidR="00BE6F92" w:rsidRPr="00384F39" w:rsidRDefault="00E278E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w:t>
            </w:r>
          </w:p>
          <w:p w:rsidR="00BE6F92" w:rsidRPr="00384F39" w:rsidRDefault="00E278E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87</w:t>
            </w:r>
          </w:p>
        </w:tc>
        <w:tc>
          <w:tcPr>
            <w:tcW w:w="990" w:type="dxa"/>
            <w:shd w:val="clear" w:color="auto" w:fill="auto"/>
          </w:tcPr>
          <w:p w:rsidR="00BE6F92" w:rsidRPr="00384F39" w:rsidRDefault="00E278E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2.4</w:t>
            </w:r>
          </w:p>
          <w:p w:rsidR="00BE6F92" w:rsidRPr="00384F39" w:rsidRDefault="00F2796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70.2</w:t>
            </w:r>
          </w:p>
        </w:tc>
        <w:tc>
          <w:tcPr>
            <w:tcW w:w="900" w:type="dxa"/>
            <w:shd w:val="clear" w:color="auto" w:fill="auto"/>
          </w:tcPr>
          <w:p w:rsidR="00BE6F92" w:rsidRPr="00384F39" w:rsidRDefault="00E278E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w:t>
            </w:r>
          </w:p>
          <w:p w:rsidR="00BE6F92" w:rsidRPr="00384F39" w:rsidRDefault="001D644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30</w:t>
            </w:r>
          </w:p>
        </w:tc>
        <w:tc>
          <w:tcPr>
            <w:tcW w:w="810" w:type="dxa"/>
            <w:shd w:val="clear" w:color="auto" w:fill="auto"/>
          </w:tcPr>
          <w:p w:rsidR="00BE6F92" w:rsidRPr="00384F39" w:rsidRDefault="00C14BA7"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3.2</w:t>
            </w:r>
          </w:p>
          <w:p w:rsidR="00BE6F92" w:rsidRPr="00384F39" w:rsidRDefault="00C14BA7"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24.2</w:t>
            </w:r>
          </w:p>
        </w:tc>
      </w:tr>
      <w:tr w:rsidR="00BE6F92" w:rsidRPr="00384F39" w:rsidTr="00C051F1">
        <w:trPr>
          <w:trHeight w:val="952"/>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هل أصدقائك المقربون مدخنون</w:t>
            </w:r>
          </w:p>
        </w:tc>
        <w:tc>
          <w:tcPr>
            <w:tcW w:w="279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نعم</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لا</w:t>
            </w:r>
          </w:p>
        </w:tc>
        <w:tc>
          <w:tcPr>
            <w:tcW w:w="990" w:type="dxa"/>
            <w:shd w:val="clear" w:color="auto" w:fill="auto"/>
          </w:tcPr>
          <w:p w:rsidR="00BE6F92" w:rsidRPr="00384F39" w:rsidRDefault="00E278E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85</w:t>
            </w:r>
          </w:p>
          <w:p w:rsidR="00BE6F92" w:rsidRPr="00384F39" w:rsidRDefault="00E278E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w:t>
            </w:r>
          </w:p>
        </w:tc>
        <w:tc>
          <w:tcPr>
            <w:tcW w:w="990" w:type="dxa"/>
            <w:shd w:val="clear" w:color="auto" w:fill="auto"/>
          </w:tcPr>
          <w:p w:rsidR="00BE6F92" w:rsidRPr="00384F39" w:rsidRDefault="00E77DA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68.5</w:t>
            </w:r>
          </w:p>
          <w:p w:rsidR="00BE6F92" w:rsidRPr="00384F39" w:rsidRDefault="00E77DA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4.0</w:t>
            </w:r>
          </w:p>
        </w:tc>
        <w:tc>
          <w:tcPr>
            <w:tcW w:w="900" w:type="dxa"/>
            <w:shd w:val="clear" w:color="auto" w:fill="auto"/>
          </w:tcPr>
          <w:p w:rsidR="00BE6F92" w:rsidRPr="00384F39" w:rsidRDefault="001D644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23</w:t>
            </w:r>
          </w:p>
          <w:p w:rsidR="00BE6F92" w:rsidRPr="00384F39" w:rsidRDefault="00E278E3"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11</w:t>
            </w:r>
          </w:p>
        </w:tc>
        <w:tc>
          <w:tcPr>
            <w:tcW w:w="810" w:type="dxa"/>
            <w:shd w:val="clear" w:color="auto" w:fill="auto"/>
          </w:tcPr>
          <w:p w:rsidR="00BE6F92" w:rsidRPr="00384F39" w:rsidRDefault="00E77DA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18.5</w:t>
            </w:r>
          </w:p>
          <w:p w:rsidR="00BE6F92" w:rsidRPr="00384F39" w:rsidRDefault="00E77DA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8.9</w:t>
            </w:r>
          </w:p>
        </w:tc>
      </w:tr>
      <w:tr w:rsidR="00BE6F92" w:rsidRPr="00384F39" w:rsidTr="00C051F1">
        <w:trPr>
          <w:trHeight w:val="952"/>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عدد الأخوة والأخوات المدخنين في العائلة </w:t>
            </w:r>
          </w:p>
        </w:tc>
        <w:tc>
          <w:tcPr>
            <w:tcW w:w="279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أكثر من 3</w:t>
            </w:r>
          </w:p>
        </w:tc>
        <w:tc>
          <w:tcPr>
            <w:tcW w:w="990" w:type="dxa"/>
            <w:shd w:val="clear" w:color="auto" w:fill="auto"/>
          </w:tcPr>
          <w:p w:rsidR="00BE6F92" w:rsidRPr="00384F39" w:rsidRDefault="00012E3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35</w:t>
            </w:r>
          </w:p>
          <w:p w:rsidR="00BE6F92" w:rsidRPr="00384F39" w:rsidRDefault="00012E3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41</w:t>
            </w:r>
          </w:p>
          <w:p w:rsidR="00BE6F92" w:rsidRPr="00384F39" w:rsidRDefault="00012E3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41</w:t>
            </w:r>
          </w:p>
        </w:tc>
        <w:tc>
          <w:tcPr>
            <w:tcW w:w="990" w:type="dxa"/>
            <w:shd w:val="clear" w:color="auto" w:fill="auto"/>
          </w:tcPr>
          <w:p w:rsidR="00BE6F92" w:rsidRPr="00384F39" w:rsidRDefault="00E77DA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lastRenderedPageBreak/>
              <w:t>28.2</w:t>
            </w:r>
          </w:p>
          <w:p w:rsidR="00BE6F92" w:rsidRPr="00384F39" w:rsidRDefault="00E77DA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33.1</w:t>
            </w:r>
          </w:p>
          <w:p w:rsidR="00BE6F92" w:rsidRPr="00384F39" w:rsidRDefault="00E77DA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lastRenderedPageBreak/>
              <w:t>33.1</w:t>
            </w:r>
          </w:p>
        </w:tc>
        <w:tc>
          <w:tcPr>
            <w:tcW w:w="900" w:type="dxa"/>
            <w:shd w:val="clear" w:color="auto" w:fill="auto"/>
          </w:tcPr>
          <w:p w:rsidR="00BE6F92" w:rsidRPr="00384F39" w:rsidRDefault="0074418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11</w:t>
            </w:r>
          </w:p>
          <w:p w:rsidR="00744188" w:rsidRPr="00384F39" w:rsidRDefault="001D644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12</w:t>
            </w:r>
          </w:p>
          <w:p w:rsidR="00744188" w:rsidRPr="00384F39" w:rsidRDefault="0074418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11</w:t>
            </w:r>
          </w:p>
        </w:tc>
        <w:tc>
          <w:tcPr>
            <w:tcW w:w="81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8.</w:t>
            </w:r>
            <w:r w:rsidR="00744188" w:rsidRPr="00384F39">
              <w:rPr>
                <w:rFonts w:ascii="Simplified Arabic" w:hAnsi="Simplified Arabic" w:cs="Simplified Arabic"/>
                <w:sz w:val="28"/>
                <w:szCs w:val="28"/>
                <w:rtl/>
              </w:rPr>
              <w:t>9</w:t>
            </w:r>
          </w:p>
          <w:p w:rsidR="00BE6F92" w:rsidRPr="00384F39" w:rsidRDefault="00E77DA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9.7</w:t>
            </w:r>
          </w:p>
          <w:p w:rsidR="00744188" w:rsidRPr="00384F39" w:rsidRDefault="0074418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8.9</w:t>
            </w:r>
          </w:p>
        </w:tc>
      </w:tr>
      <w:tr w:rsidR="00BE6F92" w:rsidRPr="00384F39" w:rsidTr="00C051F1">
        <w:trPr>
          <w:trHeight w:val="1502"/>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نوع التدخين</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p>
        </w:tc>
        <w:tc>
          <w:tcPr>
            <w:tcW w:w="279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سجائر</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أرجيلة</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(دخان عربي) هيشة</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سجائر+أرجيلة</w:t>
            </w:r>
          </w:p>
        </w:tc>
        <w:tc>
          <w:tcPr>
            <w:tcW w:w="990" w:type="dxa"/>
            <w:shd w:val="clear" w:color="auto" w:fill="auto"/>
          </w:tcPr>
          <w:p w:rsidR="00BE6F92"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34</w:t>
            </w:r>
          </w:p>
          <w:p w:rsidR="00BE6F92"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w:t>
            </w:r>
          </w:p>
          <w:p w:rsidR="00BE6F92"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28</w:t>
            </w:r>
          </w:p>
          <w:p w:rsidR="00BE6F92"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p>
        </w:tc>
        <w:tc>
          <w:tcPr>
            <w:tcW w:w="990" w:type="dxa"/>
            <w:shd w:val="clear" w:color="auto" w:fill="auto"/>
          </w:tcPr>
          <w:p w:rsidR="00BE6F92" w:rsidRPr="00384F39" w:rsidRDefault="00E77DA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27.4</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12.2</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22.8</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10.6</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p>
        </w:tc>
        <w:tc>
          <w:tcPr>
            <w:tcW w:w="900" w:type="dxa"/>
            <w:shd w:val="clear" w:color="auto" w:fill="auto"/>
          </w:tcPr>
          <w:p w:rsidR="00BE6F92"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w:t>
            </w:r>
          </w:p>
          <w:p w:rsidR="00BD1C28" w:rsidRPr="00384F39" w:rsidRDefault="001D644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24</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w:t>
            </w:r>
          </w:p>
        </w:tc>
        <w:tc>
          <w:tcPr>
            <w:tcW w:w="810" w:type="dxa"/>
            <w:shd w:val="clear" w:color="auto" w:fill="auto"/>
          </w:tcPr>
          <w:p w:rsidR="00BE6F92"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2.4</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18.7</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4.9</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0.8</w:t>
            </w:r>
          </w:p>
        </w:tc>
      </w:tr>
      <w:tr w:rsidR="00BE6F92" w:rsidRPr="00384F39" w:rsidTr="00C051F1">
        <w:trPr>
          <w:trHeight w:val="952"/>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مصدر الحصول على التبغ</w:t>
            </w:r>
          </w:p>
        </w:tc>
        <w:tc>
          <w:tcPr>
            <w:tcW w:w="279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المصروف الشخصي</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متوفر في المنزل</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من </w:t>
            </w:r>
            <w:r w:rsidR="00170A7D" w:rsidRPr="00384F39">
              <w:rPr>
                <w:rFonts w:ascii="Simplified Arabic" w:hAnsi="Simplified Arabic" w:cs="Simplified Arabic"/>
                <w:sz w:val="28"/>
                <w:szCs w:val="28"/>
                <w:rtl/>
              </w:rPr>
              <w:t>الآخرين</w:t>
            </w:r>
          </w:p>
          <w:p w:rsidR="00BE6F92" w:rsidRPr="00384F39" w:rsidRDefault="00170A7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أشتريه</w:t>
            </w:r>
            <w:r w:rsidR="00BE6F92" w:rsidRPr="00384F39">
              <w:rPr>
                <w:rFonts w:ascii="Simplified Arabic" w:hAnsi="Simplified Arabic" w:cs="Simplified Arabic"/>
                <w:sz w:val="28"/>
                <w:szCs w:val="28"/>
                <w:rtl/>
              </w:rPr>
              <w:t xml:space="preserve"> وموجود في المنزل</w:t>
            </w:r>
          </w:p>
        </w:tc>
        <w:tc>
          <w:tcPr>
            <w:tcW w:w="990" w:type="dxa"/>
            <w:shd w:val="clear" w:color="auto" w:fill="auto"/>
          </w:tcPr>
          <w:p w:rsidR="00BE6F92"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81</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w:t>
            </w:r>
          </w:p>
        </w:tc>
        <w:tc>
          <w:tcPr>
            <w:tcW w:w="990" w:type="dxa"/>
            <w:shd w:val="clear" w:color="auto" w:fill="auto"/>
          </w:tcPr>
          <w:p w:rsidR="00BE6F92"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65.9</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2.4</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1.6</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3.3</w:t>
            </w:r>
          </w:p>
        </w:tc>
        <w:tc>
          <w:tcPr>
            <w:tcW w:w="900" w:type="dxa"/>
            <w:shd w:val="clear" w:color="auto" w:fill="auto"/>
          </w:tcPr>
          <w:p w:rsidR="00BD1C28" w:rsidRPr="00384F39" w:rsidRDefault="001D644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20</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w:t>
            </w:r>
          </w:p>
          <w:p w:rsidR="00BD1C28" w:rsidRPr="00384F39" w:rsidRDefault="00BD1C28" w:rsidP="00DA6035">
            <w:pPr>
              <w:bidi/>
              <w:spacing w:before="120"/>
              <w:ind w:left="100"/>
              <w:contextualSpacing/>
              <w:jc w:val="both"/>
              <w:rPr>
                <w:rFonts w:ascii="Simplified Arabic" w:hAnsi="Simplified Arabic" w:cs="Simplified Arabic"/>
                <w:sz w:val="28"/>
                <w:szCs w:val="28"/>
              </w:rPr>
            </w:pPr>
            <w:r w:rsidRPr="00384F39">
              <w:rPr>
                <w:rFonts w:ascii="Simplified Arabic" w:hAnsi="Simplified Arabic" w:cs="Simplified Arabic"/>
                <w:sz w:val="28"/>
                <w:szCs w:val="28"/>
                <w:rtl/>
              </w:rPr>
              <w:t>1</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p>
        </w:tc>
        <w:tc>
          <w:tcPr>
            <w:tcW w:w="810" w:type="dxa"/>
            <w:shd w:val="clear" w:color="auto" w:fill="auto"/>
          </w:tcPr>
          <w:p w:rsidR="00EE46E1"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0.8</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4.1</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6.5</w:t>
            </w:r>
          </w:p>
          <w:p w:rsidR="00BD1C28" w:rsidRPr="00384F39" w:rsidRDefault="00BD1C2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15.4</w:t>
            </w:r>
          </w:p>
        </w:tc>
      </w:tr>
      <w:tr w:rsidR="00BE6F92" w:rsidRPr="00384F39" w:rsidTr="00C051F1">
        <w:trPr>
          <w:trHeight w:val="952"/>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معدل انفاقك على التدخين في اليوم الواحد</w:t>
            </w:r>
          </w:p>
        </w:tc>
        <w:tc>
          <w:tcPr>
            <w:tcW w:w="2790" w:type="dxa"/>
            <w:shd w:val="clear" w:color="auto" w:fill="auto"/>
          </w:tcPr>
          <w:p w:rsidR="00BE6F92"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أقل من 10 شيقل</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10-19 شيقل</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20شيقل فأكثر</w:t>
            </w:r>
          </w:p>
        </w:tc>
        <w:tc>
          <w:tcPr>
            <w:tcW w:w="990" w:type="dxa"/>
            <w:shd w:val="clear" w:color="auto" w:fill="auto"/>
          </w:tcPr>
          <w:p w:rsidR="00EE46E1" w:rsidRPr="00384F39" w:rsidRDefault="00170A7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23</w:t>
            </w:r>
          </w:p>
          <w:p w:rsidR="00170A7D" w:rsidRPr="00384F39" w:rsidRDefault="00170A7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32</w:t>
            </w:r>
          </w:p>
          <w:p w:rsidR="00170A7D" w:rsidRPr="00384F39" w:rsidRDefault="00170A7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35</w:t>
            </w:r>
          </w:p>
        </w:tc>
        <w:tc>
          <w:tcPr>
            <w:tcW w:w="990" w:type="dxa"/>
            <w:shd w:val="clear" w:color="auto" w:fill="auto"/>
          </w:tcPr>
          <w:p w:rsidR="00EE46E1" w:rsidRPr="00384F39" w:rsidRDefault="00170A7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18.7</w:t>
            </w:r>
          </w:p>
          <w:p w:rsidR="00170A7D" w:rsidRPr="00384F39" w:rsidRDefault="00170A7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26.0</w:t>
            </w:r>
          </w:p>
          <w:p w:rsidR="00170A7D" w:rsidRPr="00384F39" w:rsidRDefault="00170A7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28.5</w:t>
            </w:r>
          </w:p>
        </w:tc>
        <w:tc>
          <w:tcPr>
            <w:tcW w:w="900" w:type="dxa"/>
            <w:shd w:val="clear" w:color="auto" w:fill="auto"/>
          </w:tcPr>
          <w:p w:rsidR="00EE46E1" w:rsidRPr="00384F39" w:rsidRDefault="00170A7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w:t>
            </w:r>
          </w:p>
          <w:p w:rsidR="00170A7D" w:rsidRPr="00384F39" w:rsidRDefault="001D644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20</w:t>
            </w:r>
          </w:p>
          <w:p w:rsidR="00170A7D" w:rsidRPr="00384F39" w:rsidRDefault="00170A7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w:t>
            </w:r>
          </w:p>
        </w:tc>
        <w:tc>
          <w:tcPr>
            <w:tcW w:w="810" w:type="dxa"/>
            <w:shd w:val="clear" w:color="auto" w:fill="auto"/>
          </w:tcPr>
          <w:p w:rsidR="00EE46E1" w:rsidRPr="00384F39" w:rsidRDefault="00170A7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8.1</w:t>
            </w:r>
          </w:p>
          <w:p w:rsidR="00170A7D" w:rsidRPr="00384F39" w:rsidRDefault="00170A7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15.4</w:t>
            </w:r>
          </w:p>
          <w:p w:rsidR="00170A7D" w:rsidRPr="00384F39" w:rsidRDefault="00170A7D"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3.3</w:t>
            </w:r>
          </w:p>
        </w:tc>
      </w:tr>
      <w:tr w:rsidR="00BE6F92" w:rsidRPr="00384F39" w:rsidTr="00C051F1">
        <w:trPr>
          <w:trHeight w:val="952"/>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الأوقات التي يزداد فيها معدل التدخين لديك</w:t>
            </w:r>
          </w:p>
        </w:tc>
        <w:tc>
          <w:tcPr>
            <w:tcW w:w="2790" w:type="dxa"/>
            <w:shd w:val="clear" w:color="auto" w:fill="auto"/>
          </w:tcPr>
          <w:p w:rsidR="00BE6F92"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صباحا </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بعد الظهر</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ليلا</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متساوية في كل الأوقات</w:t>
            </w:r>
          </w:p>
        </w:tc>
        <w:tc>
          <w:tcPr>
            <w:tcW w:w="990" w:type="dxa"/>
            <w:shd w:val="clear" w:color="auto" w:fill="auto"/>
          </w:tcPr>
          <w:p w:rsidR="00EE46E1" w:rsidRPr="00384F39" w:rsidRDefault="0095618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p>
          <w:p w:rsidR="0095618C" w:rsidRPr="00384F39" w:rsidRDefault="0095618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p>
          <w:p w:rsidR="00EE46E1" w:rsidRPr="00384F39" w:rsidRDefault="0095618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50</w:t>
            </w:r>
          </w:p>
          <w:p w:rsidR="0095618C" w:rsidRPr="00384F39" w:rsidRDefault="0095618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24</w:t>
            </w:r>
          </w:p>
        </w:tc>
        <w:tc>
          <w:tcPr>
            <w:tcW w:w="990" w:type="dxa"/>
            <w:shd w:val="clear" w:color="auto" w:fill="auto"/>
          </w:tcPr>
          <w:p w:rsidR="00BE6F92"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w:t>
            </w:r>
            <w:r w:rsidR="007B5815" w:rsidRPr="00384F39">
              <w:rPr>
                <w:rFonts w:ascii="Simplified Arabic" w:hAnsi="Simplified Arabic" w:cs="Simplified Arabic"/>
                <w:sz w:val="28"/>
                <w:szCs w:val="28"/>
                <w:rtl/>
              </w:rPr>
              <w:t>5</w:t>
            </w:r>
          </w:p>
          <w:p w:rsidR="00EE46E1" w:rsidRPr="00384F39" w:rsidRDefault="007B58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6.5</w:t>
            </w:r>
          </w:p>
          <w:p w:rsidR="00EE46E1" w:rsidRPr="00384F39" w:rsidRDefault="005F7F5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40.7</w:t>
            </w:r>
          </w:p>
          <w:p w:rsidR="00EE46E1" w:rsidRPr="00384F39" w:rsidRDefault="005F7F5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19.5</w:t>
            </w:r>
          </w:p>
        </w:tc>
        <w:tc>
          <w:tcPr>
            <w:tcW w:w="900" w:type="dxa"/>
            <w:shd w:val="clear" w:color="auto" w:fill="auto"/>
          </w:tcPr>
          <w:p w:rsidR="00BE6F92" w:rsidRPr="00384F39" w:rsidRDefault="00E51579"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w:t>
            </w:r>
          </w:p>
          <w:p w:rsidR="00EE46E1" w:rsidRPr="00384F39" w:rsidRDefault="00E51579"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w:t>
            </w:r>
          </w:p>
          <w:p w:rsidR="00EE46E1" w:rsidRPr="00384F39" w:rsidRDefault="001D644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19</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w:t>
            </w:r>
          </w:p>
        </w:tc>
        <w:tc>
          <w:tcPr>
            <w:tcW w:w="810" w:type="dxa"/>
            <w:shd w:val="clear" w:color="auto" w:fill="auto"/>
          </w:tcPr>
          <w:p w:rsidR="00BE6F92" w:rsidRPr="00384F39" w:rsidRDefault="00E51579"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0.8</w:t>
            </w:r>
          </w:p>
          <w:p w:rsidR="00EE46E1" w:rsidRPr="00384F39" w:rsidRDefault="00E51579"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4.1</w:t>
            </w:r>
          </w:p>
          <w:p w:rsidR="00EE46E1" w:rsidRPr="00384F39" w:rsidRDefault="0097481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14.6</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7.</w:t>
            </w:r>
            <w:r w:rsidR="00E51579" w:rsidRPr="00384F39">
              <w:rPr>
                <w:rFonts w:ascii="Simplified Arabic" w:hAnsi="Simplified Arabic" w:cs="Simplified Arabic"/>
                <w:sz w:val="28"/>
                <w:szCs w:val="28"/>
                <w:rtl/>
              </w:rPr>
              <w:t>3</w:t>
            </w:r>
          </w:p>
        </w:tc>
      </w:tr>
      <w:tr w:rsidR="00BE6F92" w:rsidRPr="00384F39" w:rsidTr="00C051F1">
        <w:trPr>
          <w:trHeight w:val="952"/>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فترة ممارسة عادة التدخين </w:t>
            </w:r>
            <w:r w:rsidR="006C5C2D" w:rsidRPr="00384F39">
              <w:rPr>
                <w:rFonts w:ascii="Simplified Arabic" w:hAnsi="Simplified Arabic" w:cs="Simplified Arabic" w:hint="cs"/>
                <w:sz w:val="28"/>
                <w:szCs w:val="28"/>
                <w:rtl/>
              </w:rPr>
              <w:t>إذا</w:t>
            </w:r>
            <w:r w:rsidRPr="00384F39">
              <w:rPr>
                <w:rFonts w:ascii="Simplified Arabic" w:hAnsi="Simplified Arabic" w:cs="Simplified Arabic"/>
                <w:sz w:val="28"/>
                <w:szCs w:val="28"/>
                <w:rtl/>
              </w:rPr>
              <w:t xml:space="preserve"> كانت في الصباح</w:t>
            </w:r>
          </w:p>
        </w:tc>
        <w:tc>
          <w:tcPr>
            <w:tcW w:w="2790" w:type="dxa"/>
            <w:shd w:val="clear" w:color="auto" w:fill="auto"/>
          </w:tcPr>
          <w:p w:rsidR="00BE6F92"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بعد 5 دقائق من الاستيقاظ</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بعد أقل من نصف ساعة</w:t>
            </w:r>
          </w:p>
          <w:p w:rsidR="00EE46E1" w:rsidRPr="00384F39" w:rsidRDefault="00F92DF9"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 xml:space="preserve">بعد </w:t>
            </w:r>
            <w:r w:rsidR="00EE46E1" w:rsidRPr="00384F39">
              <w:rPr>
                <w:rFonts w:ascii="Simplified Arabic" w:hAnsi="Simplified Arabic" w:cs="Simplified Arabic"/>
                <w:sz w:val="28"/>
                <w:szCs w:val="28"/>
                <w:rtl/>
              </w:rPr>
              <w:t>أكثر من نصف ساعة</w:t>
            </w:r>
          </w:p>
        </w:tc>
        <w:tc>
          <w:tcPr>
            <w:tcW w:w="990" w:type="dxa"/>
            <w:shd w:val="clear" w:color="auto" w:fill="auto"/>
          </w:tcPr>
          <w:p w:rsidR="00EE46E1" w:rsidRPr="00384F39" w:rsidRDefault="0097481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17</w:t>
            </w:r>
          </w:p>
          <w:p w:rsidR="00AB1860" w:rsidRPr="00384F39" w:rsidRDefault="0097481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17</w:t>
            </w:r>
          </w:p>
          <w:p w:rsidR="00AB1860" w:rsidRPr="00384F39" w:rsidRDefault="0097481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56</w:t>
            </w:r>
          </w:p>
        </w:tc>
        <w:tc>
          <w:tcPr>
            <w:tcW w:w="990" w:type="dxa"/>
            <w:shd w:val="clear" w:color="auto" w:fill="auto"/>
          </w:tcPr>
          <w:p w:rsidR="00EE46E1" w:rsidRPr="00384F39" w:rsidRDefault="00AB186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r w:rsidR="0097481F" w:rsidRPr="00384F39">
              <w:rPr>
                <w:rFonts w:ascii="Simplified Arabic" w:hAnsi="Simplified Arabic" w:cs="Simplified Arabic"/>
                <w:sz w:val="28"/>
                <w:szCs w:val="28"/>
                <w:rtl/>
              </w:rPr>
              <w:t>8</w:t>
            </w:r>
          </w:p>
          <w:p w:rsidR="00AB1860" w:rsidRPr="00384F39" w:rsidRDefault="00AB186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r w:rsidR="0097481F" w:rsidRPr="00384F39">
              <w:rPr>
                <w:rFonts w:ascii="Simplified Arabic" w:hAnsi="Simplified Arabic" w:cs="Simplified Arabic"/>
                <w:sz w:val="28"/>
                <w:szCs w:val="28"/>
                <w:rtl/>
              </w:rPr>
              <w:t>8</w:t>
            </w:r>
          </w:p>
          <w:p w:rsidR="00AB1860" w:rsidRPr="00384F39" w:rsidRDefault="0097481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45.5</w:t>
            </w:r>
          </w:p>
        </w:tc>
        <w:tc>
          <w:tcPr>
            <w:tcW w:w="900" w:type="dxa"/>
            <w:shd w:val="clear" w:color="auto" w:fill="auto"/>
          </w:tcPr>
          <w:p w:rsidR="00AB1860" w:rsidRPr="00384F39" w:rsidRDefault="0097481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w:t>
            </w:r>
          </w:p>
          <w:p w:rsidR="0097481F" w:rsidRPr="00384F39" w:rsidRDefault="0097481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w:t>
            </w:r>
          </w:p>
          <w:p w:rsidR="0097481F" w:rsidRPr="00384F39" w:rsidRDefault="001D644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29</w:t>
            </w:r>
          </w:p>
        </w:tc>
        <w:tc>
          <w:tcPr>
            <w:tcW w:w="810" w:type="dxa"/>
            <w:shd w:val="clear" w:color="auto" w:fill="auto"/>
          </w:tcPr>
          <w:p w:rsidR="00EE46E1" w:rsidRPr="00384F39" w:rsidRDefault="00AB1860"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w:t>
            </w:r>
            <w:r w:rsidR="0097481F" w:rsidRPr="00384F39">
              <w:rPr>
                <w:rFonts w:ascii="Simplified Arabic" w:hAnsi="Simplified Arabic" w:cs="Simplified Arabic"/>
                <w:sz w:val="28"/>
                <w:szCs w:val="28"/>
                <w:rtl/>
              </w:rPr>
              <w:t>6</w:t>
            </w:r>
          </w:p>
          <w:p w:rsidR="00AB1860" w:rsidRPr="00384F39" w:rsidRDefault="0097481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2.4</w:t>
            </w:r>
          </w:p>
          <w:p w:rsidR="00AB1860" w:rsidRPr="00384F39" w:rsidRDefault="0097481F"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22.</w:t>
            </w:r>
            <w:r w:rsidRPr="00384F39">
              <w:rPr>
                <w:rFonts w:ascii="Simplified Arabic" w:hAnsi="Simplified Arabic" w:cs="Simplified Arabic"/>
                <w:sz w:val="28"/>
                <w:szCs w:val="28"/>
                <w:rtl/>
              </w:rPr>
              <w:lastRenderedPageBreak/>
              <w:t>8</w:t>
            </w:r>
          </w:p>
        </w:tc>
      </w:tr>
      <w:tr w:rsidR="00BE6F92" w:rsidRPr="00384F39" w:rsidTr="00C051F1">
        <w:trPr>
          <w:trHeight w:val="952"/>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المكان المفضل لممارسة عادة التدخين</w:t>
            </w:r>
          </w:p>
          <w:p w:rsidR="00BE6F92" w:rsidRPr="00384F39" w:rsidRDefault="00BE6F92" w:rsidP="00DA6035">
            <w:pPr>
              <w:bidi/>
              <w:spacing w:before="120"/>
              <w:ind w:left="100"/>
              <w:contextualSpacing/>
              <w:jc w:val="both"/>
              <w:rPr>
                <w:rFonts w:ascii="Simplified Arabic" w:hAnsi="Simplified Arabic" w:cs="Simplified Arabic"/>
                <w:sz w:val="28"/>
                <w:szCs w:val="28"/>
                <w:rtl/>
              </w:rPr>
            </w:pPr>
          </w:p>
          <w:p w:rsidR="00BE6F92" w:rsidRPr="00384F39" w:rsidRDefault="00BE6F92" w:rsidP="00DA6035">
            <w:pPr>
              <w:bidi/>
              <w:spacing w:before="120"/>
              <w:ind w:left="100"/>
              <w:contextualSpacing/>
              <w:jc w:val="both"/>
              <w:rPr>
                <w:rFonts w:ascii="Simplified Arabic" w:hAnsi="Simplified Arabic" w:cs="Simplified Arabic"/>
                <w:sz w:val="28"/>
                <w:szCs w:val="28"/>
                <w:rtl/>
              </w:rPr>
            </w:pPr>
          </w:p>
          <w:p w:rsidR="00BE6F92" w:rsidRPr="00384F39" w:rsidRDefault="00BE6F92" w:rsidP="00DA6035">
            <w:pPr>
              <w:bidi/>
              <w:spacing w:before="120"/>
              <w:ind w:left="100"/>
              <w:contextualSpacing/>
              <w:jc w:val="both"/>
              <w:rPr>
                <w:rFonts w:ascii="Simplified Arabic" w:hAnsi="Simplified Arabic" w:cs="Simplified Arabic"/>
                <w:sz w:val="28"/>
                <w:szCs w:val="28"/>
                <w:rtl/>
              </w:rPr>
            </w:pPr>
          </w:p>
        </w:tc>
        <w:tc>
          <w:tcPr>
            <w:tcW w:w="2790" w:type="dxa"/>
            <w:shd w:val="clear" w:color="auto" w:fill="auto"/>
          </w:tcPr>
          <w:p w:rsidR="00BE6F92"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البيت</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بيوت الأصدقاء</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الجامعة </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الشارع</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المطاعم والمقاهي</w:t>
            </w:r>
          </w:p>
        </w:tc>
        <w:tc>
          <w:tcPr>
            <w:tcW w:w="990" w:type="dxa"/>
            <w:shd w:val="clear" w:color="auto" w:fill="auto"/>
          </w:tcPr>
          <w:p w:rsidR="00BE6F92"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22</w:t>
            </w:r>
          </w:p>
          <w:p w:rsidR="00EE46E1"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p>
          <w:p w:rsidR="00EE46E1"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37</w:t>
            </w:r>
          </w:p>
          <w:p w:rsidR="00EE46E1"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w:t>
            </w:r>
          </w:p>
          <w:p w:rsidR="00EE46E1"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19</w:t>
            </w:r>
          </w:p>
        </w:tc>
        <w:tc>
          <w:tcPr>
            <w:tcW w:w="990" w:type="dxa"/>
            <w:shd w:val="clear" w:color="auto" w:fill="auto"/>
          </w:tcPr>
          <w:p w:rsidR="00BE6F92"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17.</w:t>
            </w:r>
            <w:r w:rsidR="00C27E15" w:rsidRPr="00384F39">
              <w:rPr>
                <w:rFonts w:ascii="Simplified Arabic" w:hAnsi="Simplified Arabic" w:cs="Simplified Arabic"/>
                <w:sz w:val="28"/>
                <w:szCs w:val="28"/>
                <w:rtl/>
              </w:rPr>
              <w:t>9</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w:t>
            </w:r>
            <w:r w:rsidR="00C27E15" w:rsidRPr="00384F39">
              <w:rPr>
                <w:rFonts w:ascii="Simplified Arabic" w:hAnsi="Simplified Arabic" w:cs="Simplified Arabic"/>
                <w:sz w:val="28"/>
                <w:szCs w:val="28"/>
                <w:rtl/>
              </w:rPr>
              <w:t>5</w:t>
            </w:r>
          </w:p>
          <w:p w:rsidR="00EE46E1"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30.1</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w:t>
            </w:r>
            <w:r w:rsidR="00C27E15" w:rsidRPr="00384F39">
              <w:rPr>
                <w:rFonts w:ascii="Simplified Arabic" w:hAnsi="Simplified Arabic" w:cs="Simplified Arabic"/>
                <w:sz w:val="28"/>
                <w:szCs w:val="28"/>
                <w:rtl/>
              </w:rPr>
              <w:t>3</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15.</w:t>
            </w:r>
            <w:r w:rsidR="00C27E15" w:rsidRPr="00384F39">
              <w:rPr>
                <w:rFonts w:ascii="Simplified Arabic" w:hAnsi="Simplified Arabic" w:cs="Simplified Arabic"/>
                <w:sz w:val="28"/>
                <w:szCs w:val="28"/>
                <w:rtl/>
              </w:rPr>
              <w:t>4</w:t>
            </w:r>
          </w:p>
        </w:tc>
        <w:tc>
          <w:tcPr>
            <w:tcW w:w="900" w:type="dxa"/>
            <w:shd w:val="clear" w:color="auto" w:fill="auto"/>
          </w:tcPr>
          <w:p w:rsidR="00EE46E1" w:rsidRPr="00384F39" w:rsidRDefault="001D644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12</w:t>
            </w:r>
          </w:p>
          <w:p w:rsidR="00C27E15"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w:t>
            </w:r>
          </w:p>
          <w:p w:rsidR="00C27E15"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w:t>
            </w:r>
          </w:p>
          <w:p w:rsidR="00C27E15"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w:t>
            </w:r>
          </w:p>
          <w:p w:rsidR="00C27E15"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17</w:t>
            </w:r>
          </w:p>
        </w:tc>
        <w:tc>
          <w:tcPr>
            <w:tcW w:w="810" w:type="dxa"/>
            <w:shd w:val="clear" w:color="auto" w:fill="auto"/>
          </w:tcPr>
          <w:p w:rsidR="00EE46E1"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8.9</w:t>
            </w:r>
          </w:p>
          <w:p w:rsidR="00C27E15"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1.6</w:t>
            </w:r>
          </w:p>
          <w:p w:rsidR="00C27E15"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2.4</w:t>
            </w:r>
          </w:p>
          <w:p w:rsidR="00C27E15"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w:t>
            </w:r>
          </w:p>
          <w:p w:rsidR="00C27E15" w:rsidRPr="00384F39" w:rsidRDefault="00C27E15"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13.8</w:t>
            </w:r>
          </w:p>
        </w:tc>
      </w:tr>
      <w:tr w:rsidR="00BE6F92" w:rsidRPr="00384F39" w:rsidTr="00C051F1">
        <w:trPr>
          <w:trHeight w:val="952"/>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العمر الذي بدأت عنده بالتدخين</w:t>
            </w:r>
          </w:p>
        </w:tc>
        <w:tc>
          <w:tcPr>
            <w:tcW w:w="2790" w:type="dxa"/>
            <w:shd w:val="clear" w:color="auto" w:fill="auto"/>
          </w:tcPr>
          <w:p w:rsidR="00BE6F92" w:rsidRPr="00384F39" w:rsidRDefault="00CD2EE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أقل من 18</w:t>
            </w:r>
          </w:p>
          <w:p w:rsidR="00CD2EE8" w:rsidRPr="00384F39" w:rsidRDefault="00CD2EE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18 فأكثر</w:t>
            </w:r>
          </w:p>
        </w:tc>
        <w:tc>
          <w:tcPr>
            <w:tcW w:w="990" w:type="dxa"/>
            <w:shd w:val="clear" w:color="auto" w:fill="auto"/>
          </w:tcPr>
          <w:p w:rsidR="00EE46E1" w:rsidRPr="00384F39" w:rsidRDefault="00936A7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43</w:t>
            </w:r>
          </w:p>
          <w:p w:rsidR="00936A7C" w:rsidRPr="00384F39" w:rsidRDefault="00936A7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47</w:t>
            </w:r>
          </w:p>
        </w:tc>
        <w:tc>
          <w:tcPr>
            <w:tcW w:w="990" w:type="dxa"/>
            <w:shd w:val="clear" w:color="auto" w:fill="auto"/>
          </w:tcPr>
          <w:p w:rsidR="00EE46E1" w:rsidRPr="00384F39" w:rsidRDefault="00936A7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35</w:t>
            </w:r>
          </w:p>
          <w:p w:rsidR="00936A7C" w:rsidRPr="00384F39" w:rsidRDefault="00936A7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38.2</w:t>
            </w:r>
          </w:p>
        </w:tc>
        <w:tc>
          <w:tcPr>
            <w:tcW w:w="900" w:type="dxa"/>
            <w:shd w:val="clear" w:color="auto" w:fill="auto"/>
          </w:tcPr>
          <w:p w:rsidR="00EE46E1" w:rsidRPr="00384F39" w:rsidRDefault="00936A7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13</w:t>
            </w:r>
          </w:p>
          <w:p w:rsidR="00936A7C" w:rsidRPr="00384F39" w:rsidRDefault="001D644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21</w:t>
            </w:r>
          </w:p>
        </w:tc>
        <w:tc>
          <w:tcPr>
            <w:tcW w:w="810" w:type="dxa"/>
            <w:shd w:val="clear" w:color="auto" w:fill="auto"/>
          </w:tcPr>
          <w:p w:rsidR="00EE46E1" w:rsidRPr="00384F39" w:rsidRDefault="00936A7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10.6</w:t>
            </w:r>
          </w:p>
          <w:p w:rsidR="00936A7C" w:rsidRPr="00384F39" w:rsidRDefault="00936A7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16.3</w:t>
            </w:r>
          </w:p>
        </w:tc>
      </w:tr>
      <w:tr w:rsidR="00BE6F92" w:rsidRPr="00384F39" w:rsidTr="00C051F1">
        <w:trPr>
          <w:trHeight w:val="952"/>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المدة قضيتها بالتدخين/سنة</w:t>
            </w:r>
          </w:p>
        </w:tc>
        <w:tc>
          <w:tcPr>
            <w:tcW w:w="2790" w:type="dxa"/>
            <w:shd w:val="clear" w:color="auto" w:fill="auto"/>
          </w:tcPr>
          <w:p w:rsidR="00BE6F92" w:rsidRPr="00384F39" w:rsidRDefault="00CD2EE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أقل من 5 سنوات</w:t>
            </w:r>
          </w:p>
          <w:p w:rsidR="00CD2EE8" w:rsidRPr="00384F39" w:rsidRDefault="00CD2EE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 سنوات فأكثر</w:t>
            </w:r>
          </w:p>
        </w:tc>
        <w:tc>
          <w:tcPr>
            <w:tcW w:w="990" w:type="dxa"/>
            <w:shd w:val="clear" w:color="auto" w:fill="auto"/>
          </w:tcPr>
          <w:p w:rsidR="00EE46E1" w:rsidRPr="00384F39" w:rsidRDefault="00936A7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55</w:t>
            </w:r>
          </w:p>
          <w:p w:rsidR="00936A7C" w:rsidRPr="00384F39" w:rsidRDefault="00936A7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35</w:t>
            </w:r>
          </w:p>
        </w:tc>
        <w:tc>
          <w:tcPr>
            <w:tcW w:w="990" w:type="dxa"/>
            <w:shd w:val="clear" w:color="auto" w:fill="auto"/>
          </w:tcPr>
          <w:p w:rsidR="00EE46E1" w:rsidRPr="00384F39" w:rsidRDefault="00936A7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44.7</w:t>
            </w:r>
          </w:p>
          <w:p w:rsidR="00936A7C" w:rsidRPr="00384F39" w:rsidRDefault="00936A7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28.5</w:t>
            </w:r>
          </w:p>
        </w:tc>
        <w:tc>
          <w:tcPr>
            <w:tcW w:w="900" w:type="dxa"/>
            <w:shd w:val="clear" w:color="auto" w:fill="auto"/>
          </w:tcPr>
          <w:p w:rsidR="00EE46E1" w:rsidRPr="00384F39" w:rsidRDefault="001D644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28</w:t>
            </w:r>
          </w:p>
          <w:p w:rsidR="00936A7C" w:rsidRPr="00384F39" w:rsidRDefault="00936A7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w:t>
            </w:r>
          </w:p>
        </w:tc>
        <w:tc>
          <w:tcPr>
            <w:tcW w:w="810" w:type="dxa"/>
            <w:shd w:val="clear" w:color="auto" w:fill="auto"/>
          </w:tcPr>
          <w:p w:rsidR="00EE46E1" w:rsidRPr="00384F39" w:rsidRDefault="00936A7C"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22</w:t>
            </w:r>
          </w:p>
          <w:p w:rsidR="00936A7C" w:rsidRPr="00384F39" w:rsidRDefault="00170609"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4.8</w:t>
            </w:r>
          </w:p>
        </w:tc>
      </w:tr>
      <w:tr w:rsidR="00BE6F92" w:rsidRPr="00384F39" w:rsidTr="00C051F1">
        <w:trPr>
          <w:trHeight w:val="952"/>
          <w:jc w:val="center"/>
        </w:trPr>
        <w:tc>
          <w:tcPr>
            <w:tcW w:w="2880" w:type="dxa"/>
            <w:shd w:val="clear" w:color="auto" w:fill="auto"/>
          </w:tcPr>
          <w:p w:rsidR="00BE6F92" w:rsidRPr="00384F39" w:rsidRDefault="00BE6F9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أكثر الأشخاص تأثرت بهم ودفعوك لممارسة عادة التدخين</w:t>
            </w:r>
          </w:p>
        </w:tc>
        <w:tc>
          <w:tcPr>
            <w:tcW w:w="2790" w:type="dxa"/>
            <w:shd w:val="clear" w:color="auto" w:fill="auto"/>
          </w:tcPr>
          <w:p w:rsidR="00BE6F92"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أفراد الأسرة</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الأصدقاء</w:t>
            </w:r>
          </w:p>
          <w:p w:rsidR="00EE46E1" w:rsidRPr="00384F39" w:rsidRDefault="00EE46E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تلقاء نفسي</w:t>
            </w:r>
          </w:p>
          <w:p w:rsidR="00EE46E1" w:rsidRPr="00384F39" w:rsidRDefault="00E162C8"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آخرين</w:t>
            </w:r>
          </w:p>
        </w:tc>
        <w:tc>
          <w:tcPr>
            <w:tcW w:w="990" w:type="dxa"/>
            <w:shd w:val="clear" w:color="auto" w:fill="auto"/>
          </w:tcPr>
          <w:p w:rsidR="00EE46E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w:t>
            </w:r>
          </w:p>
          <w:p w:rsidR="002E120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45</w:t>
            </w:r>
          </w:p>
          <w:p w:rsidR="002E120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37</w:t>
            </w:r>
          </w:p>
          <w:p w:rsidR="002E120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5</w:t>
            </w:r>
          </w:p>
        </w:tc>
        <w:tc>
          <w:tcPr>
            <w:tcW w:w="990" w:type="dxa"/>
            <w:shd w:val="clear" w:color="auto" w:fill="auto"/>
          </w:tcPr>
          <w:p w:rsidR="00EE46E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2.4</w:t>
            </w:r>
          </w:p>
          <w:p w:rsidR="002E120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36.6</w:t>
            </w:r>
          </w:p>
          <w:p w:rsidR="002E120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30.1</w:t>
            </w:r>
          </w:p>
          <w:p w:rsidR="002E120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4.1</w:t>
            </w:r>
          </w:p>
        </w:tc>
        <w:tc>
          <w:tcPr>
            <w:tcW w:w="900" w:type="dxa"/>
            <w:shd w:val="clear" w:color="auto" w:fill="auto"/>
          </w:tcPr>
          <w:p w:rsidR="00EE46E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w:t>
            </w:r>
          </w:p>
          <w:p w:rsidR="002E1201" w:rsidRPr="00384F39" w:rsidRDefault="001D6442"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Pr>
              <w:t>16</w:t>
            </w:r>
          </w:p>
          <w:p w:rsidR="002E120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w:t>
            </w:r>
          </w:p>
          <w:p w:rsidR="002E120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w:t>
            </w:r>
          </w:p>
        </w:tc>
        <w:tc>
          <w:tcPr>
            <w:tcW w:w="810" w:type="dxa"/>
            <w:shd w:val="clear" w:color="auto" w:fill="auto"/>
          </w:tcPr>
          <w:p w:rsidR="00EE46E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6.5</w:t>
            </w:r>
          </w:p>
          <w:p w:rsidR="002E120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12.2</w:t>
            </w:r>
          </w:p>
          <w:p w:rsidR="002E120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7.3</w:t>
            </w:r>
          </w:p>
          <w:p w:rsidR="002E1201" w:rsidRPr="00384F39" w:rsidRDefault="002E1201" w:rsidP="00DA6035">
            <w:pPr>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0.8</w:t>
            </w:r>
          </w:p>
        </w:tc>
      </w:tr>
    </w:tbl>
    <w:p w:rsidR="00805773" w:rsidRPr="00384F39" w:rsidRDefault="006A18DD" w:rsidP="004B0313">
      <w:pPr>
        <w:tabs>
          <w:tab w:val="left" w:pos="7373"/>
        </w:tabs>
        <w:bidi/>
        <w:spacing w:before="120" w:line="240" w:lineRule="auto"/>
        <w:ind w:left="100"/>
        <w:contextualSpacing/>
        <w:jc w:val="center"/>
        <w:rPr>
          <w:rFonts w:ascii="Simplified Arabic" w:hAnsi="Simplified Arabic" w:cs="Simplified Arabic"/>
          <w:sz w:val="28"/>
          <w:szCs w:val="28"/>
          <w:rtl/>
        </w:rPr>
      </w:pPr>
      <w:r w:rsidRPr="00384F39">
        <w:rPr>
          <w:rFonts w:ascii="Simplified Arabic" w:hAnsi="Simplified Arabic" w:cs="Simplified Arabic"/>
          <w:sz w:val="28"/>
          <w:szCs w:val="28"/>
          <w:rtl/>
        </w:rPr>
        <w:t>المصدر: العمل الميداني</w:t>
      </w:r>
      <w:r w:rsidR="00EC03CB" w:rsidRPr="00384F39">
        <w:rPr>
          <w:rFonts w:ascii="Simplified Arabic" w:hAnsi="Simplified Arabic" w:cs="Simplified Arabic" w:hint="cs"/>
          <w:sz w:val="28"/>
          <w:szCs w:val="28"/>
          <w:rtl/>
        </w:rPr>
        <w:t>،</w:t>
      </w:r>
      <w:r w:rsidR="00CE688C" w:rsidRPr="00384F39">
        <w:rPr>
          <w:rFonts w:ascii="Simplified Arabic" w:hAnsi="Simplified Arabic" w:cs="Simplified Arabic"/>
          <w:sz w:val="28"/>
          <w:szCs w:val="28"/>
          <w:rtl/>
        </w:rPr>
        <w:t>2016</w:t>
      </w:r>
    </w:p>
    <w:p w:rsidR="008942CB" w:rsidRPr="00384F39" w:rsidRDefault="00CD2EE8" w:rsidP="001B398E">
      <w:pPr>
        <w:tabs>
          <w:tab w:val="left" w:pos="7373"/>
        </w:tabs>
        <w:bidi/>
        <w:spacing w:before="120" w:line="240" w:lineRule="auto"/>
        <w:ind w:left="100"/>
        <w:contextualSpacing/>
        <w:jc w:val="both"/>
        <w:rPr>
          <w:rFonts w:ascii="Simplified Arabic" w:hAnsi="Simplified Arabic" w:cs="Simplified Arabic"/>
          <w:sz w:val="28"/>
          <w:szCs w:val="28"/>
          <w:rtl/>
        </w:rPr>
      </w:pPr>
      <w:r w:rsidRPr="004B0313">
        <w:rPr>
          <w:rFonts w:ascii="Simplified Arabic" w:hAnsi="Simplified Arabic" w:cs="Simplified Arabic"/>
          <w:sz w:val="28"/>
          <w:szCs w:val="28"/>
          <w:rtl/>
        </w:rPr>
        <w:t>ويعرض الجدول (</w:t>
      </w:r>
      <w:r w:rsidR="000D7602" w:rsidRPr="004B0313">
        <w:rPr>
          <w:rFonts w:ascii="Simplified Arabic" w:hAnsi="Simplified Arabic" w:cs="Simplified Arabic" w:hint="cs"/>
          <w:sz w:val="28"/>
          <w:szCs w:val="28"/>
          <w:rtl/>
        </w:rPr>
        <w:t>5</w:t>
      </w:r>
      <w:r w:rsidRPr="004B0313">
        <w:rPr>
          <w:rFonts w:ascii="Simplified Arabic" w:hAnsi="Simplified Arabic" w:cs="Simplified Arabic"/>
          <w:sz w:val="28"/>
          <w:szCs w:val="28"/>
          <w:rtl/>
        </w:rPr>
        <w:t xml:space="preserve">) </w:t>
      </w:r>
      <w:r w:rsidR="00E902DE" w:rsidRPr="004B0313">
        <w:rPr>
          <w:rFonts w:ascii="Simplified Arabic" w:hAnsi="Simplified Arabic" w:cs="Simplified Arabic"/>
          <w:sz w:val="28"/>
          <w:szCs w:val="28"/>
          <w:rtl/>
        </w:rPr>
        <w:t>سلوك</w:t>
      </w:r>
      <w:r w:rsidR="002028BB" w:rsidRPr="004B0313">
        <w:rPr>
          <w:rFonts w:ascii="Simplified Arabic" w:hAnsi="Simplified Arabic" w:cs="Simplified Arabic"/>
          <w:sz w:val="28"/>
          <w:szCs w:val="28"/>
          <w:rtl/>
        </w:rPr>
        <w:t xml:space="preserve">  المدخنين </w:t>
      </w:r>
      <w:r w:rsidR="00E902DE" w:rsidRPr="004B0313">
        <w:rPr>
          <w:rFonts w:ascii="Simplified Arabic" w:hAnsi="Simplified Arabic" w:cs="Simplified Arabic"/>
          <w:sz w:val="28"/>
          <w:szCs w:val="28"/>
          <w:rtl/>
        </w:rPr>
        <w:t xml:space="preserve">للطلبة حسب </w:t>
      </w:r>
      <w:r w:rsidR="00F92DF9" w:rsidRPr="004B0313">
        <w:rPr>
          <w:rFonts w:ascii="Simplified Arabic" w:hAnsi="Simplified Arabic" w:cs="Simplified Arabic" w:hint="cs"/>
          <w:sz w:val="28"/>
          <w:szCs w:val="28"/>
          <w:rtl/>
        </w:rPr>
        <w:t>النوع</w:t>
      </w:r>
      <w:r w:rsidR="00E902DE" w:rsidRPr="004B0313">
        <w:rPr>
          <w:rFonts w:ascii="Simplified Arabic" w:hAnsi="Simplified Arabic" w:cs="Simplified Arabic"/>
          <w:sz w:val="28"/>
          <w:szCs w:val="28"/>
          <w:rtl/>
        </w:rPr>
        <w:t xml:space="preserve"> (ذكور، وإناث)</w:t>
      </w:r>
      <w:r w:rsidR="004B0313">
        <w:rPr>
          <w:rFonts w:ascii="Simplified Arabic" w:hAnsi="Simplified Arabic" w:cs="Simplified Arabic" w:hint="cs"/>
          <w:sz w:val="28"/>
          <w:szCs w:val="28"/>
          <w:rtl/>
        </w:rPr>
        <w:t xml:space="preserve">، </w:t>
      </w:r>
      <w:r w:rsidR="001B398E">
        <w:rPr>
          <w:rFonts w:ascii="Simplified Arabic" w:hAnsi="Simplified Arabic" w:cs="Simplified Arabic" w:hint="cs"/>
          <w:sz w:val="28"/>
          <w:szCs w:val="28"/>
          <w:rtl/>
        </w:rPr>
        <w:t xml:space="preserve">حيث </w:t>
      </w:r>
      <w:r w:rsidR="00915B1C" w:rsidRPr="00384F39">
        <w:rPr>
          <w:rFonts w:ascii="Simplified Arabic" w:hAnsi="Simplified Arabic" w:cs="Simplified Arabic"/>
          <w:sz w:val="28"/>
          <w:szCs w:val="28"/>
          <w:rtl/>
        </w:rPr>
        <w:t>كان</w:t>
      </w:r>
      <w:r w:rsidR="005F6992" w:rsidRPr="00384F39">
        <w:rPr>
          <w:rFonts w:ascii="Simplified Arabic" w:hAnsi="Simplified Arabic" w:cs="Simplified Arabic" w:hint="cs"/>
          <w:sz w:val="28"/>
          <w:szCs w:val="28"/>
          <w:rtl/>
        </w:rPr>
        <w:t>ت</w:t>
      </w:r>
      <w:r w:rsidR="008D372D">
        <w:rPr>
          <w:rFonts w:ascii="Simplified Arabic" w:hAnsi="Simplified Arabic" w:cs="Simplified Arabic" w:hint="cs"/>
          <w:sz w:val="28"/>
          <w:szCs w:val="28"/>
          <w:rtl/>
        </w:rPr>
        <w:t xml:space="preserve"> </w:t>
      </w:r>
      <w:r w:rsidR="005F6992" w:rsidRPr="00384F39">
        <w:rPr>
          <w:rFonts w:ascii="Simplified Arabic" w:hAnsi="Simplified Arabic" w:cs="Simplified Arabic" w:hint="cs"/>
          <w:sz w:val="28"/>
          <w:szCs w:val="28"/>
          <w:rtl/>
        </w:rPr>
        <w:t>نسبة</w:t>
      </w:r>
      <w:r w:rsidR="00915B1C" w:rsidRPr="00384F39">
        <w:rPr>
          <w:rFonts w:ascii="Simplified Arabic" w:hAnsi="Simplified Arabic" w:cs="Simplified Arabic"/>
          <w:sz w:val="28"/>
          <w:szCs w:val="28"/>
          <w:rtl/>
        </w:rPr>
        <w:t xml:space="preserve"> التدخين بين </w:t>
      </w:r>
      <w:r w:rsidR="005F6992" w:rsidRPr="00384F39">
        <w:rPr>
          <w:rFonts w:ascii="Simplified Arabic" w:hAnsi="Simplified Arabic" w:cs="Simplified Arabic" w:hint="cs"/>
          <w:sz w:val="28"/>
          <w:szCs w:val="28"/>
          <w:rtl/>
        </w:rPr>
        <w:t>أفراد مجتمع</w:t>
      </w:r>
      <w:r w:rsidR="00915B1C" w:rsidRPr="00384F39">
        <w:rPr>
          <w:rFonts w:ascii="Simplified Arabic" w:hAnsi="Simplified Arabic" w:cs="Simplified Arabic"/>
          <w:sz w:val="28"/>
          <w:szCs w:val="28"/>
          <w:rtl/>
        </w:rPr>
        <w:t xml:space="preserve"> الدراسة 32.</w:t>
      </w:r>
      <w:r w:rsidR="005F6992" w:rsidRPr="00384F39">
        <w:rPr>
          <w:rFonts w:ascii="Simplified Arabic" w:hAnsi="Simplified Arabic" w:cs="Simplified Arabic" w:hint="cs"/>
          <w:sz w:val="28"/>
          <w:szCs w:val="28"/>
          <w:rtl/>
        </w:rPr>
        <w:t>5</w:t>
      </w:r>
      <w:r w:rsidR="00915B1C" w:rsidRPr="00384F39">
        <w:rPr>
          <w:rFonts w:ascii="Simplified Arabic" w:hAnsi="Simplified Arabic" w:cs="Simplified Arabic"/>
          <w:sz w:val="28"/>
          <w:szCs w:val="28"/>
          <w:rtl/>
        </w:rPr>
        <w:t>%</w:t>
      </w:r>
      <w:r w:rsidR="00BC7392" w:rsidRPr="00384F39">
        <w:rPr>
          <w:rFonts w:ascii="Simplified Arabic" w:hAnsi="Simplified Arabic" w:cs="Simplified Arabic"/>
          <w:sz w:val="28"/>
          <w:szCs w:val="28"/>
          <w:rtl/>
        </w:rPr>
        <w:t>.</w:t>
      </w:r>
      <w:r w:rsidR="00915B1C" w:rsidRPr="00384F39">
        <w:rPr>
          <w:rFonts w:ascii="Simplified Arabic" w:hAnsi="Simplified Arabic" w:cs="Simplified Arabic"/>
          <w:sz w:val="28"/>
          <w:szCs w:val="28"/>
          <w:rtl/>
        </w:rPr>
        <w:t xml:space="preserve">  حيث أن من يدخنون الأرجيلة الغالبية العظمى 30.7%، والسجائر بنسبة 30%، والهيشه (دخان عربي) 27.7%، والمختلطة فقط (السجائر والأرجيلة) نسبة 11.4%. و</w:t>
      </w:r>
      <w:r w:rsidRPr="00384F39">
        <w:rPr>
          <w:rFonts w:ascii="Simplified Arabic" w:hAnsi="Simplified Arabic" w:cs="Simplified Arabic"/>
          <w:sz w:val="28"/>
          <w:szCs w:val="28"/>
          <w:rtl/>
        </w:rPr>
        <w:t>يتضح من الجدول أن أكثر من (</w:t>
      </w:r>
      <w:r w:rsidR="00BC7E20" w:rsidRPr="00384F39">
        <w:rPr>
          <w:rFonts w:ascii="Simplified Arabic" w:hAnsi="Simplified Arabic" w:cs="Simplified Arabic"/>
          <w:sz w:val="28"/>
          <w:szCs w:val="28"/>
          <w:rtl/>
        </w:rPr>
        <w:t>45.6</w:t>
      </w:r>
      <w:r w:rsidRPr="00384F39">
        <w:rPr>
          <w:rFonts w:ascii="Simplified Arabic" w:hAnsi="Simplified Arabic" w:cs="Simplified Arabic"/>
          <w:sz w:val="28"/>
          <w:szCs w:val="28"/>
          <w:rtl/>
        </w:rPr>
        <w:t>%) بدأ التدخين في سن أقل من 18 سنة</w:t>
      </w:r>
      <w:r w:rsidR="00BC7392" w:rsidRPr="00384F39">
        <w:rPr>
          <w:rFonts w:ascii="Simplified Arabic" w:hAnsi="Simplified Arabic" w:cs="Simplified Arabic"/>
          <w:sz w:val="28"/>
          <w:szCs w:val="28"/>
          <w:rtl/>
        </w:rPr>
        <w:t>.</w:t>
      </w:r>
      <w:r w:rsidR="00915B1C" w:rsidRPr="00384F39">
        <w:rPr>
          <w:rFonts w:ascii="Simplified Arabic" w:hAnsi="Simplified Arabic" w:cs="Simplified Arabic"/>
          <w:sz w:val="28"/>
          <w:szCs w:val="28"/>
          <w:rtl/>
        </w:rPr>
        <w:t xml:space="preserve">وفيما يتعلق بمعدل </w:t>
      </w:r>
      <w:r w:rsidR="009E37A8" w:rsidRPr="00384F39">
        <w:rPr>
          <w:rFonts w:ascii="Simplified Arabic" w:hAnsi="Simplified Arabic" w:cs="Simplified Arabic"/>
          <w:sz w:val="28"/>
          <w:szCs w:val="28"/>
          <w:rtl/>
        </w:rPr>
        <w:t>الإنفاق</w:t>
      </w:r>
      <w:r w:rsidR="00915B1C" w:rsidRPr="00384F39">
        <w:rPr>
          <w:rFonts w:ascii="Simplified Arabic" w:hAnsi="Simplified Arabic" w:cs="Simplified Arabic"/>
          <w:sz w:val="28"/>
          <w:szCs w:val="28"/>
          <w:rtl/>
        </w:rPr>
        <w:t xml:space="preserve"> على التدخين </w:t>
      </w:r>
      <w:r w:rsidR="009E37A8" w:rsidRPr="00384F39">
        <w:rPr>
          <w:rFonts w:ascii="Simplified Arabic" w:hAnsi="Simplified Arabic" w:cs="Simplified Arabic"/>
          <w:sz w:val="28"/>
          <w:szCs w:val="28"/>
          <w:rtl/>
        </w:rPr>
        <w:t>أفاد ما ن</w:t>
      </w:r>
      <w:r w:rsidR="00BC7392" w:rsidRPr="00384F39">
        <w:rPr>
          <w:rFonts w:ascii="Simplified Arabic" w:hAnsi="Simplified Arabic" w:cs="Simplified Arabic"/>
          <w:sz w:val="28"/>
          <w:szCs w:val="28"/>
          <w:rtl/>
        </w:rPr>
        <w:t>س</w:t>
      </w:r>
      <w:r w:rsidR="009E37A8" w:rsidRPr="00384F39">
        <w:rPr>
          <w:rFonts w:ascii="Simplified Arabic" w:hAnsi="Simplified Arabic" w:cs="Simplified Arabic"/>
          <w:sz w:val="28"/>
          <w:szCs w:val="28"/>
          <w:rtl/>
        </w:rPr>
        <w:t>ب</w:t>
      </w:r>
      <w:r w:rsidR="00BC7392" w:rsidRPr="00384F39">
        <w:rPr>
          <w:rFonts w:ascii="Simplified Arabic" w:hAnsi="Simplified Arabic" w:cs="Simplified Arabic"/>
          <w:sz w:val="28"/>
          <w:szCs w:val="28"/>
          <w:rtl/>
        </w:rPr>
        <w:t xml:space="preserve">ته </w:t>
      </w:r>
      <w:r w:rsidR="00BC7392" w:rsidRPr="00384F39">
        <w:rPr>
          <w:rFonts w:ascii="Simplified Arabic" w:hAnsi="Simplified Arabic" w:cs="Simplified Arabic"/>
          <w:sz w:val="28"/>
          <w:szCs w:val="28"/>
          <w:rtl/>
        </w:rPr>
        <w:lastRenderedPageBreak/>
        <w:t>26.8% بأنهم ينفقون اقل من 10 شيقل يوم</w:t>
      </w:r>
      <w:r w:rsidR="00F92DF9" w:rsidRPr="00384F39">
        <w:rPr>
          <w:rFonts w:ascii="Simplified Arabic" w:hAnsi="Simplified Arabic" w:cs="Simplified Arabic" w:hint="cs"/>
          <w:sz w:val="28"/>
          <w:szCs w:val="28"/>
          <w:rtl/>
        </w:rPr>
        <w:t>ي</w:t>
      </w:r>
      <w:r w:rsidR="00F92DF9" w:rsidRPr="00384F39">
        <w:rPr>
          <w:rFonts w:ascii="Simplified Arabic" w:hAnsi="Simplified Arabic" w:cs="Simplified Arabic"/>
          <w:sz w:val="28"/>
          <w:szCs w:val="28"/>
          <w:rtl/>
        </w:rPr>
        <w:t>ا</w:t>
      </w:r>
      <w:r w:rsidR="00BC7392" w:rsidRPr="00384F39">
        <w:rPr>
          <w:rFonts w:ascii="Simplified Arabic" w:hAnsi="Simplified Arabic" w:cs="Simplified Arabic"/>
          <w:sz w:val="28"/>
          <w:szCs w:val="28"/>
          <w:rtl/>
        </w:rPr>
        <w:t>، وما نسبته</w:t>
      </w:r>
      <w:r w:rsidR="00F92DF9" w:rsidRPr="00384F39">
        <w:rPr>
          <w:rFonts w:ascii="Simplified Arabic" w:hAnsi="Simplified Arabic" w:cs="Simplified Arabic"/>
          <w:sz w:val="28"/>
          <w:szCs w:val="28"/>
          <w:rtl/>
        </w:rPr>
        <w:t xml:space="preserve"> 41.4% ينفقون ما بين 10-19 شيقل</w:t>
      </w:r>
      <w:r w:rsidR="00BC7392" w:rsidRPr="00384F39">
        <w:rPr>
          <w:rFonts w:ascii="Simplified Arabic" w:hAnsi="Simplified Arabic" w:cs="Simplified Arabic"/>
          <w:sz w:val="28"/>
          <w:szCs w:val="28"/>
          <w:rtl/>
        </w:rPr>
        <w:t>، وما نسبته 31.8% ينفقون ما يزيد عن 20 شيقل</w:t>
      </w:r>
      <w:r w:rsidR="00F92DF9" w:rsidRPr="00384F39">
        <w:rPr>
          <w:rFonts w:ascii="Simplified Arabic" w:hAnsi="Simplified Arabic" w:cs="Simplified Arabic" w:hint="cs"/>
          <w:sz w:val="28"/>
          <w:szCs w:val="28"/>
          <w:rtl/>
        </w:rPr>
        <w:t>ا</w:t>
      </w:r>
      <w:r w:rsidR="00BC7392" w:rsidRPr="00384F39">
        <w:rPr>
          <w:rFonts w:ascii="Simplified Arabic" w:hAnsi="Simplified Arabic" w:cs="Simplified Arabic"/>
          <w:sz w:val="28"/>
          <w:szCs w:val="28"/>
          <w:rtl/>
        </w:rPr>
        <w:t>. وفيما يتعلق بمدة التدخين</w:t>
      </w:r>
      <w:r w:rsidR="00F92DF9" w:rsidRPr="00384F39">
        <w:rPr>
          <w:rFonts w:ascii="Simplified Arabic" w:hAnsi="Simplified Arabic" w:cs="Simplified Arabic" w:hint="cs"/>
          <w:sz w:val="28"/>
          <w:szCs w:val="28"/>
          <w:rtl/>
        </w:rPr>
        <w:t>؛ أفاد</w:t>
      </w:r>
      <w:r w:rsidR="00BC7392" w:rsidRPr="00384F39">
        <w:rPr>
          <w:rFonts w:ascii="Simplified Arabic" w:hAnsi="Simplified Arabic" w:cs="Simplified Arabic"/>
          <w:sz w:val="28"/>
          <w:szCs w:val="28"/>
          <w:rtl/>
        </w:rPr>
        <w:t xml:space="preserve"> 66.7% </w:t>
      </w:r>
      <w:r w:rsidR="00F92DF9" w:rsidRPr="00384F39">
        <w:rPr>
          <w:rFonts w:ascii="Simplified Arabic" w:hAnsi="Simplified Arabic" w:cs="Simplified Arabic" w:hint="cs"/>
          <w:sz w:val="28"/>
          <w:szCs w:val="28"/>
          <w:rtl/>
        </w:rPr>
        <w:t xml:space="preserve">أنهم يدخنون منذ </w:t>
      </w:r>
      <w:r w:rsidR="00BC7392" w:rsidRPr="00384F39">
        <w:rPr>
          <w:rFonts w:ascii="Simplified Arabic" w:hAnsi="Simplified Arabic" w:cs="Simplified Arabic"/>
          <w:sz w:val="28"/>
          <w:szCs w:val="28"/>
          <w:rtl/>
        </w:rPr>
        <w:t xml:space="preserve">أقل من 5 سنوات، </w:t>
      </w:r>
      <w:r w:rsidR="00F92DF9" w:rsidRPr="00384F39">
        <w:rPr>
          <w:rFonts w:ascii="Simplified Arabic" w:hAnsi="Simplified Arabic" w:cs="Simplified Arabic" w:hint="cs"/>
          <w:sz w:val="28"/>
          <w:szCs w:val="28"/>
          <w:rtl/>
        </w:rPr>
        <w:t>في حين أفاد</w:t>
      </w:r>
      <w:r w:rsidR="00BC7392" w:rsidRPr="00384F39">
        <w:rPr>
          <w:rFonts w:ascii="Simplified Arabic" w:hAnsi="Simplified Arabic" w:cs="Simplified Arabic"/>
          <w:sz w:val="28"/>
          <w:szCs w:val="28"/>
          <w:rtl/>
        </w:rPr>
        <w:t xml:space="preserve"> 33.</w:t>
      </w:r>
      <w:r w:rsidR="00170609" w:rsidRPr="00384F39">
        <w:rPr>
          <w:rFonts w:ascii="Simplified Arabic" w:hAnsi="Simplified Arabic" w:cs="Simplified Arabic" w:hint="cs"/>
          <w:sz w:val="28"/>
          <w:szCs w:val="28"/>
          <w:rtl/>
        </w:rPr>
        <w:t>3</w:t>
      </w:r>
      <w:r w:rsidR="00BC7392" w:rsidRPr="00384F39">
        <w:rPr>
          <w:rFonts w:ascii="Simplified Arabic" w:hAnsi="Simplified Arabic" w:cs="Simplified Arabic"/>
          <w:sz w:val="28"/>
          <w:szCs w:val="28"/>
          <w:rtl/>
        </w:rPr>
        <w:t xml:space="preserve">% </w:t>
      </w:r>
      <w:r w:rsidR="00F92DF9" w:rsidRPr="00384F39">
        <w:rPr>
          <w:rFonts w:ascii="Simplified Arabic" w:hAnsi="Simplified Arabic" w:cs="Simplified Arabic" w:hint="cs"/>
          <w:sz w:val="28"/>
          <w:szCs w:val="28"/>
          <w:rtl/>
        </w:rPr>
        <w:t>أنهم يدخنون منذ</w:t>
      </w:r>
      <w:r w:rsidR="00BC7392" w:rsidRPr="00384F39">
        <w:rPr>
          <w:rFonts w:ascii="Simplified Arabic" w:hAnsi="Simplified Arabic" w:cs="Simplified Arabic"/>
          <w:sz w:val="28"/>
          <w:szCs w:val="28"/>
          <w:rtl/>
        </w:rPr>
        <w:t xml:space="preserve"> أكثر من 5 سنوات. </w:t>
      </w:r>
    </w:p>
    <w:p w:rsidR="008942CB" w:rsidRPr="00384F39" w:rsidRDefault="008942CB" w:rsidP="00DA6035">
      <w:pPr>
        <w:bidi/>
        <w:spacing w:before="120" w:line="240" w:lineRule="auto"/>
        <w:ind w:left="100"/>
        <w:contextualSpacing/>
        <w:jc w:val="both"/>
        <w:rPr>
          <w:rFonts w:ascii="Simplified Arabic" w:hAnsi="Simplified Arabic" w:cs="Simplified Arabic"/>
          <w:sz w:val="28"/>
          <w:szCs w:val="28"/>
          <w:rtl/>
        </w:rPr>
      </w:pPr>
    </w:p>
    <w:p w:rsidR="00CD2EE8" w:rsidRPr="00384F39" w:rsidRDefault="00D01536" w:rsidP="00DA6035">
      <w:pPr>
        <w:tabs>
          <w:tab w:val="left" w:pos="7373"/>
        </w:tabs>
        <w:bidi/>
        <w:spacing w:before="120" w:line="240" w:lineRule="auto"/>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الشكل (</w:t>
      </w:r>
      <w:r w:rsidR="000D7602" w:rsidRPr="00384F39">
        <w:rPr>
          <w:rFonts w:ascii="Simplified Arabic" w:hAnsi="Simplified Arabic" w:cs="Simplified Arabic" w:hint="cs"/>
          <w:b/>
          <w:bCs/>
          <w:sz w:val="28"/>
          <w:szCs w:val="28"/>
          <w:rtl/>
        </w:rPr>
        <w:t>6</w:t>
      </w:r>
      <w:r w:rsidR="00A83450" w:rsidRPr="00384F39">
        <w:rPr>
          <w:rFonts w:ascii="Simplified Arabic" w:hAnsi="Simplified Arabic" w:cs="Simplified Arabic"/>
          <w:b/>
          <w:bCs/>
          <w:sz w:val="28"/>
          <w:szCs w:val="28"/>
          <w:rtl/>
        </w:rPr>
        <w:t>)</w:t>
      </w:r>
      <w:r w:rsidR="006244BF">
        <w:rPr>
          <w:rFonts w:ascii="Simplified Arabic" w:hAnsi="Simplified Arabic" w:cs="Simplified Arabic" w:hint="cs"/>
          <w:b/>
          <w:bCs/>
          <w:sz w:val="28"/>
          <w:szCs w:val="28"/>
          <w:rtl/>
        </w:rPr>
        <w:t>:</w:t>
      </w:r>
      <w:r w:rsidR="007646F8" w:rsidRPr="00384F39">
        <w:rPr>
          <w:rFonts w:ascii="Simplified Arabic" w:hAnsi="Simplified Arabic" w:cs="Simplified Arabic"/>
          <w:b/>
          <w:bCs/>
          <w:sz w:val="28"/>
          <w:szCs w:val="28"/>
          <w:rtl/>
        </w:rPr>
        <w:t>ال</w:t>
      </w:r>
      <w:r w:rsidRPr="00384F39">
        <w:rPr>
          <w:rFonts w:ascii="Simplified Arabic" w:hAnsi="Simplified Arabic" w:cs="Simplified Arabic"/>
          <w:b/>
          <w:bCs/>
          <w:sz w:val="28"/>
          <w:szCs w:val="28"/>
          <w:rtl/>
        </w:rPr>
        <w:t>عوامل</w:t>
      </w:r>
      <w:r w:rsidR="007646F8" w:rsidRPr="00384F39">
        <w:rPr>
          <w:rFonts w:ascii="Simplified Arabic" w:hAnsi="Simplified Arabic" w:cs="Simplified Arabic"/>
          <w:b/>
          <w:bCs/>
          <w:sz w:val="28"/>
          <w:szCs w:val="28"/>
          <w:rtl/>
        </w:rPr>
        <w:t xml:space="preserve"> المؤثرة في بدء ممارسة</w:t>
      </w:r>
      <w:r w:rsidRPr="00384F39">
        <w:rPr>
          <w:rFonts w:ascii="Simplified Arabic" w:hAnsi="Simplified Arabic" w:cs="Simplified Arabic"/>
          <w:b/>
          <w:bCs/>
          <w:sz w:val="28"/>
          <w:szCs w:val="28"/>
          <w:rtl/>
        </w:rPr>
        <w:t xml:space="preserve">  التدخين</w:t>
      </w:r>
    </w:p>
    <w:p w:rsidR="00707BD5" w:rsidRPr="00384F39" w:rsidRDefault="00BF7A67" w:rsidP="00DA6035">
      <w:pPr>
        <w:tabs>
          <w:tab w:val="left" w:pos="7373"/>
        </w:tabs>
        <w:bidi/>
        <w:spacing w:before="120" w:line="240" w:lineRule="auto"/>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noProof/>
          <w:sz w:val="28"/>
          <w:szCs w:val="28"/>
        </w:rPr>
        <w:drawing>
          <wp:inline distT="0" distB="0" distL="0" distR="0">
            <wp:extent cx="4476750"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0" cy="2076450"/>
                    </a:xfrm>
                    <a:prstGeom prst="rect">
                      <a:avLst/>
                    </a:prstGeom>
                    <a:noFill/>
                    <a:ln>
                      <a:noFill/>
                    </a:ln>
                  </pic:spPr>
                </pic:pic>
              </a:graphicData>
            </a:graphic>
          </wp:inline>
        </w:drawing>
      </w:r>
    </w:p>
    <w:p w:rsidR="0021535D" w:rsidRPr="006244BF" w:rsidRDefault="00103598" w:rsidP="00DA6035">
      <w:p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و</w:t>
      </w:r>
      <w:r w:rsidR="00AA4356" w:rsidRPr="00384F39">
        <w:rPr>
          <w:rFonts w:ascii="Simplified Arabic" w:hAnsi="Simplified Arabic" w:cs="Simplified Arabic"/>
          <w:sz w:val="28"/>
          <w:szCs w:val="28"/>
          <w:rtl/>
        </w:rPr>
        <w:t>يبين الشكل (</w:t>
      </w:r>
      <w:r w:rsidR="000D7602" w:rsidRPr="00384F39">
        <w:rPr>
          <w:rFonts w:ascii="Simplified Arabic" w:hAnsi="Simplified Arabic" w:cs="Simplified Arabic" w:hint="cs"/>
          <w:sz w:val="28"/>
          <w:szCs w:val="28"/>
          <w:rtl/>
        </w:rPr>
        <w:t>6</w:t>
      </w:r>
      <w:r w:rsidR="00AA4356" w:rsidRPr="00384F39">
        <w:rPr>
          <w:rFonts w:ascii="Simplified Arabic" w:hAnsi="Simplified Arabic" w:cs="Simplified Arabic"/>
          <w:sz w:val="28"/>
          <w:szCs w:val="28"/>
          <w:rtl/>
        </w:rPr>
        <w:t xml:space="preserve">) العوامل المؤثرة </w:t>
      </w:r>
      <w:r w:rsidR="00084030" w:rsidRPr="00384F39">
        <w:rPr>
          <w:rFonts w:ascii="Simplified Arabic" w:hAnsi="Simplified Arabic" w:cs="Simplified Arabic"/>
          <w:sz w:val="28"/>
          <w:szCs w:val="28"/>
          <w:rtl/>
        </w:rPr>
        <w:t xml:space="preserve">في بدء ممارسة التدخين، </w:t>
      </w:r>
      <w:r w:rsidRPr="00384F39">
        <w:rPr>
          <w:rFonts w:ascii="Simplified Arabic" w:hAnsi="Simplified Arabic" w:cs="Simplified Arabic" w:hint="cs"/>
          <w:sz w:val="28"/>
          <w:szCs w:val="28"/>
          <w:rtl/>
        </w:rPr>
        <w:t>وتبين أن</w:t>
      </w:r>
      <w:r w:rsidR="00084030" w:rsidRPr="00384F39">
        <w:rPr>
          <w:rFonts w:ascii="Simplified Arabic" w:hAnsi="Simplified Arabic" w:cs="Simplified Arabic"/>
          <w:sz w:val="28"/>
          <w:szCs w:val="28"/>
          <w:rtl/>
        </w:rPr>
        <w:t xml:space="preserve"> أهم عامل مؤثر هو الأصدقاء</w:t>
      </w:r>
      <w:r w:rsidRPr="00384F39">
        <w:rPr>
          <w:rFonts w:ascii="Simplified Arabic" w:hAnsi="Simplified Arabic" w:cs="Simplified Arabic" w:hint="cs"/>
          <w:sz w:val="28"/>
          <w:szCs w:val="28"/>
          <w:rtl/>
        </w:rPr>
        <w:t>، فقد بلغت نسبة الذين تأثروا بأصدقائهم ودفعوهم للتدخين48.8</w:t>
      </w:r>
      <w:r w:rsidRPr="00384F39">
        <w:rPr>
          <w:rFonts w:ascii="Simplified Arabic" w:hAnsi="Simplified Arabic" w:cs="Simplified Arabic"/>
          <w:sz w:val="28"/>
          <w:szCs w:val="28"/>
          <w:rtl/>
        </w:rPr>
        <w:t>%</w:t>
      </w:r>
      <w:r w:rsidRPr="00384F39">
        <w:rPr>
          <w:rFonts w:ascii="Simplified Arabic" w:hAnsi="Simplified Arabic" w:cs="Simplified Arabic" w:hint="cs"/>
          <w:sz w:val="28"/>
          <w:szCs w:val="28"/>
          <w:rtl/>
        </w:rPr>
        <w:t>، وهذا أمر متوقع</w:t>
      </w:r>
      <w:r w:rsidR="00D01536" w:rsidRPr="00384F39">
        <w:rPr>
          <w:rFonts w:ascii="Simplified Arabic" w:hAnsi="Simplified Arabic" w:cs="Simplified Arabic"/>
          <w:sz w:val="28"/>
          <w:szCs w:val="28"/>
          <w:rtl/>
        </w:rPr>
        <w:t xml:space="preserve"> حيث أن الفئة العمرية </w:t>
      </w:r>
      <w:r w:rsidRPr="00384F39">
        <w:rPr>
          <w:rFonts w:ascii="Simplified Arabic" w:hAnsi="Simplified Arabic" w:cs="Simplified Arabic" w:hint="cs"/>
          <w:sz w:val="28"/>
          <w:szCs w:val="28"/>
          <w:rtl/>
        </w:rPr>
        <w:t>لطلبة الجامعات</w:t>
      </w:r>
      <w:r w:rsidR="008D372D">
        <w:rPr>
          <w:rFonts w:ascii="Simplified Arabic" w:hAnsi="Simplified Arabic" w:cs="Simplified Arabic" w:hint="cs"/>
          <w:sz w:val="28"/>
          <w:szCs w:val="28"/>
          <w:rtl/>
        </w:rPr>
        <w:t xml:space="preserve"> </w:t>
      </w:r>
      <w:r w:rsidRPr="00384F39">
        <w:rPr>
          <w:rFonts w:ascii="Simplified Arabic" w:hAnsi="Simplified Arabic" w:cs="Simplified Arabic" w:hint="cs"/>
          <w:sz w:val="28"/>
          <w:szCs w:val="28"/>
          <w:rtl/>
        </w:rPr>
        <w:t>تتراوح بين</w:t>
      </w:r>
      <w:r w:rsidR="00D01536" w:rsidRPr="00384F39">
        <w:rPr>
          <w:rFonts w:ascii="Simplified Arabic" w:hAnsi="Simplified Arabic" w:cs="Simplified Arabic"/>
          <w:sz w:val="28"/>
          <w:szCs w:val="28"/>
          <w:rtl/>
        </w:rPr>
        <w:t>18 سنة</w:t>
      </w:r>
      <w:r w:rsidRPr="00384F39">
        <w:rPr>
          <w:rFonts w:ascii="Simplified Arabic" w:hAnsi="Simplified Arabic" w:cs="Simplified Arabic" w:hint="cs"/>
          <w:sz w:val="28"/>
          <w:szCs w:val="28"/>
          <w:rtl/>
        </w:rPr>
        <w:t xml:space="preserve"> و 25 سنة</w:t>
      </w:r>
      <w:r w:rsidR="008D372D">
        <w:rPr>
          <w:rFonts w:ascii="Simplified Arabic" w:hAnsi="Simplified Arabic" w:cs="Simplified Arabic" w:hint="cs"/>
          <w:sz w:val="28"/>
          <w:szCs w:val="28"/>
          <w:rtl/>
        </w:rPr>
        <w:t xml:space="preserve"> </w:t>
      </w:r>
      <w:r w:rsidRPr="00384F39">
        <w:rPr>
          <w:rFonts w:ascii="Simplified Arabic" w:hAnsi="Simplified Arabic" w:cs="Simplified Arabic" w:hint="cs"/>
          <w:sz w:val="28"/>
          <w:szCs w:val="28"/>
          <w:rtl/>
        </w:rPr>
        <w:t>و</w:t>
      </w:r>
      <w:r w:rsidR="00D01536" w:rsidRPr="00384F39">
        <w:rPr>
          <w:rFonts w:ascii="Simplified Arabic" w:hAnsi="Simplified Arabic" w:cs="Simplified Arabic"/>
          <w:sz w:val="28"/>
          <w:szCs w:val="28"/>
          <w:rtl/>
        </w:rPr>
        <w:t>يكون فيه</w:t>
      </w:r>
      <w:r w:rsidRPr="00384F39">
        <w:rPr>
          <w:rFonts w:ascii="Simplified Arabic" w:hAnsi="Simplified Arabic" w:cs="Simplified Arabic" w:hint="cs"/>
          <w:sz w:val="28"/>
          <w:szCs w:val="28"/>
          <w:rtl/>
        </w:rPr>
        <w:t>ا</w:t>
      </w:r>
      <w:r w:rsidR="008D372D">
        <w:rPr>
          <w:rFonts w:ascii="Simplified Arabic" w:hAnsi="Simplified Arabic" w:cs="Simplified Arabic" w:hint="cs"/>
          <w:sz w:val="28"/>
          <w:szCs w:val="28"/>
          <w:rtl/>
        </w:rPr>
        <w:t xml:space="preserve"> </w:t>
      </w:r>
      <w:r w:rsidRPr="00384F39">
        <w:rPr>
          <w:rFonts w:ascii="Simplified Arabic" w:hAnsi="Simplified Arabic" w:cs="Simplified Arabic" w:hint="cs"/>
          <w:sz w:val="28"/>
          <w:szCs w:val="28"/>
          <w:rtl/>
        </w:rPr>
        <w:t>الطالب</w:t>
      </w:r>
      <w:r w:rsidR="00D01536" w:rsidRPr="00384F39">
        <w:rPr>
          <w:rFonts w:ascii="Simplified Arabic" w:hAnsi="Simplified Arabic" w:cs="Simplified Arabic"/>
          <w:sz w:val="28"/>
          <w:szCs w:val="28"/>
          <w:rtl/>
        </w:rPr>
        <w:t xml:space="preserve"> أكثر</w:t>
      </w:r>
      <w:r w:rsidR="005573AD" w:rsidRPr="00384F39">
        <w:rPr>
          <w:rFonts w:ascii="Simplified Arabic" w:hAnsi="Simplified Arabic" w:cs="Simplified Arabic" w:hint="cs"/>
          <w:sz w:val="28"/>
          <w:szCs w:val="28"/>
          <w:rtl/>
        </w:rPr>
        <w:t xml:space="preserve"> عرضة</w:t>
      </w:r>
      <w:r w:rsidR="008D372D">
        <w:rPr>
          <w:rFonts w:ascii="Simplified Arabic" w:hAnsi="Simplified Arabic" w:cs="Simplified Arabic" w:hint="cs"/>
          <w:sz w:val="28"/>
          <w:szCs w:val="28"/>
          <w:rtl/>
        </w:rPr>
        <w:t xml:space="preserve"> </w:t>
      </w:r>
      <w:r w:rsidR="005573AD" w:rsidRPr="00384F39">
        <w:rPr>
          <w:rFonts w:ascii="Simplified Arabic" w:hAnsi="Simplified Arabic" w:cs="Simplified Arabic" w:hint="cs"/>
          <w:sz w:val="28"/>
          <w:szCs w:val="28"/>
          <w:rtl/>
        </w:rPr>
        <w:t>للتأثر</w:t>
      </w:r>
      <w:r w:rsidR="00D01536" w:rsidRPr="00384F39">
        <w:rPr>
          <w:rFonts w:ascii="Simplified Arabic" w:hAnsi="Simplified Arabic" w:cs="Simplified Arabic"/>
          <w:sz w:val="28"/>
          <w:szCs w:val="28"/>
          <w:rtl/>
        </w:rPr>
        <w:t xml:space="preserve"> بأصدقائه وأقرانه. </w:t>
      </w:r>
    </w:p>
    <w:p w:rsidR="00D01536" w:rsidRPr="004B0313" w:rsidRDefault="002714A1" w:rsidP="00DA6035">
      <w:pPr>
        <w:tabs>
          <w:tab w:val="left" w:pos="7373"/>
        </w:tabs>
        <w:bidi/>
        <w:spacing w:before="120" w:line="240" w:lineRule="auto"/>
        <w:ind w:left="100"/>
        <w:contextualSpacing/>
        <w:jc w:val="both"/>
        <w:rPr>
          <w:rFonts w:ascii="Simplified Arabic" w:hAnsi="Simplified Arabic" w:cs="Simplified Arabic"/>
          <w:b/>
          <w:bCs/>
          <w:sz w:val="28"/>
          <w:szCs w:val="28"/>
          <w:u w:val="single"/>
          <w:rtl/>
        </w:rPr>
      </w:pPr>
      <w:r w:rsidRPr="004B0313">
        <w:rPr>
          <w:rFonts w:ascii="Simplified Arabic" w:hAnsi="Simplified Arabic" w:cs="Simplified Arabic"/>
          <w:b/>
          <w:bCs/>
          <w:sz w:val="28"/>
          <w:szCs w:val="28"/>
          <w:u w:val="single"/>
          <w:rtl/>
        </w:rPr>
        <w:t xml:space="preserve">تحليل </w:t>
      </w:r>
      <w:r w:rsidR="00093249" w:rsidRPr="004B0313">
        <w:rPr>
          <w:rFonts w:ascii="Simplified Arabic" w:hAnsi="Simplified Arabic" w:cs="Simplified Arabic"/>
          <w:b/>
          <w:bCs/>
          <w:sz w:val="28"/>
          <w:szCs w:val="28"/>
          <w:u w:val="single"/>
          <w:rtl/>
        </w:rPr>
        <w:t>العلاقة</w:t>
      </w:r>
      <w:r w:rsidRPr="004B0313">
        <w:rPr>
          <w:rFonts w:ascii="Simplified Arabic" w:hAnsi="Simplified Arabic" w:cs="Simplified Arabic"/>
          <w:b/>
          <w:bCs/>
          <w:sz w:val="28"/>
          <w:szCs w:val="28"/>
          <w:u w:val="single"/>
          <w:rtl/>
        </w:rPr>
        <w:t xml:space="preserve"> بين المتغيرات في الجدول (2) و</w:t>
      </w:r>
      <w:r w:rsidR="00651E20" w:rsidRPr="004B0313">
        <w:rPr>
          <w:rFonts w:ascii="Simplified Arabic" w:hAnsi="Simplified Arabic" w:cs="Simplified Arabic" w:hint="cs"/>
          <w:b/>
          <w:bCs/>
          <w:sz w:val="28"/>
          <w:szCs w:val="28"/>
          <w:u w:val="single"/>
          <w:rtl/>
        </w:rPr>
        <w:t>الجدول</w:t>
      </w:r>
      <w:r w:rsidRPr="004B0313">
        <w:rPr>
          <w:rFonts w:ascii="Simplified Arabic" w:hAnsi="Simplified Arabic" w:cs="Simplified Arabic"/>
          <w:b/>
          <w:bCs/>
          <w:sz w:val="28"/>
          <w:szCs w:val="28"/>
          <w:u w:val="single"/>
          <w:rtl/>
        </w:rPr>
        <w:t xml:space="preserve"> (</w:t>
      </w:r>
      <w:r w:rsidR="000D7602" w:rsidRPr="004B0313">
        <w:rPr>
          <w:rFonts w:ascii="Simplified Arabic" w:hAnsi="Simplified Arabic" w:cs="Simplified Arabic" w:hint="cs"/>
          <w:b/>
          <w:bCs/>
          <w:sz w:val="28"/>
          <w:szCs w:val="28"/>
          <w:u w:val="single"/>
          <w:rtl/>
        </w:rPr>
        <w:t>5</w:t>
      </w:r>
      <w:r w:rsidRPr="004B0313">
        <w:rPr>
          <w:rFonts w:ascii="Simplified Arabic" w:hAnsi="Simplified Arabic" w:cs="Simplified Arabic"/>
          <w:b/>
          <w:bCs/>
          <w:sz w:val="28"/>
          <w:szCs w:val="28"/>
          <w:u w:val="single"/>
          <w:rtl/>
        </w:rPr>
        <w:t xml:space="preserve">) </w:t>
      </w:r>
    </w:p>
    <w:p w:rsidR="00093249" w:rsidRPr="00384F39" w:rsidRDefault="00093249" w:rsidP="00DA6035">
      <w:pPr>
        <w:pStyle w:val="a4"/>
        <w:numPr>
          <w:ilvl w:val="0"/>
          <w:numId w:val="37"/>
        </w:numPr>
        <w:tabs>
          <w:tab w:val="left" w:pos="7373"/>
        </w:tabs>
        <w:bidi/>
        <w:spacing w:before="120" w:line="240" w:lineRule="auto"/>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0021535D"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الجنس وكون الشخص مدخن.</w:t>
      </w:r>
    </w:p>
    <w:p w:rsidR="009B4430" w:rsidRPr="00384F39" w:rsidRDefault="009B4430" w:rsidP="00DA6035">
      <w:pPr>
        <w:pStyle w:val="a4"/>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النتيجة: </w:t>
      </w:r>
      <w:r w:rsidR="00E37C37" w:rsidRPr="00384F39">
        <w:rPr>
          <w:rFonts w:ascii="Simplified Arabic" w:hAnsi="Simplified Arabic" w:cs="Simplified Arabic" w:hint="cs"/>
          <w:sz w:val="28"/>
          <w:szCs w:val="28"/>
          <w:rtl/>
        </w:rPr>
        <w:t>وجد</w:t>
      </w:r>
      <w:r w:rsidRPr="00384F39">
        <w:rPr>
          <w:rFonts w:ascii="Simplified Arabic" w:hAnsi="Simplified Arabic" w:cs="Simplified Arabic"/>
          <w:sz w:val="28"/>
          <w:szCs w:val="28"/>
          <w:rtl/>
        </w:rPr>
        <w:t xml:space="preserve"> أن قيمة </w:t>
      </w:r>
      <w:r w:rsidR="00E37C37" w:rsidRPr="00384F39">
        <w:rPr>
          <w:rFonts w:ascii="Simplified Arabic" w:hAnsi="Simplified Arabic" w:cs="Simplified Arabic"/>
          <w:sz w:val="28"/>
          <w:szCs w:val="28"/>
          <w:rtl/>
        </w:rPr>
        <w:t>اختبار</w:t>
      </w:r>
      <w:r w:rsidRPr="00384F39">
        <w:rPr>
          <w:rFonts w:ascii="Simplified Arabic" w:hAnsi="Simplified Arabic" w:cs="Simplified Arabic"/>
          <w:sz w:val="28"/>
          <w:szCs w:val="28"/>
          <w:rtl/>
        </w:rPr>
        <w:t xml:space="preserve"> مربع كاي=  20.320 ومستوى الدلالة 0.000 وهي أقل من 0.05.</w:t>
      </w:r>
    </w:p>
    <w:p w:rsidR="009B4430" w:rsidRPr="006244BF" w:rsidRDefault="009B4430" w:rsidP="00DA6035">
      <w:pPr>
        <w:pStyle w:val="a4"/>
        <w:tabs>
          <w:tab w:val="left" w:pos="7373"/>
        </w:tabs>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لذلك نرفض الفرضية الصفرية ونقبل بالفرضية البديلة التي تقول بأنه يوجد فروق ذات دلالة إحصائية </w:t>
      </w:r>
      <w:r w:rsidR="005F0162"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الثقة (0.95) ما بين متغير الجنس وكون الشخص مدخن. </w:t>
      </w:r>
    </w:p>
    <w:p w:rsidR="009B4430" w:rsidRPr="00384F39" w:rsidRDefault="009B4430" w:rsidP="00DA6035">
      <w:pPr>
        <w:pStyle w:val="a4"/>
        <w:numPr>
          <w:ilvl w:val="0"/>
          <w:numId w:val="37"/>
        </w:numPr>
        <w:tabs>
          <w:tab w:val="left" w:pos="7373"/>
        </w:tabs>
        <w:bidi/>
        <w:spacing w:before="120" w:line="240" w:lineRule="auto"/>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0021535D"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الكلية وكون الشخص مدخن.</w:t>
      </w:r>
    </w:p>
    <w:p w:rsidR="009B4430" w:rsidRPr="00384F39" w:rsidRDefault="009B4430" w:rsidP="00DA6035">
      <w:pPr>
        <w:pStyle w:val="a4"/>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النتيجة: </w:t>
      </w:r>
      <w:r w:rsidR="00E37C37" w:rsidRPr="00384F39">
        <w:rPr>
          <w:rFonts w:ascii="Simplified Arabic" w:hAnsi="Simplified Arabic" w:cs="Simplified Arabic" w:hint="cs"/>
          <w:sz w:val="28"/>
          <w:szCs w:val="28"/>
          <w:rtl/>
        </w:rPr>
        <w:t>وجد</w:t>
      </w:r>
      <w:r w:rsidRPr="00384F39">
        <w:rPr>
          <w:rFonts w:ascii="Simplified Arabic" w:hAnsi="Simplified Arabic" w:cs="Simplified Arabic"/>
          <w:sz w:val="28"/>
          <w:szCs w:val="28"/>
          <w:rtl/>
        </w:rPr>
        <w:t xml:space="preserve"> أن قيمة </w:t>
      </w:r>
      <w:r w:rsidR="00E37C37" w:rsidRPr="00384F39">
        <w:rPr>
          <w:rFonts w:ascii="Simplified Arabic" w:hAnsi="Simplified Arabic" w:cs="Simplified Arabic"/>
          <w:sz w:val="28"/>
          <w:szCs w:val="28"/>
          <w:rtl/>
        </w:rPr>
        <w:t>اختبار</w:t>
      </w:r>
      <w:r w:rsidRPr="00384F39">
        <w:rPr>
          <w:rFonts w:ascii="Simplified Arabic" w:hAnsi="Simplified Arabic" w:cs="Simplified Arabic"/>
          <w:sz w:val="28"/>
          <w:szCs w:val="28"/>
          <w:rtl/>
        </w:rPr>
        <w:t xml:space="preserve"> مربع كاي=  61.911 ومستوى الدلالة 0.000 و هي أقل من 0.05.</w:t>
      </w:r>
    </w:p>
    <w:p w:rsidR="009B4430" w:rsidRPr="00384F39" w:rsidRDefault="009B4430" w:rsidP="00DA6035">
      <w:pPr>
        <w:pStyle w:val="a4"/>
        <w:tabs>
          <w:tab w:val="left" w:pos="7373"/>
        </w:tabs>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لذلك نرفض الفرضية الصفرية ونقبل بالفرضية البديلة التي تقول بأنه يوجد فروق ذات دلالة إحصائية </w:t>
      </w:r>
      <w:r w:rsidR="005F0162"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الثقة (0.95) ما بين متغير </w:t>
      </w:r>
      <w:r w:rsidR="007A1C1F" w:rsidRPr="00384F39">
        <w:rPr>
          <w:rFonts w:ascii="Simplified Arabic" w:hAnsi="Simplified Arabic" w:cs="Simplified Arabic" w:hint="cs"/>
          <w:sz w:val="28"/>
          <w:szCs w:val="28"/>
          <w:rtl/>
        </w:rPr>
        <w:t>الكلية</w:t>
      </w:r>
      <w:r w:rsidRPr="00384F39">
        <w:rPr>
          <w:rFonts w:ascii="Simplified Arabic" w:hAnsi="Simplified Arabic" w:cs="Simplified Arabic"/>
          <w:sz w:val="28"/>
          <w:szCs w:val="28"/>
          <w:rtl/>
        </w:rPr>
        <w:t xml:space="preserve"> وكون الشخص مدخن. </w:t>
      </w:r>
    </w:p>
    <w:p w:rsidR="009B4430" w:rsidRPr="00384F39" w:rsidRDefault="009B4430" w:rsidP="00DA6035">
      <w:pPr>
        <w:pStyle w:val="a4"/>
        <w:tabs>
          <w:tab w:val="left" w:pos="7373"/>
        </w:tabs>
        <w:bidi/>
        <w:spacing w:before="120" w:line="240" w:lineRule="auto"/>
        <w:ind w:left="100"/>
        <w:jc w:val="both"/>
        <w:rPr>
          <w:rFonts w:ascii="Simplified Arabic" w:hAnsi="Simplified Arabic" w:cs="Simplified Arabic"/>
          <w:sz w:val="28"/>
          <w:szCs w:val="28"/>
          <w:rtl/>
        </w:rPr>
      </w:pPr>
    </w:p>
    <w:p w:rsidR="009B4430" w:rsidRPr="00384F39" w:rsidRDefault="009B4430" w:rsidP="00DA6035">
      <w:pPr>
        <w:pStyle w:val="a4"/>
        <w:numPr>
          <w:ilvl w:val="0"/>
          <w:numId w:val="3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0021535D"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المعدل التراكمي</w:t>
      </w:r>
      <w:r w:rsidR="007A1C1F" w:rsidRPr="00384F39">
        <w:rPr>
          <w:rFonts w:ascii="Simplified Arabic" w:hAnsi="Simplified Arabic" w:cs="Simplified Arabic" w:hint="cs"/>
          <w:sz w:val="28"/>
          <w:szCs w:val="28"/>
          <w:rtl/>
        </w:rPr>
        <w:t xml:space="preserve"> للطالب</w:t>
      </w:r>
      <w:r w:rsidRPr="00384F39">
        <w:rPr>
          <w:rFonts w:ascii="Simplified Arabic" w:hAnsi="Simplified Arabic" w:cs="Simplified Arabic"/>
          <w:sz w:val="28"/>
          <w:szCs w:val="28"/>
          <w:rtl/>
        </w:rPr>
        <w:t xml:space="preserve">  وكون الشخص مدخن.</w:t>
      </w:r>
    </w:p>
    <w:p w:rsidR="009B4430" w:rsidRPr="00384F39" w:rsidRDefault="009B4430" w:rsidP="00DA6035">
      <w:pPr>
        <w:pStyle w:val="a4"/>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النتيجة: </w:t>
      </w:r>
      <w:r w:rsidR="001E7069" w:rsidRPr="00384F39">
        <w:rPr>
          <w:rFonts w:ascii="Simplified Arabic" w:hAnsi="Simplified Arabic" w:cs="Simplified Arabic" w:hint="cs"/>
          <w:sz w:val="28"/>
          <w:szCs w:val="28"/>
          <w:rtl/>
        </w:rPr>
        <w:t>وجد</w:t>
      </w:r>
      <w:r w:rsidRPr="00384F39">
        <w:rPr>
          <w:rFonts w:ascii="Simplified Arabic" w:hAnsi="Simplified Arabic" w:cs="Simplified Arabic"/>
          <w:sz w:val="28"/>
          <w:szCs w:val="28"/>
          <w:rtl/>
        </w:rPr>
        <w:t xml:space="preserve"> أن قيمة </w:t>
      </w:r>
      <w:r w:rsidR="00E37C37" w:rsidRPr="00384F39">
        <w:rPr>
          <w:rFonts w:ascii="Simplified Arabic" w:hAnsi="Simplified Arabic" w:cs="Simplified Arabic"/>
          <w:sz w:val="28"/>
          <w:szCs w:val="28"/>
          <w:rtl/>
        </w:rPr>
        <w:t>اختبار</w:t>
      </w:r>
      <w:r w:rsidRPr="00384F39">
        <w:rPr>
          <w:rFonts w:ascii="Simplified Arabic" w:hAnsi="Simplified Arabic" w:cs="Simplified Arabic"/>
          <w:sz w:val="28"/>
          <w:szCs w:val="28"/>
          <w:rtl/>
        </w:rPr>
        <w:t xml:space="preserve"> مربع كاي=  6.596 ومستوى الدلالة 1.59 و هي أكبر من 0.05.</w:t>
      </w:r>
    </w:p>
    <w:p w:rsidR="009B4430" w:rsidRPr="006244BF" w:rsidRDefault="009B4430" w:rsidP="00DA6035">
      <w:pPr>
        <w:pStyle w:val="a4"/>
        <w:tabs>
          <w:tab w:val="left" w:pos="7373"/>
        </w:tabs>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لذلك نقبل الفرضية</w:t>
      </w:r>
      <w:r w:rsidR="00F7584B" w:rsidRPr="00384F39">
        <w:rPr>
          <w:rFonts w:ascii="Simplified Arabic" w:hAnsi="Simplified Arabic" w:cs="Simplified Arabic"/>
          <w:sz w:val="28"/>
          <w:szCs w:val="28"/>
          <w:rtl/>
        </w:rPr>
        <w:t xml:space="preserve"> الصفرية </w:t>
      </w:r>
      <w:r w:rsidRPr="00384F39">
        <w:rPr>
          <w:rFonts w:ascii="Simplified Arabic" w:hAnsi="Simplified Arabic" w:cs="Simplified Arabic"/>
          <w:sz w:val="28"/>
          <w:szCs w:val="28"/>
          <w:rtl/>
        </w:rPr>
        <w:t xml:space="preserve"> التي تقول بأنه لا يوجد فروق ذات دلالة إحصائية </w:t>
      </w:r>
      <w:r w:rsidR="005F0162"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الثقة (0.95) ما بين متغير </w:t>
      </w:r>
      <w:r w:rsidR="007A1C1F" w:rsidRPr="00384F39">
        <w:rPr>
          <w:rFonts w:ascii="Simplified Arabic" w:hAnsi="Simplified Arabic" w:cs="Simplified Arabic" w:hint="cs"/>
          <w:sz w:val="28"/>
          <w:szCs w:val="28"/>
          <w:rtl/>
        </w:rPr>
        <w:t>المعدل التراكمي للطالب</w:t>
      </w:r>
      <w:r w:rsidRPr="00384F39">
        <w:rPr>
          <w:rFonts w:ascii="Simplified Arabic" w:hAnsi="Simplified Arabic" w:cs="Simplified Arabic"/>
          <w:sz w:val="28"/>
          <w:szCs w:val="28"/>
          <w:rtl/>
        </w:rPr>
        <w:t xml:space="preserve"> وكون الشخص مدخن. </w:t>
      </w:r>
    </w:p>
    <w:p w:rsidR="009B4430" w:rsidRPr="00384F39" w:rsidRDefault="009B4430" w:rsidP="00DA6035">
      <w:pPr>
        <w:pStyle w:val="a4"/>
        <w:numPr>
          <w:ilvl w:val="0"/>
          <w:numId w:val="3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0021535D"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مكان السكن وكون الشخص مدخن.</w:t>
      </w:r>
    </w:p>
    <w:p w:rsidR="009B4430" w:rsidRPr="00384F39" w:rsidRDefault="009B4430" w:rsidP="00DA6035">
      <w:pPr>
        <w:pStyle w:val="a4"/>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النتيجة: </w:t>
      </w:r>
      <w:r w:rsidR="001E7069" w:rsidRPr="00384F39">
        <w:rPr>
          <w:rFonts w:ascii="Simplified Arabic" w:hAnsi="Simplified Arabic" w:cs="Simplified Arabic" w:hint="cs"/>
          <w:sz w:val="28"/>
          <w:szCs w:val="28"/>
          <w:rtl/>
        </w:rPr>
        <w:t>وجد</w:t>
      </w:r>
      <w:r w:rsidRPr="00384F39">
        <w:rPr>
          <w:rFonts w:ascii="Simplified Arabic" w:hAnsi="Simplified Arabic" w:cs="Simplified Arabic"/>
          <w:sz w:val="28"/>
          <w:szCs w:val="28"/>
          <w:rtl/>
        </w:rPr>
        <w:t xml:space="preserve"> أن قيمة </w:t>
      </w:r>
      <w:r w:rsidR="00E37C37" w:rsidRPr="00384F39">
        <w:rPr>
          <w:rFonts w:ascii="Simplified Arabic" w:hAnsi="Simplified Arabic" w:cs="Simplified Arabic"/>
          <w:sz w:val="28"/>
          <w:szCs w:val="28"/>
          <w:rtl/>
        </w:rPr>
        <w:t>اختبار</w:t>
      </w:r>
      <w:r w:rsidRPr="00384F39">
        <w:rPr>
          <w:rFonts w:ascii="Simplified Arabic" w:hAnsi="Simplified Arabic" w:cs="Simplified Arabic"/>
          <w:sz w:val="28"/>
          <w:szCs w:val="28"/>
          <w:rtl/>
        </w:rPr>
        <w:t xml:space="preserve"> مربع كاي=  11.343 ومستوى الدلالة 0.003 و هي أقل من 0.05 .</w:t>
      </w:r>
    </w:p>
    <w:p w:rsidR="009B4430" w:rsidRPr="006244BF" w:rsidRDefault="009B4430" w:rsidP="00DA6035">
      <w:pPr>
        <w:pStyle w:val="a4"/>
        <w:tabs>
          <w:tab w:val="left" w:pos="7373"/>
        </w:tabs>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لذلك نرفض الفرضية الصفرية ونقبل بالفرضية البديلة التي تقول بأنه يوجد فروق ذات دلالة إحصائية </w:t>
      </w:r>
      <w:r w:rsidR="005F0162"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الثقة (0.95) ما بين متغير مكان السكن وكون الشخص مدخن.</w:t>
      </w:r>
    </w:p>
    <w:p w:rsidR="009B4430" w:rsidRPr="00384F39" w:rsidRDefault="009B4430" w:rsidP="00DA6035">
      <w:pPr>
        <w:pStyle w:val="a4"/>
        <w:numPr>
          <w:ilvl w:val="0"/>
          <w:numId w:val="3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0021535D"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مع من تعيش حاليا وكون الشخص مدخن.</w:t>
      </w:r>
    </w:p>
    <w:p w:rsidR="009B4430" w:rsidRPr="00384F39" w:rsidRDefault="009B4430" w:rsidP="006C5C2D">
      <w:pPr>
        <w:pStyle w:val="a4"/>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النتيجة: </w:t>
      </w:r>
      <w:r w:rsidR="001E7069" w:rsidRPr="00384F39">
        <w:rPr>
          <w:rFonts w:ascii="Simplified Arabic" w:hAnsi="Simplified Arabic" w:cs="Simplified Arabic" w:hint="cs"/>
          <w:sz w:val="28"/>
          <w:szCs w:val="28"/>
          <w:rtl/>
        </w:rPr>
        <w:t>وجد</w:t>
      </w:r>
      <w:r w:rsidRPr="00384F39">
        <w:rPr>
          <w:rFonts w:ascii="Simplified Arabic" w:hAnsi="Simplified Arabic" w:cs="Simplified Arabic"/>
          <w:sz w:val="28"/>
          <w:szCs w:val="28"/>
          <w:rtl/>
        </w:rPr>
        <w:t xml:space="preserve"> أن قيمة </w:t>
      </w:r>
      <w:r w:rsidR="00E37C37" w:rsidRPr="00384F39">
        <w:rPr>
          <w:rFonts w:ascii="Simplified Arabic" w:hAnsi="Simplified Arabic" w:cs="Simplified Arabic"/>
          <w:sz w:val="28"/>
          <w:szCs w:val="28"/>
          <w:rtl/>
        </w:rPr>
        <w:t>اختبار</w:t>
      </w:r>
      <w:r w:rsidRPr="00384F39">
        <w:rPr>
          <w:rFonts w:ascii="Simplified Arabic" w:hAnsi="Simplified Arabic" w:cs="Simplified Arabic"/>
          <w:sz w:val="28"/>
          <w:szCs w:val="28"/>
          <w:rtl/>
        </w:rPr>
        <w:t xml:space="preserve"> مربع كاي=  6</w:t>
      </w:r>
      <w:r w:rsidR="00113D93" w:rsidRPr="00384F39">
        <w:rPr>
          <w:rFonts w:ascii="Simplified Arabic" w:hAnsi="Simplified Arabic" w:cs="Simplified Arabic"/>
          <w:sz w:val="28"/>
          <w:szCs w:val="28"/>
          <w:rtl/>
        </w:rPr>
        <w:t xml:space="preserve">.111 </w:t>
      </w:r>
      <w:r w:rsidRPr="00384F39">
        <w:rPr>
          <w:rFonts w:ascii="Simplified Arabic" w:hAnsi="Simplified Arabic" w:cs="Simplified Arabic"/>
          <w:sz w:val="28"/>
          <w:szCs w:val="28"/>
          <w:rtl/>
        </w:rPr>
        <w:t xml:space="preserve">ومستوى الدلالة </w:t>
      </w:r>
      <w:r w:rsidR="00113D93" w:rsidRPr="00384F39">
        <w:rPr>
          <w:rFonts w:ascii="Simplified Arabic" w:hAnsi="Simplified Arabic" w:cs="Simplified Arabic"/>
          <w:sz w:val="28"/>
          <w:szCs w:val="28"/>
          <w:rtl/>
        </w:rPr>
        <w:t>0.047</w:t>
      </w:r>
      <w:r w:rsidR="007A1C1F" w:rsidRPr="00384F39">
        <w:rPr>
          <w:rFonts w:ascii="Simplified Arabic" w:hAnsi="Simplified Arabic" w:cs="Simplified Arabic"/>
          <w:sz w:val="28"/>
          <w:szCs w:val="28"/>
          <w:rtl/>
        </w:rPr>
        <w:t xml:space="preserve"> و هي أقل من 0.05</w:t>
      </w:r>
      <w:r w:rsidR="007A1C1F" w:rsidRPr="00384F39">
        <w:rPr>
          <w:rFonts w:ascii="Simplified Arabic" w:hAnsi="Simplified Arabic" w:cs="Simplified Arabic" w:hint="cs"/>
          <w:sz w:val="28"/>
          <w:szCs w:val="28"/>
          <w:rtl/>
        </w:rPr>
        <w:t xml:space="preserve">. لذلك نرفض الفرضية الصفرية ونقبل الفرضية البديلة التي تقوم بأنه يوجد فروق ذات دلالة </w:t>
      </w:r>
      <w:r w:rsidR="006C5C2D" w:rsidRPr="00384F39">
        <w:rPr>
          <w:rFonts w:ascii="Simplified Arabic" w:hAnsi="Simplified Arabic" w:cs="Simplified Arabic" w:hint="cs"/>
          <w:sz w:val="28"/>
          <w:szCs w:val="28"/>
          <w:rtl/>
        </w:rPr>
        <w:t>إحصائية</w:t>
      </w:r>
      <w:r w:rsidR="007A1C1F" w:rsidRPr="00384F39">
        <w:rPr>
          <w:rFonts w:ascii="Simplified Arabic" w:hAnsi="Simplified Arabic" w:cs="Simplified Arabic" w:hint="cs"/>
          <w:sz w:val="28"/>
          <w:szCs w:val="28"/>
          <w:rtl/>
        </w:rPr>
        <w:t xml:space="preserve"> عند مستوى الثقة 0.95 ما بين متغير مع من تعيش حاليا وكون الشخص مدخن، </w:t>
      </w:r>
      <w:r w:rsidR="006C5C2D" w:rsidRPr="00384F39">
        <w:rPr>
          <w:rFonts w:ascii="Simplified Arabic" w:hAnsi="Simplified Arabic" w:cs="Simplified Arabic" w:hint="cs"/>
          <w:sz w:val="28"/>
          <w:szCs w:val="28"/>
          <w:rtl/>
        </w:rPr>
        <w:t>إلا</w:t>
      </w:r>
      <w:r w:rsidR="007A1C1F" w:rsidRPr="00384F39">
        <w:rPr>
          <w:rFonts w:ascii="Simplified Arabic" w:hAnsi="Simplified Arabic" w:cs="Simplified Arabic" w:hint="cs"/>
          <w:sz w:val="28"/>
          <w:szCs w:val="28"/>
          <w:rtl/>
        </w:rPr>
        <w:t xml:space="preserve"> </w:t>
      </w:r>
      <w:r w:rsidR="006C5C2D">
        <w:rPr>
          <w:rFonts w:ascii="Simplified Arabic" w:hAnsi="Simplified Arabic" w:cs="Simplified Arabic" w:hint="cs"/>
          <w:sz w:val="28"/>
          <w:szCs w:val="28"/>
          <w:rtl/>
        </w:rPr>
        <w:t>أن</w:t>
      </w:r>
      <w:r w:rsidR="007A1C1F" w:rsidRPr="00384F39">
        <w:rPr>
          <w:rFonts w:ascii="Simplified Arabic" w:hAnsi="Simplified Arabic" w:cs="Simplified Arabic" w:hint="cs"/>
          <w:sz w:val="28"/>
          <w:szCs w:val="28"/>
          <w:rtl/>
        </w:rPr>
        <w:t xml:space="preserve"> تأثير هذا المتغير ضعيف كما يشير مستوى الدلالة.</w:t>
      </w:r>
    </w:p>
    <w:p w:rsidR="00F7584B" w:rsidRPr="00384F39" w:rsidRDefault="00F7584B" w:rsidP="00DA6035">
      <w:pPr>
        <w:pStyle w:val="a4"/>
        <w:numPr>
          <w:ilvl w:val="0"/>
          <w:numId w:val="3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0021535D"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المستوى التعليمي للأب  وكون الشخص مدخن.</w:t>
      </w:r>
    </w:p>
    <w:p w:rsidR="00F7584B" w:rsidRPr="00384F39" w:rsidRDefault="00F7584B" w:rsidP="00DA6035">
      <w:pPr>
        <w:pStyle w:val="a4"/>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النتيجة: </w:t>
      </w:r>
      <w:r w:rsidR="007A1C1F" w:rsidRPr="00384F39">
        <w:rPr>
          <w:rFonts w:ascii="Simplified Arabic" w:hAnsi="Simplified Arabic" w:cs="Simplified Arabic" w:hint="cs"/>
          <w:sz w:val="28"/>
          <w:szCs w:val="28"/>
          <w:rtl/>
        </w:rPr>
        <w:t>وجد</w:t>
      </w:r>
      <w:r w:rsidRPr="00384F39">
        <w:rPr>
          <w:rFonts w:ascii="Simplified Arabic" w:hAnsi="Simplified Arabic" w:cs="Simplified Arabic"/>
          <w:sz w:val="28"/>
          <w:szCs w:val="28"/>
          <w:rtl/>
        </w:rPr>
        <w:t xml:space="preserve"> أن قيمة </w:t>
      </w:r>
      <w:r w:rsidR="00E37C37" w:rsidRPr="00384F39">
        <w:rPr>
          <w:rFonts w:ascii="Simplified Arabic" w:hAnsi="Simplified Arabic" w:cs="Simplified Arabic"/>
          <w:sz w:val="28"/>
          <w:szCs w:val="28"/>
          <w:rtl/>
        </w:rPr>
        <w:t>اختبار</w:t>
      </w:r>
      <w:r w:rsidRPr="00384F39">
        <w:rPr>
          <w:rFonts w:ascii="Simplified Arabic" w:hAnsi="Simplified Arabic" w:cs="Simplified Arabic"/>
          <w:sz w:val="28"/>
          <w:szCs w:val="28"/>
          <w:rtl/>
        </w:rPr>
        <w:t xml:space="preserve"> مربع كاي=  3.884 ومستوى الدلالة 0.566 و هي أكبر من 0.05.</w:t>
      </w:r>
    </w:p>
    <w:p w:rsidR="00F7584B" w:rsidRPr="006244BF" w:rsidRDefault="00F7584B" w:rsidP="00DA6035">
      <w:pPr>
        <w:pStyle w:val="a4"/>
        <w:tabs>
          <w:tab w:val="left" w:pos="7373"/>
        </w:tabs>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لذلك نقبل الفرضية الصفرية  التي تقول بأنه لا يوجد فروق ذات دلالة إحصائية على مستوى الثقة (0.95) ما بين متغير المستوى التعليمي للأب  وكون الشخص مدخن.</w:t>
      </w:r>
    </w:p>
    <w:p w:rsidR="00F7584B" w:rsidRPr="00384F39" w:rsidRDefault="00F7584B" w:rsidP="00DA6035">
      <w:pPr>
        <w:pStyle w:val="a4"/>
        <w:numPr>
          <w:ilvl w:val="0"/>
          <w:numId w:val="3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0021535D"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المستوى التعليمي للأم  وكون الشخص مدخن.</w:t>
      </w:r>
    </w:p>
    <w:p w:rsidR="00F7584B" w:rsidRPr="00384F39" w:rsidRDefault="00F7584B" w:rsidP="00DA6035">
      <w:pPr>
        <w:pStyle w:val="a4"/>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النتيجة: </w:t>
      </w:r>
      <w:r w:rsidR="007A1C1F" w:rsidRPr="00384F39">
        <w:rPr>
          <w:rFonts w:ascii="Simplified Arabic" w:hAnsi="Simplified Arabic" w:cs="Simplified Arabic" w:hint="cs"/>
          <w:sz w:val="28"/>
          <w:szCs w:val="28"/>
          <w:rtl/>
        </w:rPr>
        <w:t>وجد</w:t>
      </w:r>
      <w:r w:rsidRPr="00384F39">
        <w:rPr>
          <w:rFonts w:ascii="Simplified Arabic" w:hAnsi="Simplified Arabic" w:cs="Simplified Arabic"/>
          <w:sz w:val="28"/>
          <w:szCs w:val="28"/>
          <w:rtl/>
        </w:rPr>
        <w:t xml:space="preserve"> أن قيمة </w:t>
      </w:r>
      <w:r w:rsidR="00E37C37" w:rsidRPr="00384F39">
        <w:rPr>
          <w:rFonts w:ascii="Simplified Arabic" w:hAnsi="Simplified Arabic" w:cs="Simplified Arabic"/>
          <w:sz w:val="28"/>
          <w:szCs w:val="28"/>
          <w:rtl/>
        </w:rPr>
        <w:t>اختبار</w:t>
      </w:r>
      <w:r w:rsidRPr="00384F39">
        <w:rPr>
          <w:rFonts w:ascii="Simplified Arabic" w:hAnsi="Simplified Arabic" w:cs="Simplified Arabic"/>
          <w:sz w:val="28"/>
          <w:szCs w:val="28"/>
          <w:rtl/>
        </w:rPr>
        <w:t xml:space="preserve"> مربع كاي=  </w:t>
      </w:r>
      <w:r w:rsidR="00D2130C" w:rsidRPr="00384F39">
        <w:rPr>
          <w:rFonts w:ascii="Simplified Arabic" w:hAnsi="Simplified Arabic" w:cs="Simplified Arabic"/>
          <w:sz w:val="28"/>
          <w:szCs w:val="28"/>
          <w:rtl/>
        </w:rPr>
        <w:t xml:space="preserve">7.527 </w:t>
      </w:r>
      <w:r w:rsidRPr="00384F39">
        <w:rPr>
          <w:rFonts w:ascii="Simplified Arabic" w:hAnsi="Simplified Arabic" w:cs="Simplified Arabic"/>
          <w:sz w:val="28"/>
          <w:szCs w:val="28"/>
          <w:rtl/>
        </w:rPr>
        <w:t xml:space="preserve">ومستوى الدلالة </w:t>
      </w:r>
      <w:r w:rsidR="00D2130C" w:rsidRPr="00384F39">
        <w:rPr>
          <w:rFonts w:ascii="Simplified Arabic" w:hAnsi="Simplified Arabic" w:cs="Simplified Arabic"/>
          <w:sz w:val="28"/>
          <w:szCs w:val="28"/>
          <w:rtl/>
        </w:rPr>
        <w:t>1.84</w:t>
      </w:r>
      <w:r w:rsidRPr="00384F39">
        <w:rPr>
          <w:rFonts w:ascii="Simplified Arabic" w:hAnsi="Simplified Arabic" w:cs="Simplified Arabic"/>
          <w:sz w:val="28"/>
          <w:szCs w:val="28"/>
          <w:rtl/>
        </w:rPr>
        <w:t xml:space="preserve"> و هي أكبر من 0.05.</w:t>
      </w:r>
    </w:p>
    <w:p w:rsidR="005D0EE8" w:rsidRPr="006244BF" w:rsidRDefault="00F7584B" w:rsidP="00DA6035">
      <w:pPr>
        <w:pStyle w:val="a4"/>
        <w:tabs>
          <w:tab w:val="left" w:pos="7373"/>
        </w:tabs>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lastRenderedPageBreak/>
        <w:t xml:space="preserve">لذلك نقبل الفرضية الصفرية  التي تقول بأنه لا يوجد فروق ذات دلالة إحصائية </w:t>
      </w:r>
      <w:r w:rsidR="005F0162"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الثقة (0.95) ما بين متغير المستوى التعليمي </w:t>
      </w:r>
      <w:r w:rsidR="00D2130C" w:rsidRPr="00384F39">
        <w:rPr>
          <w:rFonts w:ascii="Simplified Arabic" w:hAnsi="Simplified Arabic" w:cs="Simplified Arabic"/>
          <w:sz w:val="28"/>
          <w:szCs w:val="28"/>
          <w:rtl/>
        </w:rPr>
        <w:t>للأم</w:t>
      </w:r>
      <w:r w:rsidRPr="00384F39">
        <w:rPr>
          <w:rFonts w:ascii="Simplified Arabic" w:hAnsi="Simplified Arabic" w:cs="Simplified Arabic"/>
          <w:sz w:val="28"/>
          <w:szCs w:val="28"/>
          <w:rtl/>
        </w:rPr>
        <w:t xml:space="preserve">  وكون الشخص مدخن.</w:t>
      </w:r>
    </w:p>
    <w:p w:rsidR="005D0EE8" w:rsidRPr="00384F39" w:rsidRDefault="005D0EE8" w:rsidP="00DA6035">
      <w:pPr>
        <w:pStyle w:val="a4"/>
        <w:numPr>
          <w:ilvl w:val="0"/>
          <w:numId w:val="3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0021535D"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w:t>
      </w:r>
      <w:r w:rsidR="00722497" w:rsidRPr="00384F39">
        <w:rPr>
          <w:rFonts w:ascii="Simplified Arabic" w:hAnsi="Simplified Arabic" w:cs="Simplified Arabic" w:hint="cs"/>
          <w:sz w:val="28"/>
          <w:szCs w:val="28"/>
          <w:rtl/>
        </w:rPr>
        <w:t>الصلاة</w:t>
      </w:r>
      <w:r w:rsidRPr="00384F39">
        <w:rPr>
          <w:rFonts w:ascii="Simplified Arabic" w:hAnsi="Simplified Arabic" w:cs="Simplified Arabic"/>
          <w:sz w:val="28"/>
          <w:szCs w:val="28"/>
          <w:rtl/>
        </w:rPr>
        <w:t xml:space="preserve"> وكون الشخص مدخن.</w:t>
      </w:r>
    </w:p>
    <w:p w:rsidR="005D0EE8" w:rsidRPr="00384F39" w:rsidRDefault="005D0EE8" w:rsidP="00DA6035">
      <w:pPr>
        <w:pStyle w:val="a4"/>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النتيجة: </w:t>
      </w:r>
      <w:r w:rsidR="00722497" w:rsidRPr="00384F39">
        <w:rPr>
          <w:rFonts w:ascii="Simplified Arabic" w:hAnsi="Simplified Arabic" w:cs="Simplified Arabic" w:hint="cs"/>
          <w:sz w:val="28"/>
          <w:szCs w:val="28"/>
          <w:rtl/>
        </w:rPr>
        <w:t>وجد</w:t>
      </w:r>
      <w:r w:rsidRPr="00384F39">
        <w:rPr>
          <w:rFonts w:ascii="Simplified Arabic" w:hAnsi="Simplified Arabic" w:cs="Simplified Arabic"/>
          <w:sz w:val="28"/>
          <w:szCs w:val="28"/>
          <w:rtl/>
        </w:rPr>
        <w:t xml:space="preserve"> أن قيمة </w:t>
      </w:r>
      <w:r w:rsidR="00E37C37" w:rsidRPr="00384F39">
        <w:rPr>
          <w:rFonts w:ascii="Simplified Arabic" w:hAnsi="Simplified Arabic" w:cs="Simplified Arabic"/>
          <w:sz w:val="28"/>
          <w:szCs w:val="28"/>
          <w:rtl/>
        </w:rPr>
        <w:t>اختبار</w:t>
      </w:r>
      <w:r w:rsidRPr="00384F39">
        <w:rPr>
          <w:rFonts w:ascii="Simplified Arabic" w:hAnsi="Simplified Arabic" w:cs="Simplified Arabic"/>
          <w:sz w:val="28"/>
          <w:szCs w:val="28"/>
          <w:rtl/>
        </w:rPr>
        <w:t xml:space="preserve"> مربع كاي=  19.622 ومستوى الدلالة 0.000 و هي أقل من 0.05.</w:t>
      </w:r>
    </w:p>
    <w:p w:rsidR="005D0EE8" w:rsidRPr="006244BF" w:rsidRDefault="005D0EE8" w:rsidP="00DA6035">
      <w:pPr>
        <w:pStyle w:val="a4"/>
        <w:tabs>
          <w:tab w:val="left" w:pos="7373"/>
        </w:tabs>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لذلك نرفض الفرضية الصفرية ونقبل بالفرضية البديلة التي تقول بأنه يوجد فروق ذات دلالة إحصائية </w:t>
      </w:r>
      <w:r w:rsidR="005F0162"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الثقة (0.95) ما بين متغير </w:t>
      </w:r>
      <w:r w:rsidR="00722497" w:rsidRPr="00384F39">
        <w:rPr>
          <w:rFonts w:ascii="Simplified Arabic" w:hAnsi="Simplified Arabic" w:cs="Simplified Arabic" w:hint="cs"/>
          <w:sz w:val="28"/>
          <w:szCs w:val="28"/>
          <w:rtl/>
        </w:rPr>
        <w:t>الصلاة</w:t>
      </w:r>
      <w:r w:rsidR="00722497" w:rsidRPr="00384F39">
        <w:rPr>
          <w:rFonts w:ascii="Simplified Arabic" w:hAnsi="Simplified Arabic" w:cs="Simplified Arabic"/>
          <w:sz w:val="28"/>
          <w:szCs w:val="28"/>
          <w:rtl/>
        </w:rPr>
        <w:t xml:space="preserve">  وكون الشخص مدخن</w:t>
      </w:r>
      <w:r w:rsidR="00722497" w:rsidRPr="00384F39">
        <w:rPr>
          <w:rFonts w:ascii="Simplified Arabic" w:hAnsi="Simplified Arabic" w:cs="Simplified Arabic" w:hint="cs"/>
          <w:sz w:val="28"/>
          <w:szCs w:val="28"/>
          <w:rtl/>
        </w:rPr>
        <w:t xml:space="preserve">، حيث </w:t>
      </w:r>
      <w:r w:rsidR="006C5C2D" w:rsidRPr="00384F39">
        <w:rPr>
          <w:rFonts w:ascii="Simplified Arabic" w:hAnsi="Simplified Arabic" w:cs="Simplified Arabic" w:hint="cs"/>
          <w:sz w:val="28"/>
          <w:szCs w:val="28"/>
          <w:rtl/>
        </w:rPr>
        <w:t>أن</w:t>
      </w:r>
      <w:r w:rsidR="00722497" w:rsidRPr="00384F39">
        <w:rPr>
          <w:rFonts w:ascii="Simplified Arabic" w:hAnsi="Simplified Arabic" w:cs="Simplified Arabic" w:hint="cs"/>
          <w:sz w:val="28"/>
          <w:szCs w:val="28"/>
          <w:rtl/>
        </w:rPr>
        <w:t xml:space="preserve"> التدين يشجع الشخص على عدم التدخين.</w:t>
      </w:r>
    </w:p>
    <w:p w:rsidR="003D7011" w:rsidRPr="00384F39" w:rsidRDefault="003D7011" w:rsidP="00DA6035">
      <w:pPr>
        <w:pStyle w:val="a4"/>
        <w:numPr>
          <w:ilvl w:val="0"/>
          <w:numId w:val="37"/>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لا توجد فروق ذات دلالة إحصائية </w:t>
      </w:r>
      <w:r w:rsidR="0021535D"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المعنوية (0.05) ما بين متغير عدد أفراد الأسرة  وكون الشخص مدخن.</w:t>
      </w:r>
    </w:p>
    <w:p w:rsidR="003D7011" w:rsidRPr="00384F39" w:rsidRDefault="003D7011" w:rsidP="00DA6035">
      <w:pPr>
        <w:pStyle w:val="a4"/>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النتيجة: </w:t>
      </w:r>
      <w:r w:rsidR="001E7069" w:rsidRPr="00384F39">
        <w:rPr>
          <w:rFonts w:ascii="Simplified Arabic" w:hAnsi="Simplified Arabic" w:cs="Simplified Arabic" w:hint="cs"/>
          <w:sz w:val="28"/>
          <w:szCs w:val="28"/>
          <w:rtl/>
        </w:rPr>
        <w:t>وجد</w:t>
      </w:r>
      <w:r w:rsidRPr="00384F39">
        <w:rPr>
          <w:rFonts w:ascii="Simplified Arabic" w:hAnsi="Simplified Arabic" w:cs="Simplified Arabic"/>
          <w:sz w:val="28"/>
          <w:szCs w:val="28"/>
          <w:rtl/>
        </w:rPr>
        <w:t xml:space="preserve"> أن قيمة </w:t>
      </w:r>
      <w:r w:rsidRPr="00384F39">
        <w:rPr>
          <w:rFonts w:ascii="Simplified Arabic" w:hAnsi="Simplified Arabic" w:cs="Simplified Arabic"/>
          <w:sz w:val="28"/>
          <w:szCs w:val="28"/>
        </w:rPr>
        <w:t xml:space="preserve">f </w:t>
      </w:r>
      <w:r w:rsidRPr="00384F39">
        <w:rPr>
          <w:rFonts w:ascii="Simplified Arabic" w:hAnsi="Simplified Arabic" w:cs="Simplified Arabic"/>
          <w:sz w:val="28"/>
          <w:szCs w:val="28"/>
          <w:rtl/>
        </w:rPr>
        <w:t xml:space="preserve">=  </w:t>
      </w:r>
      <w:r w:rsidRPr="00384F39">
        <w:rPr>
          <w:rFonts w:ascii="Simplified Arabic" w:hAnsi="Simplified Arabic" w:cs="Simplified Arabic"/>
          <w:sz w:val="28"/>
          <w:szCs w:val="28"/>
        </w:rPr>
        <w:t>0.237</w:t>
      </w:r>
      <w:r w:rsidRPr="00384F39">
        <w:rPr>
          <w:rFonts w:ascii="Simplified Arabic" w:hAnsi="Simplified Arabic" w:cs="Simplified Arabic"/>
          <w:sz w:val="28"/>
          <w:szCs w:val="28"/>
          <w:rtl/>
        </w:rPr>
        <w:t xml:space="preserve"> ومستوى الدلالة </w:t>
      </w:r>
      <w:r w:rsidRPr="00384F39">
        <w:rPr>
          <w:rFonts w:ascii="Simplified Arabic" w:hAnsi="Simplified Arabic" w:cs="Simplified Arabic"/>
          <w:sz w:val="28"/>
          <w:szCs w:val="28"/>
        </w:rPr>
        <w:t>0.627</w:t>
      </w:r>
      <w:r w:rsidRPr="00384F39">
        <w:rPr>
          <w:rFonts w:ascii="Simplified Arabic" w:hAnsi="Simplified Arabic" w:cs="Simplified Arabic"/>
          <w:sz w:val="28"/>
          <w:szCs w:val="28"/>
          <w:rtl/>
        </w:rPr>
        <w:t xml:space="preserve"> و هي أكبر من 0.05.</w:t>
      </w:r>
    </w:p>
    <w:p w:rsidR="00A83450" w:rsidRPr="00384F39" w:rsidRDefault="003D7011" w:rsidP="00DA6035">
      <w:pPr>
        <w:pStyle w:val="a4"/>
        <w:tabs>
          <w:tab w:val="left" w:pos="7373"/>
        </w:tabs>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لذلك نقبل الفرضية الصفرية باستخدام </w:t>
      </w:r>
      <w:r w:rsidRPr="00384F39">
        <w:rPr>
          <w:rFonts w:ascii="Simplified Arabic" w:hAnsi="Simplified Arabic" w:cs="Simplified Arabic"/>
          <w:sz w:val="28"/>
          <w:szCs w:val="28"/>
        </w:rPr>
        <w:t>one-way anova</w:t>
      </w:r>
      <w:r w:rsidRPr="00384F39">
        <w:rPr>
          <w:rFonts w:ascii="Simplified Arabic" w:hAnsi="Simplified Arabic" w:cs="Simplified Arabic"/>
          <w:sz w:val="28"/>
          <w:szCs w:val="28"/>
          <w:rtl/>
        </w:rPr>
        <w:t xml:space="preserve"> التي تقول بأنه لا يوجد فروق ذات دلالة إحصائية </w:t>
      </w:r>
      <w:r w:rsidR="005F0162"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الثقة (0.95) ما بين متغير عدد أفراد الأسرة  وكون الشخص مدخن.</w:t>
      </w:r>
    </w:p>
    <w:p w:rsidR="003D7011" w:rsidRPr="006244BF" w:rsidRDefault="003D7011" w:rsidP="00DA6035">
      <w:pPr>
        <w:pStyle w:val="a4"/>
        <w:numPr>
          <w:ilvl w:val="0"/>
          <w:numId w:val="37"/>
        </w:numPr>
        <w:tabs>
          <w:tab w:val="right" w:pos="900"/>
          <w:tab w:val="right" w:pos="1170"/>
        </w:tabs>
        <w:bidi/>
        <w:spacing w:before="120" w:line="240" w:lineRule="auto"/>
        <w:jc w:val="both"/>
        <w:rPr>
          <w:rFonts w:ascii="Simplified Arabic" w:hAnsi="Simplified Arabic" w:cs="Simplified Arabic"/>
          <w:sz w:val="28"/>
          <w:szCs w:val="28"/>
        </w:rPr>
      </w:pPr>
      <w:r w:rsidRPr="006244BF">
        <w:rPr>
          <w:rFonts w:ascii="Simplified Arabic" w:hAnsi="Simplified Arabic" w:cs="Simplified Arabic"/>
          <w:sz w:val="28"/>
          <w:szCs w:val="28"/>
          <w:rtl/>
        </w:rPr>
        <w:t xml:space="preserve">لا توجد فروق ذات دلالة إحصائية </w:t>
      </w:r>
      <w:r w:rsidR="0021535D" w:rsidRPr="006244BF">
        <w:rPr>
          <w:rFonts w:ascii="Simplified Arabic" w:hAnsi="Simplified Arabic" w:cs="Simplified Arabic" w:hint="cs"/>
          <w:sz w:val="28"/>
          <w:szCs w:val="28"/>
          <w:rtl/>
        </w:rPr>
        <w:t>عند</w:t>
      </w:r>
      <w:r w:rsidRPr="006244BF">
        <w:rPr>
          <w:rFonts w:ascii="Simplified Arabic" w:hAnsi="Simplified Arabic" w:cs="Simplified Arabic"/>
          <w:sz w:val="28"/>
          <w:szCs w:val="28"/>
          <w:rtl/>
        </w:rPr>
        <w:t xml:space="preserve"> مستوى المعنوية (0.05) ما بين متغير الدخل  وكون الشخص مدخن.</w:t>
      </w:r>
    </w:p>
    <w:p w:rsidR="003D7011" w:rsidRPr="00384F39" w:rsidRDefault="003D7011" w:rsidP="00DA6035">
      <w:pPr>
        <w:pStyle w:val="a4"/>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النتيجة: نجد أن قيمة </w:t>
      </w:r>
      <w:r w:rsidRPr="00384F39">
        <w:rPr>
          <w:rFonts w:ascii="Simplified Arabic" w:hAnsi="Simplified Arabic" w:cs="Simplified Arabic"/>
          <w:sz w:val="28"/>
          <w:szCs w:val="28"/>
        </w:rPr>
        <w:t xml:space="preserve">f </w:t>
      </w:r>
      <w:r w:rsidRPr="00384F39">
        <w:rPr>
          <w:rFonts w:ascii="Simplified Arabic" w:hAnsi="Simplified Arabic" w:cs="Simplified Arabic"/>
          <w:sz w:val="28"/>
          <w:szCs w:val="28"/>
          <w:rtl/>
        </w:rPr>
        <w:t xml:space="preserve">=  </w:t>
      </w:r>
      <w:r w:rsidR="003A3C0C" w:rsidRPr="00384F39">
        <w:rPr>
          <w:rFonts w:ascii="Simplified Arabic" w:hAnsi="Simplified Arabic" w:cs="Simplified Arabic"/>
          <w:sz w:val="28"/>
          <w:szCs w:val="28"/>
          <w:rtl/>
        </w:rPr>
        <w:t>9.67</w:t>
      </w:r>
      <w:r w:rsidRPr="00384F39">
        <w:rPr>
          <w:rFonts w:ascii="Simplified Arabic" w:hAnsi="Simplified Arabic" w:cs="Simplified Arabic"/>
          <w:sz w:val="28"/>
          <w:szCs w:val="28"/>
          <w:rtl/>
        </w:rPr>
        <w:t>ومستوى الدلالة 0.00</w:t>
      </w:r>
      <w:r w:rsidR="003A3C0C" w:rsidRPr="00384F39">
        <w:rPr>
          <w:rFonts w:ascii="Simplified Arabic" w:hAnsi="Simplified Arabic" w:cs="Simplified Arabic"/>
          <w:sz w:val="28"/>
          <w:szCs w:val="28"/>
          <w:rtl/>
        </w:rPr>
        <w:t>2</w:t>
      </w:r>
      <w:r w:rsidRPr="00384F39">
        <w:rPr>
          <w:rFonts w:ascii="Simplified Arabic" w:hAnsi="Simplified Arabic" w:cs="Simplified Arabic"/>
          <w:sz w:val="28"/>
          <w:szCs w:val="28"/>
          <w:rtl/>
        </w:rPr>
        <w:t xml:space="preserve"> و هي أقل من 0.05.</w:t>
      </w:r>
    </w:p>
    <w:p w:rsidR="006244BF" w:rsidRDefault="003D7011" w:rsidP="00DA6035">
      <w:pPr>
        <w:pStyle w:val="a4"/>
        <w:tabs>
          <w:tab w:val="left" w:pos="7373"/>
        </w:tabs>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لذلك نرفض الفرضية الصفرية ونقبل بالفرضية البديلة باستخدام </w:t>
      </w:r>
      <w:r w:rsidRPr="00384F39">
        <w:rPr>
          <w:rFonts w:ascii="Simplified Arabic" w:hAnsi="Simplified Arabic" w:cs="Simplified Arabic"/>
          <w:sz w:val="28"/>
          <w:szCs w:val="28"/>
        </w:rPr>
        <w:t>one-way anova</w:t>
      </w:r>
      <w:r w:rsidRPr="00384F39">
        <w:rPr>
          <w:rFonts w:ascii="Simplified Arabic" w:hAnsi="Simplified Arabic" w:cs="Simplified Arabic"/>
          <w:sz w:val="28"/>
          <w:szCs w:val="28"/>
          <w:rtl/>
        </w:rPr>
        <w:t xml:space="preserve"> التي تقول بأنه يوجد فروق ذات دلالة إحصائية على مستوى الثقة (0.95) ما بين متغير مكان السكن وكون الشخص مدخن.</w:t>
      </w:r>
    </w:p>
    <w:p w:rsidR="003A3C0C" w:rsidRPr="006244BF" w:rsidRDefault="006244BF" w:rsidP="00DA6035">
      <w:pPr>
        <w:tabs>
          <w:tab w:val="left" w:pos="7373"/>
        </w:tabs>
        <w:bidi/>
        <w:spacing w:before="12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11-</w:t>
      </w:r>
      <w:r w:rsidR="003A3C0C" w:rsidRPr="006244BF">
        <w:rPr>
          <w:rFonts w:ascii="Simplified Arabic" w:hAnsi="Simplified Arabic" w:cs="Simplified Arabic"/>
          <w:sz w:val="28"/>
          <w:szCs w:val="28"/>
          <w:rtl/>
        </w:rPr>
        <w:t xml:space="preserve">لا توجد فروق ذات دلالة إحصائية </w:t>
      </w:r>
      <w:r w:rsidR="005F0162" w:rsidRPr="006244BF">
        <w:rPr>
          <w:rFonts w:ascii="Simplified Arabic" w:hAnsi="Simplified Arabic" w:cs="Simplified Arabic" w:hint="cs"/>
          <w:sz w:val="28"/>
          <w:szCs w:val="28"/>
          <w:rtl/>
        </w:rPr>
        <w:t>عند</w:t>
      </w:r>
      <w:r w:rsidR="003A3C0C" w:rsidRPr="006244BF">
        <w:rPr>
          <w:rFonts w:ascii="Simplified Arabic" w:hAnsi="Simplified Arabic" w:cs="Simplified Arabic"/>
          <w:sz w:val="28"/>
          <w:szCs w:val="28"/>
          <w:rtl/>
        </w:rPr>
        <w:t xml:space="preserve"> مستوى المعنوية (0.05) ما بين متغير مصروف الطالب  وكون الشخص مدخن.</w:t>
      </w:r>
    </w:p>
    <w:p w:rsidR="003A3C0C" w:rsidRPr="00384F39" w:rsidRDefault="003A3C0C" w:rsidP="00DA6035">
      <w:pPr>
        <w:pStyle w:val="a4"/>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النتيجة: </w:t>
      </w:r>
      <w:r w:rsidR="001E7069" w:rsidRPr="00384F39">
        <w:rPr>
          <w:rFonts w:ascii="Simplified Arabic" w:hAnsi="Simplified Arabic" w:cs="Simplified Arabic" w:hint="cs"/>
          <w:sz w:val="28"/>
          <w:szCs w:val="28"/>
          <w:rtl/>
        </w:rPr>
        <w:t>وجد</w:t>
      </w:r>
      <w:r w:rsidRPr="00384F39">
        <w:rPr>
          <w:rFonts w:ascii="Simplified Arabic" w:hAnsi="Simplified Arabic" w:cs="Simplified Arabic"/>
          <w:sz w:val="28"/>
          <w:szCs w:val="28"/>
          <w:rtl/>
        </w:rPr>
        <w:t xml:space="preserve"> أن قيمة </w:t>
      </w:r>
      <w:r w:rsidRPr="00384F39">
        <w:rPr>
          <w:rFonts w:ascii="Simplified Arabic" w:hAnsi="Simplified Arabic" w:cs="Simplified Arabic"/>
          <w:sz w:val="28"/>
          <w:szCs w:val="28"/>
        </w:rPr>
        <w:t xml:space="preserve">f </w:t>
      </w:r>
      <w:r w:rsidRPr="00384F39">
        <w:rPr>
          <w:rFonts w:ascii="Simplified Arabic" w:hAnsi="Simplified Arabic" w:cs="Simplified Arabic"/>
          <w:sz w:val="28"/>
          <w:szCs w:val="28"/>
          <w:rtl/>
        </w:rPr>
        <w:t>=  47.033 ومستوى الدلالة 0.000 و هي أقل من 0.05.</w:t>
      </w:r>
    </w:p>
    <w:p w:rsidR="00C04ACF" w:rsidRDefault="003A3C0C" w:rsidP="00DA6035">
      <w:pPr>
        <w:pStyle w:val="a4"/>
        <w:tabs>
          <w:tab w:val="left" w:pos="7373"/>
        </w:tabs>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لذلك نرفض الفرضية الصفرية ونقبل بالفرضية البديلة باستخدام </w:t>
      </w:r>
      <w:r w:rsidRPr="00384F39">
        <w:rPr>
          <w:rFonts w:ascii="Simplified Arabic" w:hAnsi="Simplified Arabic" w:cs="Simplified Arabic"/>
          <w:sz w:val="28"/>
          <w:szCs w:val="28"/>
        </w:rPr>
        <w:t>one-way anova</w:t>
      </w:r>
      <w:r w:rsidRPr="00384F39">
        <w:rPr>
          <w:rFonts w:ascii="Simplified Arabic" w:hAnsi="Simplified Arabic" w:cs="Simplified Arabic"/>
          <w:sz w:val="28"/>
          <w:szCs w:val="28"/>
          <w:rtl/>
        </w:rPr>
        <w:t xml:space="preserve"> التي تقول بأنه يوجد فروق ذات دلالة إحصائية </w:t>
      </w:r>
      <w:r w:rsidR="005F0162" w:rsidRPr="00384F39">
        <w:rPr>
          <w:rFonts w:ascii="Simplified Arabic" w:hAnsi="Simplified Arabic" w:cs="Simplified Arabic" w:hint="cs"/>
          <w:sz w:val="28"/>
          <w:szCs w:val="28"/>
          <w:rtl/>
        </w:rPr>
        <w:t>عند</w:t>
      </w:r>
      <w:r w:rsidRPr="00384F39">
        <w:rPr>
          <w:rFonts w:ascii="Simplified Arabic" w:hAnsi="Simplified Arabic" w:cs="Simplified Arabic"/>
          <w:sz w:val="28"/>
          <w:szCs w:val="28"/>
          <w:rtl/>
        </w:rPr>
        <w:t xml:space="preserve"> مستوى الثقة (0.95) ما بين متغي</w:t>
      </w:r>
      <w:r w:rsidR="00FE7175" w:rsidRPr="00384F39">
        <w:rPr>
          <w:rFonts w:ascii="Simplified Arabic" w:hAnsi="Simplified Arabic" w:cs="Simplified Arabic"/>
          <w:sz w:val="28"/>
          <w:szCs w:val="28"/>
          <w:rtl/>
        </w:rPr>
        <w:t>ر مصروف الطالب وكون الشخص مدخن.</w:t>
      </w:r>
    </w:p>
    <w:p w:rsidR="001C0234" w:rsidRDefault="001C0234" w:rsidP="00DA6035">
      <w:pPr>
        <w:pStyle w:val="a4"/>
        <w:tabs>
          <w:tab w:val="left" w:pos="7373"/>
        </w:tabs>
        <w:bidi/>
        <w:spacing w:before="120" w:line="240" w:lineRule="auto"/>
        <w:ind w:left="100"/>
        <w:jc w:val="both"/>
        <w:rPr>
          <w:rFonts w:ascii="Simplified Arabic" w:hAnsi="Simplified Arabic" w:cs="Simplified Arabic"/>
          <w:sz w:val="28"/>
          <w:szCs w:val="28"/>
          <w:rtl/>
        </w:rPr>
      </w:pPr>
    </w:p>
    <w:p w:rsidR="001C0234" w:rsidRPr="00384F39" w:rsidRDefault="001C0234" w:rsidP="00DA6035">
      <w:pPr>
        <w:pStyle w:val="a4"/>
        <w:tabs>
          <w:tab w:val="left" w:pos="7373"/>
        </w:tabs>
        <w:bidi/>
        <w:spacing w:before="120" w:line="240" w:lineRule="auto"/>
        <w:ind w:left="100"/>
        <w:jc w:val="both"/>
        <w:rPr>
          <w:rFonts w:ascii="Simplified Arabic" w:hAnsi="Simplified Arabic" w:cs="Simplified Arabic"/>
          <w:sz w:val="28"/>
          <w:szCs w:val="28"/>
        </w:rPr>
      </w:pPr>
    </w:p>
    <w:p w:rsidR="00707BD5" w:rsidRPr="00384F39" w:rsidRDefault="007A6567" w:rsidP="00DA6035">
      <w:pPr>
        <w:tabs>
          <w:tab w:val="left" w:pos="754"/>
          <w:tab w:val="left" w:pos="7373"/>
        </w:tabs>
        <w:bidi/>
        <w:spacing w:before="120" w:line="240" w:lineRule="auto"/>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b/>
          <w:bCs/>
          <w:sz w:val="28"/>
          <w:szCs w:val="28"/>
          <w:rtl/>
        </w:rPr>
        <w:lastRenderedPageBreak/>
        <w:t>الجدول (</w:t>
      </w:r>
      <w:r w:rsidR="000D7602" w:rsidRPr="00384F39">
        <w:rPr>
          <w:rFonts w:ascii="Simplified Arabic" w:hAnsi="Simplified Arabic" w:cs="Simplified Arabic" w:hint="cs"/>
          <w:b/>
          <w:bCs/>
          <w:sz w:val="28"/>
          <w:szCs w:val="28"/>
          <w:rtl/>
        </w:rPr>
        <w:t>6</w:t>
      </w:r>
      <w:r w:rsidRPr="00384F39">
        <w:rPr>
          <w:rFonts w:ascii="Simplified Arabic" w:hAnsi="Simplified Arabic" w:cs="Simplified Arabic"/>
          <w:b/>
          <w:bCs/>
          <w:sz w:val="28"/>
          <w:szCs w:val="28"/>
          <w:rtl/>
        </w:rPr>
        <w:t>)</w:t>
      </w:r>
      <w:r w:rsidR="001C0234">
        <w:rPr>
          <w:rFonts w:ascii="Simplified Arabic" w:hAnsi="Simplified Arabic" w:cs="Simplified Arabic" w:hint="cs"/>
          <w:b/>
          <w:bCs/>
          <w:sz w:val="28"/>
          <w:szCs w:val="28"/>
          <w:rtl/>
        </w:rPr>
        <w:t>:</w:t>
      </w:r>
      <w:r w:rsidR="00707BD5" w:rsidRPr="00384F39">
        <w:rPr>
          <w:rFonts w:ascii="Simplified Arabic" w:hAnsi="Simplified Arabic" w:cs="Simplified Arabic"/>
          <w:b/>
          <w:bCs/>
          <w:sz w:val="28"/>
          <w:szCs w:val="28"/>
          <w:rtl/>
        </w:rPr>
        <w:t>توزيع أفراد العينة من الذكور</w:t>
      </w:r>
      <w:r w:rsidR="001F5DF1" w:rsidRPr="00384F39">
        <w:rPr>
          <w:rFonts w:ascii="Simplified Arabic" w:hAnsi="Simplified Arabic" w:cs="Simplified Arabic" w:hint="cs"/>
          <w:b/>
          <w:bCs/>
          <w:sz w:val="28"/>
          <w:szCs w:val="28"/>
          <w:rtl/>
        </w:rPr>
        <w:t xml:space="preserve"> والإناث</w:t>
      </w:r>
      <w:r w:rsidR="00707BD5" w:rsidRPr="00384F39">
        <w:rPr>
          <w:rFonts w:ascii="Simplified Arabic" w:hAnsi="Simplified Arabic" w:cs="Simplified Arabic"/>
          <w:b/>
          <w:bCs/>
          <w:sz w:val="28"/>
          <w:szCs w:val="28"/>
          <w:rtl/>
        </w:rPr>
        <w:t xml:space="preserve"> حسب العوامل التي دفعتهم للتدخين</w:t>
      </w:r>
    </w:p>
    <w:tbl>
      <w:tblPr>
        <w:tblStyle w:val="a3"/>
        <w:bidiVisual/>
        <w:tblW w:w="0" w:type="auto"/>
        <w:jc w:val="center"/>
        <w:tblLook w:val="04A0"/>
      </w:tblPr>
      <w:tblGrid>
        <w:gridCol w:w="4678"/>
        <w:gridCol w:w="1824"/>
        <w:gridCol w:w="1546"/>
      </w:tblGrid>
      <w:tr w:rsidR="00707BD5" w:rsidRPr="005A6DCB" w:rsidTr="00C051F1">
        <w:trPr>
          <w:trHeight w:val="338"/>
          <w:jc w:val="center"/>
        </w:trPr>
        <w:tc>
          <w:tcPr>
            <w:tcW w:w="4678" w:type="dxa"/>
            <w:vMerge w:val="restart"/>
            <w:shd w:val="clear" w:color="auto" w:fill="auto"/>
          </w:tcPr>
          <w:p w:rsidR="00707BD5" w:rsidRPr="004B0313" w:rsidRDefault="00707BD5" w:rsidP="00DA6035">
            <w:pPr>
              <w:tabs>
                <w:tab w:val="left" w:pos="7373"/>
              </w:tabs>
              <w:bidi/>
              <w:spacing w:before="120"/>
              <w:ind w:left="100"/>
              <w:contextualSpacing/>
              <w:jc w:val="both"/>
              <w:rPr>
                <w:rFonts w:ascii="Simplified Arabic" w:hAnsi="Simplified Arabic" w:cs="Simplified Arabic"/>
                <w:b/>
                <w:bCs/>
                <w:sz w:val="28"/>
                <w:szCs w:val="28"/>
                <w:rtl/>
              </w:rPr>
            </w:pPr>
            <w:r w:rsidRPr="004B0313">
              <w:rPr>
                <w:rFonts w:ascii="Simplified Arabic" w:hAnsi="Simplified Arabic" w:cs="Simplified Arabic"/>
                <w:b/>
                <w:bCs/>
                <w:sz w:val="28"/>
                <w:szCs w:val="28"/>
                <w:rtl/>
              </w:rPr>
              <w:t>العوامل التي تدفعك</w:t>
            </w:r>
          </w:p>
        </w:tc>
        <w:tc>
          <w:tcPr>
            <w:tcW w:w="3370" w:type="dxa"/>
            <w:gridSpan w:val="2"/>
            <w:shd w:val="clear" w:color="auto" w:fill="auto"/>
          </w:tcPr>
          <w:p w:rsidR="00707BD5" w:rsidRPr="004B0313" w:rsidRDefault="0055474B" w:rsidP="00DA6035">
            <w:pPr>
              <w:tabs>
                <w:tab w:val="left" w:pos="7373"/>
              </w:tabs>
              <w:bidi/>
              <w:spacing w:before="120"/>
              <w:ind w:left="100"/>
              <w:contextualSpacing/>
              <w:jc w:val="both"/>
              <w:rPr>
                <w:rFonts w:ascii="Simplified Arabic" w:hAnsi="Simplified Arabic" w:cs="Simplified Arabic"/>
                <w:b/>
                <w:bCs/>
                <w:sz w:val="28"/>
                <w:szCs w:val="28"/>
                <w:rtl/>
              </w:rPr>
            </w:pPr>
            <w:r w:rsidRPr="004B0313">
              <w:rPr>
                <w:rFonts w:ascii="Simplified Arabic" w:hAnsi="Simplified Arabic" w:cs="Simplified Arabic"/>
                <w:b/>
                <w:bCs/>
                <w:sz w:val="28"/>
                <w:szCs w:val="28"/>
                <w:rtl/>
              </w:rPr>
              <w:t>%</w:t>
            </w:r>
          </w:p>
        </w:tc>
      </w:tr>
      <w:tr w:rsidR="00707BD5" w:rsidRPr="005A6DCB" w:rsidTr="00C051F1">
        <w:trPr>
          <w:trHeight w:val="158"/>
          <w:jc w:val="center"/>
        </w:trPr>
        <w:tc>
          <w:tcPr>
            <w:tcW w:w="4678" w:type="dxa"/>
            <w:vMerge/>
            <w:shd w:val="clear" w:color="auto" w:fill="auto"/>
          </w:tcPr>
          <w:p w:rsidR="00707BD5" w:rsidRPr="005A6DCB" w:rsidRDefault="00707BD5" w:rsidP="00DA6035">
            <w:pPr>
              <w:tabs>
                <w:tab w:val="left" w:pos="7373"/>
              </w:tabs>
              <w:bidi/>
              <w:spacing w:before="120"/>
              <w:ind w:left="100"/>
              <w:contextualSpacing/>
              <w:jc w:val="both"/>
              <w:rPr>
                <w:rFonts w:ascii="Simplified Arabic" w:hAnsi="Simplified Arabic" w:cs="Simplified Arabic"/>
                <w:sz w:val="28"/>
                <w:szCs w:val="28"/>
                <w:rtl/>
              </w:rPr>
            </w:pPr>
          </w:p>
        </w:tc>
        <w:tc>
          <w:tcPr>
            <w:tcW w:w="1824"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ذكور</w:t>
            </w:r>
          </w:p>
        </w:tc>
        <w:tc>
          <w:tcPr>
            <w:tcW w:w="1546" w:type="dxa"/>
            <w:shd w:val="clear" w:color="auto" w:fill="auto"/>
          </w:tcPr>
          <w:p w:rsidR="00707BD5" w:rsidRPr="005A6DCB" w:rsidRDefault="00A83450"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إناث</w:t>
            </w:r>
          </w:p>
        </w:tc>
      </w:tr>
      <w:tr w:rsidR="00707BD5" w:rsidRPr="005A6DCB" w:rsidTr="00C051F1">
        <w:trPr>
          <w:trHeight w:val="485"/>
          <w:jc w:val="center"/>
        </w:trPr>
        <w:tc>
          <w:tcPr>
            <w:tcW w:w="4678" w:type="dxa"/>
            <w:shd w:val="clear" w:color="auto" w:fill="auto"/>
          </w:tcPr>
          <w:p w:rsidR="00707BD5" w:rsidRPr="005A6DCB" w:rsidRDefault="00707BD5" w:rsidP="00DA6035">
            <w:pPr>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وجودك في منزل تنعدم فيه سبل الراحة والخدمات</w:t>
            </w:r>
          </w:p>
        </w:tc>
        <w:tc>
          <w:tcPr>
            <w:tcW w:w="1824"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3.3</w:t>
            </w:r>
          </w:p>
        </w:tc>
        <w:tc>
          <w:tcPr>
            <w:tcW w:w="1546"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1.1</w:t>
            </w:r>
          </w:p>
        </w:tc>
      </w:tr>
      <w:tr w:rsidR="00707BD5" w:rsidRPr="005A6DCB" w:rsidTr="00C051F1">
        <w:trPr>
          <w:trHeight w:val="507"/>
          <w:jc w:val="center"/>
        </w:trPr>
        <w:tc>
          <w:tcPr>
            <w:tcW w:w="4678" w:type="dxa"/>
            <w:shd w:val="clear" w:color="auto" w:fill="auto"/>
          </w:tcPr>
          <w:p w:rsidR="00707BD5" w:rsidRPr="005A6DCB" w:rsidRDefault="00707BD5" w:rsidP="00DA6035">
            <w:pPr>
              <w:pStyle w:val="a6"/>
              <w:bidi/>
              <w:spacing w:before="120"/>
              <w:ind w:left="100" w:hanging="36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الشجار المستمر بين الوالدين</w:t>
            </w:r>
          </w:p>
        </w:tc>
        <w:tc>
          <w:tcPr>
            <w:tcW w:w="1824" w:type="dxa"/>
            <w:shd w:val="clear" w:color="auto" w:fill="auto"/>
          </w:tcPr>
          <w:p w:rsidR="00707BD5" w:rsidRPr="005A6DCB" w:rsidRDefault="001F5DF1"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hint="cs"/>
                <w:sz w:val="28"/>
                <w:szCs w:val="28"/>
                <w:rtl/>
              </w:rPr>
              <w:t>3.0</w:t>
            </w:r>
          </w:p>
        </w:tc>
        <w:tc>
          <w:tcPr>
            <w:tcW w:w="1546"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1.4</w:t>
            </w:r>
          </w:p>
        </w:tc>
      </w:tr>
      <w:tr w:rsidR="00707BD5" w:rsidRPr="005A6DCB" w:rsidTr="00C051F1">
        <w:trPr>
          <w:trHeight w:val="507"/>
          <w:jc w:val="center"/>
        </w:trPr>
        <w:tc>
          <w:tcPr>
            <w:tcW w:w="4678" w:type="dxa"/>
            <w:shd w:val="clear" w:color="auto" w:fill="auto"/>
          </w:tcPr>
          <w:p w:rsidR="00707BD5" w:rsidRPr="005A6DCB" w:rsidRDefault="00707BD5" w:rsidP="00DA6035">
            <w:pPr>
              <w:pStyle w:val="a6"/>
              <w:bidi/>
              <w:spacing w:before="120"/>
              <w:ind w:left="100" w:hanging="36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تقليد أحد أفراد الأسرة</w:t>
            </w:r>
          </w:p>
        </w:tc>
        <w:tc>
          <w:tcPr>
            <w:tcW w:w="1824"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7.7</w:t>
            </w:r>
          </w:p>
        </w:tc>
        <w:tc>
          <w:tcPr>
            <w:tcW w:w="1546"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0.3</w:t>
            </w:r>
          </w:p>
        </w:tc>
      </w:tr>
      <w:tr w:rsidR="00707BD5" w:rsidRPr="005A6DCB" w:rsidTr="00C051F1">
        <w:trPr>
          <w:trHeight w:val="507"/>
          <w:jc w:val="center"/>
        </w:trPr>
        <w:tc>
          <w:tcPr>
            <w:tcW w:w="4678" w:type="dxa"/>
            <w:shd w:val="clear" w:color="auto" w:fill="auto"/>
          </w:tcPr>
          <w:p w:rsidR="00707BD5" w:rsidRPr="005A6DCB" w:rsidRDefault="00707BD5" w:rsidP="00DA6035">
            <w:pPr>
              <w:pStyle w:val="a6"/>
              <w:bidi/>
              <w:spacing w:before="120"/>
              <w:ind w:left="100" w:hanging="36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الإحساس بالرجولة</w:t>
            </w:r>
          </w:p>
        </w:tc>
        <w:tc>
          <w:tcPr>
            <w:tcW w:w="1824"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14.8</w:t>
            </w:r>
          </w:p>
        </w:tc>
        <w:tc>
          <w:tcPr>
            <w:tcW w:w="1546" w:type="dxa"/>
            <w:shd w:val="clear" w:color="auto" w:fill="auto"/>
          </w:tcPr>
          <w:p w:rsidR="00707BD5" w:rsidRPr="005A6DCB" w:rsidRDefault="00B47C3A"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hint="cs"/>
                <w:sz w:val="28"/>
                <w:szCs w:val="28"/>
                <w:rtl/>
              </w:rPr>
              <w:t>0.0</w:t>
            </w:r>
          </w:p>
        </w:tc>
      </w:tr>
      <w:tr w:rsidR="00707BD5" w:rsidRPr="005A6DCB" w:rsidTr="00C051F1">
        <w:trPr>
          <w:trHeight w:val="488"/>
          <w:jc w:val="center"/>
        </w:trPr>
        <w:tc>
          <w:tcPr>
            <w:tcW w:w="4678" w:type="dxa"/>
            <w:shd w:val="clear" w:color="auto" w:fill="auto"/>
          </w:tcPr>
          <w:p w:rsidR="00707BD5" w:rsidRPr="005A6DCB" w:rsidRDefault="00707BD5" w:rsidP="00DA6035">
            <w:pPr>
              <w:pStyle w:val="a6"/>
              <w:bidi/>
              <w:spacing w:before="120"/>
              <w:ind w:left="100" w:hanging="36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تدخل الأسرة المستمر في أمورك الشخصية</w:t>
            </w:r>
          </w:p>
        </w:tc>
        <w:tc>
          <w:tcPr>
            <w:tcW w:w="1824" w:type="dxa"/>
            <w:shd w:val="clear" w:color="auto" w:fill="auto"/>
          </w:tcPr>
          <w:p w:rsidR="00707BD5" w:rsidRPr="005A6DCB" w:rsidRDefault="001F5DF1"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hint="cs"/>
                <w:sz w:val="28"/>
                <w:szCs w:val="28"/>
                <w:rtl/>
              </w:rPr>
              <w:t>6.0</w:t>
            </w:r>
          </w:p>
        </w:tc>
        <w:tc>
          <w:tcPr>
            <w:tcW w:w="1546"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1.1</w:t>
            </w:r>
          </w:p>
        </w:tc>
      </w:tr>
      <w:tr w:rsidR="00707BD5" w:rsidRPr="005A6DCB" w:rsidTr="00C051F1">
        <w:trPr>
          <w:trHeight w:val="488"/>
          <w:jc w:val="center"/>
        </w:trPr>
        <w:tc>
          <w:tcPr>
            <w:tcW w:w="4678" w:type="dxa"/>
            <w:shd w:val="clear" w:color="auto" w:fill="auto"/>
          </w:tcPr>
          <w:p w:rsidR="00707BD5" w:rsidRPr="005A6DCB" w:rsidRDefault="00707BD5" w:rsidP="00DA6035">
            <w:pPr>
              <w:pStyle w:val="a6"/>
              <w:bidi/>
              <w:spacing w:before="120"/>
              <w:ind w:left="100" w:hanging="36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الإحساس بالاستقلالية</w:t>
            </w:r>
          </w:p>
        </w:tc>
        <w:tc>
          <w:tcPr>
            <w:tcW w:w="1824"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14.5</w:t>
            </w:r>
          </w:p>
        </w:tc>
        <w:tc>
          <w:tcPr>
            <w:tcW w:w="1546" w:type="dxa"/>
            <w:shd w:val="clear" w:color="auto" w:fill="auto"/>
          </w:tcPr>
          <w:p w:rsidR="00707BD5" w:rsidRPr="005A6DCB" w:rsidRDefault="001F5DF1"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hint="cs"/>
                <w:sz w:val="28"/>
                <w:szCs w:val="28"/>
                <w:rtl/>
              </w:rPr>
              <w:t>6.0</w:t>
            </w:r>
          </w:p>
        </w:tc>
      </w:tr>
      <w:tr w:rsidR="00707BD5" w:rsidRPr="005A6DCB" w:rsidTr="00C051F1">
        <w:trPr>
          <w:trHeight w:val="488"/>
          <w:jc w:val="center"/>
        </w:trPr>
        <w:tc>
          <w:tcPr>
            <w:tcW w:w="4678" w:type="dxa"/>
            <w:shd w:val="clear" w:color="auto" w:fill="auto"/>
          </w:tcPr>
          <w:p w:rsidR="00707BD5" w:rsidRPr="005A6DCB" w:rsidRDefault="00707BD5" w:rsidP="00DA6035">
            <w:pPr>
              <w:pStyle w:val="a6"/>
              <w:bidi/>
              <w:spacing w:before="120"/>
              <w:ind w:left="100" w:hanging="36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مجاملات والضغط من قبل الأصدقاء والأقران</w:t>
            </w:r>
          </w:p>
        </w:tc>
        <w:tc>
          <w:tcPr>
            <w:tcW w:w="1824"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11.5</w:t>
            </w:r>
          </w:p>
        </w:tc>
        <w:tc>
          <w:tcPr>
            <w:tcW w:w="1546"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3.6</w:t>
            </w:r>
          </w:p>
        </w:tc>
      </w:tr>
      <w:tr w:rsidR="00707BD5" w:rsidRPr="005A6DCB" w:rsidTr="00C051F1">
        <w:trPr>
          <w:trHeight w:val="488"/>
          <w:jc w:val="center"/>
        </w:trPr>
        <w:tc>
          <w:tcPr>
            <w:tcW w:w="4678" w:type="dxa"/>
            <w:shd w:val="clear" w:color="auto" w:fill="auto"/>
          </w:tcPr>
          <w:p w:rsidR="00707BD5" w:rsidRPr="005A6DCB" w:rsidRDefault="00707BD5" w:rsidP="00DA6035">
            <w:pPr>
              <w:pStyle w:val="a6"/>
              <w:bidi/>
              <w:spacing w:before="120"/>
              <w:ind w:left="100" w:hanging="36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سهولة الحصول على السجائر</w:t>
            </w:r>
          </w:p>
        </w:tc>
        <w:tc>
          <w:tcPr>
            <w:tcW w:w="1824"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17.2</w:t>
            </w:r>
          </w:p>
        </w:tc>
        <w:tc>
          <w:tcPr>
            <w:tcW w:w="1546" w:type="dxa"/>
            <w:shd w:val="clear" w:color="auto" w:fill="auto"/>
          </w:tcPr>
          <w:p w:rsidR="00707BD5" w:rsidRPr="005A6DCB" w:rsidRDefault="001F5DF1"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hint="cs"/>
                <w:sz w:val="28"/>
                <w:szCs w:val="28"/>
                <w:rtl/>
              </w:rPr>
              <w:t>6.0</w:t>
            </w:r>
          </w:p>
        </w:tc>
      </w:tr>
      <w:tr w:rsidR="00707BD5" w:rsidRPr="005A6DCB" w:rsidTr="00C051F1">
        <w:trPr>
          <w:trHeight w:val="488"/>
          <w:jc w:val="center"/>
        </w:trPr>
        <w:tc>
          <w:tcPr>
            <w:tcW w:w="4678" w:type="dxa"/>
            <w:shd w:val="clear" w:color="auto" w:fill="auto"/>
          </w:tcPr>
          <w:p w:rsidR="00707BD5" w:rsidRPr="005A6DCB" w:rsidRDefault="00707BD5" w:rsidP="00DA6035">
            <w:pPr>
              <w:pStyle w:val="a6"/>
              <w:bidi/>
              <w:spacing w:before="120"/>
              <w:ind w:left="100" w:hanging="36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 xml:space="preserve">الشعور بأن </w:t>
            </w:r>
            <w:r w:rsidR="001F5DF1" w:rsidRPr="005A6DCB">
              <w:rPr>
                <w:rFonts w:ascii="Simplified Arabic" w:hAnsi="Simplified Arabic" w:cs="Simplified Arabic" w:hint="cs"/>
                <w:sz w:val="28"/>
                <w:szCs w:val="28"/>
                <w:rtl/>
              </w:rPr>
              <w:t>ل</w:t>
            </w:r>
            <w:r w:rsidRPr="005A6DCB">
              <w:rPr>
                <w:rFonts w:ascii="Simplified Arabic" w:hAnsi="Simplified Arabic" w:cs="Simplified Arabic"/>
                <w:sz w:val="28"/>
                <w:szCs w:val="28"/>
                <w:rtl/>
              </w:rPr>
              <w:t>لتدخين فائدة في مواجهة الضغوط</w:t>
            </w:r>
          </w:p>
        </w:tc>
        <w:tc>
          <w:tcPr>
            <w:tcW w:w="1824"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28.7</w:t>
            </w:r>
          </w:p>
        </w:tc>
        <w:tc>
          <w:tcPr>
            <w:tcW w:w="1546"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6.6</w:t>
            </w:r>
          </w:p>
        </w:tc>
      </w:tr>
      <w:tr w:rsidR="00707BD5" w:rsidRPr="005A6DCB" w:rsidTr="00C051F1">
        <w:trPr>
          <w:trHeight w:val="620"/>
          <w:jc w:val="center"/>
        </w:trPr>
        <w:tc>
          <w:tcPr>
            <w:tcW w:w="4678" w:type="dxa"/>
            <w:shd w:val="clear" w:color="auto" w:fill="auto"/>
          </w:tcPr>
          <w:p w:rsidR="00707BD5" w:rsidRPr="005A6DCB" w:rsidRDefault="00707BD5" w:rsidP="00DA6035">
            <w:pPr>
              <w:pStyle w:val="a6"/>
              <w:bidi/>
              <w:spacing w:before="120"/>
              <w:ind w:left="100" w:hanging="36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وسيلة من وسائل الترفية عن النفس والشعور بالمتعة</w:t>
            </w:r>
          </w:p>
        </w:tc>
        <w:tc>
          <w:tcPr>
            <w:tcW w:w="1824"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30.1</w:t>
            </w:r>
          </w:p>
        </w:tc>
        <w:tc>
          <w:tcPr>
            <w:tcW w:w="1546" w:type="dxa"/>
            <w:shd w:val="clear" w:color="auto" w:fill="auto"/>
          </w:tcPr>
          <w:p w:rsidR="00707BD5" w:rsidRPr="005A6DCB" w:rsidRDefault="0055474B"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15.3</w:t>
            </w:r>
          </w:p>
        </w:tc>
      </w:tr>
    </w:tbl>
    <w:p w:rsidR="00D5792D" w:rsidRPr="00384F39" w:rsidRDefault="00D5792D" w:rsidP="00DA6035">
      <w:pPr>
        <w:tabs>
          <w:tab w:val="left" w:pos="7373"/>
        </w:tabs>
        <w:bidi/>
        <w:spacing w:before="120" w:line="240" w:lineRule="auto"/>
        <w:ind w:left="100"/>
        <w:contextualSpacing/>
        <w:jc w:val="center"/>
        <w:rPr>
          <w:rFonts w:ascii="Simplified Arabic" w:hAnsi="Simplified Arabic" w:cs="Simplified Arabic"/>
          <w:sz w:val="28"/>
          <w:szCs w:val="28"/>
          <w:rtl/>
        </w:rPr>
      </w:pPr>
      <w:r w:rsidRPr="00384F39">
        <w:rPr>
          <w:rFonts w:ascii="Simplified Arabic" w:hAnsi="Simplified Arabic" w:cs="Simplified Arabic"/>
          <w:sz w:val="28"/>
          <w:szCs w:val="28"/>
          <w:rtl/>
        </w:rPr>
        <w:t xml:space="preserve">المصدر: العمل الميداني </w:t>
      </w:r>
      <w:r w:rsidR="00784FBF" w:rsidRPr="00384F39">
        <w:rPr>
          <w:rFonts w:ascii="Simplified Arabic" w:hAnsi="Simplified Arabic" w:cs="Simplified Arabic" w:hint="cs"/>
          <w:sz w:val="28"/>
          <w:szCs w:val="28"/>
          <w:rtl/>
        </w:rPr>
        <w:t>2016</w:t>
      </w:r>
    </w:p>
    <w:p w:rsidR="001C0234" w:rsidRDefault="00BB2AF8" w:rsidP="00DA6035">
      <w:p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ي</w:t>
      </w:r>
      <w:r w:rsidR="00875A2B" w:rsidRPr="00384F39">
        <w:rPr>
          <w:rFonts w:ascii="Simplified Arabic" w:hAnsi="Simplified Arabic" w:cs="Simplified Arabic"/>
          <w:sz w:val="28"/>
          <w:szCs w:val="28"/>
          <w:rtl/>
        </w:rPr>
        <w:t>تبين من الجدول (</w:t>
      </w:r>
      <w:r w:rsidR="00B47C3A" w:rsidRPr="00384F39">
        <w:rPr>
          <w:rFonts w:ascii="Simplified Arabic" w:hAnsi="Simplified Arabic" w:cs="Simplified Arabic" w:hint="cs"/>
          <w:sz w:val="28"/>
          <w:szCs w:val="28"/>
          <w:rtl/>
        </w:rPr>
        <w:t>6</w:t>
      </w:r>
      <w:r w:rsidRPr="00384F39">
        <w:rPr>
          <w:rFonts w:ascii="Simplified Arabic" w:hAnsi="Simplified Arabic" w:cs="Simplified Arabic"/>
          <w:sz w:val="28"/>
          <w:szCs w:val="28"/>
          <w:rtl/>
        </w:rPr>
        <w:t xml:space="preserve">) أن </w:t>
      </w:r>
      <w:r w:rsidRPr="00384F39">
        <w:rPr>
          <w:rFonts w:ascii="Simplified Arabic" w:hAnsi="Simplified Arabic" w:cs="Simplified Arabic" w:hint="cs"/>
          <w:sz w:val="28"/>
          <w:szCs w:val="28"/>
          <w:rtl/>
        </w:rPr>
        <w:t>ه</w:t>
      </w:r>
      <w:r w:rsidR="00875A2B" w:rsidRPr="00384F39">
        <w:rPr>
          <w:rFonts w:ascii="Simplified Arabic" w:hAnsi="Simplified Arabic" w:cs="Simplified Arabic"/>
          <w:sz w:val="28"/>
          <w:szCs w:val="28"/>
          <w:rtl/>
        </w:rPr>
        <w:t>ناك عوامل اجتماعية ونفسية دفعت الطلاب الذكور للتدخين وأن أكثر هذه العوامل</w:t>
      </w:r>
      <w:r w:rsidR="00B068B0" w:rsidRPr="00384F39">
        <w:rPr>
          <w:rFonts w:ascii="Simplified Arabic" w:hAnsi="Simplified Arabic" w:cs="Simplified Arabic"/>
          <w:sz w:val="28"/>
          <w:szCs w:val="28"/>
          <w:rtl/>
        </w:rPr>
        <w:t xml:space="preserve"> هي باعتبار التدخين</w:t>
      </w:r>
      <w:r w:rsidR="00875A2B" w:rsidRPr="00384F39">
        <w:rPr>
          <w:rFonts w:ascii="Simplified Arabic" w:hAnsi="Simplified Arabic" w:cs="Simplified Arabic"/>
          <w:sz w:val="28"/>
          <w:szCs w:val="28"/>
          <w:rtl/>
        </w:rPr>
        <w:t xml:space="preserve"> وسيلة من وسائل الترفية عن النفس والشعور بالمتعة(30.1%) ، يليها الشعور بأن التدخين فائدة في مواجهة الضغوط (28.7%) ، ثم سهولة الحصول على السجائر (17.2%)، ثم </w:t>
      </w:r>
      <w:r w:rsidR="00B068B0" w:rsidRPr="00384F39">
        <w:rPr>
          <w:rFonts w:ascii="Simplified Arabic" w:hAnsi="Simplified Arabic" w:cs="Simplified Arabic"/>
          <w:sz w:val="28"/>
          <w:szCs w:val="28"/>
          <w:rtl/>
        </w:rPr>
        <w:t>يأتي</w:t>
      </w:r>
      <w:r w:rsidR="00875A2B" w:rsidRPr="00384F39">
        <w:rPr>
          <w:rFonts w:ascii="Simplified Arabic" w:hAnsi="Simplified Arabic" w:cs="Simplified Arabic"/>
          <w:sz w:val="28"/>
          <w:szCs w:val="28"/>
          <w:rtl/>
        </w:rPr>
        <w:t xml:space="preserve"> بعدها الإحساس بالرجولة (14.8%)، </w:t>
      </w:r>
      <w:r w:rsidR="00B068B0" w:rsidRPr="00384F39">
        <w:rPr>
          <w:rFonts w:ascii="Simplified Arabic" w:hAnsi="Simplified Arabic" w:cs="Simplified Arabic"/>
          <w:sz w:val="28"/>
          <w:szCs w:val="28"/>
          <w:rtl/>
        </w:rPr>
        <w:t>تم ا</w:t>
      </w:r>
      <w:r w:rsidR="00875A2B" w:rsidRPr="00384F39">
        <w:rPr>
          <w:rFonts w:ascii="Simplified Arabic" w:hAnsi="Simplified Arabic" w:cs="Simplified Arabic"/>
          <w:sz w:val="28"/>
          <w:szCs w:val="28"/>
          <w:rtl/>
        </w:rPr>
        <w:t xml:space="preserve">لإحساس بالاستقلالية(14.5%). أما بالنسبة </w:t>
      </w:r>
      <w:r w:rsidR="007A6567" w:rsidRPr="00384F39">
        <w:rPr>
          <w:rFonts w:ascii="Simplified Arabic" w:hAnsi="Simplified Arabic" w:cs="Simplified Arabic"/>
          <w:sz w:val="28"/>
          <w:szCs w:val="28"/>
          <w:rtl/>
        </w:rPr>
        <w:t>للإناث</w:t>
      </w:r>
      <w:r w:rsidR="00875A2B" w:rsidRPr="00384F39">
        <w:rPr>
          <w:rFonts w:ascii="Simplified Arabic" w:hAnsi="Simplified Arabic" w:cs="Simplified Arabic"/>
          <w:sz w:val="28"/>
          <w:szCs w:val="28"/>
          <w:rtl/>
        </w:rPr>
        <w:t xml:space="preserve"> فكانت أكثر هذه العوامل هي وسيلة من وسائل الترفيه عن النفس والشعور بالمتعة (15.3%)، تليها الشعور بأن التدخين فائدة في مواجهة الضغوط (6.6%)، يليها </w:t>
      </w:r>
      <w:r w:rsidR="007A6567" w:rsidRPr="00384F39">
        <w:rPr>
          <w:rFonts w:ascii="Simplified Arabic" w:hAnsi="Simplified Arabic" w:cs="Simplified Arabic"/>
          <w:sz w:val="28"/>
          <w:szCs w:val="28"/>
          <w:rtl/>
        </w:rPr>
        <w:t>الإحساس</w:t>
      </w:r>
      <w:r w:rsidR="00875A2B" w:rsidRPr="00384F39">
        <w:rPr>
          <w:rFonts w:ascii="Simplified Arabic" w:hAnsi="Simplified Arabic" w:cs="Simplified Arabic"/>
          <w:sz w:val="28"/>
          <w:szCs w:val="28"/>
          <w:rtl/>
        </w:rPr>
        <w:t xml:space="preserve"> بالاستقلالية وسهولة الحصول على السجائر بنسبة (6%).</w:t>
      </w:r>
    </w:p>
    <w:p w:rsidR="001603B0" w:rsidRPr="00384F39" w:rsidRDefault="001603B0" w:rsidP="001603B0">
      <w:pPr>
        <w:bidi/>
        <w:spacing w:before="120" w:line="240" w:lineRule="auto"/>
        <w:ind w:left="100"/>
        <w:jc w:val="both"/>
        <w:rPr>
          <w:rFonts w:ascii="Simplified Arabic" w:hAnsi="Simplified Arabic" w:cs="Simplified Arabic"/>
          <w:sz w:val="28"/>
          <w:szCs w:val="28"/>
          <w:rtl/>
        </w:rPr>
      </w:pPr>
    </w:p>
    <w:p w:rsidR="007A6567" w:rsidRPr="00384F39" w:rsidRDefault="00F310D4" w:rsidP="00DA6035">
      <w:pPr>
        <w:tabs>
          <w:tab w:val="left" w:pos="754"/>
          <w:tab w:val="left" w:pos="7373"/>
        </w:tabs>
        <w:bidi/>
        <w:spacing w:before="120" w:line="240" w:lineRule="auto"/>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b/>
          <w:bCs/>
          <w:sz w:val="28"/>
          <w:szCs w:val="28"/>
          <w:rtl/>
        </w:rPr>
        <w:lastRenderedPageBreak/>
        <w:t>ا</w:t>
      </w:r>
      <w:r w:rsidR="007A6567" w:rsidRPr="00384F39">
        <w:rPr>
          <w:rFonts w:ascii="Simplified Arabic" w:hAnsi="Simplified Arabic" w:cs="Simplified Arabic"/>
          <w:b/>
          <w:bCs/>
          <w:sz w:val="28"/>
          <w:szCs w:val="28"/>
          <w:rtl/>
        </w:rPr>
        <w:t>لجدول (</w:t>
      </w:r>
      <w:r w:rsidR="000D7602" w:rsidRPr="00384F39">
        <w:rPr>
          <w:rFonts w:ascii="Simplified Arabic" w:hAnsi="Simplified Arabic" w:cs="Simplified Arabic" w:hint="cs"/>
          <w:b/>
          <w:bCs/>
          <w:sz w:val="28"/>
          <w:szCs w:val="28"/>
          <w:rtl/>
        </w:rPr>
        <w:t>7</w:t>
      </w:r>
      <w:r w:rsidR="007A6567" w:rsidRPr="00384F39">
        <w:rPr>
          <w:rFonts w:ascii="Simplified Arabic" w:hAnsi="Simplified Arabic" w:cs="Simplified Arabic"/>
          <w:b/>
          <w:bCs/>
          <w:sz w:val="28"/>
          <w:szCs w:val="28"/>
          <w:rtl/>
        </w:rPr>
        <w:t>)</w:t>
      </w:r>
      <w:r w:rsidR="001C0234">
        <w:rPr>
          <w:rFonts w:ascii="Simplified Arabic" w:hAnsi="Simplified Arabic" w:cs="Simplified Arabic" w:hint="cs"/>
          <w:b/>
          <w:bCs/>
          <w:sz w:val="28"/>
          <w:szCs w:val="28"/>
          <w:rtl/>
        </w:rPr>
        <w:t>:</w:t>
      </w:r>
      <w:r w:rsidR="007A6567" w:rsidRPr="00384F39">
        <w:rPr>
          <w:rFonts w:ascii="Simplified Arabic" w:hAnsi="Simplified Arabic" w:cs="Simplified Arabic"/>
          <w:b/>
          <w:bCs/>
          <w:sz w:val="28"/>
          <w:szCs w:val="28"/>
          <w:rtl/>
        </w:rPr>
        <w:t xml:space="preserve"> توزيع أفراد العينة من (الذكور والإناث) حسب الأمور التي يزداد معها التدخين</w:t>
      </w:r>
    </w:p>
    <w:tbl>
      <w:tblPr>
        <w:tblStyle w:val="a3"/>
        <w:bidiVisual/>
        <w:tblW w:w="0" w:type="auto"/>
        <w:jc w:val="center"/>
        <w:tblInd w:w="8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176"/>
        <w:gridCol w:w="1716"/>
        <w:gridCol w:w="1430"/>
      </w:tblGrid>
      <w:tr w:rsidR="00FC4AAA" w:rsidRPr="00DA6035" w:rsidTr="00145B7D">
        <w:trPr>
          <w:trHeight w:val="338"/>
          <w:jc w:val="center"/>
        </w:trPr>
        <w:tc>
          <w:tcPr>
            <w:tcW w:w="6176" w:type="dxa"/>
            <w:vMerge w:val="restart"/>
            <w:shd w:val="clear" w:color="auto" w:fill="auto"/>
          </w:tcPr>
          <w:p w:rsidR="00FC4AAA" w:rsidRPr="004B0313" w:rsidRDefault="00FC4AAA" w:rsidP="00145B7D">
            <w:pPr>
              <w:tabs>
                <w:tab w:val="left" w:pos="7373"/>
              </w:tabs>
              <w:bidi/>
              <w:spacing w:before="120"/>
              <w:ind w:left="100"/>
              <w:contextualSpacing/>
              <w:jc w:val="center"/>
              <w:rPr>
                <w:rFonts w:ascii="Simplified Arabic" w:hAnsi="Simplified Arabic" w:cs="Simplified Arabic"/>
                <w:b/>
                <w:bCs/>
                <w:sz w:val="28"/>
                <w:szCs w:val="28"/>
                <w:rtl/>
              </w:rPr>
            </w:pPr>
            <w:r w:rsidRPr="004B0313">
              <w:rPr>
                <w:rFonts w:ascii="Simplified Arabic" w:hAnsi="Simplified Arabic" w:cs="Simplified Arabic"/>
                <w:b/>
                <w:bCs/>
                <w:sz w:val="28"/>
                <w:szCs w:val="28"/>
                <w:rtl/>
              </w:rPr>
              <w:t>الأمور التي يزداد معها التدخين</w:t>
            </w:r>
          </w:p>
        </w:tc>
        <w:tc>
          <w:tcPr>
            <w:tcW w:w="3146" w:type="dxa"/>
            <w:gridSpan w:val="2"/>
            <w:shd w:val="clear" w:color="auto" w:fill="auto"/>
          </w:tcPr>
          <w:p w:rsidR="00FC4AAA" w:rsidRPr="004B0313" w:rsidRDefault="00FC4AAA" w:rsidP="00DA6035">
            <w:pPr>
              <w:tabs>
                <w:tab w:val="left" w:pos="7373"/>
              </w:tabs>
              <w:bidi/>
              <w:spacing w:before="120"/>
              <w:ind w:left="100"/>
              <w:contextualSpacing/>
              <w:jc w:val="both"/>
              <w:rPr>
                <w:rFonts w:ascii="Simplified Arabic" w:hAnsi="Simplified Arabic" w:cs="Simplified Arabic"/>
                <w:b/>
                <w:bCs/>
                <w:sz w:val="28"/>
                <w:szCs w:val="28"/>
                <w:rtl/>
              </w:rPr>
            </w:pPr>
            <w:r w:rsidRPr="004B0313">
              <w:rPr>
                <w:rFonts w:ascii="Simplified Arabic" w:hAnsi="Simplified Arabic" w:cs="Simplified Arabic"/>
                <w:b/>
                <w:bCs/>
                <w:sz w:val="28"/>
                <w:szCs w:val="28"/>
                <w:rtl/>
              </w:rPr>
              <w:t>%</w:t>
            </w:r>
          </w:p>
        </w:tc>
      </w:tr>
      <w:tr w:rsidR="00FC4AAA" w:rsidRPr="00DA6035" w:rsidTr="00145B7D">
        <w:trPr>
          <w:trHeight w:val="158"/>
          <w:jc w:val="center"/>
        </w:trPr>
        <w:tc>
          <w:tcPr>
            <w:tcW w:w="6176" w:type="dxa"/>
            <w:vMerge/>
            <w:shd w:val="clear" w:color="auto" w:fill="auto"/>
          </w:tcPr>
          <w:p w:rsidR="00FC4AAA" w:rsidRPr="00DA6035" w:rsidRDefault="00FC4AAA" w:rsidP="00145B7D">
            <w:pPr>
              <w:tabs>
                <w:tab w:val="left" w:pos="7373"/>
              </w:tabs>
              <w:bidi/>
              <w:spacing w:before="120"/>
              <w:ind w:left="100"/>
              <w:contextualSpacing/>
              <w:jc w:val="center"/>
              <w:rPr>
                <w:rFonts w:ascii="Simplified Arabic" w:hAnsi="Simplified Arabic" w:cs="Simplified Arabic"/>
                <w:sz w:val="28"/>
                <w:szCs w:val="28"/>
                <w:rtl/>
              </w:rPr>
            </w:pPr>
          </w:p>
        </w:tc>
        <w:tc>
          <w:tcPr>
            <w:tcW w:w="1716" w:type="dxa"/>
            <w:shd w:val="clear" w:color="auto" w:fill="auto"/>
          </w:tcPr>
          <w:p w:rsidR="00FC4AAA" w:rsidRPr="00DA6035" w:rsidRDefault="00FC4AAA" w:rsidP="00DA6035">
            <w:pPr>
              <w:tabs>
                <w:tab w:val="left" w:pos="7373"/>
              </w:tabs>
              <w:bidi/>
              <w:spacing w:before="120"/>
              <w:ind w:left="100"/>
              <w:contextualSpacing/>
              <w:jc w:val="both"/>
              <w:rPr>
                <w:rFonts w:ascii="Simplified Arabic" w:hAnsi="Simplified Arabic" w:cs="Simplified Arabic"/>
                <w:sz w:val="28"/>
                <w:szCs w:val="28"/>
                <w:rtl/>
              </w:rPr>
            </w:pPr>
            <w:r w:rsidRPr="00DA6035">
              <w:rPr>
                <w:rFonts w:ascii="Simplified Arabic" w:hAnsi="Simplified Arabic" w:cs="Simplified Arabic"/>
                <w:sz w:val="28"/>
                <w:szCs w:val="28"/>
                <w:rtl/>
              </w:rPr>
              <w:t>ذكور</w:t>
            </w:r>
          </w:p>
        </w:tc>
        <w:tc>
          <w:tcPr>
            <w:tcW w:w="1430" w:type="dxa"/>
            <w:shd w:val="clear" w:color="auto" w:fill="auto"/>
          </w:tcPr>
          <w:p w:rsidR="00FC4AAA" w:rsidRPr="00DA6035" w:rsidRDefault="006C5C2D" w:rsidP="00DA6035">
            <w:pPr>
              <w:tabs>
                <w:tab w:val="left" w:pos="7373"/>
              </w:tabs>
              <w:bidi/>
              <w:spacing w:before="120"/>
              <w:ind w:left="100"/>
              <w:contextualSpacing/>
              <w:jc w:val="both"/>
              <w:rPr>
                <w:rFonts w:ascii="Simplified Arabic" w:hAnsi="Simplified Arabic" w:cs="Simplified Arabic"/>
                <w:sz w:val="28"/>
                <w:szCs w:val="28"/>
                <w:rtl/>
              </w:rPr>
            </w:pPr>
            <w:r w:rsidRPr="00DA6035">
              <w:rPr>
                <w:rFonts w:ascii="Simplified Arabic" w:hAnsi="Simplified Arabic" w:cs="Simplified Arabic" w:hint="cs"/>
                <w:sz w:val="28"/>
                <w:szCs w:val="28"/>
                <w:rtl/>
              </w:rPr>
              <w:t>إناث</w:t>
            </w:r>
          </w:p>
        </w:tc>
      </w:tr>
      <w:tr w:rsidR="00FC4AAA" w:rsidRPr="00DA6035" w:rsidTr="00145B7D">
        <w:trPr>
          <w:trHeight w:val="567"/>
          <w:jc w:val="center"/>
        </w:trPr>
        <w:tc>
          <w:tcPr>
            <w:tcW w:w="6176" w:type="dxa"/>
            <w:shd w:val="clear" w:color="auto" w:fill="auto"/>
          </w:tcPr>
          <w:p w:rsidR="00FC4AAA" w:rsidRPr="00DA6035" w:rsidRDefault="00145B7D" w:rsidP="00145B7D">
            <w:pPr>
              <w:pStyle w:val="a6"/>
              <w:bidi/>
              <w:spacing w:before="120"/>
              <w:ind w:left="100" w:hanging="360"/>
              <w:contextualSpacing/>
              <w:jc w:val="center"/>
              <w:rPr>
                <w:rFonts w:ascii="Simplified Arabic" w:hAnsi="Simplified Arabic" w:cs="Simplified Arabic"/>
                <w:sz w:val="28"/>
                <w:szCs w:val="28"/>
                <w:rtl/>
              </w:rPr>
            </w:pPr>
            <w:r>
              <w:rPr>
                <w:rFonts w:ascii="Simplified Arabic" w:hAnsi="Simplified Arabic" w:cs="Simplified Arabic" w:hint="cs"/>
                <w:sz w:val="28"/>
                <w:szCs w:val="28"/>
                <w:rtl/>
              </w:rPr>
              <w:t>عند تعرضك للمشاكل العائلية والشخصية</w:t>
            </w:r>
          </w:p>
        </w:tc>
        <w:tc>
          <w:tcPr>
            <w:tcW w:w="1716" w:type="dxa"/>
            <w:shd w:val="clear" w:color="auto" w:fill="auto"/>
          </w:tcPr>
          <w:p w:rsidR="00FC4AAA" w:rsidRPr="00DA6035" w:rsidRDefault="00FC4AAA" w:rsidP="00DA6035">
            <w:pPr>
              <w:tabs>
                <w:tab w:val="left" w:pos="7373"/>
              </w:tabs>
              <w:bidi/>
              <w:spacing w:before="120"/>
              <w:ind w:left="100"/>
              <w:contextualSpacing/>
              <w:jc w:val="both"/>
              <w:rPr>
                <w:rFonts w:ascii="Simplified Arabic" w:hAnsi="Simplified Arabic" w:cs="Simplified Arabic"/>
                <w:sz w:val="28"/>
                <w:szCs w:val="28"/>
                <w:rtl/>
              </w:rPr>
            </w:pPr>
            <w:r w:rsidRPr="00DA6035">
              <w:rPr>
                <w:rFonts w:ascii="Simplified Arabic" w:hAnsi="Simplified Arabic" w:cs="Simplified Arabic"/>
                <w:sz w:val="28"/>
                <w:szCs w:val="28"/>
                <w:rtl/>
              </w:rPr>
              <w:t>30.6</w:t>
            </w:r>
          </w:p>
        </w:tc>
        <w:tc>
          <w:tcPr>
            <w:tcW w:w="1430" w:type="dxa"/>
            <w:shd w:val="clear" w:color="auto" w:fill="auto"/>
          </w:tcPr>
          <w:p w:rsidR="00FC4AAA" w:rsidRPr="00DA6035" w:rsidRDefault="00FC4AAA" w:rsidP="00DA6035">
            <w:pPr>
              <w:tabs>
                <w:tab w:val="left" w:pos="7373"/>
              </w:tabs>
              <w:bidi/>
              <w:spacing w:before="120"/>
              <w:ind w:left="100"/>
              <w:contextualSpacing/>
              <w:jc w:val="both"/>
              <w:rPr>
                <w:rFonts w:ascii="Simplified Arabic" w:hAnsi="Simplified Arabic" w:cs="Simplified Arabic"/>
                <w:sz w:val="28"/>
                <w:szCs w:val="28"/>
                <w:rtl/>
              </w:rPr>
            </w:pPr>
            <w:r w:rsidRPr="00DA6035">
              <w:rPr>
                <w:rFonts w:ascii="Simplified Arabic" w:hAnsi="Simplified Arabic" w:cs="Simplified Arabic"/>
                <w:sz w:val="28"/>
                <w:szCs w:val="28"/>
                <w:rtl/>
              </w:rPr>
              <w:t>9.6</w:t>
            </w:r>
          </w:p>
        </w:tc>
      </w:tr>
      <w:tr w:rsidR="00FC4AAA" w:rsidRPr="00DA6035" w:rsidTr="00145B7D">
        <w:trPr>
          <w:trHeight w:val="507"/>
          <w:jc w:val="center"/>
        </w:trPr>
        <w:tc>
          <w:tcPr>
            <w:tcW w:w="6176" w:type="dxa"/>
            <w:shd w:val="clear" w:color="auto" w:fill="auto"/>
          </w:tcPr>
          <w:p w:rsidR="00FC4AAA" w:rsidRPr="00DA6035" w:rsidRDefault="00FC4AAA" w:rsidP="00145B7D">
            <w:pPr>
              <w:pStyle w:val="a6"/>
              <w:bidi/>
              <w:spacing w:before="120"/>
              <w:ind w:left="100" w:hanging="360"/>
              <w:contextualSpacing/>
              <w:jc w:val="center"/>
              <w:rPr>
                <w:rFonts w:ascii="Simplified Arabic" w:hAnsi="Simplified Arabic" w:cs="Simplified Arabic"/>
                <w:sz w:val="28"/>
                <w:szCs w:val="28"/>
                <w:rtl/>
              </w:rPr>
            </w:pPr>
            <w:r w:rsidRPr="00DA6035">
              <w:rPr>
                <w:rFonts w:ascii="Simplified Arabic" w:hAnsi="Simplified Arabic" w:cs="Simplified Arabic"/>
                <w:sz w:val="28"/>
                <w:szCs w:val="28"/>
                <w:rtl/>
              </w:rPr>
              <w:t>أثناء الدراسة</w:t>
            </w:r>
          </w:p>
        </w:tc>
        <w:tc>
          <w:tcPr>
            <w:tcW w:w="1716" w:type="dxa"/>
            <w:shd w:val="clear" w:color="auto" w:fill="auto"/>
          </w:tcPr>
          <w:p w:rsidR="00FC4AAA" w:rsidRPr="00DA6035" w:rsidRDefault="00FC4AAA" w:rsidP="00DA6035">
            <w:pPr>
              <w:tabs>
                <w:tab w:val="left" w:pos="7373"/>
              </w:tabs>
              <w:bidi/>
              <w:spacing w:before="120"/>
              <w:ind w:left="100"/>
              <w:contextualSpacing/>
              <w:jc w:val="both"/>
              <w:rPr>
                <w:rFonts w:ascii="Simplified Arabic" w:hAnsi="Simplified Arabic" w:cs="Simplified Arabic"/>
                <w:sz w:val="28"/>
                <w:szCs w:val="28"/>
                <w:rtl/>
              </w:rPr>
            </w:pPr>
            <w:r w:rsidRPr="00DA6035">
              <w:rPr>
                <w:rFonts w:ascii="Simplified Arabic" w:hAnsi="Simplified Arabic" w:cs="Simplified Arabic"/>
                <w:sz w:val="28"/>
                <w:szCs w:val="28"/>
                <w:rtl/>
              </w:rPr>
              <w:t>29.5</w:t>
            </w:r>
          </w:p>
        </w:tc>
        <w:tc>
          <w:tcPr>
            <w:tcW w:w="1430" w:type="dxa"/>
            <w:shd w:val="clear" w:color="auto" w:fill="auto"/>
          </w:tcPr>
          <w:p w:rsidR="00FC4AAA" w:rsidRPr="00DA6035" w:rsidRDefault="00FC4AAA" w:rsidP="00DA6035">
            <w:pPr>
              <w:tabs>
                <w:tab w:val="left" w:pos="7373"/>
              </w:tabs>
              <w:bidi/>
              <w:spacing w:before="120"/>
              <w:ind w:left="100"/>
              <w:contextualSpacing/>
              <w:jc w:val="both"/>
              <w:rPr>
                <w:rFonts w:ascii="Simplified Arabic" w:hAnsi="Simplified Arabic" w:cs="Simplified Arabic"/>
                <w:sz w:val="28"/>
                <w:szCs w:val="28"/>
                <w:rtl/>
              </w:rPr>
            </w:pPr>
            <w:r w:rsidRPr="00DA6035">
              <w:rPr>
                <w:rFonts w:ascii="Simplified Arabic" w:hAnsi="Simplified Arabic" w:cs="Simplified Arabic"/>
                <w:sz w:val="28"/>
                <w:szCs w:val="28"/>
                <w:rtl/>
              </w:rPr>
              <w:t>7.4</w:t>
            </w:r>
          </w:p>
        </w:tc>
      </w:tr>
      <w:tr w:rsidR="00FC4AAA" w:rsidRPr="00DA6035" w:rsidTr="00145B7D">
        <w:trPr>
          <w:trHeight w:val="507"/>
          <w:jc w:val="center"/>
        </w:trPr>
        <w:tc>
          <w:tcPr>
            <w:tcW w:w="6176" w:type="dxa"/>
            <w:shd w:val="clear" w:color="auto" w:fill="auto"/>
          </w:tcPr>
          <w:p w:rsidR="00FC4AAA" w:rsidRPr="00DA6035" w:rsidRDefault="00FC4AAA" w:rsidP="00145B7D">
            <w:pPr>
              <w:pStyle w:val="a6"/>
              <w:bidi/>
              <w:spacing w:before="120"/>
              <w:ind w:left="100" w:hanging="360"/>
              <w:contextualSpacing/>
              <w:jc w:val="center"/>
              <w:rPr>
                <w:rFonts w:ascii="Simplified Arabic" w:hAnsi="Simplified Arabic" w:cs="Simplified Arabic"/>
                <w:sz w:val="28"/>
                <w:szCs w:val="28"/>
                <w:rtl/>
              </w:rPr>
            </w:pPr>
            <w:r w:rsidRPr="00DA6035">
              <w:rPr>
                <w:rFonts w:ascii="Simplified Arabic" w:hAnsi="Simplified Arabic" w:cs="Simplified Arabic"/>
                <w:sz w:val="28"/>
                <w:szCs w:val="28"/>
                <w:rtl/>
              </w:rPr>
              <w:t>في المناسبات الاجتماعية</w:t>
            </w:r>
          </w:p>
        </w:tc>
        <w:tc>
          <w:tcPr>
            <w:tcW w:w="1716" w:type="dxa"/>
            <w:shd w:val="clear" w:color="auto" w:fill="auto"/>
          </w:tcPr>
          <w:p w:rsidR="00FC4AAA" w:rsidRPr="00DA6035" w:rsidRDefault="00B47C3A" w:rsidP="00DA6035">
            <w:pPr>
              <w:tabs>
                <w:tab w:val="left" w:pos="7373"/>
              </w:tabs>
              <w:bidi/>
              <w:spacing w:before="120"/>
              <w:ind w:left="100"/>
              <w:contextualSpacing/>
              <w:jc w:val="both"/>
              <w:rPr>
                <w:rFonts w:ascii="Simplified Arabic" w:hAnsi="Simplified Arabic" w:cs="Simplified Arabic"/>
                <w:sz w:val="28"/>
                <w:szCs w:val="28"/>
                <w:rtl/>
              </w:rPr>
            </w:pPr>
            <w:r w:rsidRPr="00DA6035">
              <w:rPr>
                <w:rFonts w:ascii="Simplified Arabic" w:hAnsi="Simplified Arabic" w:cs="Simplified Arabic" w:hint="cs"/>
                <w:sz w:val="28"/>
                <w:szCs w:val="28"/>
                <w:rtl/>
              </w:rPr>
              <w:t>24.0</w:t>
            </w:r>
          </w:p>
        </w:tc>
        <w:tc>
          <w:tcPr>
            <w:tcW w:w="1430" w:type="dxa"/>
            <w:shd w:val="clear" w:color="auto" w:fill="auto"/>
          </w:tcPr>
          <w:p w:rsidR="00FC4AAA" w:rsidRPr="00DA6035" w:rsidRDefault="00FC4AAA" w:rsidP="00DA6035">
            <w:pPr>
              <w:tabs>
                <w:tab w:val="left" w:pos="7373"/>
              </w:tabs>
              <w:bidi/>
              <w:spacing w:before="120"/>
              <w:ind w:left="100"/>
              <w:contextualSpacing/>
              <w:jc w:val="both"/>
              <w:rPr>
                <w:rFonts w:ascii="Simplified Arabic" w:hAnsi="Simplified Arabic" w:cs="Simplified Arabic"/>
                <w:sz w:val="28"/>
                <w:szCs w:val="28"/>
                <w:rtl/>
              </w:rPr>
            </w:pPr>
            <w:r w:rsidRPr="00DA6035">
              <w:rPr>
                <w:rFonts w:ascii="Simplified Arabic" w:hAnsi="Simplified Arabic" w:cs="Simplified Arabic"/>
                <w:sz w:val="28"/>
                <w:szCs w:val="28"/>
                <w:rtl/>
              </w:rPr>
              <w:t>7.9</w:t>
            </w:r>
          </w:p>
        </w:tc>
      </w:tr>
      <w:tr w:rsidR="00FC4AAA" w:rsidRPr="00DA6035" w:rsidTr="00145B7D">
        <w:trPr>
          <w:trHeight w:val="507"/>
          <w:jc w:val="center"/>
        </w:trPr>
        <w:tc>
          <w:tcPr>
            <w:tcW w:w="6176" w:type="dxa"/>
            <w:shd w:val="clear" w:color="auto" w:fill="auto"/>
          </w:tcPr>
          <w:p w:rsidR="00FC4AAA" w:rsidRPr="00DA6035" w:rsidRDefault="00FC4AAA" w:rsidP="00145B7D">
            <w:pPr>
              <w:pStyle w:val="a6"/>
              <w:bidi/>
              <w:spacing w:before="120"/>
              <w:ind w:left="100" w:hanging="360"/>
              <w:contextualSpacing/>
              <w:jc w:val="center"/>
              <w:rPr>
                <w:rFonts w:ascii="Simplified Arabic" w:hAnsi="Simplified Arabic" w:cs="Simplified Arabic"/>
                <w:sz w:val="28"/>
                <w:szCs w:val="28"/>
                <w:rtl/>
              </w:rPr>
            </w:pPr>
            <w:r w:rsidRPr="00DA6035">
              <w:rPr>
                <w:rFonts w:ascii="Simplified Arabic" w:hAnsi="Simplified Arabic" w:cs="Simplified Arabic"/>
                <w:sz w:val="28"/>
                <w:szCs w:val="28"/>
                <w:rtl/>
              </w:rPr>
              <w:t>تناول المشروبات الساخنة</w:t>
            </w:r>
          </w:p>
        </w:tc>
        <w:tc>
          <w:tcPr>
            <w:tcW w:w="1716" w:type="dxa"/>
            <w:shd w:val="clear" w:color="auto" w:fill="auto"/>
          </w:tcPr>
          <w:p w:rsidR="00FC4AAA" w:rsidRPr="00DA6035" w:rsidRDefault="00FC4AAA" w:rsidP="00DA6035">
            <w:pPr>
              <w:tabs>
                <w:tab w:val="left" w:pos="7373"/>
              </w:tabs>
              <w:bidi/>
              <w:spacing w:before="120"/>
              <w:ind w:left="100"/>
              <w:contextualSpacing/>
              <w:jc w:val="both"/>
              <w:rPr>
                <w:rFonts w:ascii="Simplified Arabic" w:hAnsi="Simplified Arabic" w:cs="Simplified Arabic"/>
                <w:sz w:val="28"/>
                <w:szCs w:val="28"/>
                <w:rtl/>
              </w:rPr>
            </w:pPr>
            <w:r w:rsidRPr="00DA6035">
              <w:rPr>
                <w:rFonts w:ascii="Simplified Arabic" w:hAnsi="Simplified Arabic" w:cs="Simplified Arabic"/>
                <w:sz w:val="28"/>
                <w:szCs w:val="28"/>
                <w:rtl/>
              </w:rPr>
              <w:t>31.4</w:t>
            </w:r>
          </w:p>
        </w:tc>
        <w:tc>
          <w:tcPr>
            <w:tcW w:w="1430" w:type="dxa"/>
            <w:shd w:val="clear" w:color="auto" w:fill="auto"/>
          </w:tcPr>
          <w:p w:rsidR="00FC4AAA" w:rsidRPr="00DA6035" w:rsidRDefault="00B47C3A" w:rsidP="00DA6035">
            <w:pPr>
              <w:tabs>
                <w:tab w:val="left" w:pos="7373"/>
              </w:tabs>
              <w:bidi/>
              <w:spacing w:before="120"/>
              <w:ind w:left="100"/>
              <w:contextualSpacing/>
              <w:jc w:val="both"/>
              <w:rPr>
                <w:rFonts w:ascii="Simplified Arabic" w:hAnsi="Simplified Arabic" w:cs="Simplified Arabic"/>
                <w:sz w:val="28"/>
                <w:szCs w:val="28"/>
                <w:rtl/>
              </w:rPr>
            </w:pPr>
            <w:r w:rsidRPr="00DA6035">
              <w:rPr>
                <w:rFonts w:ascii="Simplified Arabic" w:hAnsi="Simplified Arabic" w:cs="Simplified Arabic" w:hint="cs"/>
                <w:sz w:val="28"/>
                <w:szCs w:val="28"/>
                <w:rtl/>
              </w:rPr>
              <w:t>6.0</w:t>
            </w:r>
          </w:p>
        </w:tc>
      </w:tr>
      <w:tr w:rsidR="00FC4AAA" w:rsidRPr="00DA6035" w:rsidTr="00145B7D">
        <w:trPr>
          <w:trHeight w:val="488"/>
          <w:jc w:val="center"/>
        </w:trPr>
        <w:tc>
          <w:tcPr>
            <w:tcW w:w="6176" w:type="dxa"/>
            <w:shd w:val="clear" w:color="auto" w:fill="auto"/>
          </w:tcPr>
          <w:p w:rsidR="00FC4AAA" w:rsidRPr="00DA6035" w:rsidRDefault="00FC4AAA" w:rsidP="00145B7D">
            <w:pPr>
              <w:pStyle w:val="a6"/>
              <w:bidi/>
              <w:spacing w:before="120"/>
              <w:ind w:left="100" w:hanging="360"/>
              <w:contextualSpacing/>
              <w:jc w:val="center"/>
              <w:rPr>
                <w:rFonts w:ascii="Simplified Arabic" w:hAnsi="Simplified Arabic" w:cs="Simplified Arabic"/>
                <w:sz w:val="28"/>
                <w:szCs w:val="28"/>
                <w:rtl/>
              </w:rPr>
            </w:pPr>
            <w:r w:rsidRPr="00DA6035">
              <w:rPr>
                <w:rFonts w:ascii="Simplified Arabic" w:hAnsi="Simplified Arabic" w:cs="Simplified Arabic"/>
                <w:sz w:val="28"/>
                <w:szCs w:val="28"/>
                <w:rtl/>
              </w:rPr>
              <w:t>بعد تناول الطعام</w:t>
            </w:r>
          </w:p>
        </w:tc>
        <w:tc>
          <w:tcPr>
            <w:tcW w:w="1716" w:type="dxa"/>
            <w:shd w:val="clear" w:color="auto" w:fill="auto"/>
          </w:tcPr>
          <w:p w:rsidR="00FC4AAA" w:rsidRPr="00DA6035" w:rsidRDefault="00FC4AAA" w:rsidP="00DA6035">
            <w:pPr>
              <w:tabs>
                <w:tab w:val="left" w:pos="7373"/>
              </w:tabs>
              <w:bidi/>
              <w:spacing w:before="120"/>
              <w:ind w:left="100"/>
              <w:contextualSpacing/>
              <w:jc w:val="both"/>
              <w:rPr>
                <w:rFonts w:ascii="Simplified Arabic" w:hAnsi="Simplified Arabic" w:cs="Simplified Arabic"/>
                <w:sz w:val="28"/>
                <w:szCs w:val="28"/>
                <w:rtl/>
              </w:rPr>
            </w:pPr>
            <w:r w:rsidRPr="00DA6035">
              <w:rPr>
                <w:rFonts w:ascii="Simplified Arabic" w:hAnsi="Simplified Arabic" w:cs="Simplified Arabic"/>
                <w:sz w:val="28"/>
                <w:szCs w:val="28"/>
                <w:rtl/>
              </w:rPr>
              <w:t>41.3</w:t>
            </w:r>
          </w:p>
        </w:tc>
        <w:tc>
          <w:tcPr>
            <w:tcW w:w="1430" w:type="dxa"/>
            <w:shd w:val="clear" w:color="auto" w:fill="auto"/>
          </w:tcPr>
          <w:p w:rsidR="00FC4AAA" w:rsidRPr="00DA6035" w:rsidRDefault="00FC4AAA" w:rsidP="00DA6035">
            <w:pPr>
              <w:tabs>
                <w:tab w:val="left" w:pos="7373"/>
              </w:tabs>
              <w:bidi/>
              <w:spacing w:before="120"/>
              <w:ind w:left="100"/>
              <w:contextualSpacing/>
              <w:jc w:val="both"/>
              <w:rPr>
                <w:rFonts w:ascii="Simplified Arabic" w:hAnsi="Simplified Arabic" w:cs="Simplified Arabic"/>
                <w:sz w:val="28"/>
                <w:szCs w:val="28"/>
                <w:rtl/>
              </w:rPr>
            </w:pPr>
            <w:r w:rsidRPr="00DA6035">
              <w:rPr>
                <w:rFonts w:ascii="Simplified Arabic" w:hAnsi="Simplified Arabic" w:cs="Simplified Arabic"/>
                <w:sz w:val="28"/>
                <w:szCs w:val="28"/>
                <w:rtl/>
              </w:rPr>
              <w:t>6.6</w:t>
            </w:r>
          </w:p>
        </w:tc>
      </w:tr>
    </w:tbl>
    <w:p w:rsidR="00D5792D" w:rsidRPr="00384F39" w:rsidRDefault="00D5792D" w:rsidP="00C44FEE">
      <w:pPr>
        <w:tabs>
          <w:tab w:val="left" w:pos="7373"/>
        </w:tabs>
        <w:bidi/>
        <w:spacing w:before="120" w:line="240" w:lineRule="auto"/>
        <w:ind w:left="100"/>
        <w:contextualSpacing/>
        <w:jc w:val="center"/>
        <w:rPr>
          <w:rFonts w:ascii="Simplified Arabic" w:hAnsi="Simplified Arabic" w:cs="Simplified Arabic"/>
          <w:sz w:val="28"/>
          <w:szCs w:val="28"/>
          <w:rtl/>
        </w:rPr>
      </w:pPr>
      <w:r w:rsidRPr="00384F39">
        <w:rPr>
          <w:rFonts w:ascii="Simplified Arabic" w:hAnsi="Simplified Arabic" w:cs="Simplified Arabic"/>
          <w:sz w:val="28"/>
          <w:szCs w:val="28"/>
          <w:rtl/>
        </w:rPr>
        <w:t xml:space="preserve">المصدر: العمل الميداني </w:t>
      </w:r>
      <w:r w:rsidR="00784FBF" w:rsidRPr="00384F39">
        <w:rPr>
          <w:rFonts w:ascii="Simplified Arabic" w:hAnsi="Simplified Arabic" w:cs="Simplified Arabic" w:hint="cs"/>
          <w:sz w:val="28"/>
          <w:szCs w:val="28"/>
          <w:rtl/>
        </w:rPr>
        <w:t>2016</w:t>
      </w:r>
    </w:p>
    <w:p w:rsidR="00C04ACF" w:rsidRPr="00384F39" w:rsidRDefault="00875A2B" w:rsidP="00DA6035">
      <w:p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تبين من نتائج الدراسة أن الأمور التي يزداد فيها نسبة التدخين لدى الطلبة من </w:t>
      </w:r>
      <w:r w:rsidR="00F310D4" w:rsidRPr="00384F39">
        <w:rPr>
          <w:rFonts w:ascii="Simplified Arabic" w:hAnsi="Simplified Arabic" w:cs="Simplified Arabic"/>
          <w:sz w:val="28"/>
          <w:szCs w:val="28"/>
          <w:rtl/>
        </w:rPr>
        <w:t>الإناث</w:t>
      </w:r>
      <w:r w:rsidRPr="00384F39">
        <w:rPr>
          <w:rFonts w:ascii="Simplified Arabic" w:hAnsi="Simplified Arabic" w:cs="Simplified Arabic"/>
          <w:sz w:val="28"/>
          <w:szCs w:val="28"/>
          <w:rtl/>
        </w:rPr>
        <w:t xml:space="preserve"> والذكور، كما تظهر من الجدول رقم (</w:t>
      </w:r>
      <w:r w:rsidR="005F6992" w:rsidRPr="00384F39">
        <w:rPr>
          <w:rFonts w:ascii="Simplified Arabic" w:hAnsi="Simplified Arabic" w:cs="Simplified Arabic" w:hint="cs"/>
          <w:sz w:val="28"/>
          <w:szCs w:val="28"/>
          <w:rtl/>
        </w:rPr>
        <w:t>7</w:t>
      </w:r>
      <w:r w:rsidRPr="00384F39">
        <w:rPr>
          <w:rFonts w:ascii="Simplified Arabic" w:hAnsi="Simplified Arabic" w:cs="Simplified Arabic"/>
          <w:sz w:val="28"/>
          <w:szCs w:val="28"/>
          <w:rtl/>
        </w:rPr>
        <w:t xml:space="preserve">) </w:t>
      </w:r>
      <w:r w:rsidR="00221F74" w:rsidRPr="00384F39">
        <w:rPr>
          <w:rFonts w:ascii="Simplified Arabic" w:hAnsi="Simplified Arabic" w:cs="Simplified Arabic"/>
          <w:sz w:val="28"/>
          <w:szCs w:val="28"/>
          <w:rtl/>
        </w:rPr>
        <w:t>أعلى نسبة كانت للذكور بعد تناول الطعام (41.3%)</w:t>
      </w:r>
      <w:r w:rsidR="00F310D4" w:rsidRPr="00384F39">
        <w:rPr>
          <w:rFonts w:ascii="Simplified Arabic" w:hAnsi="Simplified Arabic" w:cs="Simplified Arabic"/>
          <w:sz w:val="28"/>
          <w:szCs w:val="28"/>
          <w:rtl/>
        </w:rPr>
        <w:t>،وللإناث</w:t>
      </w:r>
      <w:r w:rsidR="00221F74" w:rsidRPr="00384F39">
        <w:rPr>
          <w:rFonts w:ascii="Simplified Arabic" w:hAnsi="Simplified Arabic" w:cs="Simplified Arabic"/>
          <w:sz w:val="28"/>
          <w:szCs w:val="28"/>
          <w:rtl/>
        </w:rPr>
        <w:t xml:space="preserve"> باعتبار </w:t>
      </w:r>
      <w:r w:rsidR="00F310D4" w:rsidRPr="00384F39">
        <w:rPr>
          <w:rFonts w:ascii="Simplified Arabic" w:hAnsi="Simplified Arabic" w:cs="Simplified Arabic"/>
          <w:sz w:val="28"/>
          <w:szCs w:val="28"/>
          <w:rtl/>
        </w:rPr>
        <w:t>عند تعرضك للمشاكل العائلية والشخصية</w:t>
      </w:r>
      <w:r w:rsidR="00221F74" w:rsidRPr="00384F39">
        <w:rPr>
          <w:rFonts w:ascii="Simplified Arabic" w:hAnsi="Simplified Arabic" w:cs="Simplified Arabic"/>
          <w:sz w:val="28"/>
          <w:szCs w:val="28"/>
          <w:rtl/>
        </w:rPr>
        <w:t xml:space="preserve"> بنسبة (</w:t>
      </w:r>
      <w:r w:rsidR="00F310D4" w:rsidRPr="00384F39">
        <w:rPr>
          <w:rFonts w:ascii="Simplified Arabic" w:hAnsi="Simplified Arabic" w:cs="Simplified Arabic"/>
          <w:sz w:val="28"/>
          <w:szCs w:val="28"/>
          <w:rtl/>
        </w:rPr>
        <w:t>9.6</w:t>
      </w:r>
      <w:r w:rsidR="00221F74" w:rsidRPr="00384F39">
        <w:rPr>
          <w:rFonts w:ascii="Simplified Arabic" w:hAnsi="Simplified Arabic" w:cs="Simplified Arabic"/>
          <w:sz w:val="28"/>
          <w:szCs w:val="28"/>
          <w:rtl/>
        </w:rPr>
        <w:t xml:space="preserve">%) </w:t>
      </w:r>
    </w:p>
    <w:p w:rsidR="00D5792D" w:rsidRPr="00384F39" w:rsidRDefault="007A6567" w:rsidP="00C44FEE">
      <w:pPr>
        <w:tabs>
          <w:tab w:val="left" w:pos="7373"/>
        </w:tabs>
        <w:bidi/>
        <w:spacing w:before="120" w:line="240" w:lineRule="auto"/>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الجدول رقم (</w:t>
      </w:r>
      <w:r w:rsidR="000D7602" w:rsidRPr="00384F39">
        <w:rPr>
          <w:rFonts w:ascii="Simplified Arabic" w:hAnsi="Simplified Arabic" w:cs="Simplified Arabic" w:hint="cs"/>
          <w:b/>
          <w:bCs/>
          <w:sz w:val="28"/>
          <w:szCs w:val="28"/>
          <w:rtl/>
        </w:rPr>
        <w:t>8</w:t>
      </w:r>
      <w:r w:rsidRPr="00384F39">
        <w:rPr>
          <w:rFonts w:ascii="Simplified Arabic" w:hAnsi="Simplified Arabic" w:cs="Simplified Arabic"/>
          <w:b/>
          <w:bCs/>
          <w:sz w:val="28"/>
          <w:szCs w:val="28"/>
          <w:rtl/>
        </w:rPr>
        <w:t>)</w:t>
      </w:r>
      <w:r w:rsidR="001C0234">
        <w:rPr>
          <w:rFonts w:ascii="Simplified Arabic" w:hAnsi="Simplified Arabic" w:cs="Simplified Arabic" w:hint="cs"/>
          <w:b/>
          <w:bCs/>
          <w:sz w:val="28"/>
          <w:szCs w:val="28"/>
          <w:rtl/>
        </w:rPr>
        <w:t>:</w:t>
      </w:r>
      <w:r w:rsidR="00221F74" w:rsidRPr="00384F39">
        <w:rPr>
          <w:rFonts w:ascii="Simplified Arabic" w:hAnsi="Simplified Arabic" w:cs="Simplified Arabic"/>
          <w:b/>
          <w:bCs/>
          <w:sz w:val="28"/>
          <w:szCs w:val="28"/>
          <w:rtl/>
        </w:rPr>
        <w:t xml:space="preserve">توزيع المدخنين (ذكور </w:t>
      </w:r>
      <w:r w:rsidR="00D5792D" w:rsidRPr="00384F39">
        <w:rPr>
          <w:rFonts w:ascii="Simplified Arabic" w:hAnsi="Simplified Arabic" w:cs="Simplified Arabic"/>
          <w:b/>
          <w:bCs/>
          <w:sz w:val="28"/>
          <w:szCs w:val="28"/>
          <w:rtl/>
        </w:rPr>
        <w:t>وإناث</w:t>
      </w:r>
      <w:r w:rsidR="00221F74" w:rsidRPr="00384F39">
        <w:rPr>
          <w:rFonts w:ascii="Simplified Arabic" w:hAnsi="Simplified Arabic" w:cs="Simplified Arabic"/>
          <w:b/>
          <w:bCs/>
          <w:sz w:val="28"/>
          <w:szCs w:val="28"/>
          <w:rtl/>
        </w:rPr>
        <w:t xml:space="preserve">) ومدى </w:t>
      </w:r>
      <w:r w:rsidR="00D5792D" w:rsidRPr="00384F39">
        <w:rPr>
          <w:rFonts w:ascii="Simplified Arabic" w:hAnsi="Simplified Arabic" w:cs="Simplified Arabic"/>
          <w:b/>
          <w:bCs/>
          <w:sz w:val="28"/>
          <w:szCs w:val="28"/>
          <w:rtl/>
        </w:rPr>
        <w:t>معرفتهم</w:t>
      </w:r>
    </w:p>
    <w:p w:rsidR="00221F74" w:rsidRPr="00384F39" w:rsidRDefault="00D5792D" w:rsidP="00C44FEE">
      <w:pPr>
        <w:tabs>
          <w:tab w:val="left" w:pos="7373"/>
        </w:tabs>
        <w:bidi/>
        <w:spacing w:before="120" w:line="240" w:lineRule="auto"/>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b/>
          <w:bCs/>
          <w:sz w:val="28"/>
          <w:szCs w:val="28"/>
          <w:rtl/>
        </w:rPr>
        <w:t xml:space="preserve">عن أثار التدخين على </w:t>
      </w:r>
      <w:r w:rsidR="00B47C3A" w:rsidRPr="00384F39">
        <w:rPr>
          <w:rFonts w:ascii="Simplified Arabic" w:hAnsi="Simplified Arabic" w:cs="Simplified Arabic" w:hint="cs"/>
          <w:b/>
          <w:bCs/>
          <w:sz w:val="28"/>
          <w:szCs w:val="28"/>
          <w:rtl/>
        </w:rPr>
        <w:t>صحة</w:t>
      </w:r>
      <w:r w:rsidRPr="00384F39">
        <w:rPr>
          <w:rFonts w:ascii="Simplified Arabic" w:hAnsi="Simplified Arabic" w:cs="Simplified Arabic"/>
          <w:b/>
          <w:bCs/>
          <w:sz w:val="28"/>
          <w:szCs w:val="28"/>
          <w:rtl/>
        </w:rPr>
        <w:t xml:space="preserve"> الإنسان</w:t>
      </w:r>
    </w:p>
    <w:tbl>
      <w:tblPr>
        <w:tblStyle w:val="a3"/>
        <w:bidiVisual/>
        <w:tblW w:w="0" w:type="auto"/>
        <w:jc w:val="center"/>
        <w:tblLook w:val="04A0"/>
      </w:tblPr>
      <w:tblGrid>
        <w:gridCol w:w="4248"/>
        <w:gridCol w:w="1080"/>
        <w:gridCol w:w="1080"/>
        <w:gridCol w:w="1080"/>
        <w:gridCol w:w="1368"/>
      </w:tblGrid>
      <w:tr w:rsidR="00D02ACF" w:rsidRPr="00C44FEE" w:rsidTr="00C051F1">
        <w:trPr>
          <w:jc w:val="center"/>
        </w:trPr>
        <w:tc>
          <w:tcPr>
            <w:tcW w:w="4248" w:type="dxa"/>
            <w:shd w:val="clear" w:color="auto" w:fill="auto"/>
          </w:tcPr>
          <w:p w:rsidR="00D02ACF" w:rsidRPr="00C44FEE" w:rsidRDefault="00D02ACF" w:rsidP="00DA6035">
            <w:pPr>
              <w:tabs>
                <w:tab w:val="left" w:pos="7373"/>
              </w:tabs>
              <w:bidi/>
              <w:spacing w:before="120"/>
              <w:ind w:left="100"/>
              <w:contextualSpacing/>
              <w:jc w:val="both"/>
              <w:rPr>
                <w:rFonts w:ascii="Simplified Arabic" w:hAnsi="Simplified Arabic" w:cs="Simplified Arabic"/>
                <w:b/>
                <w:bCs/>
                <w:sz w:val="28"/>
                <w:szCs w:val="28"/>
                <w:rtl/>
              </w:rPr>
            </w:pPr>
            <w:r w:rsidRPr="00C44FEE">
              <w:rPr>
                <w:rFonts w:ascii="Simplified Arabic" w:hAnsi="Simplified Arabic" w:cs="Simplified Arabic"/>
                <w:b/>
                <w:bCs/>
                <w:sz w:val="28"/>
                <w:szCs w:val="28"/>
                <w:rtl/>
              </w:rPr>
              <w:t>مدى الوعي بالنتائج المترتبة عن التدخين</w:t>
            </w:r>
          </w:p>
        </w:tc>
        <w:tc>
          <w:tcPr>
            <w:tcW w:w="2160" w:type="dxa"/>
            <w:gridSpan w:val="2"/>
            <w:shd w:val="clear" w:color="auto" w:fill="auto"/>
          </w:tcPr>
          <w:p w:rsidR="00D02ACF" w:rsidRPr="00C44FEE" w:rsidRDefault="00D02ACF" w:rsidP="00DA6035">
            <w:pPr>
              <w:tabs>
                <w:tab w:val="left" w:pos="7373"/>
              </w:tabs>
              <w:bidi/>
              <w:spacing w:before="120"/>
              <w:ind w:left="100"/>
              <w:contextualSpacing/>
              <w:jc w:val="both"/>
              <w:rPr>
                <w:rFonts w:ascii="Simplified Arabic" w:hAnsi="Simplified Arabic" w:cs="Simplified Arabic"/>
                <w:b/>
                <w:bCs/>
                <w:sz w:val="28"/>
                <w:szCs w:val="28"/>
                <w:rtl/>
              </w:rPr>
            </w:pPr>
            <w:r w:rsidRPr="00C44FEE">
              <w:rPr>
                <w:rFonts w:ascii="Simplified Arabic" w:hAnsi="Simplified Arabic" w:cs="Simplified Arabic"/>
                <w:b/>
                <w:bCs/>
                <w:sz w:val="28"/>
                <w:szCs w:val="28"/>
                <w:rtl/>
              </w:rPr>
              <w:t xml:space="preserve">ذكر </w:t>
            </w:r>
          </w:p>
        </w:tc>
        <w:tc>
          <w:tcPr>
            <w:tcW w:w="2448" w:type="dxa"/>
            <w:gridSpan w:val="2"/>
            <w:shd w:val="clear" w:color="auto" w:fill="auto"/>
          </w:tcPr>
          <w:p w:rsidR="00D02ACF" w:rsidRPr="00C44FEE" w:rsidRDefault="00BB2AF8" w:rsidP="00DA6035">
            <w:pPr>
              <w:tabs>
                <w:tab w:val="left" w:pos="7373"/>
              </w:tabs>
              <w:bidi/>
              <w:spacing w:before="120"/>
              <w:ind w:left="100"/>
              <w:contextualSpacing/>
              <w:jc w:val="both"/>
              <w:rPr>
                <w:rFonts w:ascii="Simplified Arabic" w:hAnsi="Simplified Arabic" w:cs="Simplified Arabic"/>
                <w:b/>
                <w:bCs/>
                <w:sz w:val="28"/>
                <w:szCs w:val="28"/>
                <w:rtl/>
              </w:rPr>
            </w:pPr>
            <w:r w:rsidRPr="00C44FEE">
              <w:rPr>
                <w:rFonts w:ascii="Simplified Arabic" w:hAnsi="Simplified Arabic" w:cs="Simplified Arabic" w:hint="cs"/>
                <w:b/>
                <w:bCs/>
                <w:sz w:val="28"/>
                <w:szCs w:val="28"/>
                <w:rtl/>
              </w:rPr>
              <w:t>أنثى</w:t>
            </w:r>
          </w:p>
        </w:tc>
      </w:tr>
      <w:tr w:rsidR="00D02ACF" w:rsidRPr="005A6DCB" w:rsidTr="00C051F1">
        <w:trPr>
          <w:jc w:val="center"/>
        </w:trPr>
        <w:tc>
          <w:tcPr>
            <w:tcW w:w="4248"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نعم%</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لا%</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نعم%</w:t>
            </w:r>
          </w:p>
        </w:tc>
        <w:tc>
          <w:tcPr>
            <w:tcW w:w="1368"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لا%</w:t>
            </w:r>
          </w:p>
        </w:tc>
      </w:tr>
      <w:tr w:rsidR="00D02ACF" w:rsidRPr="005A6DCB" w:rsidTr="00C051F1">
        <w:trPr>
          <w:jc w:val="center"/>
        </w:trPr>
        <w:tc>
          <w:tcPr>
            <w:tcW w:w="4248" w:type="dxa"/>
            <w:shd w:val="clear" w:color="auto" w:fill="auto"/>
          </w:tcPr>
          <w:p w:rsidR="00D02ACF" w:rsidRPr="005A6DCB" w:rsidRDefault="00D02ACF"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الاعتقاد بأن هناك علاقة بين التدخين والإصابة بأمراض القلب</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21.9</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6.8</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11.7</w:t>
            </w:r>
          </w:p>
        </w:tc>
        <w:tc>
          <w:tcPr>
            <w:tcW w:w="1368"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1.9</w:t>
            </w:r>
          </w:p>
        </w:tc>
      </w:tr>
      <w:tr w:rsidR="00D02ACF" w:rsidRPr="005A6DCB" w:rsidTr="00C051F1">
        <w:trPr>
          <w:jc w:val="center"/>
        </w:trPr>
        <w:tc>
          <w:tcPr>
            <w:tcW w:w="4248" w:type="dxa"/>
            <w:shd w:val="clear" w:color="auto" w:fill="auto"/>
          </w:tcPr>
          <w:p w:rsidR="00D02ACF" w:rsidRPr="005A6DCB" w:rsidRDefault="00D02ACF"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الاعتقاد بأن هناك علاقة بين التدخين والإصابة بأمراض الجهاز التنفسي</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27.6</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2.7</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12.8</w:t>
            </w:r>
          </w:p>
        </w:tc>
        <w:tc>
          <w:tcPr>
            <w:tcW w:w="1368" w:type="dxa"/>
            <w:shd w:val="clear" w:color="auto" w:fill="auto"/>
          </w:tcPr>
          <w:p w:rsidR="00D02ACF" w:rsidRPr="005A6DCB" w:rsidRDefault="00B47C3A"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hint="cs"/>
                <w:sz w:val="28"/>
                <w:szCs w:val="28"/>
                <w:rtl/>
              </w:rPr>
              <w:t>3.0</w:t>
            </w:r>
          </w:p>
        </w:tc>
      </w:tr>
      <w:tr w:rsidR="00D02ACF" w:rsidRPr="005A6DCB" w:rsidTr="00C051F1">
        <w:trPr>
          <w:jc w:val="center"/>
        </w:trPr>
        <w:tc>
          <w:tcPr>
            <w:tcW w:w="4248" w:type="dxa"/>
            <w:shd w:val="clear" w:color="auto" w:fill="auto"/>
          </w:tcPr>
          <w:p w:rsidR="00D02ACF" w:rsidRPr="005A6DCB" w:rsidRDefault="00D02ACF"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الاعتقاد بأن هناك علاقة بين التدخين والإصابة بأمراض السرطان</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23.2</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3.3</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11.5</w:t>
            </w:r>
          </w:p>
        </w:tc>
        <w:tc>
          <w:tcPr>
            <w:tcW w:w="1368" w:type="dxa"/>
            <w:shd w:val="clear" w:color="auto" w:fill="auto"/>
          </w:tcPr>
          <w:p w:rsidR="00D02ACF" w:rsidRPr="005A6DCB" w:rsidRDefault="00B47C3A"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hint="cs"/>
                <w:sz w:val="28"/>
                <w:szCs w:val="28"/>
                <w:rtl/>
              </w:rPr>
              <w:t>0.0</w:t>
            </w:r>
          </w:p>
        </w:tc>
      </w:tr>
      <w:tr w:rsidR="00D02ACF" w:rsidRPr="005A6DCB" w:rsidTr="00C051F1">
        <w:trPr>
          <w:jc w:val="center"/>
        </w:trPr>
        <w:tc>
          <w:tcPr>
            <w:tcW w:w="4248" w:type="dxa"/>
            <w:shd w:val="clear" w:color="auto" w:fill="auto"/>
          </w:tcPr>
          <w:p w:rsidR="00D02ACF" w:rsidRPr="005A6DCB" w:rsidRDefault="00D02ACF"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lastRenderedPageBreak/>
              <w:t xml:space="preserve">الاعتقاد بأن </w:t>
            </w:r>
            <w:r w:rsidR="00E56907" w:rsidRPr="005A6DCB">
              <w:rPr>
                <w:rFonts w:ascii="Simplified Arabic" w:hAnsi="Simplified Arabic" w:cs="Simplified Arabic" w:hint="cs"/>
                <w:sz w:val="28"/>
                <w:szCs w:val="28"/>
                <w:rtl/>
              </w:rPr>
              <w:t>التدخين السلبي</w:t>
            </w:r>
            <w:r w:rsidRPr="005A6DCB">
              <w:rPr>
                <w:rFonts w:ascii="Simplified Arabic" w:hAnsi="Simplified Arabic" w:cs="Simplified Arabic"/>
                <w:sz w:val="28"/>
                <w:szCs w:val="28"/>
                <w:rtl/>
              </w:rPr>
              <w:t xml:space="preserve"> يضر بالصحة </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25.1</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1.9</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12.6</w:t>
            </w:r>
          </w:p>
        </w:tc>
        <w:tc>
          <w:tcPr>
            <w:tcW w:w="1368"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1.4</w:t>
            </w:r>
          </w:p>
        </w:tc>
      </w:tr>
      <w:tr w:rsidR="00D02ACF" w:rsidRPr="005A6DCB" w:rsidTr="00C051F1">
        <w:trPr>
          <w:jc w:val="center"/>
        </w:trPr>
        <w:tc>
          <w:tcPr>
            <w:tcW w:w="4248" w:type="dxa"/>
            <w:shd w:val="clear" w:color="auto" w:fill="auto"/>
          </w:tcPr>
          <w:p w:rsidR="00D02ACF" w:rsidRPr="005A6DCB" w:rsidRDefault="00D02ACF"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الاعتقاد بأن هناك علاقة بين التدخين والإصابة بأمراض الضغط</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19.4</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5.5</w:t>
            </w:r>
          </w:p>
        </w:tc>
        <w:tc>
          <w:tcPr>
            <w:tcW w:w="1080" w:type="dxa"/>
            <w:shd w:val="clear" w:color="auto" w:fill="auto"/>
          </w:tcPr>
          <w:p w:rsidR="00D02ACF" w:rsidRPr="005A6DCB" w:rsidRDefault="00B47C3A"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hint="cs"/>
                <w:sz w:val="28"/>
                <w:szCs w:val="28"/>
                <w:rtl/>
              </w:rPr>
              <w:t>12.0</w:t>
            </w:r>
          </w:p>
        </w:tc>
        <w:tc>
          <w:tcPr>
            <w:tcW w:w="1368"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1.9</w:t>
            </w:r>
          </w:p>
        </w:tc>
      </w:tr>
      <w:tr w:rsidR="00D02ACF" w:rsidRPr="005A6DCB" w:rsidTr="00C051F1">
        <w:trPr>
          <w:jc w:val="center"/>
        </w:trPr>
        <w:tc>
          <w:tcPr>
            <w:tcW w:w="4248" w:type="dxa"/>
            <w:shd w:val="clear" w:color="auto" w:fill="auto"/>
          </w:tcPr>
          <w:p w:rsidR="00D02ACF" w:rsidRPr="005A6DCB" w:rsidRDefault="00D02ACF"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الاعتقاد بأن تدخين السجائر يؤثر على وزن الجسم</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15.6</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7.9</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9.6</w:t>
            </w:r>
          </w:p>
        </w:tc>
        <w:tc>
          <w:tcPr>
            <w:tcW w:w="1368"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4.9</w:t>
            </w:r>
          </w:p>
        </w:tc>
      </w:tr>
      <w:tr w:rsidR="00D02ACF" w:rsidRPr="005A6DCB" w:rsidTr="00C051F1">
        <w:trPr>
          <w:jc w:val="center"/>
        </w:trPr>
        <w:tc>
          <w:tcPr>
            <w:tcW w:w="4248" w:type="dxa"/>
            <w:shd w:val="clear" w:color="auto" w:fill="auto"/>
          </w:tcPr>
          <w:p w:rsidR="00D02ACF" w:rsidRPr="005A6DCB" w:rsidRDefault="00D02ACF"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الاعتقاد بأن هناك علاقة بين التدخين والإصابة بنقص وزن الطفل المولود حديثا</w:t>
            </w:r>
          </w:p>
          <w:p w:rsidR="00D02ACF" w:rsidRPr="005A6DCB" w:rsidRDefault="00D02ACF" w:rsidP="00DA6035">
            <w:pPr>
              <w:pStyle w:val="a6"/>
              <w:bidi/>
              <w:spacing w:before="120"/>
              <w:ind w:left="100"/>
              <w:contextualSpacing/>
              <w:jc w:val="both"/>
              <w:rPr>
                <w:rFonts w:ascii="Simplified Arabic" w:hAnsi="Simplified Arabic" w:cs="Simplified Arabic"/>
                <w:sz w:val="28"/>
                <w:szCs w:val="28"/>
                <w:rtl/>
              </w:rPr>
            </w:pP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15.6</w:t>
            </w:r>
          </w:p>
        </w:tc>
        <w:tc>
          <w:tcPr>
            <w:tcW w:w="1080"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9.3</w:t>
            </w:r>
          </w:p>
        </w:tc>
        <w:tc>
          <w:tcPr>
            <w:tcW w:w="1080" w:type="dxa"/>
            <w:shd w:val="clear" w:color="auto" w:fill="auto"/>
          </w:tcPr>
          <w:p w:rsidR="00D02ACF" w:rsidRPr="005A6DCB" w:rsidRDefault="00B47C3A"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hint="cs"/>
                <w:sz w:val="28"/>
                <w:szCs w:val="28"/>
                <w:rtl/>
              </w:rPr>
              <w:t>12.0</w:t>
            </w:r>
          </w:p>
        </w:tc>
        <w:tc>
          <w:tcPr>
            <w:tcW w:w="1368" w:type="dxa"/>
            <w:shd w:val="clear" w:color="auto" w:fill="auto"/>
          </w:tcPr>
          <w:p w:rsidR="00D02ACF" w:rsidRPr="005A6DCB" w:rsidRDefault="00D02ACF"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3.6</w:t>
            </w:r>
          </w:p>
        </w:tc>
      </w:tr>
    </w:tbl>
    <w:p w:rsidR="00D5792D" w:rsidRPr="00384F39" w:rsidRDefault="00D5792D" w:rsidP="00C44FEE">
      <w:pPr>
        <w:tabs>
          <w:tab w:val="left" w:pos="7373"/>
        </w:tabs>
        <w:bidi/>
        <w:spacing w:before="120" w:line="240" w:lineRule="auto"/>
        <w:ind w:left="100"/>
        <w:contextualSpacing/>
        <w:jc w:val="center"/>
        <w:rPr>
          <w:rFonts w:ascii="Simplified Arabic" w:hAnsi="Simplified Arabic" w:cs="Simplified Arabic"/>
          <w:sz w:val="28"/>
          <w:szCs w:val="28"/>
          <w:rtl/>
        </w:rPr>
      </w:pPr>
      <w:r w:rsidRPr="00384F39">
        <w:rPr>
          <w:rFonts w:ascii="Simplified Arabic" w:hAnsi="Simplified Arabic" w:cs="Simplified Arabic"/>
          <w:sz w:val="28"/>
          <w:szCs w:val="28"/>
          <w:rtl/>
        </w:rPr>
        <w:t xml:space="preserve">المصدر: العمل الميداني </w:t>
      </w:r>
      <w:r w:rsidR="00784FBF" w:rsidRPr="00384F39">
        <w:rPr>
          <w:rFonts w:ascii="Simplified Arabic" w:hAnsi="Simplified Arabic" w:cs="Simplified Arabic" w:hint="cs"/>
          <w:sz w:val="28"/>
          <w:szCs w:val="28"/>
          <w:rtl/>
        </w:rPr>
        <w:t>2016</w:t>
      </w:r>
    </w:p>
    <w:p w:rsidR="00221F74" w:rsidRPr="00384F39" w:rsidRDefault="00221F74" w:rsidP="00DA6035">
      <w:p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يشير جدول (</w:t>
      </w:r>
      <w:r w:rsidR="005F6992" w:rsidRPr="00384F39">
        <w:rPr>
          <w:rFonts w:ascii="Simplified Arabic" w:hAnsi="Simplified Arabic" w:cs="Simplified Arabic" w:hint="cs"/>
          <w:sz w:val="28"/>
          <w:szCs w:val="28"/>
          <w:rtl/>
        </w:rPr>
        <w:t>8</w:t>
      </w:r>
      <w:r w:rsidRPr="00384F39">
        <w:rPr>
          <w:rFonts w:ascii="Simplified Arabic" w:hAnsi="Simplified Arabic" w:cs="Simplified Arabic"/>
          <w:sz w:val="28"/>
          <w:szCs w:val="28"/>
          <w:rtl/>
        </w:rPr>
        <w:t xml:space="preserve">) بأن هناك وعيا لا بأس به لدى الطلاب حول الأضرار الصحية الناجمة عن التدخين حيث تبين أن 21.9% من الذكور 11.7% من </w:t>
      </w:r>
      <w:r w:rsidR="00D5792D" w:rsidRPr="00384F39">
        <w:rPr>
          <w:rFonts w:ascii="Simplified Arabic" w:hAnsi="Simplified Arabic" w:cs="Simplified Arabic"/>
          <w:sz w:val="28"/>
          <w:szCs w:val="28"/>
          <w:rtl/>
        </w:rPr>
        <w:t>الإناث</w:t>
      </w:r>
      <w:r w:rsidRPr="00384F39">
        <w:rPr>
          <w:rFonts w:ascii="Simplified Arabic" w:hAnsi="Simplified Arabic" w:cs="Simplified Arabic"/>
          <w:sz w:val="28"/>
          <w:szCs w:val="28"/>
          <w:rtl/>
        </w:rPr>
        <w:t xml:space="preserve"> يعتقدون أن هناك علاقة بين التدخين </w:t>
      </w:r>
      <w:r w:rsidR="00D5792D" w:rsidRPr="00384F39">
        <w:rPr>
          <w:rFonts w:ascii="Simplified Arabic" w:hAnsi="Simplified Arabic" w:cs="Simplified Arabic"/>
          <w:sz w:val="28"/>
          <w:szCs w:val="28"/>
          <w:rtl/>
        </w:rPr>
        <w:t>والإصابة</w:t>
      </w:r>
      <w:r w:rsidRPr="00384F39">
        <w:rPr>
          <w:rFonts w:ascii="Simplified Arabic" w:hAnsi="Simplified Arabic" w:cs="Simplified Arabic"/>
          <w:sz w:val="28"/>
          <w:szCs w:val="28"/>
          <w:rtl/>
        </w:rPr>
        <w:t xml:space="preserve"> بأمراض القلب، وأن هناك 27.6% من الذكور والاناث12.8% يعتقدون أن هناك علاقة بين التدخين وأمراض الجهاز التنفسي.</w:t>
      </w:r>
    </w:p>
    <w:p w:rsidR="007A6567" w:rsidRPr="00384F39" w:rsidRDefault="007A6567" w:rsidP="004B0313">
      <w:pPr>
        <w:tabs>
          <w:tab w:val="left" w:pos="754"/>
          <w:tab w:val="left" w:pos="7373"/>
        </w:tabs>
        <w:bidi/>
        <w:spacing w:before="120" w:line="240" w:lineRule="auto"/>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الجدول (</w:t>
      </w:r>
      <w:r w:rsidR="000D7602" w:rsidRPr="00384F39">
        <w:rPr>
          <w:rFonts w:ascii="Simplified Arabic" w:hAnsi="Simplified Arabic" w:cs="Simplified Arabic" w:hint="cs"/>
          <w:b/>
          <w:bCs/>
          <w:sz w:val="28"/>
          <w:szCs w:val="28"/>
          <w:rtl/>
        </w:rPr>
        <w:t>9</w:t>
      </w:r>
      <w:r w:rsidRPr="00384F39">
        <w:rPr>
          <w:rFonts w:ascii="Simplified Arabic" w:hAnsi="Simplified Arabic" w:cs="Simplified Arabic"/>
          <w:b/>
          <w:bCs/>
          <w:sz w:val="28"/>
          <w:szCs w:val="28"/>
          <w:rtl/>
        </w:rPr>
        <w:t>)</w:t>
      </w:r>
      <w:r w:rsidR="001C0234">
        <w:rPr>
          <w:rFonts w:ascii="Simplified Arabic" w:hAnsi="Simplified Arabic" w:cs="Simplified Arabic" w:hint="cs"/>
          <w:b/>
          <w:bCs/>
          <w:sz w:val="28"/>
          <w:szCs w:val="28"/>
          <w:rtl/>
        </w:rPr>
        <w:t>:</w:t>
      </w:r>
      <w:r w:rsidR="007646F8" w:rsidRPr="00384F39">
        <w:rPr>
          <w:rFonts w:ascii="Simplified Arabic" w:hAnsi="Simplified Arabic" w:cs="Simplified Arabic"/>
          <w:b/>
          <w:bCs/>
          <w:sz w:val="28"/>
          <w:szCs w:val="28"/>
          <w:rtl/>
        </w:rPr>
        <w:t>توزيع أفراد العينة (</w:t>
      </w:r>
      <w:r w:rsidRPr="00384F39">
        <w:rPr>
          <w:rFonts w:ascii="Simplified Arabic" w:hAnsi="Simplified Arabic" w:cs="Simplified Arabic"/>
          <w:b/>
          <w:bCs/>
          <w:sz w:val="28"/>
          <w:szCs w:val="28"/>
          <w:rtl/>
        </w:rPr>
        <w:t xml:space="preserve">الذكور </w:t>
      </w:r>
      <w:r w:rsidR="007646F8" w:rsidRPr="00384F39">
        <w:rPr>
          <w:rFonts w:ascii="Simplified Arabic" w:hAnsi="Simplified Arabic" w:cs="Simplified Arabic"/>
          <w:b/>
          <w:bCs/>
          <w:sz w:val="28"/>
          <w:szCs w:val="28"/>
          <w:rtl/>
        </w:rPr>
        <w:t>والإناث)</w:t>
      </w:r>
      <w:r w:rsidR="007000DC" w:rsidRPr="00384F39">
        <w:rPr>
          <w:rFonts w:ascii="Simplified Arabic" w:hAnsi="Simplified Arabic" w:cs="Simplified Arabic"/>
          <w:b/>
          <w:bCs/>
          <w:sz w:val="28"/>
          <w:szCs w:val="28"/>
          <w:rtl/>
        </w:rPr>
        <w:t xml:space="preserve"> حسب أسباب الرغبة في ترك التدخين</w:t>
      </w:r>
    </w:p>
    <w:tbl>
      <w:tblPr>
        <w:tblStyle w:val="a3"/>
        <w:bidiVisual/>
        <w:tblW w:w="0" w:type="auto"/>
        <w:jc w:val="center"/>
        <w:tblLook w:val="04A0"/>
      </w:tblPr>
      <w:tblGrid>
        <w:gridCol w:w="4765"/>
        <w:gridCol w:w="1858"/>
        <w:gridCol w:w="1576"/>
      </w:tblGrid>
      <w:tr w:rsidR="00A036B4" w:rsidRPr="005A6DCB" w:rsidTr="00063712">
        <w:trPr>
          <w:trHeight w:val="285"/>
          <w:jc w:val="center"/>
        </w:trPr>
        <w:tc>
          <w:tcPr>
            <w:tcW w:w="4765" w:type="dxa"/>
            <w:vMerge w:val="restart"/>
            <w:shd w:val="clear" w:color="auto" w:fill="auto"/>
          </w:tcPr>
          <w:p w:rsidR="00A036B4" w:rsidRPr="005A6DCB" w:rsidRDefault="007000DC"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أسباب الرغبة في ترك التدخين</w:t>
            </w:r>
          </w:p>
        </w:tc>
        <w:tc>
          <w:tcPr>
            <w:tcW w:w="3433" w:type="dxa"/>
            <w:gridSpan w:val="2"/>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w:t>
            </w:r>
          </w:p>
        </w:tc>
      </w:tr>
      <w:tr w:rsidR="00A036B4" w:rsidRPr="005A6DCB" w:rsidTr="00063712">
        <w:trPr>
          <w:trHeight w:val="133"/>
          <w:jc w:val="center"/>
        </w:trPr>
        <w:tc>
          <w:tcPr>
            <w:tcW w:w="4765" w:type="dxa"/>
            <w:vMerge/>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highlight w:val="yellow"/>
                <w:rtl/>
              </w:rPr>
            </w:pPr>
          </w:p>
        </w:tc>
        <w:tc>
          <w:tcPr>
            <w:tcW w:w="1858"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ذكور</w:t>
            </w:r>
          </w:p>
        </w:tc>
        <w:tc>
          <w:tcPr>
            <w:tcW w:w="1576" w:type="dxa"/>
            <w:shd w:val="clear" w:color="auto" w:fill="auto"/>
          </w:tcPr>
          <w:p w:rsidR="00A036B4" w:rsidRPr="005A6DCB" w:rsidRDefault="006C5C2D"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hint="cs"/>
                <w:sz w:val="28"/>
                <w:szCs w:val="28"/>
                <w:rtl/>
              </w:rPr>
              <w:t>إناث</w:t>
            </w:r>
          </w:p>
        </w:tc>
      </w:tr>
      <w:tr w:rsidR="00A036B4" w:rsidRPr="005A6DCB" w:rsidTr="00063712">
        <w:trPr>
          <w:trHeight w:val="409"/>
          <w:jc w:val="center"/>
        </w:trPr>
        <w:tc>
          <w:tcPr>
            <w:tcW w:w="4765" w:type="dxa"/>
            <w:shd w:val="clear" w:color="auto" w:fill="auto"/>
          </w:tcPr>
          <w:p w:rsidR="00A036B4" w:rsidRPr="005A6DCB" w:rsidRDefault="00A036B4"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وجود قناعة كافية بمخاطر التدخين</w:t>
            </w:r>
          </w:p>
        </w:tc>
        <w:tc>
          <w:tcPr>
            <w:tcW w:w="1858"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34.4</w:t>
            </w:r>
          </w:p>
        </w:tc>
        <w:tc>
          <w:tcPr>
            <w:tcW w:w="1576"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13.1</w:t>
            </w:r>
          </w:p>
        </w:tc>
      </w:tr>
      <w:tr w:rsidR="00A036B4" w:rsidRPr="005A6DCB" w:rsidTr="00063712">
        <w:trPr>
          <w:trHeight w:val="427"/>
          <w:jc w:val="center"/>
        </w:trPr>
        <w:tc>
          <w:tcPr>
            <w:tcW w:w="4765" w:type="dxa"/>
            <w:shd w:val="clear" w:color="auto" w:fill="auto"/>
          </w:tcPr>
          <w:p w:rsidR="00A036B4" w:rsidRPr="005A6DCB" w:rsidRDefault="00A036B4"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أسباب مادية</w:t>
            </w:r>
          </w:p>
        </w:tc>
        <w:tc>
          <w:tcPr>
            <w:tcW w:w="1858"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16.4</w:t>
            </w:r>
          </w:p>
        </w:tc>
        <w:tc>
          <w:tcPr>
            <w:tcW w:w="1576" w:type="dxa"/>
            <w:shd w:val="clear" w:color="auto" w:fill="auto"/>
          </w:tcPr>
          <w:p w:rsidR="00A036B4" w:rsidRPr="005A6DCB" w:rsidRDefault="00E56907"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hint="cs"/>
                <w:sz w:val="28"/>
                <w:szCs w:val="28"/>
                <w:rtl/>
              </w:rPr>
              <w:t>3.0</w:t>
            </w:r>
          </w:p>
        </w:tc>
      </w:tr>
      <w:tr w:rsidR="00A036B4" w:rsidRPr="005A6DCB" w:rsidTr="00063712">
        <w:trPr>
          <w:trHeight w:val="427"/>
          <w:jc w:val="center"/>
        </w:trPr>
        <w:tc>
          <w:tcPr>
            <w:tcW w:w="4765" w:type="dxa"/>
            <w:shd w:val="clear" w:color="auto" w:fill="auto"/>
          </w:tcPr>
          <w:p w:rsidR="00A036B4" w:rsidRPr="005A6DCB" w:rsidRDefault="00A036B4"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أسباب اجتماعية</w:t>
            </w:r>
          </w:p>
        </w:tc>
        <w:tc>
          <w:tcPr>
            <w:tcW w:w="1858"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9.6</w:t>
            </w:r>
          </w:p>
        </w:tc>
        <w:tc>
          <w:tcPr>
            <w:tcW w:w="1576"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6.4</w:t>
            </w:r>
          </w:p>
        </w:tc>
      </w:tr>
      <w:tr w:rsidR="00A036B4" w:rsidRPr="005A6DCB" w:rsidTr="00063712">
        <w:trPr>
          <w:trHeight w:val="427"/>
          <w:jc w:val="center"/>
        </w:trPr>
        <w:tc>
          <w:tcPr>
            <w:tcW w:w="4765" w:type="dxa"/>
            <w:shd w:val="clear" w:color="auto" w:fill="auto"/>
          </w:tcPr>
          <w:p w:rsidR="00A036B4" w:rsidRPr="005A6DCB" w:rsidRDefault="00A036B4"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 xml:space="preserve">تشجيع وحث </w:t>
            </w:r>
            <w:r w:rsidR="00C04ACF" w:rsidRPr="005A6DCB">
              <w:rPr>
                <w:rFonts w:ascii="Simplified Arabic" w:hAnsi="Simplified Arabic" w:cs="Simplified Arabic"/>
                <w:sz w:val="28"/>
                <w:szCs w:val="28"/>
                <w:rtl/>
              </w:rPr>
              <w:t>الآخرين</w:t>
            </w:r>
          </w:p>
        </w:tc>
        <w:tc>
          <w:tcPr>
            <w:tcW w:w="1858"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13.7</w:t>
            </w:r>
          </w:p>
        </w:tc>
        <w:tc>
          <w:tcPr>
            <w:tcW w:w="1576"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6.6</w:t>
            </w:r>
          </w:p>
        </w:tc>
      </w:tr>
      <w:tr w:rsidR="00A036B4" w:rsidRPr="005A6DCB" w:rsidTr="00063712">
        <w:trPr>
          <w:trHeight w:val="412"/>
          <w:jc w:val="center"/>
        </w:trPr>
        <w:tc>
          <w:tcPr>
            <w:tcW w:w="4765" w:type="dxa"/>
            <w:shd w:val="clear" w:color="auto" w:fill="auto"/>
          </w:tcPr>
          <w:p w:rsidR="00A036B4" w:rsidRPr="005A6DCB" w:rsidRDefault="00A036B4"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 xml:space="preserve">تجاوبا </w:t>
            </w:r>
            <w:r w:rsidR="00E56907" w:rsidRPr="005A6DCB">
              <w:rPr>
                <w:rFonts w:ascii="Simplified Arabic" w:hAnsi="Simplified Arabic" w:cs="Simplified Arabic" w:hint="cs"/>
                <w:sz w:val="28"/>
                <w:szCs w:val="28"/>
                <w:rtl/>
              </w:rPr>
              <w:t xml:space="preserve">مع </w:t>
            </w:r>
            <w:r w:rsidRPr="005A6DCB">
              <w:rPr>
                <w:rFonts w:ascii="Simplified Arabic" w:hAnsi="Simplified Arabic" w:cs="Simplified Arabic"/>
                <w:sz w:val="28"/>
                <w:szCs w:val="28"/>
                <w:rtl/>
              </w:rPr>
              <w:t>حملات التوعية الصحية</w:t>
            </w:r>
          </w:p>
        </w:tc>
        <w:tc>
          <w:tcPr>
            <w:tcW w:w="1858"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16.7</w:t>
            </w:r>
          </w:p>
        </w:tc>
        <w:tc>
          <w:tcPr>
            <w:tcW w:w="1576" w:type="dxa"/>
            <w:shd w:val="clear" w:color="auto" w:fill="auto"/>
          </w:tcPr>
          <w:p w:rsidR="00A036B4" w:rsidRPr="005A6DCB" w:rsidRDefault="00E56907"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hint="cs"/>
                <w:sz w:val="28"/>
                <w:szCs w:val="28"/>
                <w:rtl/>
              </w:rPr>
              <w:t>3.0</w:t>
            </w:r>
          </w:p>
        </w:tc>
      </w:tr>
      <w:tr w:rsidR="00A036B4" w:rsidRPr="005A6DCB" w:rsidTr="00063712">
        <w:trPr>
          <w:trHeight w:val="412"/>
          <w:jc w:val="center"/>
        </w:trPr>
        <w:tc>
          <w:tcPr>
            <w:tcW w:w="4765" w:type="dxa"/>
            <w:shd w:val="clear" w:color="auto" w:fill="auto"/>
          </w:tcPr>
          <w:p w:rsidR="00A036B4" w:rsidRPr="005A6DCB" w:rsidRDefault="00A036B4"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أسباب دينية</w:t>
            </w:r>
          </w:p>
        </w:tc>
        <w:tc>
          <w:tcPr>
            <w:tcW w:w="1858"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16.7</w:t>
            </w:r>
          </w:p>
        </w:tc>
        <w:tc>
          <w:tcPr>
            <w:tcW w:w="1576"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4.6</w:t>
            </w:r>
          </w:p>
        </w:tc>
      </w:tr>
      <w:tr w:rsidR="00A036B4" w:rsidRPr="005A6DCB" w:rsidTr="00063712">
        <w:trPr>
          <w:trHeight w:val="412"/>
          <w:jc w:val="center"/>
        </w:trPr>
        <w:tc>
          <w:tcPr>
            <w:tcW w:w="4765" w:type="dxa"/>
            <w:shd w:val="clear" w:color="auto" w:fill="auto"/>
          </w:tcPr>
          <w:p w:rsidR="00A036B4" w:rsidRPr="005A6DCB" w:rsidRDefault="00A036B4"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lastRenderedPageBreak/>
              <w:t>الوضع الصحي القائم</w:t>
            </w:r>
          </w:p>
        </w:tc>
        <w:tc>
          <w:tcPr>
            <w:tcW w:w="1858"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15.6</w:t>
            </w:r>
          </w:p>
        </w:tc>
        <w:tc>
          <w:tcPr>
            <w:tcW w:w="1576"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6.8</w:t>
            </w:r>
          </w:p>
        </w:tc>
      </w:tr>
      <w:tr w:rsidR="00A036B4" w:rsidRPr="005A6DCB" w:rsidTr="00063712">
        <w:trPr>
          <w:trHeight w:val="412"/>
          <w:jc w:val="center"/>
        </w:trPr>
        <w:tc>
          <w:tcPr>
            <w:tcW w:w="4765" w:type="dxa"/>
            <w:shd w:val="clear" w:color="auto" w:fill="auto"/>
          </w:tcPr>
          <w:p w:rsidR="00A036B4" w:rsidRPr="005A6DCB" w:rsidRDefault="00A036B4" w:rsidP="00DA6035">
            <w:pPr>
              <w:pStyle w:val="a6"/>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المعرفة بأضرار التدخين</w:t>
            </w:r>
          </w:p>
        </w:tc>
        <w:tc>
          <w:tcPr>
            <w:tcW w:w="1858"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20.5</w:t>
            </w:r>
          </w:p>
        </w:tc>
        <w:tc>
          <w:tcPr>
            <w:tcW w:w="1576" w:type="dxa"/>
            <w:shd w:val="clear" w:color="auto" w:fill="auto"/>
          </w:tcPr>
          <w:p w:rsidR="00A036B4" w:rsidRPr="005A6DCB" w:rsidRDefault="00A036B4" w:rsidP="00DA6035">
            <w:pPr>
              <w:tabs>
                <w:tab w:val="left" w:pos="7373"/>
              </w:tabs>
              <w:bidi/>
              <w:spacing w:before="120"/>
              <w:ind w:left="100"/>
              <w:contextualSpacing/>
              <w:jc w:val="both"/>
              <w:rPr>
                <w:rFonts w:ascii="Simplified Arabic" w:hAnsi="Simplified Arabic" w:cs="Simplified Arabic"/>
                <w:sz w:val="28"/>
                <w:szCs w:val="28"/>
                <w:rtl/>
              </w:rPr>
            </w:pPr>
            <w:r w:rsidRPr="005A6DCB">
              <w:rPr>
                <w:rFonts w:ascii="Simplified Arabic" w:hAnsi="Simplified Arabic" w:cs="Simplified Arabic"/>
                <w:sz w:val="28"/>
                <w:szCs w:val="28"/>
                <w:rtl/>
              </w:rPr>
              <w:t>4.9</w:t>
            </w:r>
          </w:p>
        </w:tc>
      </w:tr>
    </w:tbl>
    <w:p w:rsidR="00D5792D" w:rsidRPr="00384F39" w:rsidRDefault="00D5792D" w:rsidP="00C44FEE">
      <w:pPr>
        <w:tabs>
          <w:tab w:val="left" w:pos="7373"/>
        </w:tabs>
        <w:bidi/>
        <w:spacing w:before="120" w:line="240" w:lineRule="auto"/>
        <w:ind w:left="100"/>
        <w:contextualSpacing/>
        <w:jc w:val="center"/>
        <w:rPr>
          <w:rFonts w:ascii="Simplified Arabic" w:hAnsi="Simplified Arabic" w:cs="Simplified Arabic"/>
          <w:sz w:val="28"/>
          <w:szCs w:val="28"/>
          <w:rtl/>
        </w:rPr>
      </w:pPr>
      <w:r w:rsidRPr="00384F39">
        <w:rPr>
          <w:rFonts w:ascii="Simplified Arabic" w:hAnsi="Simplified Arabic" w:cs="Simplified Arabic"/>
          <w:sz w:val="28"/>
          <w:szCs w:val="28"/>
          <w:rtl/>
        </w:rPr>
        <w:t xml:space="preserve">المصدر: العمل الميداني </w:t>
      </w:r>
      <w:r w:rsidR="00784FBF" w:rsidRPr="00384F39">
        <w:rPr>
          <w:rFonts w:ascii="Simplified Arabic" w:hAnsi="Simplified Arabic" w:cs="Simplified Arabic" w:hint="cs"/>
          <w:sz w:val="28"/>
          <w:szCs w:val="28"/>
          <w:rtl/>
        </w:rPr>
        <w:t>2016</w:t>
      </w:r>
    </w:p>
    <w:p w:rsidR="00A036B4" w:rsidRPr="00384F39" w:rsidRDefault="00221F74" w:rsidP="00DA6035">
      <w:p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يتضح من الجدول (</w:t>
      </w:r>
      <w:r w:rsidR="005F6992" w:rsidRPr="00384F39">
        <w:rPr>
          <w:rFonts w:ascii="Simplified Arabic" w:hAnsi="Simplified Arabic" w:cs="Simplified Arabic" w:hint="cs"/>
          <w:sz w:val="28"/>
          <w:szCs w:val="28"/>
          <w:rtl/>
        </w:rPr>
        <w:t>9</w:t>
      </w:r>
      <w:r w:rsidRPr="00384F39">
        <w:rPr>
          <w:rFonts w:ascii="Simplified Arabic" w:hAnsi="Simplified Arabic" w:cs="Simplified Arabic"/>
          <w:sz w:val="28"/>
          <w:szCs w:val="28"/>
          <w:rtl/>
        </w:rPr>
        <w:t xml:space="preserve">)، أن من الأسباب التي كان لها أثر كبير في رغبة الطلاب في ترك التدخين هو وجود قناعة كافية بمخاطر التدخين بنسبة 34.4% للذكور ، 13.1% </w:t>
      </w:r>
      <w:r w:rsidR="00B068B0" w:rsidRPr="00384F39">
        <w:rPr>
          <w:rFonts w:ascii="Simplified Arabic" w:hAnsi="Simplified Arabic" w:cs="Simplified Arabic"/>
          <w:sz w:val="28"/>
          <w:szCs w:val="28"/>
          <w:rtl/>
        </w:rPr>
        <w:t>للإناث</w:t>
      </w:r>
      <w:r w:rsidR="007A6567" w:rsidRPr="00384F39">
        <w:rPr>
          <w:rFonts w:ascii="Simplified Arabic" w:hAnsi="Simplified Arabic" w:cs="Simplified Arabic"/>
          <w:sz w:val="28"/>
          <w:szCs w:val="28"/>
          <w:rtl/>
        </w:rPr>
        <w:t>.</w:t>
      </w:r>
    </w:p>
    <w:p w:rsidR="007000DC" w:rsidRPr="00384F39" w:rsidRDefault="007000DC" w:rsidP="00C44FEE">
      <w:pPr>
        <w:tabs>
          <w:tab w:val="left" w:pos="754"/>
          <w:tab w:val="left" w:pos="7373"/>
        </w:tabs>
        <w:bidi/>
        <w:spacing w:before="120" w:line="240" w:lineRule="auto"/>
        <w:ind w:left="100"/>
        <w:contextualSpacing/>
        <w:jc w:val="center"/>
        <w:rPr>
          <w:rFonts w:ascii="Simplified Arabic" w:hAnsi="Simplified Arabic" w:cs="Simplified Arabic"/>
          <w:b/>
          <w:bCs/>
          <w:sz w:val="28"/>
          <w:szCs w:val="28"/>
          <w:rtl/>
        </w:rPr>
      </w:pPr>
      <w:r w:rsidRPr="00384F39">
        <w:rPr>
          <w:rFonts w:ascii="Simplified Arabic" w:hAnsi="Simplified Arabic" w:cs="Simplified Arabic"/>
          <w:b/>
          <w:bCs/>
          <w:sz w:val="28"/>
          <w:szCs w:val="28"/>
          <w:rtl/>
        </w:rPr>
        <w:t>الجدول رقم (</w:t>
      </w:r>
      <w:r w:rsidR="000D7602" w:rsidRPr="00384F39">
        <w:rPr>
          <w:rFonts w:ascii="Simplified Arabic" w:hAnsi="Simplified Arabic" w:cs="Simplified Arabic" w:hint="cs"/>
          <w:b/>
          <w:bCs/>
          <w:sz w:val="28"/>
          <w:szCs w:val="28"/>
          <w:rtl/>
        </w:rPr>
        <w:t>10</w:t>
      </w:r>
      <w:r w:rsidRPr="00384F39">
        <w:rPr>
          <w:rFonts w:ascii="Simplified Arabic" w:hAnsi="Simplified Arabic" w:cs="Simplified Arabic"/>
          <w:b/>
          <w:bCs/>
          <w:sz w:val="28"/>
          <w:szCs w:val="28"/>
          <w:rtl/>
        </w:rPr>
        <w:t xml:space="preserve">) </w:t>
      </w:r>
      <w:r w:rsidR="007646F8" w:rsidRPr="00384F39">
        <w:rPr>
          <w:rFonts w:ascii="Simplified Arabic" w:hAnsi="Simplified Arabic" w:cs="Simplified Arabic"/>
          <w:b/>
          <w:bCs/>
          <w:sz w:val="28"/>
          <w:szCs w:val="28"/>
          <w:rtl/>
        </w:rPr>
        <w:t>توزيع أفراد العينة (</w:t>
      </w:r>
      <w:r w:rsidRPr="00384F39">
        <w:rPr>
          <w:rFonts w:ascii="Simplified Arabic" w:hAnsi="Simplified Arabic" w:cs="Simplified Arabic"/>
          <w:b/>
          <w:bCs/>
          <w:sz w:val="28"/>
          <w:szCs w:val="28"/>
          <w:rtl/>
        </w:rPr>
        <w:t>ذكور والإناث</w:t>
      </w:r>
      <w:r w:rsidR="007646F8" w:rsidRPr="00384F39">
        <w:rPr>
          <w:rFonts w:ascii="Simplified Arabic" w:hAnsi="Simplified Arabic" w:cs="Simplified Arabic"/>
          <w:b/>
          <w:bCs/>
          <w:sz w:val="28"/>
          <w:szCs w:val="28"/>
          <w:rtl/>
        </w:rPr>
        <w:t>)</w:t>
      </w:r>
      <w:r w:rsidRPr="00384F39">
        <w:rPr>
          <w:rFonts w:ascii="Simplified Arabic" w:hAnsi="Simplified Arabic" w:cs="Simplified Arabic"/>
          <w:b/>
          <w:bCs/>
          <w:sz w:val="28"/>
          <w:szCs w:val="28"/>
          <w:rtl/>
        </w:rPr>
        <w:t xml:space="preserve"> حسب آرائهم في طرق مكافحة التدخين</w:t>
      </w:r>
    </w:p>
    <w:tbl>
      <w:tblPr>
        <w:tblStyle w:val="a3"/>
        <w:bidiVisual/>
        <w:tblW w:w="0" w:type="auto"/>
        <w:jc w:val="center"/>
        <w:tblLook w:val="04A0"/>
      </w:tblPr>
      <w:tblGrid>
        <w:gridCol w:w="4617"/>
        <w:gridCol w:w="1800"/>
        <w:gridCol w:w="1526"/>
      </w:tblGrid>
      <w:tr w:rsidR="00A036B4" w:rsidRPr="00384F39" w:rsidTr="00063712">
        <w:trPr>
          <w:trHeight w:val="318"/>
          <w:jc w:val="center"/>
        </w:trPr>
        <w:tc>
          <w:tcPr>
            <w:tcW w:w="4617" w:type="dxa"/>
            <w:vMerge w:val="restart"/>
            <w:shd w:val="clear" w:color="auto" w:fill="auto"/>
          </w:tcPr>
          <w:p w:rsidR="00A036B4" w:rsidRPr="00384F39" w:rsidRDefault="00A036B4" w:rsidP="00DA6035">
            <w:pPr>
              <w:tabs>
                <w:tab w:val="left" w:pos="7373"/>
              </w:tabs>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مجال مكافحة  التدخين</w:t>
            </w:r>
          </w:p>
        </w:tc>
        <w:tc>
          <w:tcPr>
            <w:tcW w:w="3326" w:type="dxa"/>
            <w:gridSpan w:val="2"/>
            <w:shd w:val="clear" w:color="auto" w:fill="auto"/>
          </w:tcPr>
          <w:p w:rsidR="00A036B4" w:rsidRPr="00384F39" w:rsidRDefault="00A036B4" w:rsidP="00DA6035">
            <w:pPr>
              <w:tabs>
                <w:tab w:val="left" w:pos="7373"/>
              </w:tabs>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w:t>
            </w:r>
          </w:p>
        </w:tc>
      </w:tr>
      <w:tr w:rsidR="00A036B4" w:rsidRPr="00384F39" w:rsidTr="00063712">
        <w:trPr>
          <w:trHeight w:val="148"/>
          <w:jc w:val="center"/>
        </w:trPr>
        <w:tc>
          <w:tcPr>
            <w:tcW w:w="4617" w:type="dxa"/>
            <w:vMerge/>
            <w:shd w:val="clear" w:color="auto" w:fill="auto"/>
          </w:tcPr>
          <w:p w:rsidR="00A036B4" w:rsidRPr="00384F39" w:rsidRDefault="00A036B4" w:rsidP="00DA6035">
            <w:pPr>
              <w:tabs>
                <w:tab w:val="left" w:pos="7373"/>
              </w:tabs>
              <w:bidi/>
              <w:spacing w:before="120"/>
              <w:ind w:left="100"/>
              <w:contextualSpacing/>
              <w:jc w:val="both"/>
              <w:rPr>
                <w:rFonts w:ascii="Simplified Arabic" w:hAnsi="Simplified Arabic" w:cs="Simplified Arabic"/>
                <w:b/>
                <w:bCs/>
                <w:sz w:val="28"/>
                <w:szCs w:val="28"/>
                <w:rtl/>
              </w:rPr>
            </w:pPr>
          </w:p>
        </w:tc>
        <w:tc>
          <w:tcPr>
            <w:tcW w:w="1800" w:type="dxa"/>
            <w:shd w:val="clear" w:color="auto" w:fill="auto"/>
          </w:tcPr>
          <w:p w:rsidR="00A036B4" w:rsidRPr="00384F39" w:rsidRDefault="00A036B4" w:rsidP="00DA6035">
            <w:pPr>
              <w:tabs>
                <w:tab w:val="left" w:pos="7373"/>
              </w:tabs>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b/>
                <w:bCs/>
                <w:sz w:val="28"/>
                <w:szCs w:val="28"/>
                <w:rtl/>
              </w:rPr>
              <w:t>ذكور</w:t>
            </w:r>
          </w:p>
        </w:tc>
        <w:tc>
          <w:tcPr>
            <w:tcW w:w="1526" w:type="dxa"/>
            <w:shd w:val="clear" w:color="auto" w:fill="auto"/>
          </w:tcPr>
          <w:p w:rsidR="00A036B4" w:rsidRPr="00384F39" w:rsidRDefault="00BB2AF8" w:rsidP="00DA6035">
            <w:pPr>
              <w:tabs>
                <w:tab w:val="left" w:pos="7373"/>
              </w:tabs>
              <w:bidi/>
              <w:spacing w:before="120"/>
              <w:ind w:left="100"/>
              <w:contextualSpacing/>
              <w:jc w:val="both"/>
              <w:rPr>
                <w:rFonts w:ascii="Simplified Arabic" w:hAnsi="Simplified Arabic" w:cs="Simplified Arabic"/>
                <w:b/>
                <w:bCs/>
                <w:sz w:val="28"/>
                <w:szCs w:val="28"/>
                <w:rtl/>
              </w:rPr>
            </w:pPr>
            <w:r w:rsidRPr="00384F39">
              <w:rPr>
                <w:rFonts w:ascii="Simplified Arabic" w:hAnsi="Simplified Arabic" w:cs="Simplified Arabic" w:hint="cs"/>
                <w:b/>
                <w:bCs/>
                <w:sz w:val="28"/>
                <w:szCs w:val="28"/>
                <w:rtl/>
              </w:rPr>
              <w:t>إناث</w:t>
            </w:r>
          </w:p>
        </w:tc>
      </w:tr>
      <w:tr w:rsidR="00A036B4" w:rsidRPr="00384F39" w:rsidTr="00063712">
        <w:trPr>
          <w:trHeight w:val="456"/>
          <w:jc w:val="center"/>
        </w:trPr>
        <w:tc>
          <w:tcPr>
            <w:tcW w:w="4617" w:type="dxa"/>
            <w:shd w:val="clear" w:color="auto" w:fill="auto"/>
          </w:tcPr>
          <w:p w:rsidR="00A036B4" w:rsidRPr="00384F39" w:rsidRDefault="00A036B4" w:rsidP="00DA6035">
            <w:pPr>
              <w:pStyle w:val="a6"/>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الامتناع عنه بالتدريج</w:t>
            </w:r>
          </w:p>
        </w:tc>
        <w:tc>
          <w:tcPr>
            <w:tcW w:w="1800" w:type="dxa"/>
            <w:shd w:val="clear" w:color="auto" w:fill="auto"/>
          </w:tcPr>
          <w:p w:rsidR="00A036B4" w:rsidRPr="00384F39" w:rsidRDefault="00B62A67"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32.5</w:t>
            </w:r>
          </w:p>
        </w:tc>
        <w:tc>
          <w:tcPr>
            <w:tcW w:w="1526" w:type="dxa"/>
            <w:shd w:val="clear" w:color="auto" w:fill="auto"/>
          </w:tcPr>
          <w:p w:rsidR="00A036B4" w:rsidRPr="00384F39" w:rsidRDefault="00BB57A2"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11.7</w:t>
            </w:r>
          </w:p>
        </w:tc>
      </w:tr>
      <w:tr w:rsidR="00A036B4" w:rsidRPr="00384F39" w:rsidTr="00063712">
        <w:trPr>
          <w:trHeight w:val="476"/>
          <w:jc w:val="center"/>
        </w:trPr>
        <w:tc>
          <w:tcPr>
            <w:tcW w:w="4617" w:type="dxa"/>
            <w:shd w:val="clear" w:color="auto" w:fill="auto"/>
          </w:tcPr>
          <w:p w:rsidR="00A036B4" w:rsidRPr="00384F39" w:rsidRDefault="00A036B4" w:rsidP="00DA6035">
            <w:pPr>
              <w:pStyle w:val="a6"/>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الحد من توفر الدخان في الأسواق</w:t>
            </w:r>
          </w:p>
        </w:tc>
        <w:tc>
          <w:tcPr>
            <w:tcW w:w="1800" w:type="dxa"/>
            <w:shd w:val="clear" w:color="auto" w:fill="auto"/>
          </w:tcPr>
          <w:p w:rsidR="00A036B4" w:rsidRPr="00384F39" w:rsidRDefault="00B62A67"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19.1</w:t>
            </w:r>
          </w:p>
        </w:tc>
        <w:tc>
          <w:tcPr>
            <w:tcW w:w="1526" w:type="dxa"/>
            <w:shd w:val="clear" w:color="auto" w:fill="auto"/>
          </w:tcPr>
          <w:p w:rsidR="00A036B4" w:rsidRPr="00384F39" w:rsidRDefault="00BB57A2"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7.7</w:t>
            </w:r>
          </w:p>
        </w:tc>
      </w:tr>
      <w:tr w:rsidR="00A036B4" w:rsidRPr="00384F39" w:rsidTr="00063712">
        <w:trPr>
          <w:trHeight w:val="476"/>
          <w:jc w:val="center"/>
        </w:trPr>
        <w:tc>
          <w:tcPr>
            <w:tcW w:w="4617" w:type="dxa"/>
            <w:shd w:val="clear" w:color="auto" w:fill="auto"/>
          </w:tcPr>
          <w:p w:rsidR="00A036B4" w:rsidRPr="00384F39" w:rsidRDefault="00A036B4" w:rsidP="00DA6035">
            <w:pPr>
              <w:pStyle w:val="a6"/>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الامتناع عنه بالتدريج والتوعية الصحية       </w:t>
            </w:r>
          </w:p>
        </w:tc>
        <w:tc>
          <w:tcPr>
            <w:tcW w:w="1800" w:type="dxa"/>
            <w:shd w:val="clear" w:color="auto" w:fill="auto"/>
          </w:tcPr>
          <w:p w:rsidR="00A036B4" w:rsidRPr="00384F39" w:rsidRDefault="00B62A67"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20.2</w:t>
            </w:r>
          </w:p>
        </w:tc>
        <w:tc>
          <w:tcPr>
            <w:tcW w:w="1526" w:type="dxa"/>
            <w:shd w:val="clear" w:color="auto" w:fill="auto"/>
          </w:tcPr>
          <w:p w:rsidR="00A036B4" w:rsidRPr="00384F39" w:rsidRDefault="009E1D35"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12.0</w:t>
            </w:r>
          </w:p>
        </w:tc>
      </w:tr>
      <w:tr w:rsidR="00A036B4" w:rsidRPr="00384F39" w:rsidTr="00063712">
        <w:trPr>
          <w:trHeight w:val="476"/>
          <w:jc w:val="center"/>
        </w:trPr>
        <w:tc>
          <w:tcPr>
            <w:tcW w:w="4617" w:type="dxa"/>
            <w:shd w:val="clear" w:color="auto" w:fill="auto"/>
          </w:tcPr>
          <w:p w:rsidR="00A036B4" w:rsidRPr="00384F39" w:rsidRDefault="00A036B4" w:rsidP="00DA6035">
            <w:pPr>
              <w:pStyle w:val="a6"/>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التوقف الفوري والتوعية الصحية               </w:t>
            </w:r>
          </w:p>
        </w:tc>
        <w:tc>
          <w:tcPr>
            <w:tcW w:w="1800" w:type="dxa"/>
            <w:shd w:val="clear" w:color="auto" w:fill="auto"/>
          </w:tcPr>
          <w:p w:rsidR="00A036B4" w:rsidRPr="00384F39" w:rsidRDefault="00B62A67"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14.8</w:t>
            </w:r>
          </w:p>
        </w:tc>
        <w:tc>
          <w:tcPr>
            <w:tcW w:w="1526" w:type="dxa"/>
            <w:shd w:val="clear" w:color="auto" w:fill="auto"/>
          </w:tcPr>
          <w:p w:rsidR="00A036B4" w:rsidRPr="00384F39" w:rsidRDefault="00BB57A2"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3.3</w:t>
            </w:r>
          </w:p>
        </w:tc>
      </w:tr>
      <w:tr w:rsidR="00A036B4" w:rsidRPr="00384F39" w:rsidTr="00063712">
        <w:trPr>
          <w:trHeight w:val="459"/>
          <w:jc w:val="center"/>
        </w:trPr>
        <w:tc>
          <w:tcPr>
            <w:tcW w:w="4617" w:type="dxa"/>
            <w:shd w:val="clear" w:color="auto" w:fill="auto"/>
          </w:tcPr>
          <w:p w:rsidR="00A036B4" w:rsidRPr="00384F39" w:rsidRDefault="00A036B4" w:rsidP="00DA6035">
            <w:pPr>
              <w:pStyle w:val="a6"/>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عدم بيع السجائر للأطفال</w:t>
            </w:r>
          </w:p>
        </w:tc>
        <w:tc>
          <w:tcPr>
            <w:tcW w:w="1800" w:type="dxa"/>
            <w:shd w:val="clear" w:color="auto" w:fill="auto"/>
          </w:tcPr>
          <w:p w:rsidR="00A036B4" w:rsidRPr="00384F39" w:rsidRDefault="00BB57A2"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46.4</w:t>
            </w:r>
          </w:p>
        </w:tc>
        <w:tc>
          <w:tcPr>
            <w:tcW w:w="1526" w:type="dxa"/>
            <w:shd w:val="clear" w:color="auto" w:fill="auto"/>
          </w:tcPr>
          <w:p w:rsidR="00A036B4" w:rsidRPr="00384F39" w:rsidRDefault="00BB57A2"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22.7</w:t>
            </w:r>
          </w:p>
        </w:tc>
      </w:tr>
      <w:tr w:rsidR="00A036B4" w:rsidRPr="00384F39" w:rsidTr="00063712">
        <w:trPr>
          <w:trHeight w:val="459"/>
          <w:jc w:val="center"/>
        </w:trPr>
        <w:tc>
          <w:tcPr>
            <w:tcW w:w="4617" w:type="dxa"/>
            <w:shd w:val="clear" w:color="auto" w:fill="auto"/>
          </w:tcPr>
          <w:p w:rsidR="00A036B4" w:rsidRPr="00384F39" w:rsidRDefault="009E1D35" w:rsidP="00DA6035">
            <w:pPr>
              <w:pStyle w:val="a6"/>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hint="cs"/>
                <w:sz w:val="28"/>
                <w:szCs w:val="28"/>
                <w:rtl/>
              </w:rPr>
              <w:t xml:space="preserve">سن </w:t>
            </w:r>
            <w:r w:rsidR="00A036B4" w:rsidRPr="00384F39">
              <w:rPr>
                <w:rFonts w:ascii="Simplified Arabic" w:hAnsi="Simplified Arabic" w:cs="Simplified Arabic"/>
                <w:sz w:val="28"/>
                <w:szCs w:val="28"/>
                <w:rtl/>
              </w:rPr>
              <w:t>القوانين والأنظمة والامتناع عن التدخين</w:t>
            </w:r>
          </w:p>
        </w:tc>
        <w:tc>
          <w:tcPr>
            <w:tcW w:w="1800" w:type="dxa"/>
            <w:shd w:val="clear" w:color="auto" w:fill="auto"/>
          </w:tcPr>
          <w:p w:rsidR="00A036B4" w:rsidRPr="00384F39" w:rsidRDefault="00BB57A2"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29.8</w:t>
            </w:r>
          </w:p>
        </w:tc>
        <w:tc>
          <w:tcPr>
            <w:tcW w:w="1526" w:type="dxa"/>
            <w:shd w:val="clear" w:color="auto" w:fill="auto"/>
          </w:tcPr>
          <w:p w:rsidR="00A036B4" w:rsidRPr="00384F39" w:rsidRDefault="00BB57A2"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9.6</w:t>
            </w:r>
          </w:p>
        </w:tc>
      </w:tr>
      <w:tr w:rsidR="00A036B4" w:rsidRPr="00384F39" w:rsidTr="00063712">
        <w:trPr>
          <w:trHeight w:val="459"/>
          <w:jc w:val="center"/>
        </w:trPr>
        <w:tc>
          <w:tcPr>
            <w:tcW w:w="4617" w:type="dxa"/>
            <w:shd w:val="clear" w:color="auto" w:fill="auto"/>
          </w:tcPr>
          <w:p w:rsidR="00A036B4" w:rsidRPr="00384F39" w:rsidRDefault="009E1D35" w:rsidP="00DA6035">
            <w:pPr>
              <w:pStyle w:val="a6"/>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الامتناع عن التدخين والحد من</w:t>
            </w:r>
            <w:r w:rsidRPr="00384F39">
              <w:rPr>
                <w:rFonts w:ascii="Simplified Arabic" w:hAnsi="Simplified Arabic" w:cs="Simplified Arabic" w:hint="cs"/>
                <w:sz w:val="28"/>
                <w:szCs w:val="28"/>
                <w:rtl/>
              </w:rPr>
              <w:t xml:space="preserve"> توفره</w:t>
            </w:r>
            <w:r w:rsidR="00A036B4" w:rsidRPr="00384F39">
              <w:rPr>
                <w:rFonts w:ascii="Simplified Arabic" w:hAnsi="Simplified Arabic" w:cs="Simplified Arabic"/>
                <w:sz w:val="28"/>
                <w:szCs w:val="28"/>
                <w:rtl/>
              </w:rPr>
              <w:t xml:space="preserve"> في الأسواق</w:t>
            </w:r>
          </w:p>
        </w:tc>
        <w:tc>
          <w:tcPr>
            <w:tcW w:w="1800" w:type="dxa"/>
            <w:shd w:val="clear" w:color="auto" w:fill="auto"/>
          </w:tcPr>
          <w:p w:rsidR="00A036B4" w:rsidRPr="00384F39" w:rsidRDefault="00BB57A2"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25.7</w:t>
            </w:r>
          </w:p>
        </w:tc>
        <w:tc>
          <w:tcPr>
            <w:tcW w:w="1526" w:type="dxa"/>
            <w:shd w:val="clear" w:color="auto" w:fill="auto"/>
          </w:tcPr>
          <w:p w:rsidR="00A036B4" w:rsidRPr="00384F39" w:rsidRDefault="00BB57A2"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6.6</w:t>
            </w:r>
          </w:p>
        </w:tc>
      </w:tr>
      <w:tr w:rsidR="00A036B4" w:rsidRPr="00384F39" w:rsidTr="00063712">
        <w:trPr>
          <w:trHeight w:val="459"/>
          <w:jc w:val="center"/>
        </w:trPr>
        <w:tc>
          <w:tcPr>
            <w:tcW w:w="4617" w:type="dxa"/>
            <w:shd w:val="clear" w:color="auto" w:fill="auto"/>
          </w:tcPr>
          <w:p w:rsidR="00A036B4" w:rsidRPr="00384F39" w:rsidRDefault="00A036B4" w:rsidP="00DA6035">
            <w:pPr>
              <w:pStyle w:val="a6"/>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رفع أسعار الدخان</w:t>
            </w:r>
          </w:p>
        </w:tc>
        <w:tc>
          <w:tcPr>
            <w:tcW w:w="1800" w:type="dxa"/>
            <w:shd w:val="clear" w:color="auto" w:fill="auto"/>
          </w:tcPr>
          <w:p w:rsidR="00A036B4" w:rsidRPr="00384F39" w:rsidRDefault="00BB57A2"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12.8</w:t>
            </w:r>
          </w:p>
        </w:tc>
        <w:tc>
          <w:tcPr>
            <w:tcW w:w="1526" w:type="dxa"/>
            <w:shd w:val="clear" w:color="auto" w:fill="auto"/>
          </w:tcPr>
          <w:p w:rsidR="00A036B4" w:rsidRPr="00384F39" w:rsidRDefault="00BB57A2" w:rsidP="00DA6035">
            <w:pPr>
              <w:tabs>
                <w:tab w:val="left" w:pos="7373"/>
              </w:tabs>
              <w:bidi/>
              <w:spacing w:before="120"/>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8.2</w:t>
            </w:r>
          </w:p>
        </w:tc>
      </w:tr>
    </w:tbl>
    <w:p w:rsidR="0088031B" w:rsidRPr="00384F39" w:rsidRDefault="0088031B" w:rsidP="00D67EB8">
      <w:pPr>
        <w:tabs>
          <w:tab w:val="left" w:pos="7373"/>
        </w:tabs>
        <w:bidi/>
        <w:spacing w:before="120" w:line="240" w:lineRule="auto"/>
        <w:ind w:left="100"/>
        <w:contextualSpacing/>
        <w:jc w:val="center"/>
        <w:rPr>
          <w:rFonts w:ascii="Simplified Arabic" w:hAnsi="Simplified Arabic" w:cs="Simplified Arabic"/>
          <w:sz w:val="28"/>
          <w:szCs w:val="28"/>
          <w:rtl/>
        </w:rPr>
      </w:pPr>
      <w:r w:rsidRPr="00384F39">
        <w:rPr>
          <w:rFonts w:ascii="Simplified Arabic" w:hAnsi="Simplified Arabic" w:cs="Simplified Arabic"/>
          <w:sz w:val="28"/>
          <w:szCs w:val="28"/>
          <w:rtl/>
        </w:rPr>
        <w:t xml:space="preserve">المصدر: العمل الميداني </w:t>
      </w:r>
      <w:r w:rsidR="00784FBF" w:rsidRPr="00384F39">
        <w:rPr>
          <w:rFonts w:ascii="Simplified Arabic" w:hAnsi="Simplified Arabic" w:cs="Simplified Arabic" w:hint="cs"/>
          <w:sz w:val="28"/>
          <w:szCs w:val="28"/>
          <w:rtl/>
        </w:rPr>
        <w:t>2016</w:t>
      </w:r>
    </w:p>
    <w:p w:rsidR="001C0234" w:rsidRDefault="007A6567" w:rsidP="00DA6035">
      <w:pPr>
        <w:bidi/>
        <w:spacing w:before="120" w:line="240" w:lineRule="auto"/>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يشير الجدول (</w:t>
      </w:r>
      <w:r w:rsidR="00B068B0" w:rsidRPr="00384F39">
        <w:rPr>
          <w:rFonts w:ascii="Simplified Arabic" w:hAnsi="Simplified Arabic" w:cs="Simplified Arabic"/>
          <w:sz w:val="28"/>
          <w:szCs w:val="28"/>
          <w:rtl/>
        </w:rPr>
        <w:t>10</w:t>
      </w:r>
      <w:r w:rsidRPr="00384F39">
        <w:rPr>
          <w:rFonts w:ascii="Simplified Arabic" w:hAnsi="Simplified Arabic" w:cs="Simplified Arabic"/>
          <w:sz w:val="28"/>
          <w:szCs w:val="28"/>
          <w:rtl/>
        </w:rPr>
        <w:t xml:space="preserve">) إلى أن الذكور يرون بأن عدم بيع السجائر للأطفال هو من أفضل الطرق حيث بلغت النسبة 46.4% </w:t>
      </w:r>
      <w:r w:rsidR="009E1D35" w:rsidRPr="00384F39">
        <w:rPr>
          <w:rFonts w:ascii="Simplified Arabic" w:hAnsi="Simplified Arabic" w:cs="Simplified Arabic" w:hint="cs"/>
          <w:sz w:val="28"/>
          <w:szCs w:val="28"/>
          <w:rtl/>
        </w:rPr>
        <w:t>في حين بلغت بالنسبة للإناث</w:t>
      </w:r>
      <w:r w:rsidRPr="00384F39">
        <w:rPr>
          <w:rFonts w:ascii="Simplified Arabic" w:hAnsi="Simplified Arabic" w:cs="Simplified Arabic"/>
          <w:sz w:val="28"/>
          <w:szCs w:val="28"/>
          <w:rtl/>
        </w:rPr>
        <w:t xml:space="preserve"> 22.7%. </w:t>
      </w:r>
    </w:p>
    <w:p w:rsidR="001603B0" w:rsidRDefault="001603B0" w:rsidP="001603B0">
      <w:pPr>
        <w:bidi/>
        <w:spacing w:before="120" w:line="240" w:lineRule="auto"/>
        <w:ind w:left="100"/>
        <w:jc w:val="both"/>
        <w:rPr>
          <w:rFonts w:ascii="Simplified Arabic" w:hAnsi="Simplified Arabic" w:cs="Simplified Arabic"/>
          <w:sz w:val="28"/>
          <w:szCs w:val="28"/>
          <w:rtl/>
        </w:rPr>
      </w:pPr>
    </w:p>
    <w:p w:rsidR="001603B0" w:rsidRPr="00384F39" w:rsidRDefault="001603B0" w:rsidP="001603B0">
      <w:pPr>
        <w:bidi/>
        <w:spacing w:before="120" w:line="240" w:lineRule="auto"/>
        <w:ind w:left="100"/>
        <w:jc w:val="both"/>
        <w:rPr>
          <w:rFonts w:ascii="Simplified Arabic" w:hAnsi="Simplified Arabic" w:cs="Simplified Arabic"/>
          <w:sz w:val="28"/>
          <w:szCs w:val="28"/>
          <w:rtl/>
        </w:rPr>
      </w:pPr>
    </w:p>
    <w:p w:rsidR="00F85AE1" w:rsidRPr="00C051F1" w:rsidRDefault="009B7A5B" w:rsidP="00DA6035">
      <w:pPr>
        <w:tabs>
          <w:tab w:val="left" w:pos="7373"/>
        </w:tabs>
        <w:bidi/>
        <w:spacing w:before="120" w:line="240" w:lineRule="auto"/>
        <w:ind w:left="100"/>
        <w:contextualSpacing/>
        <w:jc w:val="both"/>
        <w:rPr>
          <w:rFonts w:ascii="Simplified Arabic" w:hAnsi="Simplified Arabic" w:cs="Simplified Arabic"/>
          <w:b/>
          <w:bCs/>
          <w:sz w:val="28"/>
          <w:szCs w:val="28"/>
          <w:u w:val="single"/>
          <w:rtl/>
        </w:rPr>
      </w:pPr>
      <w:r w:rsidRPr="00C051F1">
        <w:rPr>
          <w:rFonts w:ascii="Simplified Arabic" w:hAnsi="Simplified Arabic" w:cs="Simplified Arabic"/>
          <w:b/>
          <w:bCs/>
          <w:sz w:val="28"/>
          <w:szCs w:val="28"/>
          <w:u w:val="single"/>
          <w:rtl/>
        </w:rPr>
        <w:lastRenderedPageBreak/>
        <w:t>النتائج</w:t>
      </w:r>
    </w:p>
    <w:p w:rsidR="00485A27" w:rsidRPr="00384F39" w:rsidRDefault="00485A27" w:rsidP="00DA6035">
      <w:pPr>
        <w:tabs>
          <w:tab w:val="left" w:pos="7373"/>
        </w:tabs>
        <w:bidi/>
        <w:spacing w:before="120" w:line="240" w:lineRule="auto"/>
        <w:ind w:left="100"/>
        <w:contextualSpacing/>
        <w:jc w:val="both"/>
        <w:rPr>
          <w:rFonts w:ascii="Simplified Arabic" w:hAnsi="Simplified Arabic" w:cs="Simplified Arabic"/>
          <w:sz w:val="28"/>
          <w:szCs w:val="28"/>
          <w:rtl/>
        </w:rPr>
      </w:pPr>
      <w:r w:rsidRPr="00384F39">
        <w:rPr>
          <w:rFonts w:ascii="Simplified Arabic" w:hAnsi="Simplified Arabic" w:cs="Simplified Arabic"/>
          <w:sz w:val="28"/>
          <w:szCs w:val="28"/>
          <w:rtl/>
        </w:rPr>
        <w:t>توصلت الدراسة للنتائج التالية:</w:t>
      </w:r>
    </w:p>
    <w:p w:rsidR="007F0F57" w:rsidRPr="00384F39" w:rsidRDefault="007F0F57" w:rsidP="00DA6035">
      <w:pPr>
        <w:pStyle w:val="a4"/>
        <w:numPr>
          <w:ilvl w:val="0"/>
          <w:numId w:val="21"/>
        </w:numPr>
        <w:tabs>
          <w:tab w:val="left" w:pos="7373"/>
        </w:tabs>
        <w:bidi/>
        <w:spacing w:before="120" w:line="240" w:lineRule="auto"/>
        <w:ind w:left="100"/>
        <w:jc w:val="both"/>
        <w:rPr>
          <w:rFonts w:ascii="Simplified Arabic" w:hAnsi="Simplified Arabic" w:cs="Simplified Arabic"/>
          <w:b/>
          <w:bCs/>
          <w:sz w:val="28"/>
          <w:szCs w:val="28"/>
        </w:rPr>
      </w:pPr>
      <w:r w:rsidRPr="00384F39">
        <w:rPr>
          <w:rFonts w:ascii="Simplified Arabic" w:hAnsi="Simplified Arabic" w:cs="Simplified Arabic"/>
          <w:sz w:val="28"/>
          <w:szCs w:val="28"/>
          <w:rtl/>
        </w:rPr>
        <w:t xml:space="preserve">أظهرت الدراسة </w:t>
      </w:r>
      <w:r w:rsidR="00AF353B" w:rsidRPr="00384F39">
        <w:rPr>
          <w:rFonts w:ascii="Simplified Arabic" w:hAnsi="Simplified Arabic" w:cs="Simplified Arabic"/>
          <w:sz w:val="28"/>
          <w:szCs w:val="28"/>
          <w:rtl/>
        </w:rPr>
        <w:t>أن</w:t>
      </w:r>
      <w:r w:rsidRPr="00384F39">
        <w:rPr>
          <w:rFonts w:ascii="Simplified Arabic" w:hAnsi="Simplified Arabic" w:cs="Simplified Arabic"/>
          <w:sz w:val="28"/>
          <w:szCs w:val="28"/>
          <w:rtl/>
        </w:rPr>
        <w:t xml:space="preserve"> نسبة المدخنين بين الطلبة في كليات جامعة النجاح الوطنية بلغت </w:t>
      </w:r>
      <w:r w:rsidR="00B068B0" w:rsidRPr="00384F39">
        <w:rPr>
          <w:rFonts w:ascii="Simplified Arabic" w:hAnsi="Simplified Arabic" w:cs="Simplified Arabic"/>
          <w:sz w:val="28"/>
          <w:szCs w:val="28"/>
          <w:rtl/>
        </w:rPr>
        <w:t>32</w:t>
      </w:r>
      <w:r w:rsidR="00482635" w:rsidRPr="00384F39">
        <w:rPr>
          <w:rFonts w:ascii="Simplified Arabic" w:hAnsi="Simplified Arabic" w:cs="Simplified Arabic" w:hint="cs"/>
          <w:sz w:val="28"/>
          <w:szCs w:val="28"/>
          <w:rtl/>
        </w:rPr>
        <w:t>.5</w:t>
      </w:r>
      <w:r w:rsidR="00ED3B02" w:rsidRPr="00384F39">
        <w:rPr>
          <w:rFonts w:ascii="Simplified Arabic" w:hAnsi="Simplified Arabic" w:cs="Simplified Arabic"/>
          <w:sz w:val="28"/>
          <w:szCs w:val="28"/>
          <w:rtl/>
        </w:rPr>
        <w:t>%</w:t>
      </w:r>
      <w:r w:rsidR="00ED3B02" w:rsidRPr="00384F39">
        <w:rPr>
          <w:rFonts w:ascii="Simplified Arabic" w:hAnsi="Simplified Arabic" w:cs="Simplified Arabic" w:hint="cs"/>
          <w:sz w:val="28"/>
          <w:szCs w:val="28"/>
          <w:rtl/>
        </w:rPr>
        <w:t>، منهم 23.6% من الذكور و 8.9% من الإناث.</w:t>
      </w:r>
    </w:p>
    <w:p w:rsidR="007F0F57" w:rsidRPr="00384F39" w:rsidRDefault="007F0F57" w:rsidP="00DA6035">
      <w:pPr>
        <w:pStyle w:val="a4"/>
        <w:numPr>
          <w:ilvl w:val="0"/>
          <w:numId w:val="21"/>
        </w:numPr>
        <w:tabs>
          <w:tab w:val="left" w:pos="7373"/>
        </w:tabs>
        <w:bidi/>
        <w:spacing w:before="120" w:line="240" w:lineRule="auto"/>
        <w:ind w:left="100"/>
        <w:jc w:val="both"/>
        <w:rPr>
          <w:rFonts w:ascii="Simplified Arabic" w:hAnsi="Simplified Arabic" w:cs="Simplified Arabic"/>
          <w:b/>
          <w:bCs/>
          <w:sz w:val="28"/>
          <w:szCs w:val="28"/>
        </w:rPr>
      </w:pPr>
      <w:r w:rsidRPr="00384F39">
        <w:rPr>
          <w:rFonts w:ascii="Simplified Arabic" w:hAnsi="Simplified Arabic" w:cs="Simplified Arabic"/>
          <w:sz w:val="28"/>
          <w:szCs w:val="28"/>
          <w:rtl/>
        </w:rPr>
        <w:t xml:space="preserve">من نتائج الدراسة أن ما يقارب </w:t>
      </w:r>
      <w:r w:rsidR="001C3D39" w:rsidRPr="00384F39">
        <w:rPr>
          <w:rFonts w:ascii="Simplified Arabic" w:hAnsi="Simplified Arabic" w:cs="Simplified Arabic" w:hint="cs"/>
          <w:sz w:val="28"/>
          <w:szCs w:val="28"/>
          <w:rtl/>
        </w:rPr>
        <w:t xml:space="preserve">22.4% </w:t>
      </w:r>
      <w:r w:rsidRPr="00384F39">
        <w:rPr>
          <w:rFonts w:ascii="Simplified Arabic" w:hAnsi="Simplified Arabic" w:cs="Simplified Arabic"/>
          <w:sz w:val="28"/>
          <w:szCs w:val="28"/>
          <w:rtl/>
        </w:rPr>
        <w:t>من المدخن</w:t>
      </w:r>
      <w:r w:rsidR="005D663E" w:rsidRPr="00384F39">
        <w:rPr>
          <w:rFonts w:ascii="Simplified Arabic" w:hAnsi="Simplified Arabic" w:cs="Simplified Arabic" w:hint="cs"/>
          <w:sz w:val="28"/>
          <w:szCs w:val="28"/>
          <w:rtl/>
        </w:rPr>
        <w:t>ين</w:t>
      </w:r>
      <w:r w:rsidR="001C3D39" w:rsidRPr="00384F39">
        <w:rPr>
          <w:rFonts w:ascii="Simplified Arabic" w:hAnsi="Simplified Arabic" w:cs="Simplified Arabic" w:hint="cs"/>
          <w:sz w:val="28"/>
          <w:szCs w:val="28"/>
          <w:rtl/>
        </w:rPr>
        <w:t xml:space="preserve"> الذكور والإناث</w:t>
      </w:r>
      <w:r w:rsidRPr="00384F39">
        <w:rPr>
          <w:rFonts w:ascii="Simplified Arabic" w:hAnsi="Simplified Arabic" w:cs="Simplified Arabic"/>
          <w:sz w:val="28"/>
          <w:szCs w:val="28"/>
          <w:rtl/>
        </w:rPr>
        <w:t xml:space="preserve"> يعانون بشكل </w:t>
      </w:r>
      <w:r w:rsidR="00AF353B" w:rsidRPr="00384F39">
        <w:rPr>
          <w:rFonts w:ascii="Simplified Arabic" w:hAnsi="Simplified Arabic" w:cs="Simplified Arabic"/>
          <w:sz w:val="28"/>
          <w:szCs w:val="28"/>
          <w:rtl/>
        </w:rPr>
        <w:t>أوبآخر</w:t>
      </w:r>
      <w:r w:rsidRPr="00384F39">
        <w:rPr>
          <w:rFonts w:ascii="Simplified Arabic" w:hAnsi="Simplified Arabic" w:cs="Simplified Arabic"/>
          <w:sz w:val="28"/>
          <w:szCs w:val="28"/>
          <w:rtl/>
        </w:rPr>
        <w:t xml:space="preserve"> من مشاكل صحية من جراء التدخين.</w:t>
      </w:r>
    </w:p>
    <w:p w:rsidR="007F0F57" w:rsidRPr="00384F39" w:rsidRDefault="007F0F57" w:rsidP="00DA6035">
      <w:pPr>
        <w:pStyle w:val="a4"/>
        <w:numPr>
          <w:ilvl w:val="0"/>
          <w:numId w:val="21"/>
        </w:numPr>
        <w:tabs>
          <w:tab w:val="left" w:pos="7373"/>
        </w:tabs>
        <w:bidi/>
        <w:spacing w:before="120" w:line="240" w:lineRule="auto"/>
        <w:ind w:left="100"/>
        <w:jc w:val="both"/>
        <w:rPr>
          <w:rFonts w:ascii="Simplified Arabic" w:hAnsi="Simplified Arabic" w:cs="Simplified Arabic"/>
          <w:b/>
          <w:bCs/>
          <w:sz w:val="28"/>
          <w:szCs w:val="28"/>
        </w:rPr>
      </w:pPr>
      <w:r w:rsidRPr="00384F39">
        <w:rPr>
          <w:rFonts w:ascii="Simplified Arabic" w:hAnsi="Simplified Arabic" w:cs="Simplified Arabic"/>
          <w:sz w:val="28"/>
          <w:szCs w:val="28"/>
          <w:rtl/>
        </w:rPr>
        <w:t xml:space="preserve">بينت الدراسة </w:t>
      </w:r>
      <w:r w:rsidR="00AF353B" w:rsidRPr="00384F39">
        <w:rPr>
          <w:rFonts w:ascii="Simplified Arabic" w:hAnsi="Simplified Arabic" w:cs="Simplified Arabic"/>
          <w:sz w:val="28"/>
          <w:szCs w:val="28"/>
          <w:rtl/>
        </w:rPr>
        <w:t>أن</w:t>
      </w:r>
      <w:r w:rsidRPr="00384F39">
        <w:rPr>
          <w:rFonts w:ascii="Simplified Arabic" w:hAnsi="Simplified Arabic" w:cs="Simplified Arabic"/>
          <w:sz w:val="28"/>
          <w:szCs w:val="28"/>
          <w:rtl/>
        </w:rPr>
        <w:t xml:space="preserve"> بعض الشباب بنسبة (</w:t>
      </w:r>
      <w:r w:rsidR="00B068B0" w:rsidRPr="00384F39">
        <w:rPr>
          <w:rFonts w:ascii="Simplified Arabic" w:hAnsi="Simplified Arabic" w:cs="Simplified Arabic"/>
          <w:sz w:val="28"/>
          <w:szCs w:val="28"/>
          <w:rtl/>
        </w:rPr>
        <w:t>37.4%</w:t>
      </w:r>
      <w:r w:rsidR="00500947" w:rsidRPr="00384F39">
        <w:rPr>
          <w:rFonts w:ascii="Simplified Arabic" w:hAnsi="Simplified Arabic" w:cs="Simplified Arabic"/>
          <w:sz w:val="28"/>
          <w:szCs w:val="28"/>
          <w:rtl/>
        </w:rPr>
        <w:t>) لا يع</w:t>
      </w:r>
      <w:r w:rsidR="00500947" w:rsidRPr="00384F39">
        <w:rPr>
          <w:rFonts w:ascii="Simplified Arabic" w:hAnsi="Simplified Arabic" w:cs="Simplified Arabic" w:hint="cs"/>
          <w:sz w:val="28"/>
          <w:szCs w:val="28"/>
          <w:rtl/>
        </w:rPr>
        <w:t>ون</w:t>
      </w:r>
      <w:r w:rsidRPr="00384F39">
        <w:rPr>
          <w:rFonts w:ascii="Simplified Arabic" w:hAnsi="Simplified Arabic" w:cs="Simplified Arabic"/>
          <w:sz w:val="28"/>
          <w:szCs w:val="28"/>
          <w:rtl/>
        </w:rPr>
        <w:t xml:space="preserve"> الأضرار البالغة للتدخين</w:t>
      </w:r>
      <w:r w:rsidR="00BE5389" w:rsidRPr="00384F39">
        <w:rPr>
          <w:rFonts w:ascii="Simplified Arabic" w:hAnsi="Simplified Arabic" w:cs="Simplified Arabic"/>
          <w:sz w:val="28"/>
          <w:szCs w:val="28"/>
          <w:rtl/>
        </w:rPr>
        <w:t>،</w:t>
      </w:r>
      <w:r w:rsidRPr="00384F39">
        <w:rPr>
          <w:rFonts w:ascii="Simplified Arabic" w:hAnsi="Simplified Arabic" w:cs="Simplified Arabic"/>
          <w:sz w:val="28"/>
          <w:szCs w:val="28"/>
          <w:rtl/>
        </w:rPr>
        <w:t xml:space="preserve"> وكذلك الشابات بنسبة(</w:t>
      </w:r>
      <w:r w:rsidR="00B068B0" w:rsidRPr="00384F39">
        <w:rPr>
          <w:rFonts w:ascii="Simplified Arabic" w:hAnsi="Simplified Arabic" w:cs="Simplified Arabic"/>
          <w:sz w:val="28"/>
          <w:szCs w:val="28"/>
          <w:rtl/>
        </w:rPr>
        <w:t>16.7%</w:t>
      </w:r>
      <w:r w:rsidRPr="00384F39">
        <w:rPr>
          <w:rFonts w:ascii="Simplified Arabic" w:hAnsi="Simplified Arabic" w:cs="Simplified Arabic"/>
          <w:sz w:val="28"/>
          <w:szCs w:val="28"/>
          <w:rtl/>
        </w:rPr>
        <w:t>)</w:t>
      </w:r>
      <w:r w:rsidR="00500947" w:rsidRPr="00384F39">
        <w:rPr>
          <w:rFonts w:ascii="Simplified Arabic" w:hAnsi="Simplified Arabic" w:cs="Simplified Arabic" w:hint="cs"/>
          <w:sz w:val="28"/>
          <w:szCs w:val="28"/>
          <w:rtl/>
        </w:rPr>
        <w:t>.</w:t>
      </w:r>
    </w:p>
    <w:p w:rsidR="007F0F57" w:rsidRPr="00384F39" w:rsidRDefault="0088031B" w:rsidP="00DA6035">
      <w:pPr>
        <w:pStyle w:val="a4"/>
        <w:numPr>
          <w:ilvl w:val="0"/>
          <w:numId w:val="21"/>
        </w:numPr>
        <w:tabs>
          <w:tab w:val="left" w:pos="7373"/>
        </w:tabs>
        <w:bidi/>
        <w:spacing w:before="120" w:line="240" w:lineRule="auto"/>
        <w:ind w:left="100"/>
        <w:jc w:val="both"/>
        <w:rPr>
          <w:rFonts w:ascii="Simplified Arabic" w:hAnsi="Simplified Arabic" w:cs="Simplified Arabic"/>
          <w:b/>
          <w:bCs/>
          <w:sz w:val="28"/>
          <w:szCs w:val="28"/>
        </w:rPr>
      </w:pPr>
      <w:r w:rsidRPr="00384F39">
        <w:rPr>
          <w:rFonts w:ascii="Simplified Arabic" w:hAnsi="Simplified Arabic" w:cs="Simplified Arabic"/>
          <w:sz w:val="28"/>
          <w:szCs w:val="28"/>
          <w:rtl/>
        </w:rPr>
        <w:t>أعلى نسبة من المدخنين الذكور كان</w:t>
      </w:r>
      <w:r w:rsidR="00500947" w:rsidRPr="00384F39">
        <w:rPr>
          <w:rFonts w:ascii="Simplified Arabic" w:hAnsi="Simplified Arabic" w:cs="Simplified Arabic" w:hint="cs"/>
          <w:sz w:val="28"/>
          <w:szCs w:val="28"/>
          <w:rtl/>
        </w:rPr>
        <w:t>ت</w:t>
      </w:r>
      <w:r w:rsidRPr="00384F39">
        <w:rPr>
          <w:rFonts w:ascii="Simplified Arabic" w:hAnsi="Simplified Arabic" w:cs="Simplified Arabic"/>
          <w:sz w:val="28"/>
          <w:szCs w:val="28"/>
          <w:rtl/>
        </w:rPr>
        <w:t xml:space="preserve"> في كلية الاقتصاد والعلوم </w:t>
      </w:r>
      <w:r w:rsidR="00B068B0" w:rsidRPr="00384F39">
        <w:rPr>
          <w:rFonts w:ascii="Simplified Arabic" w:hAnsi="Simplified Arabic" w:cs="Simplified Arabic"/>
          <w:sz w:val="28"/>
          <w:szCs w:val="28"/>
          <w:rtl/>
        </w:rPr>
        <w:t xml:space="preserve">الإدارية </w:t>
      </w:r>
      <w:r w:rsidR="000C5437" w:rsidRPr="00384F39">
        <w:rPr>
          <w:rFonts w:ascii="Simplified Arabic" w:hAnsi="Simplified Arabic" w:cs="Simplified Arabic"/>
          <w:sz w:val="28"/>
          <w:szCs w:val="28"/>
          <w:shd w:val="clear" w:color="auto" w:fill="FFFFFF" w:themeFill="background1"/>
          <w:rtl/>
        </w:rPr>
        <w:t>8.15%</w:t>
      </w:r>
      <w:r w:rsidR="00400ACF" w:rsidRPr="00384F39">
        <w:rPr>
          <w:rFonts w:ascii="Simplified Arabic" w:hAnsi="Simplified Arabic" w:cs="Simplified Arabic" w:hint="cs"/>
          <w:sz w:val="28"/>
          <w:szCs w:val="28"/>
          <w:shd w:val="clear" w:color="auto" w:fill="FFFFFF" w:themeFill="background1"/>
          <w:rtl/>
        </w:rPr>
        <w:t xml:space="preserve"> من أصل 23.6%</w:t>
      </w:r>
      <w:r w:rsidR="00DA3DD6" w:rsidRPr="00384F39">
        <w:rPr>
          <w:rFonts w:ascii="Simplified Arabic" w:hAnsi="Simplified Arabic" w:cs="Simplified Arabic" w:hint="cs"/>
          <w:sz w:val="28"/>
          <w:szCs w:val="28"/>
          <w:shd w:val="clear" w:color="auto" w:fill="FFFFFF" w:themeFill="background1"/>
          <w:rtl/>
        </w:rPr>
        <w:t>، أي أن حوالي 35% من المدخنين الذكور في الجامعة موجودون في هذه الكلية.</w:t>
      </w:r>
    </w:p>
    <w:p w:rsidR="00D94F80" w:rsidRPr="00384F39" w:rsidRDefault="0088031B" w:rsidP="00DA6035">
      <w:pPr>
        <w:pStyle w:val="a4"/>
        <w:numPr>
          <w:ilvl w:val="0"/>
          <w:numId w:val="21"/>
        </w:numPr>
        <w:tabs>
          <w:tab w:val="left" w:pos="7373"/>
        </w:tabs>
        <w:bidi/>
        <w:spacing w:before="120" w:line="240" w:lineRule="auto"/>
        <w:ind w:left="100"/>
        <w:jc w:val="both"/>
        <w:rPr>
          <w:rFonts w:ascii="Simplified Arabic" w:hAnsi="Simplified Arabic" w:cs="Simplified Arabic"/>
          <w:b/>
          <w:bCs/>
          <w:sz w:val="28"/>
          <w:szCs w:val="28"/>
          <w:rtl/>
        </w:rPr>
      </w:pPr>
      <w:r w:rsidRPr="00384F39">
        <w:rPr>
          <w:rFonts w:ascii="Simplified Arabic" w:hAnsi="Simplified Arabic" w:cs="Simplified Arabic"/>
          <w:sz w:val="28"/>
          <w:szCs w:val="28"/>
          <w:rtl/>
        </w:rPr>
        <w:t xml:space="preserve">بلغت نسبة المدخنين في كلية الشريعة </w:t>
      </w:r>
      <w:r w:rsidR="007A19C9" w:rsidRPr="00384F39">
        <w:rPr>
          <w:rFonts w:ascii="Simplified Arabic" w:hAnsi="Simplified Arabic" w:cs="Simplified Arabic" w:hint="cs"/>
          <w:sz w:val="28"/>
          <w:szCs w:val="28"/>
          <w:rtl/>
        </w:rPr>
        <w:t>0.0%</w:t>
      </w:r>
      <w:r w:rsidRPr="00384F39">
        <w:rPr>
          <w:rFonts w:ascii="Simplified Arabic" w:hAnsi="Simplified Arabic" w:cs="Simplified Arabic"/>
          <w:sz w:val="28"/>
          <w:szCs w:val="28"/>
          <w:rtl/>
        </w:rPr>
        <w:t xml:space="preserve"> مدخن</w:t>
      </w:r>
      <w:r w:rsidR="007A19C9"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ويعزى ذلك </w:t>
      </w:r>
      <w:r w:rsidR="006C5C2D" w:rsidRPr="00384F39">
        <w:rPr>
          <w:rFonts w:ascii="Simplified Arabic" w:hAnsi="Simplified Arabic" w:cs="Simplified Arabic" w:hint="cs"/>
          <w:sz w:val="28"/>
          <w:szCs w:val="28"/>
          <w:rtl/>
        </w:rPr>
        <w:t>إلى</w:t>
      </w:r>
      <w:r w:rsidR="006C5C2D">
        <w:rPr>
          <w:rFonts w:ascii="Simplified Arabic" w:hAnsi="Simplified Arabic" w:cs="Simplified Arabic" w:hint="cs"/>
          <w:sz w:val="28"/>
          <w:szCs w:val="28"/>
          <w:rtl/>
        </w:rPr>
        <w:t xml:space="preserve"> </w:t>
      </w:r>
      <w:r w:rsidR="00D94F80" w:rsidRPr="00384F39">
        <w:rPr>
          <w:rFonts w:ascii="Simplified Arabic" w:hAnsi="Simplified Arabic" w:cs="Simplified Arabic"/>
          <w:sz w:val="28"/>
          <w:szCs w:val="28"/>
          <w:rtl/>
        </w:rPr>
        <w:t>تحريم</w:t>
      </w:r>
      <w:r w:rsidR="007A19C9" w:rsidRPr="00384F39">
        <w:rPr>
          <w:rFonts w:ascii="Simplified Arabic" w:hAnsi="Simplified Arabic" w:cs="Simplified Arabic" w:hint="cs"/>
          <w:sz w:val="28"/>
          <w:szCs w:val="28"/>
          <w:rtl/>
        </w:rPr>
        <w:t xml:space="preserve"> التدخين عند</w:t>
      </w:r>
      <w:r w:rsidR="006C5C2D">
        <w:rPr>
          <w:rFonts w:ascii="Simplified Arabic" w:hAnsi="Simplified Arabic" w:cs="Simplified Arabic" w:hint="cs"/>
          <w:sz w:val="28"/>
          <w:szCs w:val="28"/>
          <w:rtl/>
        </w:rPr>
        <w:t xml:space="preserve"> </w:t>
      </w:r>
      <w:r w:rsidR="007A19C9" w:rsidRPr="00384F39">
        <w:rPr>
          <w:rFonts w:ascii="Simplified Arabic" w:hAnsi="Simplified Arabic" w:cs="Simplified Arabic" w:hint="cs"/>
          <w:sz w:val="28"/>
          <w:szCs w:val="28"/>
          <w:rtl/>
        </w:rPr>
        <w:t>كثير من الفقهاء</w:t>
      </w:r>
      <w:r w:rsidR="00D94F80" w:rsidRPr="00384F39">
        <w:rPr>
          <w:rFonts w:ascii="Simplified Arabic" w:hAnsi="Simplified Arabic" w:cs="Simplified Arabic"/>
          <w:sz w:val="28"/>
          <w:szCs w:val="28"/>
          <w:rtl/>
        </w:rPr>
        <w:t>.</w:t>
      </w:r>
    </w:p>
    <w:p w:rsidR="00F85AE1" w:rsidRPr="00C44FEE" w:rsidRDefault="007F0F57" w:rsidP="00DA6035">
      <w:pPr>
        <w:tabs>
          <w:tab w:val="left" w:pos="7373"/>
        </w:tabs>
        <w:bidi/>
        <w:spacing w:before="120" w:line="240" w:lineRule="auto"/>
        <w:ind w:left="100"/>
        <w:contextualSpacing/>
        <w:jc w:val="both"/>
        <w:rPr>
          <w:rFonts w:ascii="Simplified Arabic" w:hAnsi="Simplified Arabic" w:cs="Simplified Arabic"/>
          <w:b/>
          <w:bCs/>
          <w:sz w:val="28"/>
          <w:szCs w:val="28"/>
          <w:u w:val="single"/>
          <w:rtl/>
        </w:rPr>
      </w:pPr>
      <w:r w:rsidRPr="00C44FEE">
        <w:rPr>
          <w:rFonts w:ascii="Simplified Arabic" w:hAnsi="Simplified Arabic" w:cs="Simplified Arabic"/>
          <w:b/>
          <w:bCs/>
          <w:sz w:val="28"/>
          <w:szCs w:val="28"/>
          <w:u w:val="single"/>
          <w:rtl/>
        </w:rPr>
        <w:t>التوصيات:</w:t>
      </w:r>
    </w:p>
    <w:p w:rsidR="007F0F57" w:rsidRPr="00384F39" w:rsidRDefault="007F0F57" w:rsidP="00DA6035">
      <w:pPr>
        <w:pStyle w:val="a4"/>
        <w:numPr>
          <w:ilvl w:val="0"/>
          <w:numId w:val="22"/>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تكثيف النشاطات التوعوية واللقاءات العلمية التوضيحية والندوات المجتمعية حول</w:t>
      </w:r>
      <w:r w:rsidR="00AF353B" w:rsidRPr="00384F39">
        <w:rPr>
          <w:rFonts w:ascii="Simplified Arabic" w:hAnsi="Simplified Arabic" w:cs="Simplified Arabic"/>
          <w:sz w:val="28"/>
          <w:szCs w:val="28"/>
          <w:rtl/>
        </w:rPr>
        <w:t xml:space="preserve"> ظاهرة التدخين وآثارها السلبية.</w:t>
      </w:r>
    </w:p>
    <w:p w:rsidR="007F0F57" w:rsidRPr="00384F39" w:rsidRDefault="007F0F57" w:rsidP="00DA6035">
      <w:pPr>
        <w:pStyle w:val="a4"/>
        <w:numPr>
          <w:ilvl w:val="0"/>
          <w:numId w:val="22"/>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تكثيف الجهود وممارسة الضغط على القيادة السياسية والتشريعية لتشريع قانون صارم يمنع التدخين في المؤسسات</w:t>
      </w:r>
      <w:r w:rsidR="00EF1EF6"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سيما الجامعات والمستشفيات والأماكن المغلقة والنقل العام.</w:t>
      </w:r>
    </w:p>
    <w:p w:rsidR="00BA2684" w:rsidRPr="00384F39" w:rsidRDefault="00BA2684" w:rsidP="00DA6035">
      <w:pPr>
        <w:pStyle w:val="a4"/>
        <w:numPr>
          <w:ilvl w:val="0"/>
          <w:numId w:val="22"/>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رفع </w:t>
      </w:r>
      <w:r w:rsidR="00EF1EF6" w:rsidRPr="00384F39">
        <w:rPr>
          <w:rFonts w:ascii="Simplified Arabic" w:hAnsi="Simplified Arabic" w:cs="Simplified Arabic" w:hint="cs"/>
          <w:sz w:val="28"/>
          <w:szCs w:val="28"/>
          <w:rtl/>
        </w:rPr>
        <w:t>ا</w:t>
      </w:r>
      <w:r w:rsidRPr="00384F39">
        <w:rPr>
          <w:rFonts w:ascii="Simplified Arabic" w:hAnsi="Simplified Arabic" w:cs="Simplified Arabic"/>
          <w:sz w:val="28"/>
          <w:szCs w:val="28"/>
          <w:rtl/>
        </w:rPr>
        <w:t>لرسوم الضريبية المفروضة على السجائر</w:t>
      </w:r>
      <w:r w:rsidRPr="00384F39">
        <w:rPr>
          <w:rFonts w:ascii="Simplified Arabic" w:hAnsi="Simplified Arabic" w:cs="Simplified Arabic" w:hint="cs"/>
          <w:sz w:val="28"/>
          <w:szCs w:val="28"/>
          <w:rtl/>
        </w:rPr>
        <w:t>.</w:t>
      </w:r>
    </w:p>
    <w:p w:rsidR="00BA2684" w:rsidRPr="00384F39" w:rsidRDefault="00BA2684" w:rsidP="00DA6035">
      <w:pPr>
        <w:pStyle w:val="a4"/>
        <w:numPr>
          <w:ilvl w:val="0"/>
          <w:numId w:val="22"/>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إنشاء وحدة خاصة في وزارة الصحة لمحاربة ظاهرة التدخين</w:t>
      </w:r>
      <w:r w:rsidRPr="00384F39">
        <w:rPr>
          <w:rFonts w:ascii="Simplified Arabic" w:hAnsi="Simplified Arabic" w:cs="Simplified Arabic" w:hint="cs"/>
          <w:sz w:val="28"/>
          <w:szCs w:val="28"/>
          <w:rtl/>
        </w:rPr>
        <w:t xml:space="preserve">. </w:t>
      </w:r>
    </w:p>
    <w:p w:rsidR="007F0F57" w:rsidRPr="00384F39" w:rsidRDefault="00EF1EF6" w:rsidP="00DA6035">
      <w:pPr>
        <w:pStyle w:val="a4"/>
        <w:numPr>
          <w:ilvl w:val="0"/>
          <w:numId w:val="22"/>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hint="cs"/>
          <w:sz w:val="28"/>
          <w:szCs w:val="28"/>
          <w:rtl/>
        </w:rPr>
        <w:t>تفعيل</w:t>
      </w:r>
      <w:r w:rsidR="007F0F57" w:rsidRPr="00384F39">
        <w:rPr>
          <w:rFonts w:ascii="Simplified Arabic" w:hAnsi="Simplified Arabic" w:cs="Simplified Arabic"/>
          <w:sz w:val="28"/>
          <w:szCs w:val="28"/>
          <w:rtl/>
        </w:rPr>
        <w:t xml:space="preserve"> دور الأسرة والمؤسسات </w:t>
      </w:r>
      <w:r w:rsidR="00AF353B" w:rsidRPr="00384F39">
        <w:rPr>
          <w:rFonts w:ascii="Simplified Arabic" w:hAnsi="Simplified Arabic" w:cs="Simplified Arabic"/>
          <w:sz w:val="28"/>
          <w:szCs w:val="28"/>
          <w:rtl/>
        </w:rPr>
        <w:t xml:space="preserve">التربوية في التوعية </w:t>
      </w:r>
      <w:r w:rsidRPr="00384F39">
        <w:rPr>
          <w:rFonts w:ascii="Simplified Arabic" w:hAnsi="Simplified Arabic" w:cs="Simplified Arabic" w:hint="cs"/>
          <w:sz w:val="28"/>
          <w:szCs w:val="28"/>
          <w:rtl/>
        </w:rPr>
        <w:t>على مضار التدخين</w:t>
      </w:r>
      <w:r w:rsidR="00AF353B" w:rsidRPr="00384F39">
        <w:rPr>
          <w:rFonts w:ascii="Simplified Arabic" w:hAnsi="Simplified Arabic" w:cs="Simplified Arabic"/>
          <w:sz w:val="28"/>
          <w:szCs w:val="28"/>
          <w:rtl/>
        </w:rPr>
        <w:t>.</w:t>
      </w:r>
    </w:p>
    <w:p w:rsidR="00AF353B" w:rsidRPr="00384F39" w:rsidRDefault="00AF353B" w:rsidP="00DA6035">
      <w:pPr>
        <w:pStyle w:val="a4"/>
        <w:numPr>
          <w:ilvl w:val="0"/>
          <w:numId w:val="22"/>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العمل على </w:t>
      </w:r>
      <w:r w:rsidR="00485A27" w:rsidRPr="00384F39">
        <w:rPr>
          <w:rFonts w:ascii="Simplified Arabic" w:hAnsi="Simplified Arabic" w:cs="Simplified Arabic"/>
          <w:sz w:val="28"/>
          <w:szCs w:val="28"/>
          <w:rtl/>
        </w:rPr>
        <w:t>إيجاد</w:t>
      </w:r>
      <w:r w:rsidRPr="00384F39">
        <w:rPr>
          <w:rFonts w:ascii="Simplified Arabic" w:hAnsi="Simplified Arabic" w:cs="Simplified Arabic"/>
          <w:sz w:val="28"/>
          <w:szCs w:val="28"/>
          <w:rtl/>
        </w:rPr>
        <w:t xml:space="preserve"> برامج ونشاطات لاستغلال </w:t>
      </w:r>
      <w:r w:rsidR="00485A27" w:rsidRPr="00384F39">
        <w:rPr>
          <w:rFonts w:ascii="Simplified Arabic" w:hAnsi="Simplified Arabic" w:cs="Simplified Arabic"/>
          <w:sz w:val="28"/>
          <w:szCs w:val="28"/>
          <w:rtl/>
        </w:rPr>
        <w:t>أوقات</w:t>
      </w:r>
      <w:r w:rsidRPr="00384F39">
        <w:rPr>
          <w:rFonts w:ascii="Simplified Arabic" w:hAnsi="Simplified Arabic" w:cs="Simplified Arabic"/>
          <w:sz w:val="28"/>
          <w:szCs w:val="28"/>
          <w:rtl/>
        </w:rPr>
        <w:t xml:space="preserve"> الفراغ وتفريغ الطاقة الزائدة لدى الشباب وتوجيهها.</w:t>
      </w:r>
    </w:p>
    <w:p w:rsidR="00AF353B" w:rsidRPr="00384F39" w:rsidRDefault="00AF353B" w:rsidP="00DA6035">
      <w:pPr>
        <w:pStyle w:val="a4"/>
        <w:numPr>
          <w:ilvl w:val="0"/>
          <w:numId w:val="22"/>
        </w:numPr>
        <w:tabs>
          <w:tab w:val="left" w:pos="7373"/>
        </w:tabs>
        <w:bidi/>
        <w:spacing w:before="120" w:line="240" w:lineRule="auto"/>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تفعيل دور </w:t>
      </w:r>
      <w:r w:rsidR="00485A27" w:rsidRPr="00384F39">
        <w:rPr>
          <w:rFonts w:ascii="Simplified Arabic" w:hAnsi="Simplified Arabic" w:cs="Simplified Arabic"/>
          <w:sz w:val="28"/>
          <w:szCs w:val="28"/>
          <w:rtl/>
        </w:rPr>
        <w:t>الإعلام</w:t>
      </w:r>
      <w:r w:rsidRPr="00384F39">
        <w:rPr>
          <w:rFonts w:ascii="Simplified Arabic" w:hAnsi="Simplified Arabic" w:cs="Simplified Arabic"/>
          <w:sz w:val="28"/>
          <w:szCs w:val="28"/>
          <w:rtl/>
        </w:rPr>
        <w:t xml:space="preserve"> في رفع مستوى الوعي الصحي لدى المواطنين بشكل عام والطلبة بشكل خاص حول مضار التدخين </w:t>
      </w:r>
      <w:r w:rsidR="00485A27" w:rsidRPr="00384F39">
        <w:rPr>
          <w:rFonts w:ascii="Simplified Arabic" w:hAnsi="Simplified Arabic" w:cs="Simplified Arabic"/>
          <w:sz w:val="28"/>
          <w:szCs w:val="28"/>
          <w:rtl/>
        </w:rPr>
        <w:t>وآثاره</w:t>
      </w:r>
      <w:r w:rsidRPr="00384F39">
        <w:rPr>
          <w:rFonts w:ascii="Simplified Arabic" w:hAnsi="Simplified Arabic" w:cs="Simplified Arabic"/>
          <w:sz w:val="28"/>
          <w:szCs w:val="28"/>
          <w:rtl/>
        </w:rPr>
        <w:t>.</w:t>
      </w:r>
    </w:p>
    <w:p w:rsidR="00465429" w:rsidRPr="00C051F1" w:rsidRDefault="00AF353B" w:rsidP="00DA6035">
      <w:pPr>
        <w:pStyle w:val="a4"/>
        <w:numPr>
          <w:ilvl w:val="0"/>
          <w:numId w:val="22"/>
        </w:numPr>
        <w:tabs>
          <w:tab w:val="left" w:pos="7373"/>
        </w:tabs>
        <w:bidi/>
        <w:spacing w:before="120" w:line="240" w:lineRule="auto"/>
        <w:ind w:left="100"/>
        <w:jc w:val="both"/>
        <w:rPr>
          <w:rFonts w:ascii="Simplified Arabic" w:hAnsi="Simplified Arabic" w:cs="Simplified Arabic"/>
          <w:b/>
          <w:bCs/>
          <w:sz w:val="28"/>
          <w:szCs w:val="28"/>
          <w:rtl/>
        </w:rPr>
      </w:pPr>
      <w:r w:rsidRPr="00384F39">
        <w:rPr>
          <w:rFonts w:ascii="Simplified Arabic" w:hAnsi="Simplified Arabic" w:cs="Simplified Arabic"/>
          <w:sz w:val="28"/>
          <w:szCs w:val="28"/>
          <w:rtl/>
        </w:rPr>
        <w:t>تشجيع البحث العلمي</w:t>
      </w:r>
      <w:r w:rsidR="00065F73" w:rsidRPr="00384F39">
        <w:rPr>
          <w:rFonts w:ascii="Simplified Arabic" w:hAnsi="Simplified Arabic" w:cs="Simplified Arabic" w:hint="cs"/>
          <w:sz w:val="28"/>
          <w:szCs w:val="28"/>
          <w:rtl/>
        </w:rPr>
        <w:t xml:space="preserve"> للوصول </w:t>
      </w:r>
      <w:r w:rsidR="006C5C2D" w:rsidRPr="00384F39">
        <w:rPr>
          <w:rFonts w:ascii="Simplified Arabic" w:hAnsi="Simplified Arabic" w:cs="Simplified Arabic" w:hint="cs"/>
          <w:sz w:val="28"/>
          <w:szCs w:val="28"/>
          <w:rtl/>
        </w:rPr>
        <w:t>إلى</w:t>
      </w:r>
      <w:r w:rsidR="00065F73" w:rsidRPr="00384F39">
        <w:rPr>
          <w:rFonts w:ascii="Simplified Arabic" w:hAnsi="Simplified Arabic" w:cs="Simplified Arabic" w:hint="cs"/>
          <w:sz w:val="28"/>
          <w:szCs w:val="28"/>
          <w:rtl/>
        </w:rPr>
        <w:t xml:space="preserve"> أساليب وأدوات تساعد المدخنين على الإقلاع عن</w:t>
      </w:r>
      <w:r w:rsidRPr="00384F39">
        <w:rPr>
          <w:rFonts w:ascii="Simplified Arabic" w:hAnsi="Simplified Arabic" w:cs="Simplified Arabic"/>
          <w:sz w:val="28"/>
          <w:szCs w:val="28"/>
          <w:rtl/>
        </w:rPr>
        <w:t xml:space="preserve"> التدخين.</w:t>
      </w:r>
    </w:p>
    <w:p w:rsidR="00C44FEE" w:rsidRDefault="00C44FEE" w:rsidP="00DA6035">
      <w:pPr>
        <w:pStyle w:val="a4"/>
        <w:tabs>
          <w:tab w:val="left" w:pos="7373"/>
        </w:tabs>
        <w:bidi/>
        <w:spacing w:before="120" w:line="240" w:lineRule="auto"/>
        <w:ind w:left="100"/>
        <w:jc w:val="both"/>
        <w:rPr>
          <w:rFonts w:ascii="Simplified Arabic" w:hAnsi="Simplified Arabic" w:cs="Simplified Arabic"/>
          <w:b/>
          <w:bCs/>
          <w:sz w:val="28"/>
          <w:szCs w:val="28"/>
          <w:u w:val="single"/>
          <w:rtl/>
        </w:rPr>
      </w:pPr>
    </w:p>
    <w:p w:rsidR="009A2EC8" w:rsidRPr="00C051F1" w:rsidRDefault="001121D7" w:rsidP="00C44FEE">
      <w:pPr>
        <w:pStyle w:val="a4"/>
        <w:tabs>
          <w:tab w:val="left" w:pos="7373"/>
        </w:tabs>
        <w:bidi/>
        <w:spacing w:before="120" w:line="240" w:lineRule="auto"/>
        <w:ind w:left="100"/>
        <w:jc w:val="both"/>
        <w:rPr>
          <w:rStyle w:val="Hyperlink"/>
          <w:rFonts w:ascii="Simplified Arabic" w:hAnsi="Simplified Arabic" w:cs="Simplified Arabic"/>
          <w:b/>
          <w:bCs/>
          <w:color w:val="auto"/>
          <w:sz w:val="28"/>
          <w:szCs w:val="28"/>
        </w:rPr>
      </w:pPr>
      <w:r w:rsidRPr="00C051F1">
        <w:rPr>
          <w:rFonts w:ascii="Simplified Arabic" w:hAnsi="Simplified Arabic" w:cs="Simplified Arabic" w:hint="cs"/>
          <w:b/>
          <w:bCs/>
          <w:sz w:val="28"/>
          <w:szCs w:val="28"/>
          <w:u w:val="single"/>
          <w:rtl/>
        </w:rPr>
        <w:lastRenderedPageBreak/>
        <w:t>المصادر والمراجع:</w:t>
      </w:r>
    </w:p>
    <w:p w:rsidR="009A2EC8" w:rsidRPr="00384F39" w:rsidRDefault="004D71C5" w:rsidP="00DA6035">
      <w:pPr>
        <w:pStyle w:val="a4"/>
        <w:numPr>
          <w:ilvl w:val="0"/>
          <w:numId w:val="32"/>
        </w:numPr>
        <w:tabs>
          <w:tab w:val="left" w:pos="7373"/>
        </w:tabs>
        <w:bidi/>
        <w:spacing w:before="120" w:line="240" w:lineRule="auto"/>
        <w:ind w:left="100"/>
        <w:jc w:val="both"/>
        <w:rPr>
          <w:rFonts w:ascii="Simplified Arabic" w:hAnsi="Simplified Arabic" w:cs="Simplified Arabic"/>
          <w:b/>
          <w:bCs/>
          <w:sz w:val="28"/>
          <w:szCs w:val="28"/>
        </w:rPr>
      </w:pPr>
      <w:r>
        <w:rPr>
          <w:rFonts w:ascii="Simplified Arabic" w:hAnsi="Simplified Arabic" w:cs="Simplified Arabic"/>
          <w:sz w:val="28"/>
          <w:szCs w:val="28"/>
          <w:rtl/>
        </w:rPr>
        <w:t>أبو حامد، سمير</w:t>
      </w:r>
      <w:r>
        <w:rPr>
          <w:rFonts w:ascii="Simplified Arabic" w:hAnsi="Simplified Arabic" w:cs="Simplified Arabic" w:hint="cs"/>
          <w:sz w:val="28"/>
          <w:szCs w:val="28"/>
          <w:rtl/>
        </w:rPr>
        <w:t xml:space="preserve"> (2009).</w:t>
      </w:r>
      <w:r w:rsidR="009A2EC8" w:rsidRPr="00384F39">
        <w:rPr>
          <w:rFonts w:ascii="Simplified Arabic" w:hAnsi="Simplified Arabic" w:cs="Simplified Arabic"/>
          <w:b/>
          <w:bCs/>
          <w:sz w:val="28"/>
          <w:szCs w:val="28"/>
          <w:rtl/>
        </w:rPr>
        <w:t>التدخين آفة العصر من الألف إلى الياء</w:t>
      </w:r>
      <w:r>
        <w:rPr>
          <w:rFonts w:ascii="Simplified Arabic" w:hAnsi="Simplified Arabic" w:cs="Simplified Arabic" w:hint="cs"/>
          <w:sz w:val="28"/>
          <w:szCs w:val="28"/>
          <w:rtl/>
        </w:rPr>
        <w:t>.خطوات للنشر والتوزيع، دمشق</w:t>
      </w:r>
      <w:r w:rsidR="009A2EC8" w:rsidRPr="00384F39">
        <w:rPr>
          <w:rFonts w:ascii="Simplified Arabic" w:hAnsi="Simplified Arabic" w:cs="Simplified Arabic" w:hint="cs"/>
          <w:sz w:val="28"/>
          <w:szCs w:val="28"/>
          <w:rtl/>
        </w:rPr>
        <w:t xml:space="preserve">، </w:t>
      </w:r>
      <w:r w:rsidR="009A2EC8" w:rsidRPr="00384F39">
        <w:rPr>
          <w:rFonts w:ascii="Simplified Arabic" w:hAnsi="Simplified Arabic" w:cs="Simplified Arabic"/>
          <w:sz w:val="28"/>
          <w:szCs w:val="28"/>
          <w:rtl/>
        </w:rPr>
        <w:t>ص19.</w:t>
      </w:r>
    </w:p>
    <w:p w:rsidR="009A2EC8" w:rsidRPr="00384F39" w:rsidRDefault="000940C7" w:rsidP="00DA6035">
      <w:pPr>
        <w:pStyle w:val="a9"/>
        <w:numPr>
          <w:ilvl w:val="0"/>
          <w:numId w:val="32"/>
        </w:numPr>
        <w:bidi/>
        <w:spacing w:before="120"/>
        <w:ind w:left="100"/>
        <w:jc w:val="both"/>
        <w:rPr>
          <w:rFonts w:ascii="Simplified Arabic" w:hAnsi="Simplified Arabic" w:cs="Simplified Arabic"/>
          <w:sz w:val="28"/>
          <w:szCs w:val="28"/>
          <w:rtl/>
        </w:rPr>
      </w:pPr>
      <w:r>
        <w:rPr>
          <w:rFonts w:ascii="Simplified Arabic" w:hAnsi="Simplified Arabic" w:cs="Simplified Arabic"/>
          <w:sz w:val="28"/>
          <w:szCs w:val="28"/>
          <w:rtl/>
        </w:rPr>
        <w:t>أبو حامد، سمير</w:t>
      </w:r>
      <w:r>
        <w:rPr>
          <w:rFonts w:ascii="Simplified Arabic" w:hAnsi="Simplified Arabic" w:cs="Simplified Arabic" w:hint="cs"/>
          <w:sz w:val="28"/>
          <w:szCs w:val="28"/>
          <w:rtl/>
        </w:rPr>
        <w:t xml:space="preserve"> (2009).</w:t>
      </w:r>
      <w:r w:rsidR="009A2EC8" w:rsidRPr="00384F39">
        <w:rPr>
          <w:rFonts w:ascii="Simplified Arabic" w:hAnsi="Simplified Arabic" w:cs="Simplified Arabic"/>
          <w:b/>
          <w:bCs/>
          <w:sz w:val="28"/>
          <w:szCs w:val="28"/>
          <w:rtl/>
        </w:rPr>
        <w:t>التدخين آفة العصر من الألف إلى الياء</w:t>
      </w:r>
      <w:r>
        <w:rPr>
          <w:rFonts w:ascii="Simplified Arabic" w:hAnsi="Simplified Arabic" w:cs="Simplified Arabic" w:hint="cs"/>
          <w:sz w:val="28"/>
          <w:szCs w:val="28"/>
          <w:rtl/>
        </w:rPr>
        <w:t>. خطوات للنشر والتوزيع، دمشق</w:t>
      </w:r>
      <w:r w:rsidR="009A2EC8" w:rsidRPr="00384F39">
        <w:rPr>
          <w:rFonts w:ascii="Simplified Arabic" w:hAnsi="Simplified Arabic" w:cs="Simplified Arabic"/>
          <w:sz w:val="28"/>
          <w:szCs w:val="28"/>
          <w:rtl/>
        </w:rPr>
        <w:t>، ص 14.</w:t>
      </w:r>
    </w:p>
    <w:p w:rsidR="009A2EC8" w:rsidRPr="00384F39" w:rsidRDefault="009A2EC8" w:rsidP="00DA6035">
      <w:pPr>
        <w:pStyle w:val="a9"/>
        <w:numPr>
          <w:ilvl w:val="0"/>
          <w:numId w:val="32"/>
        </w:numPr>
        <w:bidi/>
        <w:spacing w:before="120"/>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إدارة جامعة النجاح الوطنية</w:t>
      </w:r>
      <w:r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مركز الحاسوب</w:t>
      </w:r>
      <w:r w:rsidRPr="00384F39">
        <w:rPr>
          <w:rFonts w:ascii="Simplified Arabic" w:hAnsi="Simplified Arabic" w:cs="Simplified Arabic" w:hint="cs"/>
          <w:sz w:val="28"/>
          <w:szCs w:val="28"/>
          <w:rtl/>
        </w:rPr>
        <w:t xml:space="preserve">، </w:t>
      </w:r>
      <w:r w:rsidR="00CE688C" w:rsidRPr="00384F39">
        <w:rPr>
          <w:rFonts w:ascii="Simplified Arabic" w:hAnsi="Simplified Arabic" w:cs="Simplified Arabic" w:hint="cs"/>
          <w:sz w:val="28"/>
          <w:szCs w:val="28"/>
          <w:rtl/>
        </w:rPr>
        <w:t>2016</w:t>
      </w:r>
      <w:r w:rsidRPr="00384F39">
        <w:rPr>
          <w:rFonts w:ascii="Simplified Arabic" w:hAnsi="Simplified Arabic" w:cs="Simplified Arabic" w:hint="cs"/>
          <w:sz w:val="28"/>
          <w:szCs w:val="28"/>
          <w:rtl/>
        </w:rPr>
        <w:t>.</w:t>
      </w:r>
    </w:p>
    <w:p w:rsidR="009A2EC8" w:rsidRPr="00384F39" w:rsidRDefault="008E45A0" w:rsidP="00DA6035">
      <w:pPr>
        <w:pStyle w:val="a9"/>
        <w:numPr>
          <w:ilvl w:val="0"/>
          <w:numId w:val="32"/>
        </w:numPr>
        <w:bidi/>
        <w:spacing w:before="120"/>
        <w:ind w:left="100"/>
        <w:jc w:val="both"/>
        <w:rPr>
          <w:rFonts w:ascii="Simplified Arabic" w:hAnsi="Simplified Arabic" w:cs="Simplified Arabic"/>
          <w:sz w:val="28"/>
          <w:szCs w:val="28"/>
          <w:rtl/>
        </w:rPr>
      </w:pPr>
      <w:r>
        <w:rPr>
          <w:rFonts w:ascii="Simplified Arabic" w:hAnsi="Simplified Arabic" w:cs="Simplified Arabic"/>
          <w:sz w:val="28"/>
          <w:szCs w:val="28"/>
          <w:rtl/>
        </w:rPr>
        <w:t>التويم خالد محمد يوسف</w:t>
      </w:r>
      <w:r>
        <w:rPr>
          <w:rFonts w:ascii="Simplified Arabic" w:hAnsi="Simplified Arabic" w:cs="Simplified Arabic" w:hint="cs"/>
          <w:sz w:val="28"/>
          <w:szCs w:val="28"/>
          <w:rtl/>
        </w:rPr>
        <w:t xml:space="preserve"> (2007).</w:t>
      </w:r>
      <w:r w:rsidR="009A2EC8" w:rsidRPr="00384F39">
        <w:rPr>
          <w:rFonts w:ascii="Simplified Arabic" w:hAnsi="Simplified Arabic" w:cs="Simplified Arabic"/>
          <w:b/>
          <w:bCs/>
          <w:sz w:val="28"/>
          <w:szCs w:val="28"/>
          <w:rtl/>
        </w:rPr>
        <w:t>الوعي بأضرار التدخين لدى طلاب كلية المعلمين جامعة أم القرى</w:t>
      </w:r>
      <w:r>
        <w:rPr>
          <w:rFonts w:ascii="Simplified Arabic" w:hAnsi="Simplified Arabic" w:cs="Simplified Arabic" w:hint="cs"/>
          <w:sz w:val="28"/>
          <w:szCs w:val="28"/>
          <w:rtl/>
        </w:rPr>
        <w:t>.</w:t>
      </w:r>
      <w:r w:rsidR="009A2EC8" w:rsidRPr="00384F39">
        <w:rPr>
          <w:rFonts w:ascii="Simplified Arabic" w:hAnsi="Simplified Arabic" w:cs="Simplified Arabic" w:hint="cs"/>
          <w:sz w:val="28"/>
          <w:szCs w:val="28"/>
          <w:rtl/>
        </w:rPr>
        <w:t xml:space="preserve"> مجلة كل</w:t>
      </w:r>
      <w:r>
        <w:rPr>
          <w:rFonts w:ascii="Simplified Arabic" w:hAnsi="Simplified Arabic" w:cs="Simplified Arabic" w:hint="cs"/>
          <w:sz w:val="28"/>
          <w:szCs w:val="28"/>
          <w:rtl/>
        </w:rPr>
        <w:t>ية التربية، جامعة بنها،عدد يوليو</w:t>
      </w:r>
      <w:r w:rsidR="009A2EC8" w:rsidRPr="00384F39">
        <w:rPr>
          <w:rFonts w:ascii="Simplified Arabic" w:hAnsi="Simplified Arabic" w:cs="Simplified Arabic"/>
          <w:sz w:val="28"/>
          <w:szCs w:val="28"/>
          <w:rtl/>
        </w:rPr>
        <w:t>.</w:t>
      </w:r>
    </w:p>
    <w:p w:rsidR="009A2EC8" w:rsidRPr="00384F39" w:rsidRDefault="008E45A0" w:rsidP="00DA6035">
      <w:pPr>
        <w:pStyle w:val="a9"/>
        <w:numPr>
          <w:ilvl w:val="0"/>
          <w:numId w:val="32"/>
        </w:numPr>
        <w:bidi/>
        <w:spacing w:before="120"/>
        <w:ind w:left="100"/>
        <w:jc w:val="both"/>
        <w:rPr>
          <w:rFonts w:ascii="Simplified Arabic" w:hAnsi="Simplified Arabic" w:cs="Simplified Arabic"/>
          <w:sz w:val="28"/>
          <w:szCs w:val="28"/>
          <w:rtl/>
        </w:rPr>
      </w:pPr>
      <w:r>
        <w:rPr>
          <w:rFonts w:ascii="Simplified Arabic" w:hAnsi="Simplified Arabic" w:cs="Simplified Arabic"/>
          <w:sz w:val="28"/>
          <w:szCs w:val="28"/>
          <w:rtl/>
        </w:rPr>
        <w:t>الخاروف أمل "محمد علي"</w:t>
      </w:r>
      <w:r>
        <w:rPr>
          <w:rFonts w:ascii="Simplified Arabic" w:hAnsi="Simplified Arabic" w:cs="Simplified Arabic" w:hint="cs"/>
          <w:sz w:val="28"/>
          <w:szCs w:val="28"/>
          <w:rtl/>
        </w:rPr>
        <w:t xml:space="preserve"> (2009).</w:t>
      </w:r>
      <w:r w:rsidR="009A2EC8" w:rsidRPr="00384F39">
        <w:rPr>
          <w:rFonts w:ascii="Simplified Arabic" w:hAnsi="Simplified Arabic" w:cs="Simplified Arabic"/>
          <w:b/>
          <w:bCs/>
          <w:sz w:val="28"/>
          <w:szCs w:val="28"/>
          <w:rtl/>
        </w:rPr>
        <w:t>التدخين لدى طالبات وطلاب الجامعة  الأردنية أسبابه ومضاره وطرق علاجه</w:t>
      </w:r>
      <w:r>
        <w:rPr>
          <w:rFonts w:ascii="Simplified Arabic" w:hAnsi="Simplified Arabic" w:cs="Simplified Arabic" w:hint="cs"/>
          <w:sz w:val="28"/>
          <w:szCs w:val="28"/>
          <w:rtl/>
        </w:rPr>
        <w:t>.</w:t>
      </w:r>
      <w:r w:rsidR="009A2EC8" w:rsidRPr="00384F39">
        <w:rPr>
          <w:rFonts w:ascii="Simplified Arabic" w:hAnsi="Simplified Arabic" w:cs="Simplified Arabic"/>
          <w:sz w:val="28"/>
          <w:szCs w:val="28"/>
          <w:rtl/>
        </w:rPr>
        <w:t xml:space="preserve"> مجلة دراسات للعلوم </w:t>
      </w:r>
      <w:r w:rsidR="006C5C2D" w:rsidRPr="00384F39">
        <w:rPr>
          <w:rFonts w:ascii="Simplified Arabic" w:hAnsi="Simplified Arabic" w:cs="Simplified Arabic" w:hint="cs"/>
          <w:sz w:val="28"/>
          <w:szCs w:val="28"/>
          <w:rtl/>
        </w:rPr>
        <w:t>الإنسانية</w:t>
      </w:r>
      <w:r>
        <w:rPr>
          <w:rFonts w:ascii="Simplified Arabic" w:hAnsi="Simplified Arabic" w:cs="Simplified Arabic"/>
          <w:sz w:val="28"/>
          <w:szCs w:val="28"/>
          <w:rtl/>
        </w:rPr>
        <w:t xml:space="preserve"> والاجتماعية، المجلد36، العدد 1</w:t>
      </w:r>
      <w:r w:rsidR="009A2EC8" w:rsidRPr="00384F39">
        <w:rPr>
          <w:rFonts w:ascii="Simplified Arabic" w:hAnsi="Simplified Arabic" w:cs="Simplified Arabic"/>
          <w:sz w:val="28"/>
          <w:szCs w:val="28"/>
          <w:rtl/>
        </w:rPr>
        <w:t>.</w:t>
      </w:r>
    </w:p>
    <w:p w:rsidR="009A2EC8" w:rsidRPr="00384F39" w:rsidRDefault="009A2EC8" w:rsidP="00DA6035">
      <w:pPr>
        <w:pStyle w:val="a4"/>
        <w:numPr>
          <w:ilvl w:val="0"/>
          <w:numId w:val="32"/>
        </w:numPr>
        <w:tabs>
          <w:tab w:val="left" w:pos="7373"/>
        </w:tabs>
        <w:bidi/>
        <w:spacing w:before="120" w:line="240" w:lineRule="auto"/>
        <w:ind w:left="100"/>
        <w:jc w:val="both"/>
        <w:rPr>
          <w:rFonts w:ascii="Simplified Arabic" w:hAnsi="Simplified Arabic" w:cs="Simplified Arabic"/>
          <w:b/>
          <w:bCs/>
          <w:sz w:val="28"/>
          <w:szCs w:val="28"/>
        </w:rPr>
      </w:pPr>
      <w:r w:rsidRPr="00384F39">
        <w:rPr>
          <w:rFonts w:ascii="Simplified Arabic" w:hAnsi="Simplified Arabic" w:cs="Simplified Arabic"/>
          <w:sz w:val="28"/>
          <w:szCs w:val="28"/>
          <w:rtl/>
        </w:rPr>
        <w:t>عليان،مصطفى و غنيم، ربحي محمد</w:t>
      </w:r>
      <w:r w:rsidR="008E45A0">
        <w:rPr>
          <w:rFonts w:ascii="Simplified Arabic" w:hAnsi="Simplified Arabic" w:cs="Simplified Arabic" w:hint="cs"/>
          <w:sz w:val="28"/>
          <w:szCs w:val="28"/>
          <w:rtl/>
        </w:rPr>
        <w:t xml:space="preserve"> (2013).</w:t>
      </w:r>
      <w:r w:rsidRPr="00384F39">
        <w:rPr>
          <w:rFonts w:ascii="Simplified Arabic" w:hAnsi="Simplified Arabic" w:cs="Simplified Arabic"/>
          <w:b/>
          <w:bCs/>
          <w:sz w:val="28"/>
          <w:szCs w:val="28"/>
          <w:rtl/>
        </w:rPr>
        <w:t>أساليب البحث العلمي</w:t>
      </w:r>
      <w:r w:rsidR="008E45A0">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دار صفاء للنشر والتوزيع</w:t>
      </w:r>
      <w:r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عمان</w:t>
      </w:r>
      <w:r w:rsidRPr="00384F39">
        <w:rPr>
          <w:rFonts w:ascii="Simplified Arabic" w:hAnsi="Simplified Arabic" w:cs="Simplified Arabic" w:hint="cs"/>
          <w:sz w:val="28"/>
          <w:szCs w:val="28"/>
          <w:rtl/>
        </w:rPr>
        <w:t>،</w:t>
      </w:r>
      <w:r w:rsidR="008E45A0">
        <w:rPr>
          <w:rFonts w:ascii="Simplified Arabic" w:hAnsi="Simplified Arabic" w:cs="Simplified Arabic"/>
          <w:sz w:val="28"/>
          <w:szCs w:val="28"/>
          <w:rtl/>
        </w:rPr>
        <w:t xml:space="preserve"> الاردن</w:t>
      </w:r>
      <w:r w:rsidRPr="00384F39">
        <w:rPr>
          <w:rFonts w:ascii="Simplified Arabic" w:hAnsi="Simplified Arabic" w:cs="Simplified Arabic" w:hint="cs"/>
          <w:sz w:val="28"/>
          <w:szCs w:val="28"/>
          <w:rtl/>
        </w:rPr>
        <w:t xml:space="preserve">، </w:t>
      </w:r>
      <w:r w:rsidRPr="00384F39">
        <w:rPr>
          <w:rFonts w:ascii="Simplified Arabic" w:hAnsi="Simplified Arabic" w:cs="Simplified Arabic"/>
          <w:sz w:val="28"/>
          <w:szCs w:val="28"/>
          <w:rtl/>
        </w:rPr>
        <w:t>ص 157.</w:t>
      </w:r>
    </w:p>
    <w:p w:rsidR="009A2EC8" w:rsidRPr="00384F39" w:rsidRDefault="000E1923" w:rsidP="00DA6035">
      <w:pPr>
        <w:pStyle w:val="a9"/>
        <w:numPr>
          <w:ilvl w:val="0"/>
          <w:numId w:val="32"/>
        </w:numPr>
        <w:bidi/>
        <w:spacing w:before="120"/>
        <w:ind w:left="100"/>
        <w:jc w:val="both"/>
        <w:rPr>
          <w:rFonts w:ascii="Simplified Arabic" w:hAnsi="Simplified Arabic" w:cs="Simplified Arabic"/>
          <w:sz w:val="28"/>
          <w:szCs w:val="28"/>
          <w:rtl/>
        </w:rPr>
      </w:pPr>
      <w:r>
        <w:rPr>
          <w:rFonts w:ascii="Simplified Arabic" w:hAnsi="Simplified Arabic" w:cs="Simplified Arabic"/>
          <w:sz w:val="28"/>
          <w:szCs w:val="28"/>
          <w:rtl/>
        </w:rPr>
        <w:t xml:space="preserve"> عودة، منذر كامل</w:t>
      </w:r>
      <w:r>
        <w:rPr>
          <w:rFonts w:ascii="Simplified Arabic" w:hAnsi="Simplified Arabic" w:cs="Simplified Arabic" w:hint="cs"/>
          <w:sz w:val="28"/>
          <w:szCs w:val="28"/>
          <w:rtl/>
        </w:rPr>
        <w:t xml:space="preserve"> (2011).</w:t>
      </w:r>
      <w:r w:rsidR="009A2EC8" w:rsidRPr="00384F39">
        <w:rPr>
          <w:rFonts w:ascii="Simplified Arabic" w:hAnsi="Simplified Arabic" w:cs="Simplified Arabic"/>
          <w:b/>
          <w:bCs/>
          <w:sz w:val="28"/>
          <w:szCs w:val="28"/>
          <w:rtl/>
        </w:rPr>
        <w:t>دراسة انتشار ظاهرة التدخين بين الطلبة الجامعيين في مدينة الناصرية</w:t>
      </w:r>
      <w:r w:rsidR="009A2EC8" w:rsidRPr="00384F39">
        <w:rPr>
          <w:rFonts w:ascii="Simplified Arabic" w:hAnsi="Simplified Arabic" w:cs="Simplified Arabic" w:hint="cs"/>
          <w:b/>
          <w:bCs/>
          <w:sz w:val="28"/>
          <w:szCs w:val="28"/>
          <w:rtl/>
        </w:rPr>
        <w:t>\</w:t>
      </w:r>
      <w:r w:rsidR="009A2EC8" w:rsidRPr="00384F39">
        <w:rPr>
          <w:rFonts w:ascii="Simplified Arabic" w:hAnsi="Simplified Arabic" w:cs="Simplified Arabic"/>
          <w:b/>
          <w:bCs/>
          <w:sz w:val="28"/>
          <w:szCs w:val="28"/>
          <w:rtl/>
        </w:rPr>
        <w:t xml:space="preserve"> العراق</w:t>
      </w:r>
      <w:r>
        <w:rPr>
          <w:rFonts w:ascii="Simplified Arabic" w:hAnsi="Simplified Arabic" w:cs="Simplified Arabic" w:hint="cs"/>
          <w:b/>
          <w:bCs/>
          <w:sz w:val="28"/>
          <w:szCs w:val="28"/>
          <w:rtl/>
        </w:rPr>
        <w:t xml:space="preserve">. </w:t>
      </w:r>
      <w:r w:rsidR="009A2EC8" w:rsidRPr="00384F39">
        <w:rPr>
          <w:rFonts w:ascii="Simplified Arabic" w:hAnsi="Simplified Arabic" w:cs="Simplified Arabic" w:hint="cs"/>
          <w:sz w:val="28"/>
          <w:szCs w:val="28"/>
          <w:rtl/>
        </w:rPr>
        <w:t>جامعة ذي قار، مجلة جامعة ذي ق</w:t>
      </w:r>
      <w:r>
        <w:rPr>
          <w:rFonts w:ascii="Simplified Arabic" w:hAnsi="Simplified Arabic" w:cs="Simplified Arabic" w:hint="cs"/>
          <w:sz w:val="28"/>
          <w:szCs w:val="28"/>
          <w:rtl/>
        </w:rPr>
        <w:t>ار العلمية، مجلد 7، عدد1، ص 1-8</w:t>
      </w:r>
      <w:r w:rsidR="009A2EC8" w:rsidRPr="00384F39">
        <w:rPr>
          <w:rFonts w:ascii="Simplified Arabic" w:hAnsi="Simplified Arabic" w:cs="Simplified Arabic" w:hint="cs"/>
          <w:sz w:val="28"/>
          <w:szCs w:val="28"/>
          <w:rtl/>
        </w:rPr>
        <w:t>.</w:t>
      </w:r>
    </w:p>
    <w:p w:rsidR="009A2EC8" w:rsidRPr="00384F39" w:rsidRDefault="009A2EC8" w:rsidP="00DA6035">
      <w:pPr>
        <w:pStyle w:val="a9"/>
        <w:numPr>
          <w:ilvl w:val="0"/>
          <w:numId w:val="32"/>
        </w:numPr>
        <w:bidi/>
        <w:spacing w:before="120"/>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 xml:space="preserve"> قاسم</w:t>
      </w:r>
      <w:r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إنصاف عبده ،</w:t>
      </w:r>
      <w:r w:rsidRPr="00384F39">
        <w:rPr>
          <w:rFonts w:ascii="Simplified Arabic" w:hAnsi="Simplified Arabic" w:cs="Simplified Arabic" w:hint="cs"/>
          <w:sz w:val="28"/>
          <w:szCs w:val="28"/>
          <w:rtl/>
        </w:rPr>
        <w:t xml:space="preserve"> و</w:t>
      </w:r>
      <w:r w:rsidRPr="00384F39">
        <w:rPr>
          <w:rFonts w:ascii="Simplified Arabic" w:hAnsi="Simplified Arabic" w:cs="Simplified Arabic"/>
          <w:sz w:val="28"/>
          <w:szCs w:val="28"/>
          <w:rtl/>
        </w:rPr>
        <w:t>السياني</w:t>
      </w:r>
      <w:r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حمود محمد ،</w:t>
      </w:r>
      <w:r w:rsidRPr="00384F39">
        <w:rPr>
          <w:rFonts w:ascii="Simplified Arabic" w:hAnsi="Simplified Arabic" w:cs="Simplified Arabic" w:hint="cs"/>
          <w:sz w:val="28"/>
          <w:szCs w:val="28"/>
          <w:rtl/>
        </w:rPr>
        <w:t xml:space="preserve"> و</w:t>
      </w:r>
      <w:r w:rsidRPr="00384F39">
        <w:rPr>
          <w:rFonts w:ascii="Simplified Arabic" w:hAnsi="Simplified Arabic" w:cs="Simplified Arabic"/>
          <w:sz w:val="28"/>
          <w:szCs w:val="28"/>
          <w:rtl/>
        </w:rPr>
        <w:t xml:space="preserve"> شمسان</w:t>
      </w:r>
      <w:r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سامي علي </w:t>
      </w:r>
      <w:r w:rsidR="000E1923">
        <w:rPr>
          <w:rFonts w:ascii="Simplified Arabic" w:hAnsi="Simplified Arabic" w:cs="Simplified Arabic" w:hint="cs"/>
          <w:b/>
          <w:bCs/>
          <w:sz w:val="28"/>
          <w:szCs w:val="28"/>
          <w:rtl/>
        </w:rPr>
        <w:t>(2000).</w:t>
      </w:r>
      <w:r w:rsidRPr="00384F39">
        <w:rPr>
          <w:rFonts w:ascii="Simplified Arabic" w:hAnsi="Simplified Arabic" w:cs="Simplified Arabic"/>
          <w:b/>
          <w:bCs/>
          <w:sz w:val="28"/>
          <w:szCs w:val="28"/>
          <w:rtl/>
        </w:rPr>
        <w:t xml:space="preserve"> التدخين بين طلاب وطالبات مدارس التعليم الثانوي في الجمهورية اليمنية</w:t>
      </w:r>
      <w:r w:rsidR="000E1923">
        <w:rPr>
          <w:rFonts w:ascii="Simplified Arabic" w:hAnsi="Simplified Arabic" w:cs="Simplified Arabic" w:hint="cs"/>
          <w:b/>
          <w:bCs/>
          <w:sz w:val="28"/>
          <w:szCs w:val="28"/>
          <w:rtl/>
        </w:rPr>
        <w:t>.</w:t>
      </w:r>
      <w:r w:rsidRPr="00384F39">
        <w:rPr>
          <w:rFonts w:ascii="Simplified Arabic" w:hAnsi="Simplified Arabic" w:cs="Simplified Arabic"/>
          <w:sz w:val="28"/>
          <w:szCs w:val="28"/>
          <w:rtl/>
        </w:rPr>
        <w:t>مركز البحوث والتطوير التربوي</w:t>
      </w:r>
      <w:r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عدن</w:t>
      </w:r>
      <w:r w:rsidRPr="00384F39">
        <w:rPr>
          <w:rFonts w:ascii="Simplified Arabic" w:hAnsi="Simplified Arabic" w:cs="Simplified Arabic"/>
          <w:b/>
          <w:bCs/>
          <w:sz w:val="28"/>
          <w:szCs w:val="28"/>
          <w:rtl/>
        </w:rPr>
        <w:t xml:space="preserve">.  </w:t>
      </w:r>
    </w:p>
    <w:p w:rsidR="009A776B" w:rsidRPr="00384F39" w:rsidRDefault="00473EF2" w:rsidP="00DA6035">
      <w:pPr>
        <w:pStyle w:val="a9"/>
        <w:spacing w:before="120"/>
        <w:ind w:left="100"/>
        <w:jc w:val="both"/>
        <w:rPr>
          <w:rFonts w:ascii="Simplified Arabic" w:hAnsi="Simplified Arabic" w:cs="Simplified Arabic"/>
          <w:sz w:val="28"/>
          <w:szCs w:val="28"/>
          <w:rtl/>
        </w:rPr>
      </w:pPr>
      <w:hyperlink r:id="rId15" w:history="1">
        <w:r w:rsidR="009A776B" w:rsidRPr="00384F39">
          <w:rPr>
            <w:rStyle w:val="Hyperlink"/>
            <w:rFonts w:ascii="Simplified Arabic" w:hAnsi="Simplified Arabic" w:cs="Simplified Arabic"/>
            <w:color w:val="auto"/>
            <w:sz w:val="28"/>
            <w:szCs w:val="28"/>
          </w:rPr>
          <w:t>http://www.erdc-aden.com/drasat/s1.pdf</w:t>
        </w:r>
      </w:hyperlink>
    </w:p>
    <w:p w:rsidR="009A776B" w:rsidRPr="00384F39" w:rsidRDefault="009A776B" w:rsidP="00DA6035">
      <w:pPr>
        <w:pStyle w:val="a9"/>
        <w:spacing w:before="120"/>
        <w:ind w:left="100"/>
        <w:jc w:val="both"/>
        <w:rPr>
          <w:rFonts w:ascii="Simplified Arabic" w:hAnsi="Simplified Arabic" w:cs="Simplified Arabic"/>
          <w:sz w:val="28"/>
          <w:szCs w:val="28"/>
        </w:rPr>
      </w:pPr>
    </w:p>
    <w:p w:rsidR="009A2EC8" w:rsidRPr="00384F39" w:rsidRDefault="009A2EC8" w:rsidP="00DA6035">
      <w:pPr>
        <w:pStyle w:val="a9"/>
        <w:numPr>
          <w:ilvl w:val="0"/>
          <w:numId w:val="32"/>
        </w:numPr>
        <w:bidi/>
        <w:spacing w:before="120"/>
        <w:ind w:left="100"/>
        <w:jc w:val="both"/>
        <w:rPr>
          <w:rFonts w:ascii="Simplified Arabic" w:hAnsi="Simplified Arabic" w:cs="Simplified Arabic"/>
          <w:sz w:val="28"/>
          <w:szCs w:val="28"/>
          <w:rtl/>
        </w:rPr>
      </w:pPr>
      <w:r w:rsidRPr="00384F39">
        <w:rPr>
          <w:rFonts w:ascii="Simplified Arabic" w:hAnsi="Simplified Arabic" w:cs="Simplified Arabic"/>
          <w:sz w:val="28"/>
          <w:szCs w:val="28"/>
          <w:rtl/>
        </w:rPr>
        <w:t xml:space="preserve">كاتبي، محمد عزت عربي، </w:t>
      </w:r>
      <w:r w:rsidRPr="00384F39">
        <w:rPr>
          <w:rFonts w:ascii="Simplified Arabic" w:hAnsi="Simplified Arabic" w:cs="Simplified Arabic"/>
          <w:b/>
          <w:bCs/>
          <w:sz w:val="28"/>
          <w:szCs w:val="28"/>
          <w:rtl/>
        </w:rPr>
        <w:t>اتجاهات طلبة جامعة دمشق نحو منع التدخين في الأماكن العامة (دراسة ميدانية على طلبة كليتي التربية والعلوم</w:t>
      </w:r>
      <w:r w:rsidRPr="00384F39">
        <w:rPr>
          <w:rFonts w:ascii="Simplified Arabic" w:hAnsi="Simplified Arabic" w:cs="Simplified Arabic"/>
          <w:sz w:val="28"/>
          <w:szCs w:val="28"/>
          <w:rtl/>
        </w:rPr>
        <w:t>)، مجلة اتحاد الجامعات العربية للتربية وعلم النفس، العدد الثاني، 2013.</w:t>
      </w:r>
    </w:p>
    <w:p w:rsidR="009A2EC8" w:rsidRPr="00384F39" w:rsidRDefault="009A2EC8" w:rsidP="00DA6035">
      <w:pPr>
        <w:pStyle w:val="a9"/>
        <w:numPr>
          <w:ilvl w:val="0"/>
          <w:numId w:val="32"/>
        </w:numPr>
        <w:bidi/>
        <w:spacing w:before="120"/>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كتبخانة</w:t>
      </w:r>
      <w:r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إسماعيل</w:t>
      </w:r>
      <w:r w:rsidRPr="00384F39">
        <w:rPr>
          <w:rFonts w:ascii="Simplified Arabic" w:hAnsi="Simplified Arabic" w:cs="Simplified Arabic" w:hint="cs"/>
          <w:sz w:val="28"/>
          <w:szCs w:val="28"/>
          <w:rtl/>
        </w:rPr>
        <w:t xml:space="preserve"> و</w:t>
      </w:r>
      <w:r w:rsidRPr="00384F39">
        <w:rPr>
          <w:rFonts w:ascii="Simplified Arabic" w:hAnsi="Simplified Arabic" w:cs="Simplified Arabic"/>
          <w:sz w:val="28"/>
          <w:szCs w:val="28"/>
          <w:rtl/>
        </w:rPr>
        <w:t>نوري</w:t>
      </w:r>
      <w:r w:rsidRPr="00384F39">
        <w:rPr>
          <w:rFonts w:ascii="Simplified Arabic" w:hAnsi="Simplified Arabic" w:cs="Simplified Arabic" w:hint="cs"/>
          <w:sz w:val="28"/>
          <w:szCs w:val="28"/>
          <w:rtl/>
        </w:rPr>
        <w:t xml:space="preserve">، </w:t>
      </w:r>
      <w:r w:rsidRPr="00384F39">
        <w:rPr>
          <w:rFonts w:ascii="Simplified Arabic" w:hAnsi="Simplified Arabic" w:cs="Simplified Arabic"/>
          <w:sz w:val="28"/>
          <w:szCs w:val="28"/>
          <w:rtl/>
        </w:rPr>
        <w:t>محمد</w:t>
      </w:r>
      <w:r w:rsidR="000E1923">
        <w:rPr>
          <w:rFonts w:ascii="Simplified Arabic" w:hAnsi="Simplified Arabic" w:cs="Simplified Arabic" w:hint="cs"/>
          <w:sz w:val="28"/>
          <w:szCs w:val="28"/>
          <w:rtl/>
        </w:rPr>
        <w:t xml:space="preserve"> (1996). </w:t>
      </w:r>
      <w:r w:rsidRPr="00384F39">
        <w:rPr>
          <w:rFonts w:ascii="Simplified Arabic" w:hAnsi="Simplified Arabic" w:cs="Simplified Arabic"/>
          <w:b/>
          <w:bCs/>
          <w:sz w:val="28"/>
          <w:szCs w:val="28"/>
          <w:rtl/>
        </w:rPr>
        <w:t>آثار التدخين على أداء الطالب الجامعي لدوره الأكاديمي : دراسة تطبيقية على عينة من طلاب جامعة الملك عبد العزيز بمحافظة جدة</w:t>
      </w:r>
      <w:r w:rsidR="000E1923">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مجلة جامعة الملك عبد</w:t>
      </w:r>
      <w:r w:rsidR="006C5C2D">
        <w:rPr>
          <w:rFonts w:ascii="Simplified Arabic" w:hAnsi="Simplified Arabic" w:cs="Simplified Arabic" w:hint="cs"/>
          <w:sz w:val="28"/>
          <w:szCs w:val="28"/>
          <w:rtl/>
        </w:rPr>
        <w:t xml:space="preserve"> </w:t>
      </w:r>
      <w:r w:rsidRPr="00384F39">
        <w:rPr>
          <w:rFonts w:ascii="Simplified Arabic" w:hAnsi="Simplified Arabic" w:cs="Simplified Arabic"/>
          <w:sz w:val="28"/>
          <w:szCs w:val="28"/>
          <w:rtl/>
        </w:rPr>
        <w:t>العزيز</w:t>
      </w:r>
      <w:r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الآداب والعلوم </w:t>
      </w:r>
      <w:r w:rsidR="006C5C2D" w:rsidRPr="00384F39">
        <w:rPr>
          <w:rFonts w:ascii="Simplified Arabic" w:hAnsi="Simplified Arabic" w:cs="Simplified Arabic" w:hint="cs"/>
          <w:sz w:val="28"/>
          <w:szCs w:val="28"/>
          <w:rtl/>
        </w:rPr>
        <w:t>الإنسانية</w:t>
      </w:r>
      <w:r w:rsidRPr="00384F39">
        <w:rPr>
          <w:rFonts w:ascii="Simplified Arabic" w:hAnsi="Simplified Arabic" w:cs="Simplified Arabic" w:hint="cs"/>
          <w:sz w:val="28"/>
          <w:szCs w:val="28"/>
          <w:rtl/>
        </w:rPr>
        <w:t>،</w:t>
      </w:r>
      <w:r w:rsidR="000E1923">
        <w:rPr>
          <w:rFonts w:ascii="Simplified Arabic" w:hAnsi="Simplified Arabic" w:cs="Simplified Arabic"/>
          <w:sz w:val="28"/>
          <w:szCs w:val="28"/>
          <w:rtl/>
        </w:rPr>
        <w:t xml:space="preserve"> مج9</w:t>
      </w:r>
      <w:r w:rsidRPr="00384F39">
        <w:rPr>
          <w:rFonts w:ascii="Simplified Arabic" w:hAnsi="Simplified Arabic" w:cs="Simplified Arabic" w:hint="cs"/>
          <w:sz w:val="28"/>
          <w:szCs w:val="28"/>
          <w:rtl/>
        </w:rPr>
        <w:t>،</w:t>
      </w:r>
      <w:r w:rsidRPr="00384F39">
        <w:rPr>
          <w:rFonts w:ascii="Simplified Arabic" w:hAnsi="Simplified Arabic" w:cs="Simplified Arabic"/>
          <w:sz w:val="28"/>
          <w:szCs w:val="28"/>
          <w:rtl/>
        </w:rPr>
        <w:t xml:space="preserve"> ص 95 – 126</w:t>
      </w:r>
      <w:r w:rsidRPr="00384F39">
        <w:rPr>
          <w:rFonts w:ascii="Simplified Arabic" w:hAnsi="Simplified Arabic" w:cs="Simplified Arabic" w:hint="cs"/>
          <w:sz w:val="28"/>
          <w:szCs w:val="28"/>
          <w:rtl/>
        </w:rPr>
        <w:t>.</w:t>
      </w:r>
    </w:p>
    <w:p w:rsidR="009A2EC8" w:rsidRPr="00384F39" w:rsidRDefault="009A2EC8" w:rsidP="00DA6035">
      <w:pPr>
        <w:pStyle w:val="a9"/>
        <w:numPr>
          <w:ilvl w:val="0"/>
          <w:numId w:val="32"/>
        </w:numPr>
        <w:bidi/>
        <w:spacing w:before="120"/>
        <w:ind w:left="100"/>
        <w:jc w:val="both"/>
        <w:rPr>
          <w:rFonts w:ascii="Simplified Arabic" w:hAnsi="Simplified Arabic" w:cs="Simplified Arabic"/>
          <w:sz w:val="28"/>
          <w:szCs w:val="28"/>
        </w:rPr>
      </w:pPr>
      <w:r w:rsidRPr="00384F39">
        <w:rPr>
          <w:rFonts w:ascii="Simplified Arabic" w:hAnsi="Simplified Arabic" w:cs="Simplified Arabic" w:hint="cs"/>
          <w:sz w:val="28"/>
          <w:szCs w:val="28"/>
          <w:rtl/>
        </w:rPr>
        <w:lastRenderedPageBreak/>
        <w:t>مركز العمل التنموي معا</w:t>
      </w:r>
      <w:r w:rsidR="000E1923">
        <w:rPr>
          <w:rFonts w:ascii="Simplified Arabic" w:hAnsi="Simplified Arabic" w:cs="Simplified Arabic" w:hint="cs"/>
          <w:sz w:val="28"/>
          <w:szCs w:val="28"/>
          <w:rtl/>
        </w:rPr>
        <w:t xml:space="preserve"> (2011).</w:t>
      </w:r>
      <w:r w:rsidRPr="00384F39">
        <w:rPr>
          <w:rFonts w:ascii="Simplified Arabic" w:hAnsi="Simplified Arabic" w:cs="Simplified Arabic" w:hint="cs"/>
          <w:b/>
          <w:bCs/>
          <w:sz w:val="28"/>
          <w:szCs w:val="28"/>
          <w:rtl/>
        </w:rPr>
        <w:t>نسبة التدخين في فلس</w:t>
      </w:r>
      <w:r w:rsidR="000E1923">
        <w:rPr>
          <w:rFonts w:ascii="Simplified Arabic" w:hAnsi="Simplified Arabic" w:cs="Simplified Arabic" w:hint="cs"/>
          <w:b/>
          <w:bCs/>
          <w:sz w:val="28"/>
          <w:szCs w:val="28"/>
          <w:rtl/>
        </w:rPr>
        <w:t>طين من أعلى المعدلات في العالم</w:t>
      </w:r>
      <w:r w:rsidR="000E1923">
        <w:rPr>
          <w:rFonts w:ascii="Simplified Arabic" w:hAnsi="Simplified Arabic" w:cs="Simplified Arabic" w:hint="cs"/>
          <w:sz w:val="28"/>
          <w:szCs w:val="28"/>
          <w:rtl/>
        </w:rPr>
        <w:t>.</w:t>
      </w:r>
      <w:r w:rsidR="00465429">
        <w:rPr>
          <w:rFonts w:ascii="Simplified Arabic" w:hAnsi="Simplified Arabic" w:cs="Simplified Arabic" w:hint="cs"/>
          <w:sz w:val="28"/>
          <w:szCs w:val="28"/>
          <w:rtl/>
        </w:rPr>
        <w:t xml:space="preserve"> رام الله، فلسطين، من:</w:t>
      </w:r>
    </w:p>
    <w:p w:rsidR="005E1BE3" w:rsidRPr="00384F39" w:rsidRDefault="00473EF2" w:rsidP="00DA6035">
      <w:pPr>
        <w:pStyle w:val="a9"/>
        <w:spacing w:before="120"/>
        <w:ind w:left="100"/>
        <w:jc w:val="both"/>
        <w:rPr>
          <w:rFonts w:ascii="Simplified Arabic" w:hAnsi="Simplified Arabic" w:cs="Simplified Arabic"/>
          <w:sz w:val="28"/>
          <w:szCs w:val="28"/>
          <w:rtl/>
        </w:rPr>
      </w:pPr>
      <w:hyperlink r:id="rId16" w:history="1">
        <w:r w:rsidR="005E1BE3" w:rsidRPr="00384F39">
          <w:rPr>
            <w:rStyle w:val="Hyperlink"/>
            <w:rFonts w:ascii="Simplified Arabic" w:hAnsi="Simplified Arabic" w:cs="Simplified Arabic"/>
            <w:color w:val="auto"/>
            <w:sz w:val="28"/>
            <w:szCs w:val="28"/>
          </w:rPr>
          <w:t>https://www.facebook.com/MAANDevelopmentCenter/posts/499946243405425</w:t>
        </w:r>
      </w:hyperlink>
    </w:p>
    <w:p w:rsidR="005E1BE3" w:rsidRPr="00384F39" w:rsidRDefault="005E1BE3" w:rsidP="00DA6035">
      <w:pPr>
        <w:pStyle w:val="a9"/>
        <w:spacing w:before="120"/>
        <w:ind w:left="100"/>
        <w:jc w:val="both"/>
        <w:rPr>
          <w:rFonts w:ascii="Simplified Arabic" w:hAnsi="Simplified Arabic" w:cs="Simplified Arabic"/>
          <w:sz w:val="28"/>
          <w:szCs w:val="28"/>
        </w:rPr>
      </w:pPr>
    </w:p>
    <w:p w:rsidR="009A2EC8" w:rsidRPr="00384F39" w:rsidRDefault="00465429" w:rsidP="00DA6035">
      <w:pPr>
        <w:pStyle w:val="a9"/>
        <w:numPr>
          <w:ilvl w:val="0"/>
          <w:numId w:val="32"/>
        </w:numPr>
        <w:bidi/>
        <w:spacing w:before="120"/>
        <w:ind w:left="100"/>
        <w:jc w:val="both"/>
        <w:rPr>
          <w:rFonts w:ascii="Simplified Arabic" w:hAnsi="Simplified Arabic" w:cs="Simplified Arabic"/>
          <w:color w:val="333333"/>
          <w:sz w:val="28"/>
          <w:szCs w:val="28"/>
          <w:shd w:val="clear" w:color="auto" w:fill="FFFFFF"/>
        </w:rPr>
      </w:pPr>
      <w:r>
        <w:rPr>
          <w:rFonts w:ascii="Simplified Arabic" w:hAnsi="Simplified Arabic" w:cs="Simplified Arabic" w:hint="cs"/>
          <w:color w:val="333333"/>
          <w:sz w:val="28"/>
          <w:szCs w:val="28"/>
          <w:shd w:val="clear" w:color="auto" w:fill="FFFFFF"/>
          <w:rtl/>
        </w:rPr>
        <w:t xml:space="preserve"> الجازي، هايل (2015). بحث عن التدخين، من:</w:t>
      </w:r>
    </w:p>
    <w:p w:rsidR="009A2EC8" w:rsidRPr="00384F39" w:rsidRDefault="009A2EC8" w:rsidP="00DA6035">
      <w:pPr>
        <w:pStyle w:val="a9"/>
        <w:spacing w:before="120"/>
        <w:ind w:left="100"/>
        <w:jc w:val="both"/>
        <w:rPr>
          <w:rFonts w:ascii="Simplified Arabic" w:hAnsi="Simplified Arabic" w:cs="Simplified Arabic"/>
          <w:sz w:val="28"/>
          <w:szCs w:val="28"/>
          <w:rtl/>
        </w:rPr>
      </w:pPr>
      <w:r w:rsidRPr="00384F39">
        <w:rPr>
          <w:rFonts w:ascii="Simplified Arabic" w:hAnsi="Simplified Arabic" w:cs="Simplified Arabic"/>
          <w:sz w:val="28"/>
          <w:szCs w:val="28"/>
          <w:shd w:val="clear" w:color="auto" w:fill="FFFFFF"/>
        </w:rPr>
        <w:t>:</w:t>
      </w:r>
      <w:hyperlink r:id="rId17" w:history="1">
        <w:r w:rsidRPr="00384F39">
          <w:rPr>
            <w:rStyle w:val="Hyperlink"/>
            <w:rFonts w:ascii="Simplified Arabic" w:hAnsi="Simplified Arabic" w:cs="Simplified Arabic"/>
            <w:color w:val="auto"/>
            <w:sz w:val="28"/>
            <w:szCs w:val="28"/>
            <w:shd w:val="clear" w:color="auto" w:fill="FFFFFF"/>
          </w:rPr>
          <w:t>http://mawdoo3.com/%D8%A8%D8%AD%D8%AB_%D8%B9%D9%86_%D8%A7%D9%84%D8%AA%D8%AF%D8%AE%D9%8A%D9%86</w:t>
        </w:r>
      </w:hyperlink>
    </w:p>
    <w:p w:rsidR="009A2EC8" w:rsidRPr="00384F39" w:rsidRDefault="009A2EC8" w:rsidP="00DA6035">
      <w:pPr>
        <w:pStyle w:val="a9"/>
        <w:spacing w:before="120"/>
        <w:ind w:left="100"/>
        <w:jc w:val="both"/>
        <w:rPr>
          <w:rFonts w:ascii="Simplified Arabic" w:hAnsi="Simplified Arabic" w:cs="Simplified Arabic"/>
          <w:color w:val="333333"/>
          <w:sz w:val="28"/>
          <w:szCs w:val="28"/>
          <w:shd w:val="clear" w:color="auto" w:fill="FFFFFF"/>
          <w:rtl/>
        </w:rPr>
      </w:pPr>
    </w:p>
    <w:p w:rsidR="009A2EC8" w:rsidRPr="00384F39" w:rsidRDefault="00465429" w:rsidP="00DA6035">
      <w:pPr>
        <w:pStyle w:val="a9"/>
        <w:numPr>
          <w:ilvl w:val="0"/>
          <w:numId w:val="32"/>
        </w:numPr>
        <w:bidi/>
        <w:spacing w:before="120"/>
        <w:ind w:left="100"/>
        <w:jc w:val="both"/>
        <w:rPr>
          <w:rFonts w:ascii="Simplified Arabic" w:hAnsi="Simplified Arabic" w:cs="Simplified Arabic"/>
          <w:sz w:val="28"/>
          <w:szCs w:val="28"/>
        </w:rPr>
      </w:pPr>
      <w:r>
        <w:rPr>
          <w:rFonts w:ascii="Simplified Arabic" w:hAnsi="Simplified Arabic" w:cs="Simplified Arabic" w:hint="cs"/>
          <w:sz w:val="28"/>
          <w:szCs w:val="28"/>
          <w:rtl/>
        </w:rPr>
        <w:t xml:space="preserve"> صحيفة وقائع رقم 339 (2014). التبغ، من:</w:t>
      </w:r>
    </w:p>
    <w:p w:rsidR="009A2EC8" w:rsidRPr="00384F39" w:rsidRDefault="00473EF2" w:rsidP="00DA6035">
      <w:pPr>
        <w:pStyle w:val="a9"/>
        <w:spacing w:before="120"/>
        <w:ind w:left="100"/>
        <w:jc w:val="both"/>
        <w:rPr>
          <w:rFonts w:ascii="Simplified Arabic" w:hAnsi="Simplified Arabic" w:cs="Simplified Arabic"/>
          <w:sz w:val="28"/>
          <w:szCs w:val="28"/>
          <w:rtl/>
        </w:rPr>
      </w:pPr>
      <w:hyperlink r:id="rId18" w:history="1">
        <w:r w:rsidR="009A2EC8" w:rsidRPr="00384F39">
          <w:rPr>
            <w:rStyle w:val="Hyperlink"/>
            <w:rFonts w:ascii="Simplified Arabic" w:hAnsi="Simplified Arabic" w:cs="Simplified Arabic"/>
            <w:color w:val="auto"/>
            <w:sz w:val="28"/>
            <w:szCs w:val="28"/>
          </w:rPr>
          <w:t>http://www.who.int/mediacentre/factsheets/fs339/ar</w:t>
        </w:r>
      </w:hyperlink>
    </w:p>
    <w:p w:rsidR="009A2EC8" w:rsidRPr="00384F39" w:rsidRDefault="009A2EC8" w:rsidP="00DA6035">
      <w:pPr>
        <w:pStyle w:val="a9"/>
        <w:spacing w:before="120"/>
        <w:ind w:left="100"/>
        <w:jc w:val="both"/>
        <w:rPr>
          <w:rFonts w:ascii="Simplified Arabic" w:hAnsi="Simplified Arabic" w:cs="Simplified Arabic"/>
          <w:sz w:val="28"/>
          <w:szCs w:val="28"/>
        </w:rPr>
      </w:pPr>
    </w:p>
    <w:p w:rsidR="009A2EC8" w:rsidRPr="00384F39" w:rsidRDefault="009A2EC8" w:rsidP="00DA6035">
      <w:pPr>
        <w:pStyle w:val="a9"/>
        <w:numPr>
          <w:ilvl w:val="0"/>
          <w:numId w:val="32"/>
        </w:numPr>
        <w:bidi/>
        <w:spacing w:before="120"/>
        <w:ind w:left="100"/>
        <w:jc w:val="both"/>
        <w:rPr>
          <w:rFonts w:ascii="Simplified Arabic" w:hAnsi="Simplified Arabic" w:cs="Simplified Arabic"/>
          <w:sz w:val="28"/>
          <w:szCs w:val="28"/>
        </w:rPr>
      </w:pPr>
      <w:r w:rsidRPr="00384F39">
        <w:rPr>
          <w:rFonts w:ascii="Simplified Arabic" w:hAnsi="Simplified Arabic" w:cs="Simplified Arabic"/>
          <w:sz w:val="28"/>
          <w:szCs w:val="28"/>
          <w:rtl/>
        </w:rPr>
        <w:t>وزارة التربية والتعليم العالي،قسم الإدارة العامة للتخطيط التربوي، مركز الصحة المدرسية والإرشاد التربوي</w:t>
      </w:r>
      <w:r w:rsidR="00186542">
        <w:rPr>
          <w:rFonts w:ascii="Simplified Arabic" w:hAnsi="Simplified Arabic" w:cs="Simplified Arabic" w:hint="cs"/>
          <w:sz w:val="28"/>
          <w:szCs w:val="28"/>
          <w:rtl/>
        </w:rPr>
        <w:t xml:space="preserve"> (2002). </w:t>
      </w:r>
      <w:r w:rsidRPr="00384F39">
        <w:rPr>
          <w:rFonts w:ascii="Simplified Arabic" w:hAnsi="Simplified Arabic" w:cs="Simplified Arabic"/>
          <w:b/>
          <w:bCs/>
          <w:sz w:val="28"/>
          <w:szCs w:val="28"/>
          <w:rtl/>
        </w:rPr>
        <w:t>انتشار ظاهرة التدخين بين الطلبة في المدارس الفلسطينية</w:t>
      </w:r>
      <w:r w:rsidR="00186542">
        <w:rPr>
          <w:rFonts w:ascii="Simplified Arabic" w:hAnsi="Simplified Arabic" w:cs="Simplified Arabic" w:hint="cs"/>
          <w:sz w:val="28"/>
          <w:szCs w:val="28"/>
          <w:rtl/>
        </w:rPr>
        <w:t>.</w:t>
      </w:r>
      <w:r w:rsidRPr="00384F39">
        <w:rPr>
          <w:rFonts w:ascii="Simplified Arabic" w:hAnsi="Simplified Arabic" w:cs="Simplified Arabic" w:hint="cs"/>
          <w:sz w:val="28"/>
          <w:szCs w:val="28"/>
          <w:rtl/>
        </w:rPr>
        <w:t>رام الله، فلسطين</w:t>
      </w:r>
      <w:r w:rsidRPr="00384F39">
        <w:rPr>
          <w:rFonts w:ascii="Simplified Arabic" w:hAnsi="Simplified Arabic" w:cs="Simplified Arabic"/>
          <w:sz w:val="28"/>
          <w:szCs w:val="28"/>
          <w:rtl/>
        </w:rPr>
        <w:t>.</w:t>
      </w:r>
    </w:p>
    <w:p w:rsidR="006F703D" w:rsidRPr="00384F39" w:rsidRDefault="006F703D" w:rsidP="00DA6035">
      <w:pPr>
        <w:pStyle w:val="a4"/>
        <w:tabs>
          <w:tab w:val="left" w:pos="7373"/>
        </w:tabs>
        <w:bidi/>
        <w:spacing w:before="120" w:line="240" w:lineRule="auto"/>
        <w:ind w:left="100"/>
        <w:jc w:val="both"/>
        <w:rPr>
          <w:rFonts w:ascii="Simplified Arabic" w:hAnsi="Simplified Arabic" w:cs="Simplified Arabic"/>
          <w:b/>
          <w:bCs/>
          <w:sz w:val="28"/>
          <w:szCs w:val="28"/>
          <w:rtl/>
        </w:rPr>
      </w:pPr>
    </w:p>
    <w:sectPr w:rsidR="006F703D" w:rsidRPr="00384F39" w:rsidSect="00384F39">
      <w:headerReference w:type="default" r:id="rId19"/>
      <w:footerReference w:type="default" r:id="rId20"/>
      <w:footnotePr>
        <w:numRestart w:val="eachPage"/>
      </w:footnotePr>
      <w:pgSz w:w="12240" w:h="15840" w:code="1"/>
      <w:pgMar w:top="2835"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1C8" w:rsidRDefault="009311C8" w:rsidP="009B7A5B">
      <w:pPr>
        <w:spacing w:after="0" w:line="240" w:lineRule="auto"/>
      </w:pPr>
      <w:r>
        <w:separator/>
      </w:r>
    </w:p>
  </w:endnote>
  <w:endnote w:type="continuationSeparator" w:id="1">
    <w:p w:rsidR="009311C8" w:rsidRDefault="009311C8" w:rsidP="009B7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7478"/>
      <w:docPartObj>
        <w:docPartGallery w:val="Page Numbers (Bottom of Page)"/>
        <w:docPartUnique/>
      </w:docPartObj>
    </w:sdtPr>
    <w:sdtContent>
      <w:p w:rsidR="001603B0" w:rsidRDefault="00473EF2">
        <w:pPr>
          <w:pStyle w:val="a8"/>
        </w:pPr>
        <w:r w:rsidRPr="00473EF2">
          <w:fldChar w:fldCharType="begin"/>
        </w:r>
        <w:r w:rsidR="001603B0">
          <w:instrText xml:space="preserve"> PAGE   \* MERGEFORMAT </w:instrText>
        </w:r>
        <w:r w:rsidRPr="00473EF2">
          <w:fldChar w:fldCharType="separate"/>
        </w:r>
        <w:r w:rsidR="001E1580" w:rsidRPr="001E1580">
          <w:rPr>
            <w:rFonts w:cs="Calibri"/>
            <w:noProof/>
            <w:lang w:val="ar-SA"/>
          </w:rPr>
          <w:t>37</w:t>
        </w:r>
        <w:r>
          <w:rPr>
            <w:rFonts w:cs="Calibri"/>
            <w:noProof/>
            <w:lang w:val="ar-SA"/>
          </w:rPr>
          <w:fldChar w:fldCharType="end"/>
        </w:r>
      </w:p>
    </w:sdtContent>
  </w:sdt>
  <w:p w:rsidR="001603B0" w:rsidRDefault="001603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1C8" w:rsidRDefault="009311C8" w:rsidP="009B7A5B">
      <w:pPr>
        <w:spacing w:after="0" w:line="240" w:lineRule="auto"/>
      </w:pPr>
      <w:r>
        <w:separator/>
      </w:r>
    </w:p>
  </w:footnote>
  <w:footnote w:type="continuationSeparator" w:id="1">
    <w:p w:rsidR="009311C8" w:rsidRDefault="009311C8" w:rsidP="009B7A5B">
      <w:pPr>
        <w:spacing w:after="0" w:line="240" w:lineRule="auto"/>
      </w:pPr>
      <w:r>
        <w:continuationSeparator/>
      </w:r>
    </w:p>
  </w:footnote>
  <w:footnote w:id="2">
    <w:p w:rsidR="001603B0" w:rsidRPr="007F61A3" w:rsidRDefault="001603B0" w:rsidP="007F61A3">
      <w:pPr>
        <w:pStyle w:val="a9"/>
        <w:bidi/>
        <w:rPr>
          <w:rtl/>
        </w:rPr>
      </w:pPr>
    </w:p>
  </w:footnote>
  <w:footnote w:id="3">
    <w:p w:rsidR="001603B0" w:rsidRPr="00B96B83" w:rsidRDefault="001603B0" w:rsidP="00DB59A5">
      <w:pPr>
        <w:pStyle w:val="a9"/>
        <w:bidi/>
        <w:rPr>
          <w:rFonts w:ascii="Simplified Arabic" w:hAnsi="Simplified Arabic" w:cs="Simplified Arabic"/>
          <w:rtl/>
        </w:rPr>
      </w:pPr>
      <w:r w:rsidRPr="00B96B83">
        <w:rPr>
          <w:rStyle w:val="aa"/>
          <w:rFonts w:ascii="Simplified Arabic" w:hAnsi="Simplified Arabic" w:cs="Simplified Arabic"/>
        </w:rPr>
        <w:footnoteRef/>
      </w:r>
      <w:r w:rsidRPr="00B96B83">
        <w:rPr>
          <w:rFonts w:ascii="Simplified Arabic" w:hAnsi="Simplified Arabic" w:cs="Simplified Arabic"/>
          <w:rtl/>
        </w:rPr>
        <w:t>إدارة جامعة النجاح الوطنية/ مركز الحاسوب</w:t>
      </w:r>
    </w:p>
  </w:footnote>
  <w:footnote w:id="4">
    <w:p w:rsidR="001603B0" w:rsidRPr="00B96B83" w:rsidRDefault="001603B0" w:rsidP="00D67800">
      <w:pPr>
        <w:pStyle w:val="a9"/>
        <w:bidi/>
        <w:rPr>
          <w:rFonts w:ascii="Simplified Arabic" w:hAnsi="Simplified Arabic" w:cs="Simplified Arabic"/>
          <w:rtl/>
        </w:rPr>
      </w:pPr>
      <w:r w:rsidRPr="00B96B83">
        <w:rPr>
          <w:rStyle w:val="aa"/>
          <w:rFonts w:ascii="Simplified Arabic" w:hAnsi="Simplified Arabic" w:cs="Simplified Arabic"/>
        </w:rPr>
        <w:footnoteRef/>
      </w:r>
      <w:r w:rsidRPr="00B96B83">
        <w:rPr>
          <w:rFonts w:ascii="Simplified Arabic" w:hAnsi="Simplified Arabic" w:cs="Simplified Arabic"/>
          <w:rtl/>
        </w:rPr>
        <w:t>عمل الباحثين بناء على حجم العينة الطبقية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B0" w:rsidRDefault="001603B0">
    <w:pPr>
      <w:pStyle w:val="a7"/>
      <w:rPr>
        <w:rtl/>
      </w:rPr>
    </w:pPr>
  </w:p>
  <w:p w:rsidR="001603B0" w:rsidRDefault="001603B0">
    <w:pPr>
      <w:pStyle w:val="a7"/>
      <w:rPr>
        <w:rtl/>
      </w:rPr>
    </w:pPr>
  </w:p>
  <w:p w:rsidR="001603B0" w:rsidRDefault="001603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8E9"/>
    <w:multiLevelType w:val="hybridMultilevel"/>
    <w:tmpl w:val="4C085564"/>
    <w:lvl w:ilvl="0" w:tplc="613A6670">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B1AF1"/>
    <w:multiLevelType w:val="hybridMultilevel"/>
    <w:tmpl w:val="A27266D2"/>
    <w:lvl w:ilvl="0" w:tplc="CA84E38C">
      <w:start w:val="1"/>
      <w:numFmt w:val="arabicAlpha"/>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8008E"/>
    <w:multiLevelType w:val="hybridMultilevel"/>
    <w:tmpl w:val="B982299A"/>
    <w:lvl w:ilvl="0" w:tplc="889C3190">
      <w:start w:val="8"/>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949FF"/>
    <w:multiLevelType w:val="hybridMultilevel"/>
    <w:tmpl w:val="FFAE4CFC"/>
    <w:lvl w:ilvl="0" w:tplc="CB88D7C2">
      <w:start w:val="1"/>
      <w:numFmt w:val="bullet"/>
      <w:lvlText w:val="•"/>
      <w:lvlJc w:val="left"/>
      <w:pPr>
        <w:tabs>
          <w:tab w:val="num" w:pos="720"/>
        </w:tabs>
        <w:ind w:left="720" w:hanging="360"/>
      </w:pPr>
      <w:rPr>
        <w:rFonts w:ascii="Arial" w:hAnsi="Arial" w:hint="default"/>
      </w:rPr>
    </w:lvl>
    <w:lvl w:ilvl="1" w:tplc="EB04A758" w:tentative="1">
      <w:start w:val="1"/>
      <w:numFmt w:val="bullet"/>
      <w:lvlText w:val="•"/>
      <w:lvlJc w:val="left"/>
      <w:pPr>
        <w:tabs>
          <w:tab w:val="num" w:pos="1440"/>
        </w:tabs>
        <w:ind w:left="1440" w:hanging="360"/>
      </w:pPr>
      <w:rPr>
        <w:rFonts w:ascii="Arial" w:hAnsi="Arial" w:hint="default"/>
      </w:rPr>
    </w:lvl>
    <w:lvl w:ilvl="2" w:tplc="60F04336" w:tentative="1">
      <w:start w:val="1"/>
      <w:numFmt w:val="bullet"/>
      <w:lvlText w:val="•"/>
      <w:lvlJc w:val="left"/>
      <w:pPr>
        <w:tabs>
          <w:tab w:val="num" w:pos="2160"/>
        </w:tabs>
        <w:ind w:left="2160" w:hanging="360"/>
      </w:pPr>
      <w:rPr>
        <w:rFonts w:ascii="Arial" w:hAnsi="Arial" w:hint="default"/>
      </w:rPr>
    </w:lvl>
    <w:lvl w:ilvl="3" w:tplc="CEE25AF2" w:tentative="1">
      <w:start w:val="1"/>
      <w:numFmt w:val="bullet"/>
      <w:lvlText w:val="•"/>
      <w:lvlJc w:val="left"/>
      <w:pPr>
        <w:tabs>
          <w:tab w:val="num" w:pos="2880"/>
        </w:tabs>
        <w:ind w:left="2880" w:hanging="360"/>
      </w:pPr>
      <w:rPr>
        <w:rFonts w:ascii="Arial" w:hAnsi="Arial" w:hint="default"/>
      </w:rPr>
    </w:lvl>
    <w:lvl w:ilvl="4" w:tplc="5C56D6D8" w:tentative="1">
      <w:start w:val="1"/>
      <w:numFmt w:val="bullet"/>
      <w:lvlText w:val="•"/>
      <w:lvlJc w:val="left"/>
      <w:pPr>
        <w:tabs>
          <w:tab w:val="num" w:pos="3600"/>
        </w:tabs>
        <w:ind w:left="3600" w:hanging="360"/>
      </w:pPr>
      <w:rPr>
        <w:rFonts w:ascii="Arial" w:hAnsi="Arial" w:hint="default"/>
      </w:rPr>
    </w:lvl>
    <w:lvl w:ilvl="5" w:tplc="9F28657A" w:tentative="1">
      <w:start w:val="1"/>
      <w:numFmt w:val="bullet"/>
      <w:lvlText w:val="•"/>
      <w:lvlJc w:val="left"/>
      <w:pPr>
        <w:tabs>
          <w:tab w:val="num" w:pos="4320"/>
        </w:tabs>
        <w:ind w:left="4320" w:hanging="360"/>
      </w:pPr>
      <w:rPr>
        <w:rFonts w:ascii="Arial" w:hAnsi="Arial" w:hint="default"/>
      </w:rPr>
    </w:lvl>
    <w:lvl w:ilvl="6" w:tplc="52B698AC" w:tentative="1">
      <w:start w:val="1"/>
      <w:numFmt w:val="bullet"/>
      <w:lvlText w:val="•"/>
      <w:lvlJc w:val="left"/>
      <w:pPr>
        <w:tabs>
          <w:tab w:val="num" w:pos="5040"/>
        </w:tabs>
        <w:ind w:left="5040" w:hanging="360"/>
      </w:pPr>
      <w:rPr>
        <w:rFonts w:ascii="Arial" w:hAnsi="Arial" w:hint="default"/>
      </w:rPr>
    </w:lvl>
    <w:lvl w:ilvl="7" w:tplc="72E4F5A2" w:tentative="1">
      <w:start w:val="1"/>
      <w:numFmt w:val="bullet"/>
      <w:lvlText w:val="•"/>
      <w:lvlJc w:val="left"/>
      <w:pPr>
        <w:tabs>
          <w:tab w:val="num" w:pos="5760"/>
        </w:tabs>
        <w:ind w:left="5760" w:hanging="360"/>
      </w:pPr>
      <w:rPr>
        <w:rFonts w:ascii="Arial" w:hAnsi="Arial" w:hint="default"/>
      </w:rPr>
    </w:lvl>
    <w:lvl w:ilvl="8" w:tplc="C7F20AAA" w:tentative="1">
      <w:start w:val="1"/>
      <w:numFmt w:val="bullet"/>
      <w:lvlText w:val="•"/>
      <w:lvlJc w:val="left"/>
      <w:pPr>
        <w:tabs>
          <w:tab w:val="num" w:pos="6480"/>
        </w:tabs>
        <w:ind w:left="6480" w:hanging="360"/>
      </w:pPr>
      <w:rPr>
        <w:rFonts w:ascii="Arial" w:hAnsi="Arial" w:hint="default"/>
      </w:rPr>
    </w:lvl>
  </w:abstractNum>
  <w:abstractNum w:abstractNumId="4">
    <w:nsid w:val="09F64300"/>
    <w:multiLevelType w:val="hybridMultilevel"/>
    <w:tmpl w:val="A45E2D36"/>
    <w:lvl w:ilvl="0" w:tplc="CCF8DF78">
      <w:numFmt w:val="bullet"/>
      <w:lvlText w:val="-"/>
      <w:lvlJc w:val="left"/>
      <w:pPr>
        <w:ind w:left="862" w:hanging="360"/>
      </w:pPr>
      <w:rPr>
        <w:rFonts w:ascii="Simplified Arabic" w:eastAsiaTheme="minorEastAsia" w:hAnsi="Simplified Arabic" w:cs="Simplified Arabic" w:hint="default"/>
        <w:u w:val="no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11912A94"/>
    <w:multiLevelType w:val="hybridMultilevel"/>
    <w:tmpl w:val="6E204F68"/>
    <w:lvl w:ilvl="0" w:tplc="462469A8">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EF6CB1"/>
    <w:multiLevelType w:val="hybridMultilevel"/>
    <w:tmpl w:val="BE0EBBC2"/>
    <w:lvl w:ilvl="0" w:tplc="519C4C7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72C84"/>
    <w:multiLevelType w:val="hybridMultilevel"/>
    <w:tmpl w:val="9C8AFC0A"/>
    <w:lvl w:ilvl="0" w:tplc="2EBC67D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E24CB7"/>
    <w:multiLevelType w:val="hybridMultilevel"/>
    <w:tmpl w:val="4996912A"/>
    <w:lvl w:ilvl="0" w:tplc="000ADA1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204B104D"/>
    <w:multiLevelType w:val="hybridMultilevel"/>
    <w:tmpl w:val="FA66A7BE"/>
    <w:lvl w:ilvl="0" w:tplc="C60C31FA">
      <w:start w:val="1"/>
      <w:numFmt w:val="bullet"/>
      <w:lvlText w:val="•"/>
      <w:lvlJc w:val="left"/>
      <w:pPr>
        <w:tabs>
          <w:tab w:val="num" w:pos="720"/>
        </w:tabs>
        <w:ind w:left="720" w:hanging="360"/>
      </w:pPr>
      <w:rPr>
        <w:rFonts w:ascii="Arial" w:hAnsi="Arial" w:hint="default"/>
      </w:rPr>
    </w:lvl>
    <w:lvl w:ilvl="1" w:tplc="8C503F4C" w:tentative="1">
      <w:start w:val="1"/>
      <w:numFmt w:val="bullet"/>
      <w:lvlText w:val="•"/>
      <w:lvlJc w:val="left"/>
      <w:pPr>
        <w:tabs>
          <w:tab w:val="num" w:pos="1440"/>
        </w:tabs>
        <w:ind w:left="1440" w:hanging="360"/>
      </w:pPr>
      <w:rPr>
        <w:rFonts w:ascii="Arial" w:hAnsi="Arial" w:hint="default"/>
      </w:rPr>
    </w:lvl>
    <w:lvl w:ilvl="2" w:tplc="92BC9D20" w:tentative="1">
      <w:start w:val="1"/>
      <w:numFmt w:val="bullet"/>
      <w:lvlText w:val="•"/>
      <w:lvlJc w:val="left"/>
      <w:pPr>
        <w:tabs>
          <w:tab w:val="num" w:pos="2160"/>
        </w:tabs>
        <w:ind w:left="2160" w:hanging="360"/>
      </w:pPr>
      <w:rPr>
        <w:rFonts w:ascii="Arial" w:hAnsi="Arial" w:hint="default"/>
      </w:rPr>
    </w:lvl>
    <w:lvl w:ilvl="3" w:tplc="78E0BD9E" w:tentative="1">
      <w:start w:val="1"/>
      <w:numFmt w:val="bullet"/>
      <w:lvlText w:val="•"/>
      <w:lvlJc w:val="left"/>
      <w:pPr>
        <w:tabs>
          <w:tab w:val="num" w:pos="2880"/>
        </w:tabs>
        <w:ind w:left="2880" w:hanging="360"/>
      </w:pPr>
      <w:rPr>
        <w:rFonts w:ascii="Arial" w:hAnsi="Arial" w:hint="default"/>
      </w:rPr>
    </w:lvl>
    <w:lvl w:ilvl="4" w:tplc="D4626688" w:tentative="1">
      <w:start w:val="1"/>
      <w:numFmt w:val="bullet"/>
      <w:lvlText w:val="•"/>
      <w:lvlJc w:val="left"/>
      <w:pPr>
        <w:tabs>
          <w:tab w:val="num" w:pos="3600"/>
        </w:tabs>
        <w:ind w:left="3600" w:hanging="360"/>
      </w:pPr>
      <w:rPr>
        <w:rFonts w:ascii="Arial" w:hAnsi="Arial" w:hint="default"/>
      </w:rPr>
    </w:lvl>
    <w:lvl w:ilvl="5" w:tplc="EC38D864" w:tentative="1">
      <w:start w:val="1"/>
      <w:numFmt w:val="bullet"/>
      <w:lvlText w:val="•"/>
      <w:lvlJc w:val="left"/>
      <w:pPr>
        <w:tabs>
          <w:tab w:val="num" w:pos="4320"/>
        </w:tabs>
        <w:ind w:left="4320" w:hanging="360"/>
      </w:pPr>
      <w:rPr>
        <w:rFonts w:ascii="Arial" w:hAnsi="Arial" w:hint="default"/>
      </w:rPr>
    </w:lvl>
    <w:lvl w:ilvl="6" w:tplc="1A20C010" w:tentative="1">
      <w:start w:val="1"/>
      <w:numFmt w:val="bullet"/>
      <w:lvlText w:val="•"/>
      <w:lvlJc w:val="left"/>
      <w:pPr>
        <w:tabs>
          <w:tab w:val="num" w:pos="5040"/>
        </w:tabs>
        <w:ind w:left="5040" w:hanging="360"/>
      </w:pPr>
      <w:rPr>
        <w:rFonts w:ascii="Arial" w:hAnsi="Arial" w:hint="default"/>
      </w:rPr>
    </w:lvl>
    <w:lvl w:ilvl="7" w:tplc="9C6A34BC" w:tentative="1">
      <w:start w:val="1"/>
      <w:numFmt w:val="bullet"/>
      <w:lvlText w:val="•"/>
      <w:lvlJc w:val="left"/>
      <w:pPr>
        <w:tabs>
          <w:tab w:val="num" w:pos="5760"/>
        </w:tabs>
        <w:ind w:left="5760" w:hanging="360"/>
      </w:pPr>
      <w:rPr>
        <w:rFonts w:ascii="Arial" w:hAnsi="Arial" w:hint="default"/>
      </w:rPr>
    </w:lvl>
    <w:lvl w:ilvl="8" w:tplc="8B4C7E98" w:tentative="1">
      <w:start w:val="1"/>
      <w:numFmt w:val="bullet"/>
      <w:lvlText w:val="•"/>
      <w:lvlJc w:val="left"/>
      <w:pPr>
        <w:tabs>
          <w:tab w:val="num" w:pos="6480"/>
        </w:tabs>
        <w:ind w:left="6480" w:hanging="360"/>
      </w:pPr>
      <w:rPr>
        <w:rFonts w:ascii="Arial" w:hAnsi="Arial" w:hint="default"/>
      </w:rPr>
    </w:lvl>
  </w:abstractNum>
  <w:abstractNum w:abstractNumId="10">
    <w:nsid w:val="271F0A2D"/>
    <w:multiLevelType w:val="hybridMultilevel"/>
    <w:tmpl w:val="262E3F56"/>
    <w:lvl w:ilvl="0" w:tplc="462469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E50A8"/>
    <w:multiLevelType w:val="hybridMultilevel"/>
    <w:tmpl w:val="0590D692"/>
    <w:lvl w:ilvl="0" w:tplc="2126180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421FF"/>
    <w:multiLevelType w:val="hybridMultilevel"/>
    <w:tmpl w:val="F7366C68"/>
    <w:lvl w:ilvl="0" w:tplc="17349C06">
      <w:start w:val="6"/>
      <w:numFmt w:val="bullet"/>
      <w:lvlText w:val="-"/>
      <w:lvlJc w:val="left"/>
      <w:pPr>
        <w:ind w:left="1935" w:hanging="1575"/>
      </w:pPr>
      <w:rPr>
        <w:rFonts w:ascii="Arial" w:eastAsiaTheme="minorEastAsia" w:hAnsi="Arial" w:cs="Arial"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E4435"/>
    <w:multiLevelType w:val="hybridMultilevel"/>
    <w:tmpl w:val="AC4C6958"/>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3C3D4080"/>
    <w:multiLevelType w:val="hybridMultilevel"/>
    <w:tmpl w:val="7A988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E15269"/>
    <w:multiLevelType w:val="hybridMultilevel"/>
    <w:tmpl w:val="8B70C602"/>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3E213583"/>
    <w:multiLevelType w:val="hybridMultilevel"/>
    <w:tmpl w:val="A3D24AF8"/>
    <w:lvl w:ilvl="0" w:tplc="4656B2FA">
      <w:start w:val="1"/>
      <w:numFmt w:val="arabicAlpha"/>
      <w:lvlText w:val="%1)"/>
      <w:lvlJc w:val="left"/>
      <w:pPr>
        <w:ind w:left="6720" w:hanging="6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02667"/>
    <w:multiLevelType w:val="hybridMultilevel"/>
    <w:tmpl w:val="1B52A11A"/>
    <w:lvl w:ilvl="0" w:tplc="462469A8">
      <w:start w:val="1"/>
      <w:numFmt w:val="decimal"/>
      <w:lvlText w:val="%1."/>
      <w:lvlJc w:val="left"/>
      <w:pPr>
        <w:tabs>
          <w:tab w:val="num" w:pos="502"/>
        </w:tabs>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15170"/>
    <w:multiLevelType w:val="hybridMultilevel"/>
    <w:tmpl w:val="9FFCECE8"/>
    <w:lvl w:ilvl="0" w:tplc="AE52FE54">
      <w:start w:val="1"/>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C35072"/>
    <w:multiLevelType w:val="hybridMultilevel"/>
    <w:tmpl w:val="59EC2F32"/>
    <w:lvl w:ilvl="0" w:tplc="589E2BB0">
      <w:numFmt w:val="bullet"/>
      <w:lvlText w:val="-"/>
      <w:lvlJc w:val="left"/>
      <w:pPr>
        <w:ind w:left="1145" w:hanging="360"/>
      </w:pPr>
      <w:rPr>
        <w:rFonts w:ascii="Simplified Arabic" w:eastAsiaTheme="minorEastAsia" w:hAnsi="Simplified Arabic" w:cs="Simplified Arabic"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nsid w:val="44536DF1"/>
    <w:multiLevelType w:val="hybridMultilevel"/>
    <w:tmpl w:val="F3D862F4"/>
    <w:lvl w:ilvl="0" w:tplc="82BCC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09306C"/>
    <w:multiLevelType w:val="singleLevel"/>
    <w:tmpl w:val="0401000F"/>
    <w:lvl w:ilvl="0">
      <w:start w:val="1"/>
      <w:numFmt w:val="decimal"/>
      <w:lvlText w:val="%1."/>
      <w:lvlJc w:val="center"/>
      <w:pPr>
        <w:tabs>
          <w:tab w:val="num" w:pos="648"/>
        </w:tabs>
        <w:ind w:left="360" w:right="360" w:hanging="72"/>
      </w:pPr>
    </w:lvl>
  </w:abstractNum>
  <w:abstractNum w:abstractNumId="22">
    <w:nsid w:val="4BBA58F6"/>
    <w:multiLevelType w:val="hybridMultilevel"/>
    <w:tmpl w:val="940C05DE"/>
    <w:lvl w:ilvl="0" w:tplc="7AAE051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F5F09"/>
    <w:multiLevelType w:val="hybridMultilevel"/>
    <w:tmpl w:val="E60CDAD2"/>
    <w:lvl w:ilvl="0" w:tplc="5782922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E67A1"/>
    <w:multiLevelType w:val="hybridMultilevel"/>
    <w:tmpl w:val="75222F5A"/>
    <w:lvl w:ilvl="0" w:tplc="020E29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3921D8"/>
    <w:multiLevelType w:val="hybridMultilevel"/>
    <w:tmpl w:val="7EC0FB18"/>
    <w:lvl w:ilvl="0" w:tplc="71D8023E">
      <w:start w:val="9"/>
      <w:numFmt w:val="decimal"/>
      <w:lvlText w:val="%1-"/>
      <w:lvlJc w:val="left"/>
      <w:pPr>
        <w:ind w:left="1170" w:hanging="360"/>
      </w:pPr>
      <w:rPr>
        <w:rFonts w:hint="default"/>
        <w:lang w:bidi="ar-SA"/>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2785F86"/>
    <w:multiLevelType w:val="hybridMultilevel"/>
    <w:tmpl w:val="5ADABE2A"/>
    <w:lvl w:ilvl="0" w:tplc="B5482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402869"/>
    <w:multiLevelType w:val="hybridMultilevel"/>
    <w:tmpl w:val="9880CA58"/>
    <w:lvl w:ilvl="0" w:tplc="0EEE35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83DF8"/>
    <w:multiLevelType w:val="hybridMultilevel"/>
    <w:tmpl w:val="E0E2C0E8"/>
    <w:lvl w:ilvl="0" w:tplc="82BCC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84607D"/>
    <w:multiLevelType w:val="hybridMultilevel"/>
    <w:tmpl w:val="712C1360"/>
    <w:lvl w:ilvl="0" w:tplc="80EAE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77669"/>
    <w:multiLevelType w:val="singleLevel"/>
    <w:tmpl w:val="DA660A1E"/>
    <w:lvl w:ilvl="0">
      <w:start w:val="1"/>
      <w:numFmt w:val="decimal"/>
      <w:lvlText w:val="%1."/>
      <w:lvlJc w:val="left"/>
      <w:pPr>
        <w:tabs>
          <w:tab w:val="num" w:pos="746"/>
        </w:tabs>
        <w:ind w:left="746" w:right="746" w:hanging="360"/>
      </w:pPr>
      <w:rPr>
        <w:rFonts w:hint="default"/>
        <w:sz w:val="24"/>
      </w:rPr>
    </w:lvl>
  </w:abstractNum>
  <w:abstractNum w:abstractNumId="31">
    <w:nsid w:val="68BC434F"/>
    <w:multiLevelType w:val="hybridMultilevel"/>
    <w:tmpl w:val="87AC6892"/>
    <w:lvl w:ilvl="0" w:tplc="42369E46">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8CF2DD0"/>
    <w:multiLevelType w:val="hybridMultilevel"/>
    <w:tmpl w:val="A3244C34"/>
    <w:lvl w:ilvl="0" w:tplc="462469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1A7F3E"/>
    <w:multiLevelType w:val="hybridMultilevel"/>
    <w:tmpl w:val="A482B88C"/>
    <w:lvl w:ilvl="0" w:tplc="462469A8">
      <w:start w:val="1"/>
      <w:numFmt w:val="decimal"/>
      <w:lvlText w:val="%1."/>
      <w:lvlJc w:val="left"/>
      <w:pPr>
        <w:tabs>
          <w:tab w:val="num" w:pos="720"/>
        </w:tabs>
        <w:ind w:left="720" w:hanging="360"/>
      </w:pPr>
    </w:lvl>
    <w:lvl w:ilvl="1" w:tplc="C55C1096" w:tentative="1">
      <w:start w:val="1"/>
      <w:numFmt w:val="decimal"/>
      <w:lvlText w:val="%2."/>
      <w:lvlJc w:val="left"/>
      <w:pPr>
        <w:tabs>
          <w:tab w:val="num" w:pos="1440"/>
        </w:tabs>
        <w:ind w:left="1440" w:hanging="360"/>
      </w:pPr>
    </w:lvl>
    <w:lvl w:ilvl="2" w:tplc="A58C5CC0" w:tentative="1">
      <w:start w:val="1"/>
      <w:numFmt w:val="decimal"/>
      <w:lvlText w:val="%3."/>
      <w:lvlJc w:val="left"/>
      <w:pPr>
        <w:tabs>
          <w:tab w:val="num" w:pos="2160"/>
        </w:tabs>
        <w:ind w:left="2160" w:hanging="360"/>
      </w:pPr>
    </w:lvl>
    <w:lvl w:ilvl="3" w:tplc="8AF2E58C" w:tentative="1">
      <w:start w:val="1"/>
      <w:numFmt w:val="decimal"/>
      <w:lvlText w:val="%4."/>
      <w:lvlJc w:val="left"/>
      <w:pPr>
        <w:tabs>
          <w:tab w:val="num" w:pos="2880"/>
        </w:tabs>
        <w:ind w:left="2880" w:hanging="360"/>
      </w:pPr>
    </w:lvl>
    <w:lvl w:ilvl="4" w:tplc="E182EEDE" w:tentative="1">
      <w:start w:val="1"/>
      <w:numFmt w:val="decimal"/>
      <w:lvlText w:val="%5."/>
      <w:lvlJc w:val="left"/>
      <w:pPr>
        <w:tabs>
          <w:tab w:val="num" w:pos="3600"/>
        </w:tabs>
        <w:ind w:left="3600" w:hanging="360"/>
      </w:pPr>
    </w:lvl>
    <w:lvl w:ilvl="5" w:tplc="76CABCF8" w:tentative="1">
      <w:start w:val="1"/>
      <w:numFmt w:val="decimal"/>
      <w:lvlText w:val="%6."/>
      <w:lvlJc w:val="left"/>
      <w:pPr>
        <w:tabs>
          <w:tab w:val="num" w:pos="4320"/>
        </w:tabs>
        <w:ind w:left="4320" w:hanging="360"/>
      </w:pPr>
    </w:lvl>
    <w:lvl w:ilvl="6" w:tplc="1D3CF618" w:tentative="1">
      <w:start w:val="1"/>
      <w:numFmt w:val="decimal"/>
      <w:lvlText w:val="%7."/>
      <w:lvlJc w:val="left"/>
      <w:pPr>
        <w:tabs>
          <w:tab w:val="num" w:pos="5040"/>
        </w:tabs>
        <w:ind w:left="5040" w:hanging="360"/>
      </w:pPr>
    </w:lvl>
    <w:lvl w:ilvl="7" w:tplc="7B724D8C" w:tentative="1">
      <w:start w:val="1"/>
      <w:numFmt w:val="decimal"/>
      <w:lvlText w:val="%8."/>
      <w:lvlJc w:val="left"/>
      <w:pPr>
        <w:tabs>
          <w:tab w:val="num" w:pos="5760"/>
        </w:tabs>
        <w:ind w:left="5760" w:hanging="360"/>
      </w:pPr>
    </w:lvl>
    <w:lvl w:ilvl="8" w:tplc="8642FA94" w:tentative="1">
      <w:start w:val="1"/>
      <w:numFmt w:val="decimal"/>
      <w:lvlText w:val="%9."/>
      <w:lvlJc w:val="left"/>
      <w:pPr>
        <w:tabs>
          <w:tab w:val="num" w:pos="6480"/>
        </w:tabs>
        <w:ind w:left="6480" w:hanging="360"/>
      </w:pPr>
    </w:lvl>
  </w:abstractNum>
  <w:abstractNum w:abstractNumId="34">
    <w:nsid w:val="760D1D27"/>
    <w:multiLevelType w:val="hybridMultilevel"/>
    <w:tmpl w:val="13B68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3474FE"/>
    <w:multiLevelType w:val="hybridMultilevel"/>
    <w:tmpl w:val="F09EA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332B5A"/>
    <w:multiLevelType w:val="hybridMultilevel"/>
    <w:tmpl w:val="4E8A8E82"/>
    <w:lvl w:ilvl="0" w:tplc="A426E292">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26"/>
  </w:num>
  <w:num w:numId="4">
    <w:abstractNumId w:val="29"/>
  </w:num>
  <w:num w:numId="5">
    <w:abstractNumId w:val="28"/>
  </w:num>
  <w:num w:numId="6">
    <w:abstractNumId w:val="7"/>
  </w:num>
  <w:num w:numId="7">
    <w:abstractNumId w:val="18"/>
  </w:num>
  <w:num w:numId="8">
    <w:abstractNumId w:val="24"/>
  </w:num>
  <w:num w:numId="9">
    <w:abstractNumId w:val="21"/>
  </w:num>
  <w:num w:numId="10">
    <w:abstractNumId w:val="33"/>
  </w:num>
  <w:num w:numId="11">
    <w:abstractNumId w:val="17"/>
  </w:num>
  <w:num w:numId="12">
    <w:abstractNumId w:val="9"/>
  </w:num>
  <w:num w:numId="13">
    <w:abstractNumId w:val="34"/>
  </w:num>
  <w:num w:numId="14">
    <w:abstractNumId w:val="31"/>
  </w:num>
  <w:num w:numId="15">
    <w:abstractNumId w:val="3"/>
  </w:num>
  <w:num w:numId="16">
    <w:abstractNumId w:val="10"/>
  </w:num>
  <w:num w:numId="17">
    <w:abstractNumId w:val="6"/>
  </w:num>
  <w:num w:numId="18">
    <w:abstractNumId w:val="32"/>
  </w:num>
  <w:num w:numId="19">
    <w:abstractNumId w:val="12"/>
  </w:num>
  <w:num w:numId="20">
    <w:abstractNumId w:val="15"/>
  </w:num>
  <w:num w:numId="21">
    <w:abstractNumId w:val="11"/>
  </w:num>
  <w:num w:numId="22">
    <w:abstractNumId w:val="27"/>
  </w:num>
  <w:num w:numId="23">
    <w:abstractNumId w:val="22"/>
  </w:num>
  <w:num w:numId="24">
    <w:abstractNumId w:val="13"/>
  </w:num>
  <w:num w:numId="25">
    <w:abstractNumId w:val="14"/>
  </w:num>
  <w:num w:numId="26">
    <w:abstractNumId w:val="30"/>
  </w:num>
  <w:num w:numId="27">
    <w:abstractNumId w:val="23"/>
  </w:num>
  <w:num w:numId="28">
    <w:abstractNumId w:val="25"/>
  </w:num>
  <w:num w:numId="29">
    <w:abstractNumId w:val="35"/>
  </w:num>
  <w:num w:numId="30">
    <w:abstractNumId w:val="5"/>
  </w:num>
  <w:num w:numId="31">
    <w:abstractNumId w:val="20"/>
  </w:num>
  <w:num w:numId="32">
    <w:abstractNumId w:val="36"/>
  </w:num>
  <w:num w:numId="33">
    <w:abstractNumId w:val="19"/>
  </w:num>
  <w:num w:numId="34">
    <w:abstractNumId w:val="2"/>
  </w:num>
  <w:num w:numId="35">
    <w:abstractNumId w:val="0"/>
  </w:num>
  <w:num w:numId="36">
    <w:abstractNumId w:val="4"/>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F14DC9"/>
    <w:rsid w:val="00000274"/>
    <w:rsid w:val="00003009"/>
    <w:rsid w:val="000121DB"/>
    <w:rsid w:val="00012316"/>
    <w:rsid w:val="00012E3D"/>
    <w:rsid w:val="0002069C"/>
    <w:rsid w:val="00022213"/>
    <w:rsid w:val="00022728"/>
    <w:rsid w:val="0002766C"/>
    <w:rsid w:val="000343B8"/>
    <w:rsid w:val="00042C40"/>
    <w:rsid w:val="000438FE"/>
    <w:rsid w:val="0005291B"/>
    <w:rsid w:val="000579E9"/>
    <w:rsid w:val="00062820"/>
    <w:rsid w:val="00063712"/>
    <w:rsid w:val="00065F73"/>
    <w:rsid w:val="00070B4E"/>
    <w:rsid w:val="000766D9"/>
    <w:rsid w:val="00084030"/>
    <w:rsid w:val="00086FEA"/>
    <w:rsid w:val="000914D9"/>
    <w:rsid w:val="0009234E"/>
    <w:rsid w:val="00093249"/>
    <w:rsid w:val="000940C7"/>
    <w:rsid w:val="00094AB6"/>
    <w:rsid w:val="000B02E9"/>
    <w:rsid w:val="000B129D"/>
    <w:rsid w:val="000B184E"/>
    <w:rsid w:val="000B2066"/>
    <w:rsid w:val="000C0C07"/>
    <w:rsid w:val="000C0E69"/>
    <w:rsid w:val="000C5437"/>
    <w:rsid w:val="000D3564"/>
    <w:rsid w:val="000D4160"/>
    <w:rsid w:val="000D5E85"/>
    <w:rsid w:val="000D7602"/>
    <w:rsid w:val="000D7792"/>
    <w:rsid w:val="000E1923"/>
    <w:rsid w:val="000E2A6F"/>
    <w:rsid w:val="000E7648"/>
    <w:rsid w:val="000F0279"/>
    <w:rsid w:val="000F1C25"/>
    <w:rsid w:val="001003FE"/>
    <w:rsid w:val="00101067"/>
    <w:rsid w:val="00103598"/>
    <w:rsid w:val="00104143"/>
    <w:rsid w:val="00107328"/>
    <w:rsid w:val="00107D98"/>
    <w:rsid w:val="001106BF"/>
    <w:rsid w:val="00111BC3"/>
    <w:rsid w:val="0011208E"/>
    <w:rsid w:val="001121D7"/>
    <w:rsid w:val="00113D93"/>
    <w:rsid w:val="0012013B"/>
    <w:rsid w:val="0012050A"/>
    <w:rsid w:val="0012717B"/>
    <w:rsid w:val="0013775E"/>
    <w:rsid w:val="00143E30"/>
    <w:rsid w:val="00145B7D"/>
    <w:rsid w:val="00146BB9"/>
    <w:rsid w:val="00157E75"/>
    <w:rsid w:val="00160086"/>
    <w:rsid w:val="001603B0"/>
    <w:rsid w:val="00160D0D"/>
    <w:rsid w:val="0016366F"/>
    <w:rsid w:val="00166C66"/>
    <w:rsid w:val="00170119"/>
    <w:rsid w:val="00170609"/>
    <w:rsid w:val="00170A7D"/>
    <w:rsid w:val="001758B1"/>
    <w:rsid w:val="00177412"/>
    <w:rsid w:val="001817D4"/>
    <w:rsid w:val="00182B1F"/>
    <w:rsid w:val="00186542"/>
    <w:rsid w:val="001961B7"/>
    <w:rsid w:val="0019739E"/>
    <w:rsid w:val="001A3BF9"/>
    <w:rsid w:val="001B1A0C"/>
    <w:rsid w:val="001B398E"/>
    <w:rsid w:val="001B6141"/>
    <w:rsid w:val="001B7AFE"/>
    <w:rsid w:val="001B7D9F"/>
    <w:rsid w:val="001C0013"/>
    <w:rsid w:val="001C0234"/>
    <w:rsid w:val="001C3C96"/>
    <w:rsid w:val="001C3D39"/>
    <w:rsid w:val="001C4D98"/>
    <w:rsid w:val="001C789A"/>
    <w:rsid w:val="001D186D"/>
    <w:rsid w:val="001D3808"/>
    <w:rsid w:val="001D6442"/>
    <w:rsid w:val="001E1580"/>
    <w:rsid w:val="001E7069"/>
    <w:rsid w:val="001E7FFE"/>
    <w:rsid w:val="001F0154"/>
    <w:rsid w:val="001F453A"/>
    <w:rsid w:val="001F5DF1"/>
    <w:rsid w:val="001F7DEB"/>
    <w:rsid w:val="002028BB"/>
    <w:rsid w:val="00205362"/>
    <w:rsid w:val="0021535D"/>
    <w:rsid w:val="0021635A"/>
    <w:rsid w:val="00216F0F"/>
    <w:rsid w:val="002175C0"/>
    <w:rsid w:val="00221F74"/>
    <w:rsid w:val="0022720C"/>
    <w:rsid w:val="0023104B"/>
    <w:rsid w:val="0023365D"/>
    <w:rsid w:val="00235B9A"/>
    <w:rsid w:val="00236A9C"/>
    <w:rsid w:val="0024186F"/>
    <w:rsid w:val="00244761"/>
    <w:rsid w:val="00250597"/>
    <w:rsid w:val="00250A66"/>
    <w:rsid w:val="00251EB8"/>
    <w:rsid w:val="00254C66"/>
    <w:rsid w:val="00254F3B"/>
    <w:rsid w:val="002550DF"/>
    <w:rsid w:val="00261FFF"/>
    <w:rsid w:val="00262020"/>
    <w:rsid w:val="00263E8C"/>
    <w:rsid w:val="002714A1"/>
    <w:rsid w:val="00273F78"/>
    <w:rsid w:val="0027666A"/>
    <w:rsid w:val="002805B3"/>
    <w:rsid w:val="00280895"/>
    <w:rsid w:val="002831D9"/>
    <w:rsid w:val="002979A0"/>
    <w:rsid w:val="002A01D9"/>
    <w:rsid w:val="002A29E2"/>
    <w:rsid w:val="002B311D"/>
    <w:rsid w:val="002C06F6"/>
    <w:rsid w:val="002C094E"/>
    <w:rsid w:val="002C6BD6"/>
    <w:rsid w:val="002D0EE0"/>
    <w:rsid w:val="002D25CE"/>
    <w:rsid w:val="002D404D"/>
    <w:rsid w:val="002D49E8"/>
    <w:rsid w:val="002D5D98"/>
    <w:rsid w:val="002D7375"/>
    <w:rsid w:val="002E1201"/>
    <w:rsid w:val="002E1F89"/>
    <w:rsid w:val="002E3303"/>
    <w:rsid w:val="002E4A31"/>
    <w:rsid w:val="002E65C5"/>
    <w:rsid w:val="002E7131"/>
    <w:rsid w:val="002E7BE1"/>
    <w:rsid w:val="002F23F9"/>
    <w:rsid w:val="002F57AB"/>
    <w:rsid w:val="002F7182"/>
    <w:rsid w:val="00300EAC"/>
    <w:rsid w:val="00302995"/>
    <w:rsid w:val="003053D2"/>
    <w:rsid w:val="00305ECE"/>
    <w:rsid w:val="00307D53"/>
    <w:rsid w:val="003118D6"/>
    <w:rsid w:val="00313EB0"/>
    <w:rsid w:val="00313FDB"/>
    <w:rsid w:val="00326015"/>
    <w:rsid w:val="00331562"/>
    <w:rsid w:val="003334A7"/>
    <w:rsid w:val="00334346"/>
    <w:rsid w:val="00334F92"/>
    <w:rsid w:val="00341528"/>
    <w:rsid w:val="003427AD"/>
    <w:rsid w:val="00342BC5"/>
    <w:rsid w:val="00343264"/>
    <w:rsid w:val="00347B46"/>
    <w:rsid w:val="003530F6"/>
    <w:rsid w:val="0035397C"/>
    <w:rsid w:val="00356AB5"/>
    <w:rsid w:val="00357118"/>
    <w:rsid w:val="00360D51"/>
    <w:rsid w:val="00364A5B"/>
    <w:rsid w:val="00377A75"/>
    <w:rsid w:val="00384F39"/>
    <w:rsid w:val="0038589E"/>
    <w:rsid w:val="00386164"/>
    <w:rsid w:val="0039004E"/>
    <w:rsid w:val="003922FD"/>
    <w:rsid w:val="00396E6A"/>
    <w:rsid w:val="00397531"/>
    <w:rsid w:val="00397C00"/>
    <w:rsid w:val="003A3C0C"/>
    <w:rsid w:val="003A7D7D"/>
    <w:rsid w:val="003B234C"/>
    <w:rsid w:val="003B39FF"/>
    <w:rsid w:val="003C75B4"/>
    <w:rsid w:val="003D079A"/>
    <w:rsid w:val="003D5760"/>
    <w:rsid w:val="003D7011"/>
    <w:rsid w:val="003E05C4"/>
    <w:rsid w:val="003E0B5D"/>
    <w:rsid w:val="003E1E91"/>
    <w:rsid w:val="003E2836"/>
    <w:rsid w:val="003E3C62"/>
    <w:rsid w:val="003E69ED"/>
    <w:rsid w:val="003F46A6"/>
    <w:rsid w:val="003F4F14"/>
    <w:rsid w:val="003F7A24"/>
    <w:rsid w:val="00400ACF"/>
    <w:rsid w:val="00407B28"/>
    <w:rsid w:val="00422847"/>
    <w:rsid w:val="00433074"/>
    <w:rsid w:val="00441279"/>
    <w:rsid w:val="004426F9"/>
    <w:rsid w:val="00445F21"/>
    <w:rsid w:val="0044671E"/>
    <w:rsid w:val="00457C41"/>
    <w:rsid w:val="004612E5"/>
    <w:rsid w:val="0046210D"/>
    <w:rsid w:val="00463408"/>
    <w:rsid w:val="0046447E"/>
    <w:rsid w:val="00465429"/>
    <w:rsid w:val="00473EF2"/>
    <w:rsid w:val="00474A9E"/>
    <w:rsid w:val="0047749F"/>
    <w:rsid w:val="00477E57"/>
    <w:rsid w:val="00480B55"/>
    <w:rsid w:val="00482635"/>
    <w:rsid w:val="00485A27"/>
    <w:rsid w:val="00487780"/>
    <w:rsid w:val="00492C7D"/>
    <w:rsid w:val="00493A19"/>
    <w:rsid w:val="00497211"/>
    <w:rsid w:val="004A28E2"/>
    <w:rsid w:val="004A3820"/>
    <w:rsid w:val="004B0313"/>
    <w:rsid w:val="004B309C"/>
    <w:rsid w:val="004C08D2"/>
    <w:rsid w:val="004C2523"/>
    <w:rsid w:val="004C6A1E"/>
    <w:rsid w:val="004D48C9"/>
    <w:rsid w:val="004D71C5"/>
    <w:rsid w:val="004E6277"/>
    <w:rsid w:val="004E6B7A"/>
    <w:rsid w:val="004E6BF8"/>
    <w:rsid w:val="004F111D"/>
    <w:rsid w:val="004F506E"/>
    <w:rsid w:val="004F7A90"/>
    <w:rsid w:val="00500947"/>
    <w:rsid w:val="00502709"/>
    <w:rsid w:val="00502980"/>
    <w:rsid w:val="005039DA"/>
    <w:rsid w:val="00511207"/>
    <w:rsid w:val="00512097"/>
    <w:rsid w:val="00513212"/>
    <w:rsid w:val="00513CCD"/>
    <w:rsid w:val="00517C92"/>
    <w:rsid w:val="00525430"/>
    <w:rsid w:val="0053540E"/>
    <w:rsid w:val="00535AF2"/>
    <w:rsid w:val="0054154C"/>
    <w:rsid w:val="005415E3"/>
    <w:rsid w:val="005425A2"/>
    <w:rsid w:val="00544F99"/>
    <w:rsid w:val="0054743D"/>
    <w:rsid w:val="0055474B"/>
    <w:rsid w:val="00555654"/>
    <w:rsid w:val="005573AD"/>
    <w:rsid w:val="00560EE8"/>
    <w:rsid w:val="00575396"/>
    <w:rsid w:val="005768EC"/>
    <w:rsid w:val="00581A31"/>
    <w:rsid w:val="005914B2"/>
    <w:rsid w:val="00591EB9"/>
    <w:rsid w:val="0059274B"/>
    <w:rsid w:val="00593482"/>
    <w:rsid w:val="00595852"/>
    <w:rsid w:val="005974B5"/>
    <w:rsid w:val="00597F55"/>
    <w:rsid w:val="005A2516"/>
    <w:rsid w:val="005A3941"/>
    <w:rsid w:val="005A6DCB"/>
    <w:rsid w:val="005A6DEC"/>
    <w:rsid w:val="005A75DD"/>
    <w:rsid w:val="005B0C44"/>
    <w:rsid w:val="005B2241"/>
    <w:rsid w:val="005B3B6B"/>
    <w:rsid w:val="005B59F4"/>
    <w:rsid w:val="005B7760"/>
    <w:rsid w:val="005B7BB0"/>
    <w:rsid w:val="005C2E5F"/>
    <w:rsid w:val="005C3C81"/>
    <w:rsid w:val="005C3D27"/>
    <w:rsid w:val="005C3DD4"/>
    <w:rsid w:val="005C62D9"/>
    <w:rsid w:val="005D0EE8"/>
    <w:rsid w:val="005D1F3B"/>
    <w:rsid w:val="005D2298"/>
    <w:rsid w:val="005D2726"/>
    <w:rsid w:val="005D2F51"/>
    <w:rsid w:val="005D663E"/>
    <w:rsid w:val="005D7510"/>
    <w:rsid w:val="005E0119"/>
    <w:rsid w:val="005E1BE3"/>
    <w:rsid w:val="005E7420"/>
    <w:rsid w:val="005E75E6"/>
    <w:rsid w:val="005F0162"/>
    <w:rsid w:val="005F0383"/>
    <w:rsid w:val="005F362C"/>
    <w:rsid w:val="005F3673"/>
    <w:rsid w:val="005F6992"/>
    <w:rsid w:val="005F6E3C"/>
    <w:rsid w:val="005F7F55"/>
    <w:rsid w:val="006012AF"/>
    <w:rsid w:val="006031BB"/>
    <w:rsid w:val="00603CE9"/>
    <w:rsid w:val="006051CF"/>
    <w:rsid w:val="0061072B"/>
    <w:rsid w:val="006129BE"/>
    <w:rsid w:val="00612F24"/>
    <w:rsid w:val="00617E2D"/>
    <w:rsid w:val="00620C97"/>
    <w:rsid w:val="0062397B"/>
    <w:rsid w:val="00623D24"/>
    <w:rsid w:val="006244BF"/>
    <w:rsid w:val="00625033"/>
    <w:rsid w:val="0062519E"/>
    <w:rsid w:val="00633908"/>
    <w:rsid w:val="006434CE"/>
    <w:rsid w:val="006446C2"/>
    <w:rsid w:val="00644A0B"/>
    <w:rsid w:val="006502DA"/>
    <w:rsid w:val="006504EE"/>
    <w:rsid w:val="00651E20"/>
    <w:rsid w:val="00652C26"/>
    <w:rsid w:val="00655E44"/>
    <w:rsid w:val="006579A8"/>
    <w:rsid w:val="0066003C"/>
    <w:rsid w:val="00661A58"/>
    <w:rsid w:val="006655C0"/>
    <w:rsid w:val="00666FFD"/>
    <w:rsid w:val="00670BFC"/>
    <w:rsid w:val="006713A7"/>
    <w:rsid w:val="0067559B"/>
    <w:rsid w:val="00682C80"/>
    <w:rsid w:val="00683C4E"/>
    <w:rsid w:val="0068479B"/>
    <w:rsid w:val="00687EC2"/>
    <w:rsid w:val="00687FB2"/>
    <w:rsid w:val="00692B7B"/>
    <w:rsid w:val="00695477"/>
    <w:rsid w:val="00697B1F"/>
    <w:rsid w:val="006A18DD"/>
    <w:rsid w:val="006A28F5"/>
    <w:rsid w:val="006B25A2"/>
    <w:rsid w:val="006B2F61"/>
    <w:rsid w:val="006C1350"/>
    <w:rsid w:val="006C5C2D"/>
    <w:rsid w:val="006D1E23"/>
    <w:rsid w:val="006D2A29"/>
    <w:rsid w:val="006D4973"/>
    <w:rsid w:val="006E5323"/>
    <w:rsid w:val="006F0210"/>
    <w:rsid w:val="006F1251"/>
    <w:rsid w:val="006F35ED"/>
    <w:rsid w:val="006F44E6"/>
    <w:rsid w:val="006F703D"/>
    <w:rsid w:val="007000DC"/>
    <w:rsid w:val="00707BD5"/>
    <w:rsid w:val="00707DEE"/>
    <w:rsid w:val="00707F37"/>
    <w:rsid w:val="00710211"/>
    <w:rsid w:val="0071124F"/>
    <w:rsid w:val="00716539"/>
    <w:rsid w:val="00720066"/>
    <w:rsid w:val="00721733"/>
    <w:rsid w:val="00722497"/>
    <w:rsid w:val="00723BCB"/>
    <w:rsid w:val="00726F3A"/>
    <w:rsid w:val="00730797"/>
    <w:rsid w:val="00733BDA"/>
    <w:rsid w:val="00744188"/>
    <w:rsid w:val="00746C4F"/>
    <w:rsid w:val="00753CEE"/>
    <w:rsid w:val="0076318E"/>
    <w:rsid w:val="007632F5"/>
    <w:rsid w:val="007646F8"/>
    <w:rsid w:val="00765F7D"/>
    <w:rsid w:val="007662B3"/>
    <w:rsid w:val="00767EAF"/>
    <w:rsid w:val="00772773"/>
    <w:rsid w:val="00776C09"/>
    <w:rsid w:val="00777477"/>
    <w:rsid w:val="00780655"/>
    <w:rsid w:val="00784FBF"/>
    <w:rsid w:val="00786319"/>
    <w:rsid w:val="00787495"/>
    <w:rsid w:val="00790EF1"/>
    <w:rsid w:val="00792E2F"/>
    <w:rsid w:val="0079685F"/>
    <w:rsid w:val="007A19C9"/>
    <w:rsid w:val="007A1C1F"/>
    <w:rsid w:val="007A3E99"/>
    <w:rsid w:val="007A6567"/>
    <w:rsid w:val="007B4931"/>
    <w:rsid w:val="007B5815"/>
    <w:rsid w:val="007C0EC3"/>
    <w:rsid w:val="007C576E"/>
    <w:rsid w:val="007D1AF8"/>
    <w:rsid w:val="007D1B05"/>
    <w:rsid w:val="007D2DFC"/>
    <w:rsid w:val="007E0906"/>
    <w:rsid w:val="007E673A"/>
    <w:rsid w:val="007F0F57"/>
    <w:rsid w:val="007F291D"/>
    <w:rsid w:val="007F3770"/>
    <w:rsid w:val="007F5840"/>
    <w:rsid w:val="007F61A3"/>
    <w:rsid w:val="007F7F4C"/>
    <w:rsid w:val="0080328E"/>
    <w:rsid w:val="00805773"/>
    <w:rsid w:val="00815A6A"/>
    <w:rsid w:val="008209AC"/>
    <w:rsid w:val="00821609"/>
    <w:rsid w:val="00822698"/>
    <w:rsid w:val="00822D11"/>
    <w:rsid w:val="00827584"/>
    <w:rsid w:val="00832004"/>
    <w:rsid w:val="0084590D"/>
    <w:rsid w:val="0084664D"/>
    <w:rsid w:val="0084668C"/>
    <w:rsid w:val="00852119"/>
    <w:rsid w:val="00857587"/>
    <w:rsid w:val="00860EA3"/>
    <w:rsid w:val="00875A2B"/>
    <w:rsid w:val="008760AF"/>
    <w:rsid w:val="0088031B"/>
    <w:rsid w:val="00883B9F"/>
    <w:rsid w:val="008922D2"/>
    <w:rsid w:val="008942CB"/>
    <w:rsid w:val="008A13AC"/>
    <w:rsid w:val="008A3D09"/>
    <w:rsid w:val="008A4250"/>
    <w:rsid w:val="008A5A3B"/>
    <w:rsid w:val="008B4490"/>
    <w:rsid w:val="008B4CDE"/>
    <w:rsid w:val="008C00FE"/>
    <w:rsid w:val="008C09A3"/>
    <w:rsid w:val="008C0EF1"/>
    <w:rsid w:val="008C5BA0"/>
    <w:rsid w:val="008D0387"/>
    <w:rsid w:val="008D2AE7"/>
    <w:rsid w:val="008D3382"/>
    <w:rsid w:val="008D372D"/>
    <w:rsid w:val="008D50E8"/>
    <w:rsid w:val="008D69F3"/>
    <w:rsid w:val="008D7E13"/>
    <w:rsid w:val="008E0559"/>
    <w:rsid w:val="008E45A0"/>
    <w:rsid w:val="008F1C27"/>
    <w:rsid w:val="008F20E4"/>
    <w:rsid w:val="008F2335"/>
    <w:rsid w:val="008F6E13"/>
    <w:rsid w:val="00915B1C"/>
    <w:rsid w:val="009164E3"/>
    <w:rsid w:val="00925B85"/>
    <w:rsid w:val="009263C0"/>
    <w:rsid w:val="00927F6A"/>
    <w:rsid w:val="00930207"/>
    <w:rsid w:val="009311C8"/>
    <w:rsid w:val="00931D6A"/>
    <w:rsid w:val="00933656"/>
    <w:rsid w:val="00935AFD"/>
    <w:rsid w:val="00936A7C"/>
    <w:rsid w:val="00943B26"/>
    <w:rsid w:val="0095297D"/>
    <w:rsid w:val="0095618C"/>
    <w:rsid w:val="00960E7E"/>
    <w:rsid w:val="00966F9D"/>
    <w:rsid w:val="00967D2F"/>
    <w:rsid w:val="0097481F"/>
    <w:rsid w:val="00981755"/>
    <w:rsid w:val="00984AD5"/>
    <w:rsid w:val="0098536D"/>
    <w:rsid w:val="00985822"/>
    <w:rsid w:val="0098671C"/>
    <w:rsid w:val="009903A7"/>
    <w:rsid w:val="00990D6E"/>
    <w:rsid w:val="00992530"/>
    <w:rsid w:val="00993F39"/>
    <w:rsid w:val="00997CC1"/>
    <w:rsid w:val="009A2927"/>
    <w:rsid w:val="009A2EC8"/>
    <w:rsid w:val="009A5D8F"/>
    <w:rsid w:val="009A5FDC"/>
    <w:rsid w:val="009A66C5"/>
    <w:rsid w:val="009A7651"/>
    <w:rsid w:val="009A776B"/>
    <w:rsid w:val="009B3479"/>
    <w:rsid w:val="009B4430"/>
    <w:rsid w:val="009B47D2"/>
    <w:rsid w:val="009B7A5B"/>
    <w:rsid w:val="009C2CD0"/>
    <w:rsid w:val="009C7A77"/>
    <w:rsid w:val="009C7F0C"/>
    <w:rsid w:val="009D0B37"/>
    <w:rsid w:val="009D108D"/>
    <w:rsid w:val="009D1F7B"/>
    <w:rsid w:val="009D3DA0"/>
    <w:rsid w:val="009D4ABA"/>
    <w:rsid w:val="009D54E9"/>
    <w:rsid w:val="009D5DA8"/>
    <w:rsid w:val="009E1D35"/>
    <w:rsid w:val="009E37A8"/>
    <w:rsid w:val="00A036B4"/>
    <w:rsid w:val="00A052EC"/>
    <w:rsid w:val="00A057F2"/>
    <w:rsid w:val="00A12FC2"/>
    <w:rsid w:val="00A20BFC"/>
    <w:rsid w:val="00A25605"/>
    <w:rsid w:val="00A332F9"/>
    <w:rsid w:val="00A42E74"/>
    <w:rsid w:val="00A436E2"/>
    <w:rsid w:val="00A43A1C"/>
    <w:rsid w:val="00A52FC2"/>
    <w:rsid w:val="00A5390A"/>
    <w:rsid w:val="00A53B70"/>
    <w:rsid w:val="00A553A2"/>
    <w:rsid w:val="00A574DF"/>
    <w:rsid w:val="00A57B11"/>
    <w:rsid w:val="00A61C76"/>
    <w:rsid w:val="00A63086"/>
    <w:rsid w:val="00A72E42"/>
    <w:rsid w:val="00A764B1"/>
    <w:rsid w:val="00A80A9B"/>
    <w:rsid w:val="00A8104A"/>
    <w:rsid w:val="00A81161"/>
    <w:rsid w:val="00A8256B"/>
    <w:rsid w:val="00A82845"/>
    <w:rsid w:val="00A83450"/>
    <w:rsid w:val="00A84FF6"/>
    <w:rsid w:val="00A908F3"/>
    <w:rsid w:val="00A94D53"/>
    <w:rsid w:val="00AA054C"/>
    <w:rsid w:val="00AA4356"/>
    <w:rsid w:val="00AA64A2"/>
    <w:rsid w:val="00AA7036"/>
    <w:rsid w:val="00AB1860"/>
    <w:rsid w:val="00AB63E0"/>
    <w:rsid w:val="00AC0831"/>
    <w:rsid w:val="00AC17B4"/>
    <w:rsid w:val="00AC266C"/>
    <w:rsid w:val="00AC6EC5"/>
    <w:rsid w:val="00AD21CF"/>
    <w:rsid w:val="00AD47D7"/>
    <w:rsid w:val="00AE2FCF"/>
    <w:rsid w:val="00AE30A4"/>
    <w:rsid w:val="00AE6744"/>
    <w:rsid w:val="00AF353B"/>
    <w:rsid w:val="00B01358"/>
    <w:rsid w:val="00B01FE7"/>
    <w:rsid w:val="00B02508"/>
    <w:rsid w:val="00B03322"/>
    <w:rsid w:val="00B068B0"/>
    <w:rsid w:val="00B1152D"/>
    <w:rsid w:val="00B12E88"/>
    <w:rsid w:val="00B15EA9"/>
    <w:rsid w:val="00B161BD"/>
    <w:rsid w:val="00B217CC"/>
    <w:rsid w:val="00B25359"/>
    <w:rsid w:val="00B266AC"/>
    <w:rsid w:val="00B27080"/>
    <w:rsid w:val="00B31A7A"/>
    <w:rsid w:val="00B34D67"/>
    <w:rsid w:val="00B4103F"/>
    <w:rsid w:val="00B41619"/>
    <w:rsid w:val="00B416F2"/>
    <w:rsid w:val="00B47C3A"/>
    <w:rsid w:val="00B50EBE"/>
    <w:rsid w:val="00B528AF"/>
    <w:rsid w:val="00B547C0"/>
    <w:rsid w:val="00B54830"/>
    <w:rsid w:val="00B55803"/>
    <w:rsid w:val="00B61A50"/>
    <w:rsid w:val="00B62A67"/>
    <w:rsid w:val="00B803A1"/>
    <w:rsid w:val="00B82A65"/>
    <w:rsid w:val="00B84F19"/>
    <w:rsid w:val="00B86917"/>
    <w:rsid w:val="00B9362C"/>
    <w:rsid w:val="00B95985"/>
    <w:rsid w:val="00B96B83"/>
    <w:rsid w:val="00BA105D"/>
    <w:rsid w:val="00BA2684"/>
    <w:rsid w:val="00BA26AA"/>
    <w:rsid w:val="00BA33CB"/>
    <w:rsid w:val="00BA475E"/>
    <w:rsid w:val="00BA4E5B"/>
    <w:rsid w:val="00BA6DC4"/>
    <w:rsid w:val="00BA7914"/>
    <w:rsid w:val="00BB2AF8"/>
    <w:rsid w:val="00BB37F0"/>
    <w:rsid w:val="00BB38BA"/>
    <w:rsid w:val="00BB49D1"/>
    <w:rsid w:val="00BB4D3A"/>
    <w:rsid w:val="00BB57A2"/>
    <w:rsid w:val="00BB6531"/>
    <w:rsid w:val="00BC62B0"/>
    <w:rsid w:val="00BC7392"/>
    <w:rsid w:val="00BC7E20"/>
    <w:rsid w:val="00BD1C28"/>
    <w:rsid w:val="00BD4F2A"/>
    <w:rsid w:val="00BD53CB"/>
    <w:rsid w:val="00BD6A9A"/>
    <w:rsid w:val="00BD7000"/>
    <w:rsid w:val="00BE4720"/>
    <w:rsid w:val="00BE5389"/>
    <w:rsid w:val="00BE6F92"/>
    <w:rsid w:val="00BF0D43"/>
    <w:rsid w:val="00BF7A67"/>
    <w:rsid w:val="00C0246D"/>
    <w:rsid w:val="00C04ACF"/>
    <w:rsid w:val="00C051F1"/>
    <w:rsid w:val="00C06E20"/>
    <w:rsid w:val="00C10424"/>
    <w:rsid w:val="00C14BA7"/>
    <w:rsid w:val="00C24A8A"/>
    <w:rsid w:val="00C252CB"/>
    <w:rsid w:val="00C27E15"/>
    <w:rsid w:val="00C30074"/>
    <w:rsid w:val="00C368F1"/>
    <w:rsid w:val="00C4162A"/>
    <w:rsid w:val="00C4485E"/>
    <w:rsid w:val="00C44FEE"/>
    <w:rsid w:val="00C47A95"/>
    <w:rsid w:val="00C5044D"/>
    <w:rsid w:val="00C55080"/>
    <w:rsid w:val="00C565DA"/>
    <w:rsid w:val="00C571BA"/>
    <w:rsid w:val="00C6783D"/>
    <w:rsid w:val="00C71753"/>
    <w:rsid w:val="00C806AD"/>
    <w:rsid w:val="00C846C5"/>
    <w:rsid w:val="00C976E8"/>
    <w:rsid w:val="00CA1052"/>
    <w:rsid w:val="00CA1689"/>
    <w:rsid w:val="00CA24C4"/>
    <w:rsid w:val="00CA2510"/>
    <w:rsid w:val="00CA57AA"/>
    <w:rsid w:val="00CB6617"/>
    <w:rsid w:val="00CC5D88"/>
    <w:rsid w:val="00CC6021"/>
    <w:rsid w:val="00CC66A2"/>
    <w:rsid w:val="00CC67A8"/>
    <w:rsid w:val="00CD2EE8"/>
    <w:rsid w:val="00CD3316"/>
    <w:rsid w:val="00CD3D48"/>
    <w:rsid w:val="00CD76F2"/>
    <w:rsid w:val="00CE0A2A"/>
    <w:rsid w:val="00CE155D"/>
    <w:rsid w:val="00CE4B3D"/>
    <w:rsid w:val="00CE4C44"/>
    <w:rsid w:val="00CE688C"/>
    <w:rsid w:val="00CE6C89"/>
    <w:rsid w:val="00CE6ED8"/>
    <w:rsid w:val="00CE7032"/>
    <w:rsid w:val="00CF58FF"/>
    <w:rsid w:val="00CF6417"/>
    <w:rsid w:val="00D01536"/>
    <w:rsid w:val="00D01A65"/>
    <w:rsid w:val="00D02ACF"/>
    <w:rsid w:val="00D040B5"/>
    <w:rsid w:val="00D06DD2"/>
    <w:rsid w:val="00D06E9B"/>
    <w:rsid w:val="00D073D1"/>
    <w:rsid w:val="00D2130C"/>
    <w:rsid w:val="00D30449"/>
    <w:rsid w:val="00D35756"/>
    <w:rsid w:val="00D367DD"/>
    <w:rsid w:val="00D40833"/>
    <w:rsid w:val="00D42E28"/>
    <w:rsid w:val="00D43202"/>
    <w:rsid w:val="00D43A56"/>
    <w:rsid w:val="00D46FF0"/>
    <w:rsid w:val="00D54335"/>
    <w:rsid w:val="00D5792D"/>
    <w:rsid w:val="00D630ED"/>
    <w:rsid w:val="00D64520"/>
    <w:rsid w:val="00D651ED"/>
    <w:rsid w:val="00D67800"/>
    <w:rsid w:val="00D67EB8"/>
    <w:rsid w:val="00D729EB"/>
    <w:rsid w:val="00D73EA7"/>
    <w:rsid w:val="00D84134"/>
    <w:rsid w:val="00D8454B"/>
    <w:rsid w:val="00D94F80"/>
    <w:rsid w:val="00D9554A"/>
    <w:rsid w:val="00DA271D"/>
    <w:rsid w:val="00DA3DD6"/>
    <w:rsid w:val="00DA5021"/>
    <w:rsid w:val="00DA6035"/>
    <w:rsid w:val="00DA7791"/>
    <w:rsid w:val="00DB023F"/>
    <w:rsid w:val="00DB410A"/>
    <w:rsid w:val="00DB4561"/>
    <w:rsid w:val="00DB4D38"/>
    <w:rsid w:val="00DB55ED"/>
    <w:rsid w:val="00DB59A5"/>
    <w:rsid w:val="00DB67BF"/>
    <w:rsid w:val="00DC092F"/>
    <w:rsid w:val="00DC0DB0"/>
    <w:rsid w:val="00DC1F21"/>
    <w:rsid w:val="00DD0E59"/>
    <w:rsid w:val="00DD3C4F"/>
    <w:rsid w:val="00DD5B53"/>
    <w:rsid w:val="00DE1A8F"/>
    <w:rsid w:val="00DE43D9"/>
    <w:rsid w:val="00DE4F23"/>
    <w:rsid w:val="00DE7678"/>
    <w:rsid w:val="00DF3408"/>
    <w:rsid w:val="00E048F5"/>
    <w:rsid w:val="00E07857"/>
    <w:rsid w:val="00E07942"/>
    <w:rsid w:val="00E10614"/>
    <w:rsid w:val="00E11068"/>
    <w:rsid w:val="00E13C47"/>
    <w:rsid w:val="00E162C8"/>
    <w:rsid w:val="00E20CF4"/>
    <w:rsid w:val="00E2553B"/>
    <w:rsid w:val="00E278E3"/>
    <w:rsid w:val="00E30E27"/>
    <w:rsid w:val="00E31C1A"/>
    <w:rsid w:val="00E34217"/>
    <w:rsid w:val="00E37C37"/>
    <w:rsid w:val="00E40C7A"/>
    <w:rsid w:val="00E44C0C"/>
    <w:rsid w:val="00E468D1"/>
    <w:rsid w:val="00E506AB"/>
    <w:rsid w:val="00E51579"/>
    <w:rsid w:val="00E51E9A"/>
    <w:rsid w:val="00E54907"/>
    <w:rsid w:val="00E56907"/>
    <w:rsid w:val="00E572CB"/>
    <w:rsid w:val="00E609AE"/>
    <w:rsid w:val="00E65608"/>
    <w:rsid w:val="00E717F7"/>
    <w:rsid w:val="00E7265A"/>
    <w:rsid w:val="00E72909"/>
    <w:rsid w:val="00E7628A"/>
    <w:rsid w:val="00E77DA1"/>
    <w:rsid w:val="00E81C4B"/>
    <w:rsid w:val="00E84843"/>
    <w:rsid w:val="00E85CFF"/>
    <w:rsid w:val="00E86B7D"/>
    <w:rsid w:val="00E86F80"/>
    <w:rsid w:val="00E87A3E"/>
    <w:rsid w:val="00E902DE"/>
    <w:rsid w:val="00E9320C"/>
    <w:rsid w:val="00E978ED"/>
    <w:rsid w:val="00EA3173"/>
    <w:rsid w:val="00EA3248"/>
    <w:rsid w:val="00EA3D54"/>
    <w:rsid w:val="00EA537C"/>
    <w:rsid w:val="00EB180B"/>
    <w:rsid w:val="00EB4670"/>
    <w:rsid w:val="00EB46A6"/>
    <w:rsid w:val="00EB762C"/>
    <w:rsid w:val="00EB7D49"/>
    <w:rsid w:val="00EB7F7A"/>
    <w:rsid w:val="00EC03CB"/>
    <w:rsid w:val="00EC5B58"/>
    <w:rsid w:val="00ED0113"/>
    <w:rsid w:val="00ED1F4C"/>
    <w:rsid w:val="00ED3B02"/>
    <w:rsid w:val="00ED4812"/>
    <w:rsid w:val="00EE15CE"/>
    <w:rsid w:val="00EE46E1"/>
    <w:rsid w:val="00EE65E2"/>
    <w:rsid w:val="00EF1EF6"/>
    <w:rsid w:val="00EF3A01"/>
    <w:rsid w:val="00EF6BCE"/>
    <w:rsid w:val="00F01863"/>
    <w:rsid w:val="00F0258A"/>
    <w:rsid w:val="00F0368B"/>
    <w:rsid w:val="00F05A0A"/>
    <w:rsid w:val="00F11177"/>
    <w:rsid w:val="00F111D4"/>
    <w:rsid w:val="00F14DC9"/>
    <w:rsid w:val="00F155BB"/>
    <w:rsid w:val="00F22757"/>
    <w:rsid w:val="00F273D3"/>
    <w:rsid w:val="00F27968"/>
    <w:rsid w:val="00F310D4"/>
    <w:rsid w:val="00F36583"/>
    <w:rsid w:val="00F36B32"/>
    <w:rsid w:val="00F3705E"/>
    <w:rsid w:val="00F4088C"/>
    <w:rsid w:val="00F4308C"/>
    <w:rsid w:val="00F44B7E"/>
    <w:rsid w:val="00F453E1"/>
    <w:rsid w:val="00F46101"/>
    <w:rsid w:val="00F4697D"/>
    <w:rsid w:val="00F47941"/>
    <w:rsid w:val="00F50EE7"/>
    <w:rsid w:val="00F54EE2"/>
    <w:rsid w:val="00F564CF"/>
    <w:rsid w:val="00F6266E"/>
    <w:rsid w:val="00F630F8"/>
    <w:rsid w:val="00F7584B"/>
    <w:rsid w:val="00F80568"/>
    <w:rsid w:val="00F80F97"/>
    <w:rsid w:val="00F813A5"/>
    <w:rsid w:val="00F84E32"/>
    <w:rsid w:val="00F85AE1"/>
    <w:rsid w:val="00F875D2"/>
    <w:rsid w:val="00F919E3"/>
    <w:rsid w:val="00F92DF9"/>
    <w:rsid w:val="00F93B08"/>
    <w:rsid w:val="00F93EF0"/>
    <w:rsid w:val="00F9740F"/>
    <w:rsid w:val="00FA13B8"/>
    <w:rsid w:val="00FA4D06"/>
    <w:rsid w:val="00FA77A2"/>
    <w:rsid w:val="00FC2080"/>
    <w:rsid w:val="00FC3F1C"/>
    <w:rsid w:val="00FC4AAA"/>
    <w:rsid w:val="00FC6791"/>
    <w:rsid w:val="00FC6A03"/>
    <w:rsid w:val="00FC79B8"/>
    <w:rsid w:val="00FD04B4"/>
    <w:rsid w:val="00FD26FD"/>
    <w:rsid w:val="00FD7AEA"/>
    <w:rsid w:val="00FE247F"/>
    <w:rsid w:val="00FE7175"/>
    <w:rsid w:val="00FF65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17"/>
  </w:style>
  <w:style w:type="paragraph" w:styleId="1">
    <w:name w:val="heading 1"/>
    <w:basedOn w:val="a"/>
    <w:next w:val="a"/>
    <w:link w:val="1Char"/>
    <w:uiPriority w:val="9"/>
    <w:qFormat/>
    <w:rsid w:val="00B86917"/>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Char"/>
    <w:uiPriority w:val="9"/>
    <w:unhideWhenUsed/>
    <w:qFormat/>
    <w:rsid w:val="00B86917"/>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Char"/>
    <w:uiPriority w:val="9"/>
    <w:semiHidden/>
    <w:unhideWhenUsed/>
    <w:qFormat/>
    <w:rsid w:val="00B8691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Char"/>
    <w:uiPriority w:val="9"/>
    <w:semiHidden/>
    <w:unhideWhenUsed/>
    <w:qFormat/>
    <w:rsid w:val="00B86917"/>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Char"/>
    <w:uiPriority w:val="9"/>
    <w:semiHidden/>
    <w:unhideWhenUsed/>
    <w:qFormat/>
    <w:rsid w:val="00B86917"/>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Char"/>
    <w:uiPriority w:val="9"/>
    <w:semiHidden/>
    <w:unhideWhenUsed/>
    <w:qFormat/>
    <w:rsid w:val="00B8691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Char"/>
    <w:uiPriority w:val="9"/>
    <w:semiHidden/>
    <w:unhideWhenUsed/>
    <w:qFormat/>
    <w:rsid w:val="00B8691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Char"/>
    <w:uiPriority w:val="9"/>
    <w:semiHidden/>
    <w:unhideWhenUsed/>
    <w:qFormat/>
    <w:rsid w:val="00B8691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Char"/>
    <w:uiPriority w:val="9"/>
    <w:semiHidden/>
    <w:unhideWhenUsed/>
    <w:qFormat/>
    <w:rsid w:val="00B8691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DC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B39FF"/>
    <w:pPr>
      <w:ind w:left="720"/>
      <w:contextualSpacing/>
    </w:pPr>
  </w:style>
  <w:style w:type="paragraph" w:styleId="a5">
    <w:name w:val="Balloon Text"/>
    <w:basedOn w:val="a"/>
    <w:link w:val="Char"/>
    <w:uiPriority w:val="99"/>
    <w:semiHidden/>
    <w:unhideWhenUsed/>
    <w:rsid w:val="00DB4D3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B4D38"/>
    <w:rPr>
      <w:rFonts w:ascii="Tahoma" w:hAnsi="Tahoma" w:cs="Tahoma"/>
      <w:sz w:val="16"/>
      <w:szCs w:val="16"/>
    </w:rPr>
  </w:style>
  <w:style w:type="paragraph" w:styleId="a6">
    <w:name w:val="No Spacing"/>
    <w:uiPriority w:val="1"/>
    <w:qFormat/>
    <w:rsid w:val="00B86917"/>
    <w:pPr>
      <w:spacing w:after="0" w:line="240" w:lineRule="auto"/>
    </w:pPr>
  </w:style>
  <w:style w:type="paragraph" w:styleId="a7">
    <w:name w:val="header"/>
    <w:basedOn w:val="a"/>
    <w:link w:val="Char0"/>
    <w:uiPriority w:val="99"/>
    <w:semiHidden/>
    <w:unhideWhenUsed/>
    <w:rsid w:val="009B7A5B"/>
    <w:pPr>
      <w:tabs>
        <w:tab w:val="center" w:pos="4320"/>
        <w:tab w:val="right" w:pos="8640"/>
      </w:tabs>
      <w:spacing w:after="0" w:line="240" w:lineRule="auto"/>
    </w:pPr>
  </w:style>
  <w:style w:type="character" w:customStyle="1" w:styleId="Char0">
    <w:name w:val="رأس صفحة Char"/>
    <w:basedOn w:val="a0"/>
    <w:link w:val="a7"/>
    <w:uiPriority w:val="99"/>
    <w:semiHidden/>
    <w:rsid w:val="009B7A5B"/>
  </w:style>
  <w:style w:type="paragraph" w:styleId="a8">
    <w:name w:val="footer"/>
    <w:basedOn w:val="a"/>
    <w:link w:val="Char1"/>
    <w:uiPriority w:val="99"/>
    <w:unhideWhenUsed/>
    <w:rsid w:val="009B7A5B"/>
    <w:pPr>
      <w:tabs>
        <w:tab w:val="center" w:pos="4320"/>
        <w:tab w:val="right" w:pos="8640"/>
      </w:tabs>
      <w:spacing w:after="0" w:line="240" w:lineRule="auto"/>
    </w:pPr>
  </w:style>
  <w:style w:type="character" w:customStyle="1" w:styleId="Char1">
    <w:name w:val="تذييل صفحة Char"/>
    <w:basedOn w:val="a0"/>
    <w:link w:val="a8"/>
    <w:uiPriority w:val="99"/>
    <w:rsid w:val="009B7A5B"/>
  </w:style>
  <w:style w:type="paragraph" w:styleId="a9">
    <w:name w:val="footnote text"/>
    <w:basedOn w:val="a"/>
    <w:link w:val="Char2"/>
    <w:uiPriority w:val="99"/>
    <w:semiHidden/>
    <w:unhideWhenUsed/>
    <w:rsid w:val="00CF58FF"/>
    <w:pPr>
      <w:spacing w:after="0" w:line="240" w:lineRule="auto"/>
    </w:pPr>
    <w:rPr>
      <w:sz w:val="20"/>
      <w:szCs w:val="20"/>
    </w:rPr>
  </w:style>
  <w:style w:type="character" w:customStyle="1" w:styleId="Char2">
    <w:name w:val="نص حاشية سفلية Char"/>
    <w:basedOn w:val="a0"/>
    <w:link w:val="a9"/>
    <w:uiPriority w:val="99"/>
    <w:semiHidden/>
    <w:rsid w:val="00CF58FF"/>
    <w:rPr>
      <w:sz w:val="20"/>
      <w:szCs w:val="20"/>
    </w:rPr>
  </w:style>
  <w:style w:type="character" w:styleId="aa">
    <w:name w:val="footnote reference"/>
    <w:basedOn w:val="a0"/>
    <w:uiPriority w:val="99"/>
    <w:semiHidden/>
    <w:unhideWhenUsed/>
    <w:rsid w:val="00CF58FF"/>
    <w:rPr>
      <w:vertAlign w:val="superscript"/>
    </w:rPr>
  </w:style>
  <w:style w:type="character" w:customStyle="1" w:styleId="2Char">
    <w:name w:val="عنوان 2 Char"/>
    <w:basedOn w:val="a0"/>
    <w:link w:val="2"/>
    <w:uiPriority w:val="9"/>
    <w:rsid w:val="00B86917"/>
    <w:rPr>
      <w:rFonts w:asciiTheme="majorHAnsi" w:eastAsiaTheme="majorEastAsia" w:hAnsiTheme="majorHAnsi" w:cstheme="majorBidi"/>
      <w:caps/>
      <w:sz w:val="28"/>
      <w:szCs w:val="28"/>
    </w:rPr>
  </w:style>
  <w:style w:type="character" w:customStyle="1" w:styleId="8Char">
    <w:name w:val="عنوان 8 Char"/>
    <w:basedOn w:val="a0"/>
    <w:link w:val="8"/>
    <w:uiPriority w:val="9"/>
    <w:semiHidden/>
    <w:rsid w:val="00B86917"/>
    <w:rPr>
      <w:rFonts w:asciiTheme="majorHAnsi" w:eastAsiaTheme="majorEastAsia" w:hAnsiTheme="majorHAnsi" w:cstheme="majorBidi"/>
      <w:b/>
      <w:bCs/>
      <w:caps/>
      <w:color w:val="7F7F7F" w:themeColor="text1" w:themeTint="80"/>
      <w:sz w:val="20"/>
      <w:szCs w:val="20"/>
    </w:rPr>
  </w:style>
  <w:style w:type="character" w:customStyle="1" w:styleId="1Char">
    <w:name w:val="عنوان 1 Char"/>
    <w:basedOn w:val="a0"/>
    <w:link w:val="1"/>
    <w:uiPriority w:val="9"/>
    <w:rsid w:val="00B86917"/>
    <w:rPr>
      <w:rFonts w:asciiTheme="majorHAnsi" w:eastAsiaTheme="majorEastAsia" w:hAnsiTheme="majorHAnsi" w:cstheme="majorBidi"/>
      <w:caps/>
      <w:sz w:val="36"/>
      <w:szCs w:val="36"/>
    </w:rPr>
  </w:style>
  <w:style w:type="paragraph" w:styleId="ab">
    <w:name w:val="endnote text"/>
    <w:basedOn w:val="a"/>
    <w:link w:val="Char3"/>
    <w:uiPriority w:val="99"/>
    <w:semiHidden/>
    <w:unhideWhenUsed/>
    <w:rsid w:val="003F46A6"/>
    <w:pPr>
      <w:spacing w:after="0" w:line="240" w:lineRule="auto"/>
    </w:pPr>
    <w:rPr>
      <w:sz w:val="20"/>
      <w:szCs w:val="20"/>
    </w:rPr>
  </w:style>
  <w:style w:type="character" w:customStyle="1" w:styleId="Char3">
    <w:name w:val="نص تعليق ختامي Char"/>
    <w:basedOn w:val="a0"/>
    <w:link w:val="ab"/>
    <w:uiPriority w:val="99"/>
    <w:semiHidden/>
    <w:rsid w:val="003F46A6"/>
    <w:rPr>
      <w:sz w:val="20"/>
      <w:szCs w:val="20"/>
    </w:rPr>
  </w:style>
  <w:style w:type="character" w:styleId="ac">
    <w:name w:val="endnote reference"/>
    <w:basedOn w:val="a0"/>
    <w:uiPriority w:val="99"/>
    <w:semiHidden/>
    <w:unhideWhenUsed/>
    <w:rsid w:val="003F46A6"/>
    <w:rPr>
      <w:vertAlign w:val="superscript"/>
    </w:rPr>
  </w:style>
  <w:style w:type="character" w:styleId="Hyperlink">
    <w:name w:val="Hyperlink"/>
    <w:basedOn w:val="a0"/>
    <w:uiPriority w:val="99"/>
    <w:unhideWhenUsed/>
    <w:rsid w:val="00C30074"/>
    <w:rPr>
      <w:color w:val="0000FF"/>
      <w:u w:val="single"/>
    </w:rPr>
  </w:style>
  <w:style w:type="character" w:customStyle="1" w:styleId="3Char">
    <w:name w:val="عنوان 3 Char"/>
    <w:basedOn w:val="a0"/>
    <w:link w:val="3"/>
    <w:uiPriority w:val="9"/>
    <w:semiHidden/>
    <w:rsid w:val="00B86917"/>
    <w:rPr>
      <w:rFonts w:asciiTheme="majorHAnsi" w:eastAsiaTheme="majorEastAsia" w:hAnsiTheme="majorHAnsi" w:cstheme="majorBidi"/>
      <w:smallCaps/>
      <w:sz w:val="28"/>
      <w:szCs w:val="28"/>
    </w:rPr>
  </w:style>
  <w:style w:type="character" w:customStyle="1" w:styleId="4Char">
    <w:name w:val="عنوان 4 Char"/>
    <w:basedOn w:val="a0"/>
    <w:link w:val="4"/>
    <w:uiPriority w:val="9"/>
    <w:semiHidden/>
    <w:rsid w:val="00B86917"/>
    <w:rPr>
      <w:rFonts w:asciiTheme="majorHAnsi" w:eastAsiaTheme="majorEastAsia" w:hAnsiTheme="majorHAnsi" w:cstheme="majorBidi"/>
      <w:caps/>
    </w:rPr>
  </w:style>
  <w:style w:type="character" w:customStyle="1" w:styleId="5Char">
    <w:name w:val="عنوان 5 Char"/>
    <w:basedOn w:val="a0"/>
    <w:link w:val="5"/>
    <w:uiPriority w:val="9"/>
    <w:semiHidden/>
    <w:rsid w:val="00B86917"/>
    <w:rPr>
      <w:rFonts w:asciiTheme="majorHAnsi" w:eastAsiaTheme="majorEastAsia" w:hAnsiTheme="majorHAnsi" w:cstheme="majorBidi"/>
      <w:i/>
      <w:iCs/>
      <w:caps/>
    </w:rPr>
  </w:style>
  <w:style w:type="character" w:customStyle="1" w:styleId="6Char">
    <w:name w:val="عنوان 6 Char"/>
    <w:basedOn w:val="a0"/>
    <w:link w:val="6"/>
    <w:uiPriority w:val="9"/>
    <w:semiHidden/>
    <w:rsid w:val="00B86917"/>
    <w:rPr>
      <w:rFonts w:asciiTheme="majorHAnsi" w:eastAsiaTheme="majorEastAsia" w:hAnsiTheme="majorHAnsi" w:cstheme="majorBidi"/>
      <w:b/>
      <w:bCs/>
      <w:caps/>
      <w:color w:val="262626" w:themeColor="text1" w:themeTint="D9"/>
      <w:sz w:val="20"/>
      <w:szCs w:val="20"/>
    </w:rPr>
  </w:style>
  <w:style w:type="character" w:customStyle="1" w:styleId="7Char">
    <w:name w:val="عنوان 7 Char"/>
    <w:basedOn w:val="a0"/>
    <w:link w:val="7"/>
    <w:uiPriority w:val="9"/>
    <w:semiHidden/>
    <w:rsid w:val="00B86917"/>
    <w:rPr>
      <w:rFonts w:asciiTheme="majorHAnsi" w:eastAsiaTheme="majorEastAsia" w:hAnsiTheme="majorHAnsi" w:cstheme="majorBidi"/>
      <w:b/>
      <w:bCs/>
      <w:i/>
      <w:iCs/>
      <w:caps/>
      <w:color w:val="262626" w:themeColor="text1" w:themeTint="D9"/>
      <w:sz w:val="20"/>
      <w:szCs w:val="20"/>
    </w:rPr>
  </w:style>
  <w:style w:type="character" w:customStyle="1" w:styleId="9Char">
    <w:name w:val="عنوان 9 Char"/>
    <w:basedOn w:val="a0"/>
    <w:link w:val="9"/>
    <w:uiPriority w:val="9"/>
    <w:semiHidden/>
    <w:rsid w:val="00B86917"/>
    <w:rPr>
      <w:rFonts w:asciiTheme="majorHAnsi" w:eastAsiaTheme="majorEastAsia" w:hAnsiTheme="majorHAnsi" w:cstheme="majorBidi"/>
      <w:b/>
      <w:bCs/>
      <w:i/>
      <w:iCs/>
      <w:caps/>
      <w:color w:val="7F7F7F" w:themeColor="text1" w:themeTint="80"/>
      <w:sz w:val="20"/>
      <w:szCs w:val="20"/>
    </w:rPr>
  </w:style>
  <w:style w:type="paragraph" w:styleId="ad">
    <w:name w:val="caption"/>
    <w:basedOn w:val="a"/>
    <w:next w:val="a"/>
    <w:uiPriority w:val="35"/>
    <w:semiHidden/>
    <w:unhideWhenUsed/>
    <w:qFormat/>
    <w:rsid w:val="00B86917"/>
    <w:pPr>
      <w:spacing w:line="240" w:lineRule="auto"/>
    </w:pPr>
    <w:rPr>
      <w:b/>
      <w:bCs/>
      <w:smallCaps/>
      <w:color w:val="595959" w:themeColor="text1" w:themeTint="A6"/>
    </w:rPr>
  </w:style>
  <w:style w:type="paragraph" w:styleId="ae">
    <w:name w:val="Title"/>
    <w:basedOn w:val="a"/>
    <w:next w:val="a"/>
    <w:link w:val="Char4"/>
    <w:uiPriority w:val="10"/>
    <w:qFormat/>
    <w:rsid w:val="00B8691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Char4">
    <w:name w:val="العنوان Char"/>
    <w:basedOn w:val="a0"/>
    <w:link w:val="ae"/>
    <w:uiPriority w:val="10"/>
    <w:rsid w:val="00B86917"/>
    <w:rPr>
      <w:rFonts w:asciiTheme="majorHAnsi" w:eastAsiaTheme="majorEastAsia" w:hAnsiTheme="majorHAnsi" w:cstheme="majorBidi"/>
      <w:caps/>
      <w:color w:val="404040" w:themeColor="text1" w:themeTint="BF"/>
      <w:spacing w:val="-10"/>
      <w:sz w:val="72"/>
      <w:szCs w:val="72"/>
    </w:rPr>
  </w:style>
  <w:style w:type="paragraph" w:styleId="af">
    <w:name w:val="Subtitle"/>
    <w:basedOn w:val="a"/>
    <w:next w:val="a"/>
    <w:link w:val="Char5"/>
    <w:uiPriority w:val="11"/>
    <w:qFormat/>
    <w:rsid w:val="00B8691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Char5">
    <w:name w:val="عنوان فرعي Char"/>
    <w:basedOn w:val="a0"/>
    <w:link w:val="af"/>
    <w:uiPriority w:val="11"/>
    <w:rsid w:val="00B86917"/>
    <w:rPr>
      <w:rFonts w:asciiTheme="majorHAnsi" w:eastAsiaTheme="majorEastAsia" w:hAnsiTheme="majorHAnsi" w:cstheme="majorBidi"/>
      <w:smallCaps/>
      <w:color w:val="595959" w:themeColor="text1" w:themeTint="A6"/>
      <w:sz w:val="28"/>
      <w:szCs w:val="28"/>
    </w:rPr>
  </w:style>
  <w:style w:type="character" w:styleId="af0">
    <w:name w:val="Strong"/>
    <w:basedOn w:val="a0"/>
    <w:uiPriority w:val="22"/>
    <w:qFormat/>
    <w:rsid w:val="00B86917"/>
    <w:rPr>
      <w:b/>
      <w:bCs/>
    </w:rPr>
  </w:style>
  <w:style w:type="character" w:styleId="af1">
    <w:name w:val="Emphasis"/>
    <w:basedOn w:val="a0"/>
    <w:uiPriority w:val="20"/>
    <w:qFormat/>
    <w:rsid w:val="00B86917"/>
    <w:rPr>
      <w:i/>
      <w:iCs/>
    </w:rPr>
  </w:style>
  <w:style w:type="paragraph" w:styleId="af2">
    <w:name w:val="Quote"/>
    <w:basedOn w:val="a"/>
    <w:next w:val="a"/>
    <w:link w:val="Char6"/>
    <w:uiPriority w:val="29"/>
    <w:qFormat/>
    <w:rsid w:val="00B86917"/>
    <w:pPr>
      <w:spacing w:before="160" w:line="240" w:lineRule="auto"/>
      <w:ind w:left="720" w:right="720"/>
    </w:pPr>
    <w:rPr>
      <w:rFonts w:asciiTheme="majorHAnsi" w:eastAsiaTheme="majorEastAsia" w:hAnsiTheme="majorHAnsi" w:cstheme="majorBidi"/>
      <w:sz w:val="25"/>
      <w:szCs w:val="25"/>
    </w:rPr>
  </w:style>
  <w:style w:type="character" w:customStyle="1" w:styleId="Char6">
    <w:name w:val="اقتباس Char"/>
    <w:basedOn w:val="a0"/>
    <w:link w:val="af2"/>
    <w:uiPriority w:val="29"/>
    <w:rsid w:val="00B86917"/>
    <w:rPr>
      <w:rFonts w:asciiTheme="majorHAnsi" w:eastAsiaTheme="majorEastAsia" w:hAnsiTheme="majorHAnsi" w:cstheme="majorBidi"/>
      <w:sz w:val="25"/>
      <w:szCs w:val="25"/>
    </w:rPr>
  </w:style>
  <w:style w:type="paragraph" w:styleId="af3">
    <w:name w:val="Intense Quote"/>
    <w:basedOn w:val="a"/>
    <w:next w:val="a"/>
    <w:link w:val="Char7"/>
    <w:uiPriority w:val="30"/>
    <w:qFormat/>
    <w:rsid w:val="00B86917"/>
    <w:pPr>
      <w:spacing w:before="280" w:after="280" w:line="240" w:lineRule="auto"/>
      <w:ind w:left="1080" w:right="1080"/>
      <w:jc w:val="center"/>
    </w:pPr>
    <w:rPr>
      <w:color w:val="404040" w:themeColor="text1" w:themeTint="BF"/>
      <w:sz w:val="32"/>
      <w:szCs w:val="32"/>
    </w:rPr>
  </w:style>
  <w:style w:type="character" w:customStyle="1" w:styleId="Char7">
    <w:name w:val="اقتباس مكثف Char"/>
    <w:basedOn w:val="a0"/>
    <w:link w:val="af3"/>
    <w:uiPriority w:val="30"/>
    <w:rsid w:val="00B86917"/>
    <w:rPr>
      <w:color w:val="404040" w:themeColor="text1" w:themeTint="BF"/>
      <w:sz w:val="32"/>
      <w:szCs w:val="32"/>
    </w:rPr>
  </w:style>
  <w:style w:type="character" w:styleId="af4">
    <w:name w:val="Subtle Emphasis"/>
    <w:basedOn w:val="a0"/>
    <w:uiPriority w:val="19"/>
    <w:qFormat/>
    <w:rsid w:val="00B86917"/>
    <w:rPr>
      <w:i/>
      <w:iCs/>
      <w:color w:val="595959" w:themeColor="text1" w:themeTint="A6"/>
    </w:rPr>
  </w:style>
  <w:style w:type="character" w:styleId="af5">
    <w:name w:val="Intense Emphasis"/>
    <w:basedOn w:val="a0"/>
    <w:uiPriority w:val="21"/>
    <w:qFormat/>
    <w:rsid w:val="00B86917"/>
    <w:rPr>
      <w:b/>
      <w:bCs/>
      <w:i/>
      <w:iCs/>
    </w:rPr>
  </w:style>
  <w:style w:type="character" w:styleId="af6">
    <w:name w:val="Subtle Reference"/>
    <w:basedOn w:val="a0"/>
    <w:uiPriority w:val="31"/>
    <w:qFormat/>
    <w:rsid w:val="00B86917"/>
    <w:rPr>
      <w:smallCaps/>
      <w:color w:val="404040" w:themeColor="text1" w:themeTint="BF"/>
      <w:u w:val="single" w:color="7F7F7F" w:themeColor="text1" w:themeTint="80"/>
    </w:rPr>
  </w:style>
  <w:style w:type="character" w:styleId="af7">
    <w:name w:val="Intense Reference"/>
    <w:basedOn w:val="a0"/>
    <w:uiPriority w:val="32"/>
    <w:qFormat/>
    <w:rsid w:val="00B86917"/>
    <w:rPr>
      <w:b/>
      <w:bCs/>
      <w:caps w:val="0"/>
      <w:smallCaps/>
      <w:color w:val="auto"/>
      <w:spacing w:val="3"/>
      <w:u w:val="single"/>
    </w:rPr>
  </w:style>
  <w:style w:type="character" w:styleId="af8">
    <w:name w:val="Book Title"/>
    <w:basedOn w:val="a0"/>
    <w:uiPriority w:val="33"/>
    <w:qFormat/>
    <w:rsid w:val="00B86917"/>
    <w:rPr>
      <w:b/>
      <w:bCs/>
      <w:smallCaps/>
      <w:spacing w:val="7"/>
    </w:rPr>
  </w:style>
  <w:style w:type="paragraph" w:styleId="af9">
    <w:name w:val="TOC Heading"/>
    <w:basedOn w:val="1"/>
    <w:next w:val="a"/>
    <w:uiPriority w:val="39"/>
    <w:semiHidden/>
    <w:unhideWhenUsed/>
    <w:qFormat/>
    <w:rsid w:val="00B86917"/>
    <w:pPr>
      <w:outlineLvl w:val="9"/>
    </w:pPr>
  </w:style>
  <w:style w:type="character" w:styleId="afa">
    <w:name w:val="FollowedHyperlink"/>
    <w:basedOn w:val="a0"/>
    <w:uiPriority w:val="99"/>
    <w:semiHidden/>
    <w:unhideWhenUsed/>
    <w:rsid w:val="00407B28"/>
    <w:rPr>
      <w:color w:val="800080" w:themeColor="followedHyperlink"/>
      <w:u w:val="single"/>
    </w:rPr>
  </w:style>
  <w:style w:type="character" w:styleId="afb">
    <w:name w:val="annotation reference"/>
    <w:basedOn w:val="a0"/>
    <w:uiPriority w:val="99"/>
    <w:semiHidden/>
    <w:unhideWhenUsed/>
    <w:rsid w:val="006F35ED"/>
    <w:rPr>
      <w:sz w:val="16"/>
      <w:szCs w:val="16"/>
    </w:rPr>
  </w:style>
  <w:style w:type="paragraph" w:styleId="afc">
    <w:name w:val="annotation text"/>
    <w:basedOn w:val="a"/>
    <w:link w:val="Char8"/>
    <w:uiPriority w:val="99"/>
    <w:semiHidden/>
    <w:unhideWhenUsed/>
    <w:rsid w:val="006F35ED"/>
    <w:pPr>
      <w:spacing w:line="240" w:lineRule="auto"/>
    </w:pPr>
    <w:rPr>
      <w:sz w:val="20"/>
      <w:szCs w:val="20"/>
    </w:rPr>
  </w:style>
  <w:style w:type="character" w:customStyle="1" w:styleId="Char8">
    <w:name w:val="نص تعليق Char"/>
    <w:basedOn w:val="a0"/>
    <w:link w:val="afc"/>
    <w:uiPriority w:val="99"/>
    <w:semiHidden/>
    <w:rsid w:val="006F35ED"/>
    <w:rPr>
      <w:sz w:val="20"/>
      <w:szCs w:val="20"/>
    </w:rPr>
  </w:style>
  <w:style w:type="paragraph" w:styleId="afd">
    <w:name w:val="annotation subject"/>
    <w:basedOn w:val="afc"/>
    <w:next w:val="afc"/>
    <w:link w:val="Char9"/>
    <w:uiPriority w:val="99"/>
    <w:semiHidden/>
    <w:unhideWhenUsed/>
    <w:rsid w:val="006F35ED"/>
    <w:rPr>
      <w:b/>
      <w:bCs/>
    </w:rPr>
  </w:style>
  <w:style w:type="character" w:customStyle="1" w:styleId="Char9">
    <w:name w:val="موضوع تعليق Char"/>
    <w:basedOn w:val="Char8"/>
    <w:link w:val="afd"/>
    <w:uiPriority w:val="99"/>
    <w:semiHidden/>
    <w:rsid w:val="006F35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17"/>
  </w:style>
  <w:style w:type="paragraph" w:styleId="Heading1">
    <w:name w:val="heading 1"/>
    <w:basedOn w:val="Normal"/>
    <w:next w:val="Normal"/>
    <w:link w:val="Heading1Char"/>
    <w:uiPriority w:val="9"/>
    <w:qFormat/>
    <w:rsid w:val="00B8691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8691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8691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8691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8691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8691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8691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8691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8691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DC9"/>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39FF"/>
    <w:pPr>
      <w:ind w:left="720"/>
      <w:contextualSpacing/>
    </w:pPr>
  </w:style>
  <w:style w:type="paragraph" w:styleId="BalloonText">
    <w:name w:val="Balloon Text"/>
    <w:basedOn w:val="Normal"/>
    <w:link w:val="BalloonTextChar"/>
    <w:uiPriority w:val="99"/>
    <w:semiHidden/>
    <w:unhideWhenUsed/>
    <w:rsid w:val="00DB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D38"/>
    <w:rPr>
      <w:rFonts w:ascii="Tahoma" w:hAnsi="Tahoma" w:cs="Tahoma"/>
      <w:sz w:val="16"/>
      <w:szCs w:val="16"/>
    </w:rPr>
  </w:style>
  <w:style w:type="paragraph" w:styleId="NoSpacing">
    <w:name w:val="No Spacing"/>
    <w:uiPriority w:val="1"/>
    <w:qFormat/>
    <w:rsid w:val="00B86917"/>
    <w:pPr>
      <w:spacing w:after="0" w:line="240" w:lineRule="auto"/>
    </w:pPr>
  </w:style>
  <w:style w:type="paragraph" w:styleId="Header">
    <w:name w:val="header"/>
    <w:basedOn w:val="Normal"/>
    <w:link w:val="HeaderChar"/>
    <w:uiPriority w:val="99"/>
    <w:semiHidden/>
    <w:unhideWhenUsed/>
    <w:rsid w:val="009B7A5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B7A5B"/>
  </w:style>
  <w:style w:type="paragraph" w:styleId="Footer">
    <w:name w:val="footer"/>
    <w:basedOn w:val="Normal"/>
    <w:link w:val="FooterChar"/>
    <w:uiPriority w:val="99"/>
    <w:unhideWhenUsed/>
    <w:rsid w:val="009B7A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A5B"/>
  </w:style>
  <w:style w:type="paragraph" w:styleId="FootnoteText">
    <w:name w:val="footnote text"/>
    <w:basedOn w:val="Normal"/>
    <w:link w:val="FootnoteTextChar"/>
    <w:uiPriority w:val="99"/>
    <w:semiHidden/>
    <w:unhideWhenUsed/>
    <w:rsid w:val="00CF5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8FF"/>
    <w:rPr>
      <w:sz w:val="20"/>
      <w:szCs w:val="20"/>
    </w:rPr>
  </w:style>
  <w:style w:type="character" w:styleId="FootnoteReference">
    <w:name w:val="footnote reference"/>
    <w:basedOn w:val="DefaultParagraphFont"/>
    <w:uiPriority w:val="99"/>
    <w:semiHidden/>
    <w:unhideWhenUsed/>
    <w:rsid w:val="00CF58FF"/>
    <w:rPr>
      <w:vertAlign w:val="superscript"/>
    </w:rPr>
  </w:style>
  <w:style w:type="character" w:customStyle="1" w:styleId="Heading2Char">
    <w:name w:val="Heading 2 Char"/>
    <w:basedOn w:val="DefaultParagraphFont"/>
    <w:link w:val="Heading2"/>
    <w:uiPriority w:val="9"/>
    <w:rsid w:val="00B86917"/>
    <w:rPr>
      <w:rFonts w:asciiTheme="majorHAnsi" w:eastAsiaTheme="majorEastAsia" w:hAnsiTheme="majorHAnsi" w:cstheme="majorBidi"/>
      <w:caps/>
      <w:sz w:val="28"/>
      <w:szCs w:val="28"/>
    </w:rPr>
  </w:style>
  <w:style w:type="character" w:customStyle="1" w:styleId="Heading8Char">
    <w:name w:val="Heading 8 Char"/>
    <w:basedOn w:val="DefaultParagraphFont"/>
    <w:link w:val="Heading8"/>
    <w:uiPriority w:val="9"/>
    <w:semiHidden/>
    <w:rsid w:val="00B86917"/>
    <w:rPr>
      <w:rFonts w:asciiTheme="majorHAnsi" w:eastAsiaTheme="majorEastAsia" w:hAnsiTheme="majorHAnsi" w:cstheme="majorBidi"/>
      <w:b/>
      <w:bCs/>
      <w:caps/>
      <w:color w:val="7F7F7F" w:themeColor="text1" w:themeTint="80"/>
      <w:sz w:val="20"/>
      <w:szCs w:val="20"/>
    </w:rPr>
  </w:style>
  <w:style w:type="character" w:customStyle="1" w:styleId="Heading1Char">
    <w:name w:val="Heading 1 Char"/>
    <w:basedOn w:val="DefaultParagraphFont"/>
    <w:link w:val="Heading1"/>
    <w:uiPriority w:val="9"/>
    <w:rsid w:val="00B86917"/>
    <w:rPr>
      <w:rFonts w:asciiTheme="majorHAnsi" w:eastAsiaTheme="majorEastAsia" w:hAnsiTheme="majorHAnsi" w:cstheme="majorBidi"/>
      <w:caps/>
      <w:sz w:val="36"/>
      <w:szCs w:val="36"/>
    </w:rPr>
  </w:style>
  <w:style w:type="paragraph" w:styleId="EndnoteText">
    <w:name w:val="endnote text"/>
    <w:basedOn w:val="Normal"/>
    <w:link w:val="EndnoteTextChar"/>
    <w:uiPriority w:val="99"/>
    <w:semiHidden/>
    <w:unhideWhenUsed/>
    <w:rsid w:val="003F46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46A6"/>
    <w:rPr>
      <w:sz w:val="20"/>
      <w:szCs w:val="20"/>
    </w:rPr>
  </w:style>
  <w:style w:type="character" w:styleId="EndnoteReference">
    <w:name w:val="endnote reference"/>
    <w:basedOn w:val="DefaultParagraphFont"/>
    <w:uiPriority w:val="99"/>
    <w:semiHidden/>
    <w:unhideWhenUsed/>
    <w:rsid w:val="003F46A6"/>
    <w:rPr>
      <w:vertAlign w:val="superscript"/>
    </w:rPr>
  </w:style>
  <w:style w:type="character" w:styleId="Hyperlink">
    <w:name w:val="Hyperlink"/>
    <w:basedOn w:val="DefaultParagraphFont"/>
    <w:uiPriority w:val="99"/>
    <w:unhideWhenUsed/>
    <w:rsid w:val="00C30074"/>
    <w:rPr>
      <w:color w:val="0000FF"/>
      <w:u w:val="single"/>
    </w:rPr>
  </w:style>
  <w:style w:type="character" w:customStyle="1" w:styleId="Heading3Char">
    <w:name w:val="Heading 3 Char"/>
    <w:basedOn w:val="DefaultParagraphFont"/>
    <w:link w:val="Heading3"/>
    <w:uiPriority w:val="9"/>
    <w:semiHidden/>
    <w:rsid w:val="00B8691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8691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8691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8691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86917"/>
    <w:rPr>
      <w:rFonts w:asciiTheme="majorHAnsi" w:eastAsiaTheme="majorEastAsia" w:hAnsiTheme="majorHAnsi" w:cstheme="majorBidi"/>
      <w:b/>
      <w:bCs/>
      <w:i/>
      <w:iCs/>
      <w:caps/>
      <w:color w:val="262626" w:themeColor="text1" w:themeTint="D9"/>
      <w:sz w:val="20"/>
      <w:szCs w:val="20"/>
    </w:rPr>
  </w:style>
  <w:style w:type="character" w:customStyle="1" w:styleId="Heading9Char">
    <w:name w:val="Heading 9 Char"/>
    <w:basedOn w:val="DefaultParagraphFont"/>
    <w:link w:val="Heading9"/>
    <w:uiPriority w:val="9"/>
    <w:semiHidden/>
    <w:rsid w:val="00B8691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86917"/>
    <w:pPr>
      <w:spacing w:line="240" w:lineRule="auto"/>
    </w:pPr>
    <w:rPr>
      <w:b/>
      <w:bCs/>
      <w:smallCaps/>
      <w:color w:val="595959" w:themeColor="text1" w:themeTint="A6"/>
    </w:rPr>
  </w:style>
  <w:style w:type="paragraph" w:styleId="Title">
    <w:name w:val="Title"/>
    <w:basedOn w:val="Normal"/>
    <w:next w:val="Normal"/>
    <w:link w:val="TitleChar"/>
    <w:uiPriority w:val="10"/>
    <w:qFormat/>
    <w:rsid w:val="00B8691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8691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8691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8691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86917"/>
    <w:rPr>
      <w:b/>
      <w:bCs/>
    </w:rPr>
  </w:style>
  <w:style w:type="character" w:styleId="Emphasis">
    <w:name w:val="Emphasis"/>
    <w:basedOn w:val="DefaultParagraphFont"/>
    <w:uiPriority w:val="20"/>
    <w:qFormat/>
    <w:rsid w:val="00B86917"/>
    <w:rPr>
      <w:i/>
      <w:iCs/>
    </w:rPr>
  </w:style>
  <w:style w:type="paragraph" w:styleId="Quote">
    <w:name w:val="Quote"/>
    <w:basedOn w:val="Normal"/>
    <w:next w:val="Normal"/>
    <w:link w:val="QuoteChar"/>
    <w:uiPriority w:val="29"/>
    <w:qFormat/>
    <w:rsid w:val="00B8691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8691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8691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86917"/>
    <w:rPr>
      <w:color w:val="404040" w:themeColor="text1" w:themeTint="BF"/>
      <w:sz w:val="32"/>
      <w:szCs w:val="32"/>
    </w:rPr>
  </w:style>
  <w:style w:type="character" w:styleId="SubtleEmphasis">
    <w:name w:val="Subtle Emphasis"/>
    <w:basedOn w:val="DefaultParagraphFont"/>
    <w:uiPriority w:val="19"/>
    <w:qFormat/>
    <w:rsid w:val="00B86917"/>
    <w:rPr>
      <w:i/>
      <w:iCs/>
      <w:color w:val="595959" w:themeColor="text1" w:themeTint="A6"/>
    </w:rPr>
  </w:style>
  <w:style w:type="character" w:styleId="IntenseEmphasis">
    <w:name w:val="Intense Emphasis"/>
    <w:basedOn w:val="DefaultParagraphFont"/>
    <w:uiPriority w:val="21"/>
    <w:qFormat/>
    <w:rsid w:val="00B86917"/>
    <w:rPr>
      <w:b/>
      <w:bCs/>
      <w:i/>
      <w:iCs/>
    </w:rPr>
  </w:style>
  <w:style w:type="character" w:styleId="SubtleReference">
    <w:name w:val="Subtle Reference"/>
    <w:basedOn w:val="DefaultParagraphFont"/>
    <w:uiPriority w:val="31"/>
    <w:qFormat/>
    <w:rsid w:val="00B869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86917"/>
    <w:rPr>
      <w:b/>
      <w:bCs/>
      <w:caps w:val="0"/>
      <w:smallCaps/>
      <w:color w:val="auto"/>
      <w:spacing w:val="3"/>
      <w:u w:val="single"/>
    </w:rPr>
  </w:style>
  <w:style w:type="character" w:styleId="BookTitle">
    <w:name w:val="Book Title"/>
    <w:basedOn w:val="DefaultParagraphFont"/>
    <w:uiPriority w:val="33"/>
    <w:qFormat/>
    <w:rsid w:val="00B86917"/>
    <w:rPr>
      <w:b/>
      <w:bCs/>
      <w:smallCaps/>
      <w:spacing w:val="7"/>
    </w:rPr>
  </w:style>
  <w:style w:type="paragraph" w:styleId="TOCHeading">
    <w:name w:val="TOC Heading"/>
    <w:basedOn w:val="Heading1"/>
    <w:next w:val="Normal"/>
    <w:uiPriority w:val="39"/>
    <w:semiHidden/>
    <w:unhideWhenUsed/>
    <w:qFormat/>
    <w:rsid w:val="00B86917"/>
    <w:pPr>
      <w:outlineLvl w:val="9"/>
    </w:pPr>
  </w:style>
  <w:style w:type="character" w:styleId="FollowedHyperlink">
    <w:name w:val="FollowedHyperlink"/>
    <w:basedOn w:val="DefaultParagraphFont"/>
    <w:uiPriority w:val="99"/>
    <w:semiHidden/>
    <w:unhideWhenUsed/>
    <w:rsid w:val="00407B28"/>
    <w:rPr>
      <w:color w:val="800080" w:themeColor="followedHyperlink"/>
      <w:u w:val="single"/>
    </w:rPr>
  </w:style>
  <w:style w:type="character" w:styleId="CommentReference">
    <w:name w:val="annotation reference"/>
    <w:basedOn w:val="DefaultParagraphFont"/>
    <w:uiPriority w:val="99"/>
    <w:semiHidden/>
    <w:unhideWhenUsed/>
    <w:rsid w:val="006F35ED"/>
    <w:rPr>
      <w:sz w:val="16"/>
      <w:szCs w:val="16"/>
    </w:rPr>
  </w:style>
  <w:style w:type="paragraph" w:styleId="CommentText">
    <w:name w:val="annotation text"/>
    <w:basedOn w:val="Normal"/>
    <w:link w:val="CommentTextChar"/>
    <w:uiPriority w:val="99"/>
    <w:semiHidden/>
    <w:unhideWhenUsed/>
    <w:rsid w:val="006F35ED"/>
    <w:pPr>
      <w:spacing w:line="240" w:lineRule="auto"/>
    </w:pPr>
    <w:rPr>
      <w:sz w:val="20"/>
      <w:szCs w:val="20"/>
    </w:rPr>
  </w:style>
  <w:style w:type="character" w:customStyle="1" w:styleId="CommentTextChar">
    <w:name w:val="Comment Text Char"/>
    <w:basedOn w:val="DefaultParagraphFont"/>
    <w:link w:val="CommentText"/>
    <w:uiPriority w:val="99"/>
    <w:semiHidden/>
    <w:rsid w:val="006F35ED"/>
    <w:rPr>
      <w:sz w:val="20"/>
      <w:szCs w:val="20"/>
    </w:rPr>
  </w:style>
  <w:style w:type="paragraph" w:styleId="CommentSubject">
    <w:name w:val="annotation subject"/>
    <w:basedOn w:val="CommentText"/>
    <w:next w:val="CommentText"/>
    <w:link w:val="CommentSubjectChar"/>
    <w:uiPriority w:val="99"/>
    <w:semiHidden/>
    <w:unhideWhenUsed/>
    <w:rsid w:val="006F35ED"/>
    <w:rPr>
      <w:b/>
      <w:bCs/>
    </w:rPr>
  </w:style>
  <w:style w:type="character" w:customStyle="1" w:styleId="CommentSubjectChar">
    <w:name w:val="Comment Subject Char"/>
    <w:basedOn w:val="CommentTextChar"/>
    <w:link w:val="CommentSubject"/>
    <w:uiPriority w:val="99"/>
    <w:semiHidden/>
    <w:rsid w:val="006F35ED"/>
    <w:rPr>
      <w:b/>
      <w:bCs/>
      <w:sz w:val="20"/>
      <w:szCs w:val="20"/>
    </w:rPr>
  </w:style>
</w:styles>
</file>

<file path=word/webSettings.xml><?xml version="1.0" encoding="utf-8"?>
<w:webSettings xmlns:r="http://schemas.openxmlformats.org/officeDocument/2006/relationships" xmlns:w="http://schemas.openxmlformats.org/wordprocessingml/2006/main">
  <w:divs>
    <w:div w:id="258487810">
      <w:bodyDiv w:val="1"/>
      <w:marLeft w:val="0"/>
      <w:marRight w:val="0"/>
      <w:marTop w:val="0"/>
      <w:marBottom w:val="0"/>
      <w:divBdr>
        <w:top w:val="none" w:sz="0" w:space="0" w:color="auto"/>
        <w:left w:val="none" w:sz="0" w:space="0" w:color="auto"/>
        <w:bottom w:val="none" w:sz="0" w:space="0" w:color="auto"/>
        <w:right w:val="none" w:sz="0" w:space="0" w:color="auto"/>
      </w:divBdr>
      <w:divsChild>
        <w:div w:id="1219635229">
          <w:marLeft w:val="0"/>
          <w:marRight w:val="806"/>
          <w:marTop w:val="154"/>
          <w:marBottom w:val="0"/>
          <w:divBdr>
            <w:top w:val="none" w:sz="0" w:space="0" w:color="auto"/>
            <w:left w:val="none" w:sz="0" w:space="0" w:color="auto"/>
            <w:bottom w:val="none" w:sz="0" w:space="0" w:color="auto"/>
            <w:right w:val="none" w:sz="0" w:space="0" w:color="auto"/>
          </w:divBdr>
        </w:div>
        <w:div w:id="1697151148">
          <w:marLeft w:val="0"/>
          <w:marRight w:val="806"/>
          <w:marTop w:val="154"/>
          <w:marBottom w:val="0"/>
          <w:divBdr>
            <w:top w:val="none" w:sz="0" w:space="0" w:color="auto"/>
            <w:left w:val="none" w:sz="0" w:space="0" w:color="auto"/>
            <w:bottom w:val="none" w:sz="0" w:space="0" w:color="auto"/>
            <w:right w:val="none" w:sz="0" w:space="0" w:color="auto"/>
          </w:divBdr>
        </w:div>
        <w:div w:id="103499072">
          <w:marLeft w:val="0"/>
          <w:marRight w:val="806"/>
          <w:marTop w:val="154"/>
          <w:marBottom w:val="0"/>
          <w:divBdr>
            <w:top w:val="none" w:sz="0" w:space="0" w:color="auto"/>
            <w:left w:val="none" w:sz="0" w:space="0" w:color="auto"/>
            <w:bottom w:val="none" w:sz="0" w:space="0" w:color="auto"/>
            <w:right w:val="none" w:sz="0" w:space="0" w:color="auto"/>
          </w:divBdr>
        </w:div>
        <w:div w:id="1221138087">
          <w:marLeft w:val="0"/>
          <w:marRight w:val="806"/>
          <w:marTop w:val="154"/>
          <w:marBottom w:val="0"/>
          <w:divBdr>
            <w:top w:val="none" w:sz="0" w:space="0" w:color="auto"/>
            <w:left w:val="none" w:sz="0" w:space="0" w:color="auto"/>
            <w:bottom w:val="none" w:sz="0" w:space="0" w:color="auto"/>
            <w:right w:val="none" w:sz="0" w:space="0" w:color="auto"/>
          </w:divBdr>
        </w:div>
      </w:divsChild>
    </w:div>
    <w:div w:id="737478997">
      <w:bodyDiv w:val="1"/>
      <w:marLeft w:val="0"/>
      <w:marRight w:val="0"/>
      <w:marTop w:val="0"/>
      <w:marBottom w:val="0"/>
      <w:divBdr>
        <w:top w:val="none" w:sz="0" w:space="0" w:color="auto"/>
        <w:left w:val="none" w:sz="0" w:space="0" w:color="auto"/>
        <w:bottom w:val="none" w:sz="0" w:space="0" w:color="auto"/>
        <w:right w:val="none" w:sz="0" w:space="0" w:color="auto"/>
      </w:divBdr>
    </w:div>
    <w:div w:id="1056664640">
      <w:bodyDiv w:val="1"/>
      <w:marLeft w:val="0"/>
      <w:marRight w:val="0"/>
      <w:marTop w:val="0"/>
      <w:marBottom w:val="0"/>
      <w:divBdr>
        <w:top w:val="none" w:sz="0" w:space="0" w:color="auto"/>
        <w:left w:val="none" w:sz="0" w:space="0" w:color="auto"/>
        <w:bottom w:val="none" w:sz="0" w:space="0" w:color="auto"/>
        <w:right w:val="none" w:sz="0" w:space="0" w:color="auto"/>
      </w:divBdr>
    </w:div>
    <w:div w:id="1153722596">
      <w:bodyDiv w:val="1"/>
      <w:marLeft w:val="0"/>
      <w:marRight w:val="0"/>
      <w:marTop w:val="0"/>
      <w:marBottom w:val="0"/>
      <w:divBdr>
        <w:top w:val="none" w:sz="0" w:space="0" w:color="auto"/>
        <w:left w:val="none" w:sz="0" w:space="0" w:color="auto"/>
        <w:bottom w:val="none" w:sz="0" w:space="0" w:color="auto"/>
        <w:right w:val="none" w:sz="0" w:space="0" w:color="auto"/>
      </w:divBdr>
      <w:divsChild>
        <w:div w:id="1342666030">
          <w:marLeft w:val="0"/>
          <w:marRight w:val="547"/>
          <w:marTop w:val="154"/>
          <w:marBottom w:val="0"/>
          <w:divBdr>
            <w:top w:val="none" w:sz="0" w:space="0" w:color="auto"/>
            <w:left w:val="none" w:sz="0" w:space="0" w:color="auto"/>
            <w:bottom w:val="none" w:sz="0" w:space="0" w:color="auto"/>
            <w:right w:val="none" w:sz="0" w:space="0" w:color="auto"/>
          </w:divBdr>
        </w:div>
        <w:div w:id="2147310580">
          <w:marLeft w:val="0"/>
          <w:marRight w:val="547"/>
          <w:marTop w:val="154"/>
          <w:marBottom w:val="0"/>
          <w:divBdr>
            <w:top w:val="none" w:sz="0" w:space="0" w:color="auto"/>
            <w:left w:val="none" w:sz="0" w:space="0" w:color="auto"/>
            <w:bottom w:val="none" w:sz="0" w:space="0" w:color="auto"/>
            <w:right w:val="none" w:sz="0" w:space="0" w:color="auto"/>
          </w:divBdr>
        </w:div>
        <w:div w:id="1239292840">
          <w:marLeft w:val="0"/>
          <w:marRight w:val="547"/>
          <w:marTop w:val="154"/>
          <w:marBottom w:val="0"/>
          <w:divBdr>
            <w:top w:val="none" w:sz="0" w:space="0" w:color="auto"/>
            <w:left w:val="none" w:sz="0" w:space="0" w:color="auto"/>
            <w:bottom w:val="none" w:sz="0" w:space="0" w:color="auto"/>
            <w:right w:val="none" w:sz="0" w:space="0" w:color="auto"/>
          </w:divBdr>
        </w:div>
        <w:div w:id="161049843">
          <w:marLeft w:val="0"/>
          <w:marRight w:val="547"/>
          <w:marTop w:val="154"/>
          <w:marBottom w:val="0"/>
          <w:divBdr>
            <w:top w:val="none" w:sz="0" w:space="0" w:color="auto"/>
            <w:left w:val="none" w:sz="0" w:space="0" w:color="auto"/>
            <w:bottom w:val="none" w:sz="0" w:space="0" w:color="auto"/>
            <w:right w:val="none" w:sz="0" w:space="0" w:color="auto"/>
          </w:divBdr>
        </w:div>
      </w:divsChild>
    </w:div>
    <w:div w:id="1579903796">
      <w:bodyDiv w:val="1"/>
      <w:marLeft w:val="0"/>
      <w:marRight w:val="0"/>
      <w:marTop w:val="0"/>
      <w:marBottom w:val="0"/>
      <w:divBdr>
        <w:top w:val="none" w:sz="0" w:space="0" w:color="auto"/>
        <w:left w:val="none" w:sz="0" w:space="0" w:color="auto"/>
        <w:bottom w:val="none" w:sz="0" w:space="0" w:color="auto"/>
        <w:right w:val="none" w:sz="0" w:space="0" w:color="auto"/>
      </w:divBdr>
      <w:divsChild>
        <w:div w:id="226690644">
          <w:marLeft w:val="0"/>
          <w:marRight w:val="547"/>
          <w:marTop w:val="154"/>
          <w:marBottom w:val="0"/>
          <w:divBdr>
            <w:top w:val="none" w:sz="0" w:space="0" w:color="auto"/>
            <w:left w:val="none" w:sz="0" w:space="0" w:color="auto"/>
            <w:bottom w:val="none" w:sz="0" w:space="0" w:color="auto"/>
            <w:right w:val="none" w:sz="0" w:space="0" w:color="auto"/>
          </w:divBdr>
        </w:div>
      </w:divsChild>
    </w:div>
    <w:div w:id="1665205332">
      <w:bodyDiv w:val="1"/>
      <w:marLeft w:val="0"/>
      <w:marRight w:val="0"/>
      <w:marTop w:val="0"/>
      <w:marBottom w:val="0"/>
      <w:divBdr>
        <w:top w:val="none" w:sz="0" w:space="0" w:color="auto"/>
        <w:left w:val="none" w:sz="0" w:space="0" w:color="auto"/>
        <w:bottom w:val="none" w:sz="0" w:space="0" w:color="auto"/>
        <w:right w:val="none" w:sz="0" w:space="0" w:color="auto"/>
      </w:divBdr>
    </w:div>
    <w:div w:id="1696925123">
      <w:bodyDiv w:val="1"/>
      <w:marLeft w:val="0"/>
      <w:marRight w:val="0"/>
      <w:marTop w:val="0"/>
      <w:marBottom w:val="0"/>
      <w:divBdr>
        <w:top w:val="none" w:sz="0" w:space="0" w:color="auto"/>
        <w:left w:val="none" w:sz="0" w:space="0" w:color="auto"/>
        <w:bottom w:val="none" w:sz="0" w:space="0" w:color="auto"/>
        <w:right w:val="none" w:sz="0" w:space="0" w:color="auto"/>
      </w:divBdr>
    </w:div>
    <w:div w:id="1749958347">
      <w:bodyDiv w:val="1"/>
      <w:marLeft w:val="0"/>
      <w:marRight w:val="0"/>
      <w:marTop w:val="0"/>
      <w:marBottom w:val="0"/>
      <w:divBdr>
        <w:top w:val="none" w:sz="0" w:space="0" w:color="auto"/>
        <w:left w:val="none" w:sz="0" w:space="0" w:color="auto"/>
        <w:bottom w:val="none" w:sz="0" w:space="0" w:color="auto"/>
        <w:right w:val="none" w:sz="0" w:space="0" w:color="auto"/>
      </w:divBdr>
    </w:div>
    <w:div w:id="20219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najah.edu" TargetMode="External"/><Relationship Id="rId13" Type="http://schemas.openxmlformats.org/officeDocument/2006/relationships/chart" Target="charts/chart5.xml"/><Relationship Id="rId18" Type="http://schemas.openxmlformats.org/officeDocument/2006/relationships/hyperlink" Target="http://www.who.int/mediacentre/factsheets/fs339/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mawdoo3.com/%D8%A8%D8%AD%D8%AB_%D8%B9%D9%86_%D8%A7%D9%84%D8%AA%D8%AF%D8%AE%D9%8A%D9%86" TargetMode="External"/><Relationship Id="rId2" Type="http://schemas.openxmlformats.org/officeDocument/2006/relationships/numbering" Target="numbering.xml"/><Relationship Id="rId16" Type="http://schemas.openxmlformats.org/officeDocument/2006/relationships/hyperlink" Target="https://www.facebook.com/MAANDevelopmentCenter/posts/4999462434054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erdc-aden.com/drasat/s1.pdf" TargetMode="External"/><Relationship Id="rId23" Type="http://schemas.microsoft.com/office/2007/relationships/stylesWithEffects" Target="stylesWithEffects.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2011\Desktop\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2011\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ar-SA"/>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مدخن</c:v>
                </c:pt>
                <c:pt idx="1">
                  <c:v>غير مدخن</c:v>
                </c:pt>
              </c:strCache>
            </c:strRef>
          </c:cat>
          <c:val>
            <c:numRef>
              <c:f>Sheet1!$B$2:$C$2</c:f>
              <c:numCache>
                <c:formatCode>General</c:formatCode>
                <c:ptCount val="2"/>
                <c:pt idx="0">
                  <c:v>32.5</c:v>
                </c:pt>
                <c:pt idx="1">
                  <c:v>67.5</c:v>
                </c:pt>
              </c:numCache>
            </c:numRef>
          </c:val>
        </c:ser>
        <c:shape val="box"/>
        <c:axId val="63924864"/>
        <c:axId val="117506432"/>
        <c:axId val="0"/>
      </c:bar3DChart>
      <c:catAx>
        <c:axId val="639248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ar-SA"/>
          </a:p>
        </c:txPr>
        <c:crossAx val="117506432"/>
        <c:crosses val="autoZero"/>
        <c:auto val="1"/>
        <c:lblAlgn val="ctr"/>
        <c:lblOffset val="100"/>
      </c:catAx>
      <c:valAx>
        <c:axId val="1175064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ar-SA"/>
          </a:p>
        </c:txPr>
        <c:crossAx val="639248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ar-SA"/>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Sheet1!$D$23:$E$23</c:f>
              <c:strCache>
                <c:ptCount val="2"/>
                <c:pt idx="0">
                  <c:v>ذكور</c:v>
                </c:pt>
                <c:pt idx="1">
                  <c:v>اناث</c:v>
                </c:pt>
              </c:strCache>
            </c:strRef>
          </c:cat>
          <c:val>
            <c:numRef>
              <c:f>Sheet1!$D$24:$E$24</c:f>
              <c:numCache>
                <c:formatCode>General</c:formatCode>
                <c:ptCount val="2"/>
                <c:pt idx="0">
                  <c:v>23.6</c:v>
                </c:pt>
                <c:pt idx="1">
                  <c:v>8.9</c:v>
                </c:pt>
              </c:numCache>
            </c:numRef>
          </c:val>
        </c:ser>
        <c:dLbls>
          <c:showVal val="1"/>
        </c:dLbls>
        <c:shape val="box"/>
        <c:axId val="125497344"/>
        <c:axId val="125498880"/>
        <c:axId val="0"/>
      </c:bar3DChart>
      <c:catAx>
        <c:axId val="12549734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ar-SA"/>
          </a:p>
        </c:txPr>
        <c:crossAx val="125498880"/>
        <c:crosses val="autoZero"/>
        <c:auto val="1"/>
        <c:lblAlgn val="ctr"/>
        <c:lblOffset val="100"/>
      </c:catAx>
      <c:valAx>
        <c:axId val="1254988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ar-SA"/>
          </a:p>
        </c:txPr>
        <c:crossAx val="1254973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barChart>
        <c:barDir val="col"/>
        <c:grouping val="clustered"/>
        <c:ser>
          <c:idx val="0"/>
          <c:order val="0"/>
          <c:tx>
            <c:strRef>
              <c:f>Sheet1!$D$40</c:f>
              <c:strCache>
                <c:ptCount val="1"/>
                <c:pt idx="0">
                  <c:v>نسبة المدخنين%</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1050" b="0" i="0" u="none" strike="noStrike" kern="1200" baseline="0">
                    <a:solidFill>
                      <a:schemeClr val="tx1">
                        <a:lumMod val="75000"/>
                        <a:lumOff val="25000"/>
                      </a:schemeClr>
                    </a:solidFill>
                    <a:latin typeface="+mn-lt"/>
                    <a:ea typeface="+mn-ea"/>
                    <a:cs typeface="+mn-cs"/>
                  </a:defRPr>
                </a:pPr>
                <a:endParaRPr lang="ar-SA"/>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Sheet1!$C$41:$C$51</c:f>
              <c:strCache>
                <c:ptCount val="11"/>
                <c:pt idx="0">
                  <c:v>كلية الاقتصاد </c:v>
                </c:pt>
                <c:pt idx="1">
                  <c:v>كلية العلوم الإنسانية</c:v>
                </c:pt>
                <c:pt idx="2">
                  <c:v>كلية العلوم التربوية وإعداد المعلمين</c:v>
                </c:pt>
                <c:pt idx="3">
                  <c:v>كلية الشريعة</c:v>
                </c:pt>
                <c:pt idx="4">
                  <c:v>كلية العلوم </c:v>
                </c:pt>
                <c:pt idx="5">
                  <c:v>كلية الهندسة وتكنولوجيا المعلومات </c:v>
                </c:pt>
                <c:pt idx="6">
                  <c:v>كلية الطب وعلوم الصحة</c:v>
                </c:pt>
                <c:pt idx="7">
                  <c:v>الفنون الجميلة</c:v>
                </c:pt>
                <c:pt idx="8">
                  <c:v>كلية القانون</c:v>
                </c:pt>
                <c:pt idx="9">
                  <c:v>الدراسات العليا</c:v>
                </c:pt>
                <c:pt idx="10">
                  <c:v>كلية الزراعة والطب البيطري</c:v>
                </c:pt>
              </c:strCache>
            </c:strRef>
          </c:cat>
          <c:val>
            <c:numRef>
              <c:f>Sheet1!$D$41:$D$51</c:f>
              <c:numCache>
                <c:formatCode>General</c:formatCode>
                <c:ptCount val="11"/>
                <c:pt idx="0">
                  <c:v>47.2</c:v>
                </c:pt>
                <c:pt idx="1">
                  <c:v>29.7</c:v>
                </c:pt>
                <c:pt idx="2">
                  <c:v>19.2</c:v>
                </c:pt>
                <c:pt idx="3">
                  <c:v>0</c:v>
                </c:pt>
                <c:pt idx="4">
                  <c:v>24</c:v>
                </c:pt>
                <c:pt idx="5">
                  <c:v>36.700000000000003</c:v>
                </c:pt>
                <c:pt idx="6">
                  <c:v>22.1</c:v>
                </c:pt>
                <c:pt idx="7">
                  <c:v>41.7</c:v>
                </c:pt>
                <c:pt idx="8">
                  <c:v>32.1</c:v>
                </c:pt>
                <c:pt idx="9">
                  <c:v>34.6</c:v>
                </c:pt>
                <c:pt idx="10">
                  <c:v>57.3</c:v>
                </c:pt>
              </c:numCache>
            </c:numRef>
          </c:val>
        </c:ser>
        <c:dLbls>
          <c:showVal val="1"/>
        </c:dLbls>
        <c:gapWidth val="219"/>
        <c:overlap val="-27"/>
        <c:axId val="123806464"/>
        <c:axId val="123808000"/>
      </c:barChart>
      <c:catAx>
        <c:axId val="123806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ar-SA"/>
          </a:p>
        </c:txPr>
        <c:crossAx val="123808000"/>
        <c:crosses val="autoZero"/>
        <c:auto val="1"/>
        <c:lblAlgn val="ctr"/>
        <c:lblOffset val="100"/>
      </c:catAx>
      <c:valAx>
        <c:axId val="123808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ar-SA"/>
          </a:p>
        </c:txPr>
        <c:crossAx val="1238064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ar-S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6709026679816127"/>
          <c:y val="6.6024573015329602E-2"/>
          <c:w val="0.86384193762227457"/>
          <c:h val="0.45830759527152132"/>
        </c:manualLayout>
      </c:layout>
      <c:barChart>
        <c:barDir val="col"/>
        <c:grouping val="clustered"/>
        <c:ser>
          <c:idx val="0"/>
          <c:order val="0"/>
          <c:tx>
            <c:strRef>
              <c:f>ورقة1!$J$99</c:f>
              <c:strCache>
                <c:ptCount val="1"/>
                <c:pt idx="0">
                  <c:v>نسب المدخنين في الكلية</c:v>
                </c:pt>
              </c:strCache>
            </c:strRef>
          </c:tx>
          <c:spPr>
            <a:solidFill>
              <a:srgbClr val="CC0000"/>
            </a:solidFill>
          </c:spPr>
          <c:cat>
            <c:strRef>
              <c:f>ورقة1!$I$100:$I$110</c:f>
              <c:strCache>
                <c:ptCount val="11"/>
                <c:pt idx="0">
                  <c:v>الاقنصاد والعلوم الاجتماعية</c:v>
                </c:pt>
                <c:pt idx="1">
                  <c:v>العلوم الانسانية</c:v>
                </c:pt>
                <c:pt idx="2">
                  <c:v>العلوم التربوية ودار المعلمين </c:v>
                </c:pt>
                <c:pt idx="3">
                  <c:v>الشريعة</c:v>
                </c:pt>
                <c:pt idx="4">
                  <c:v>العلوم</c:v>
                </c:pt>
                <c:pt idx="5">
                  <c:v>الهندسة وتكنولوجيا المعلومات</c:v>
                </c:pt>
                <c:pt idx="6">
                  <c:v>الطب وعلوم الصحة</c:v>
                </c:pt>
                <c:pt idx="7">
                  <c:v>الفنون الجميلة</c:v>
                </c:pt>
                <c:pt idx="8">
                  <c:v>القانون</c:v>
                </c:pt>
                <c:pt idx="9">
                  <c:v>الدراسات العليا</c:v>
                </c:pt>
                <c:pt idx="10">
                  <c:v>الزراعة والطب البيطري </c:v>
                </c:pt>
              </c:strCache>
            </c:strRef>
          </c:cat>
          <c:val>
            <c:numRef>
              <c:f>ورقة1!$J$100:$J$110</c:f>
              <c:numCache>
                <c:formatCode>General</c:formatCode>
                <c:ptCount val="11"/>
                <c:pt idx="0">
                  <c:v>8.15</c:v>
                </c:pt>
                <c:pt idx="1">
                  <c:v>2.64</c:v>
                </c:pt>
                <c:pt idx="2">
                  <c:v>2.11</c:v>
                </c:pt>
                <c:pt idx="3">
                  <c:v>0</c:v>
                </c:pt>
                <c:pt idx="4">
                  <c:v>1.58</c:v>
                </c:pt>
                <c:pt idx="5">
                  <c:v>8.08</c:v>
                </c:pt>
                <c:pt idx="6">
                  <c:v>2.8899999999999997</c:v>
                </c:pt>
                <c:pt idx="7">
                  <c:v>1.31</c:v>
                </c:pt>
                <c:pt idx="8">
                  <c:v>2.11</c:v>
                </c:pt>
                <c:pt idx="9">
                  <c:v>2.63</c:v>
                </c:pt>
                <c:pt idx="10">
                  <c:v>1.05</c:v>
                </c:pt>
              </c:numCache>
            </c:numRef>
          </c:val>
        </c:ser>
        <c:axId val="123843712"/>
        <c:axId val="123845248"/>
      </c:barChart>
      <c:catAx>
        <c:axId val="123843712"/>
        <c:scaling>
          <c:orientation val="minMax"/>
        </c:scaling>
        <c:axPos val="b"/>
        <c:numFmt formatCode="General" sourceLinked="0"/>
        <c:tickLblPos val="nextTo"/>
        <c:txPr>
          <a:bodyPr/>
          <a:lstStyle/>
          <a:p>
            <a:pPr>
              <a:defRPr lang="en-US"/>
            </a:pPr>
            <a:endParaRPr lang="ar-SA"/>
          </a:p>
        </c:txPr>
        <c:crossAx val="123845248"/>
        <c:crosses val="autoZero"/>
        <c:auto val="1"/>
        <c:lblAlgn val="ctr"/>
        <c:lblOffset val="100"/>
      </c:catAx>
      <c:valAx>
        <c:axId val="123845248"/>
        <c:scaling>
          <c:orientation val="minMax"/>
        </c:scaling>
        <c:axPos val="l"/>
        <c:majorGridlines/>
        <c:numFmt formatCode="General" sourceLinked="1"/>
        <c:tickLblPos val="nextTo"/>
        <c:txPr>
          <a:bodyPr/>
          <a:lstStyle/>
          <a:p>
            <a:pPr>
              <a:defRPr lang="en-US"/>
            </a:pPr>
            <a:endParaRPr lang="ar-SA"/>
          </a:p>
        </c:txPr>
        <c:crossAx val="123843712"/>
        <c:crosses val="autoZero"/>
        <c:crossBetween val="between"/>
      </c:valAx>
    </c:plotArea>
    <c:plotVisOnly val="1"/>
    <c:dispBlanksAs val="gap"/>
  </c:chart>
  <c:txPr>
    <a:bodyPr/>
    <a:lstStyle/>
    <a:p>
      <a:pPr>
        <a:defRPr sz="1200" baseline="0"/>
      </a:pPr>
      <a:endParaRPr lang="ar-S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5588975354688861"/>
          <c:y val="2.7396272435642535E-2"/>
          <c:w val="0.69890994895996306"/>
          <c:h val="0.60260178636888095"/>
        </c:manualLayout>
      </c:layout>
      <c:barChart>
        <c:barDir val="col"/>
        <c:grouping val="clustered"/>
        <c:ser>
          <c:idx val="0"/>
          <c:order val="0"/>
          <c:tx>
            <c:strRef>
              <c:f>ورقة1!$J$78</c:f>
              <c:strCache>
                <c:ptCount val="1"/>
                <c:pt idx="0">
                  <c:v>نسبة الذكور %</c:v>
                </c:pt>
              </c:strCache>
            </c:strRef>
          </c:tx>
          <c:cat>
            <c:strRef>
              <c:f>ورقة1!$I$79:$I$89</c:f>
              <c:strCache>
                <c:ptCount val="11"/>
                <c:pt idx="0">
                  <c:v>الاقنصاد والعلوم الاجتماعية</c:v>
                </c:pt>
                <c:pt idx="1">
                  <c:v>العلوم الانسانية</c:v>
                </c:pt>
                <c:pt idx="2">
                  <c:v>العلوم التربوية ودار المعلمين </c:v>
                </c:pt>
                <c:pt idx="3">
                  <c:v>الشريعة</c:v>
                </c:pt>
                <c:pt idx="4">
                  <c:v>العلوم</c:v>
                </c:pt>
                <c:pt idx="5">
                  <c:v>الهندسة وتكنولوجيا المعلومات</c:v>
                </c:pt>
                <c:pt idx="6">
                  <c:v>الطب وعلوم الصحة</c:v>
                </c:pt>
                <c:pt idx="7">
                  <c:v>الفنون الجميلة</c:v>
                </c:pt>
                <c:pt idx="8">
                  <c:v>القانون</c:v>
                </c:pt>
                <c:pt idx="9">
                  <c:v>الدراسات العليا</c:v>
                </c:pt>
                <c:pt idx="10">
                  <c:v>الزراعة والطب البيطري </c:v>
                </c:pt>
              </c:strCache>
            </c:strRef>
          </c:cat>
          <c:val>
            <c:numRef>
              <c:f>ورقة1!$J$79:$J$89</c:f>
              <c:numCache>
                <c:formatCode>General</c:formatCode>
                <c:ptCount val="11"/>
                <c:pt idx="0">
                  <c:v>6.05</c:v>
                </c:pt>
                <c:pt idx="1">
                  <c:v>1.32</c:v>
                </c:pt>
                <c:pt idx="2">
                  <c:v>1.58</c:v>
                </c:pt>
                <c:pt idx="3">
                  <c:v>0</c:v>
                </c:pt>
                <c:pt idx="4">
                  <c:v>0.79</c:v>
                </c:pt>
                <c:pt idx="5">
                  <c:v>6.55</c:v>
                </c:pt>
                <c:pt idx="6">
                  <c:v>2.1</c:v>
                </c:pt>
                <c:pt idx="7">
                  <c:v>1.05</c:v>
                </c:pt>
                <c:pt idx="8">
                  <c:v>1.58</c:v>
                </c:pt>
                <c:pt idx="9">
                  <c:v>1.58</c:v>
                </c:pt>
                <c:pt idx="10">
                  <c:v>1.05</c:v>
                </c:pt>
              </c:numCache>
            </c:numRef>
          </c:val>
        </c:ser>
        <c:ser>
          <c:idx val="1"/>
          <c:order val="1"/>
          <c:tx>
            <c:strRef>
              <c:f>ورقة1!$K$78</c:f>
              <c:strCache>
                <c:ptCount val="1"/>
                <c:pt idx="0">
                  <c:v>نسبة الإناث %</c:v>
                </c:pt>
              </c:strCache>
            </c:strRef>
          </c:tx>
          <c:cat>
            <c:strRef>
              <c:f>ورقة1!$I$79:$I$89</c:f>
              <c:strCache>
                <c:ptCount val="11"/>
                <c:pt idx="0">
                  <c:v>الاقنصاد والعلوم الاجتماعية</c:v>
                </c:pt>
                <c:pt idx="1">
                  <c:v>العلوم الانسانية</c:v>
                </c:pt>
                <c:pt idx="2">
                  <c:v>العلوم التربوية ودار المعلمين </c:v>
                </c:pt>
                <c:pt idx="3">
                  <c:v>الشريعة</c:v>
                </c:pt>
                <c:pt idx="4">
                  <c:v>العلوم</c:v>
                </c:pt>
                <c:pt idx="5">
                  <c:v>الهندسة وتكنولوجيا المعلومات</c:v>
                </c:pt>
                <c:pt idx="6">
                  <c:v>الطب وعلوم الصحة</c:v>
                </c:pt>
                <c:pt idx="7">
                  <c:v>الفنون الجميلة</c:v>
                </c:pt>
                <c:pt idx="8">
                  <c:v>القانون</c:v>
                </c:pt>
                <c:pt idx="9">
                  <c:v>الدراسات العليا</c:v>
                </c:pt>
                <c:pt idx="10">
                  <c:v>الزراعة والطب البيطري </c:v>
                </c:pt>
              </c:strCache>
            </c:strRef>
          </c:cat>
          <c:val>
            <c:numRef>
              <c:f>ورقة1!$K$79:$K$89</c:f>
              <c:numCache>
                <c:formatCode>General</c:formatCode>
                <c:ptCount val="11"/>
                <c:pt idx="0">
                  <c:v>2.1</c:v>
                </c:pt>
                <c:pt idx="1">
                  <c:v>1.32</c:v>
                </c:pt>
                <c:pt idx="2">
                  <c:v>0.53</c:v>
                </c:pt>
                <c:pt idx="3">
                  <c:v>0</c:v>
                </c:pt>
                <c:pt idx="4">
                  <c:v>0.79</c:v>
                </c:pt>
                <c:pt idx="5">
                  <c:v>1.53</c:v>
                </c:pt>
                <c:pt idx="6">
                  <c:v>0.79</c:v>
                </c:pt>
                <c:pt idx="7">
                  <c:v>0.26</c:v>
                </c:pt>
                <c:pt idx="8">
                  <c:v>0.53</c:v>
                </c:pt>
                <c:pt idx="9">
                  <c:v>1.05</c:v>
                </c:pt>
                <c:pt idx="10">
                  <c:v>0</c:v>
                </c:pt>
              </c:numCache>
            </c:numRef>
          </c:val>
        </c:ser>
        <c:axId val="131303680"/>
        <c:axId val="89456640"/>
      </c:barChart>
      <c:catAx>
        <c:axId val="131303680"/>
        <c:scaling>
          <c:orientation val="minMax"/>
        </c:scaling>
        <c:axPos val="b"/>
        <c:numFmt formatCode="General" sourceLinked="0"/>
        <c:tickLblPos val="nextTo"/>
        <c:txPr>
          <a:bodyPr/>
          <a:lstStyle/>
          <a:p>
            <a:pPr>
              <a:defRPr lang="en-US"/>
            </a:pPr>
            <a:endParaRPr lang="ar-SA"/>
          </a:p>
        </c:txPr>
        <c:crossAx val="89456640"/>
        <c:crosses val="autoZero"/>
        <c:auto val="1"/>
        <c:lblAlgn val="ctr"/>
        <c:lblOffset val="100"/>
      </c:catAx>
      <c:valAx>
        <c:axId val="89456640"/>
        <c:scaling>
          <c:orientation val="minMax"/>
        </c:scaling>
        <c:axPos val="l"/>
        <c:majorGridlines/>
        <c:numFmt formatCode="General" sourceLinked="1"/>
        <c:tickLblPos val="nextTo"/>
        <c:txPr>
          <a:bodyPr/>
          <a:lstStyle/>
          <a:p>
            <a:pPr>
              <a:defRPr lang="en-US"/>
            </a:pPr>
            <a:endParaRPr lang="ar-SA"/>
          </a:p>
        </c:txPr>
        <c:crossAx val="131303680"/>
        <c:crosses val="autoZero"/>
        <c:crossBetween val="between"/>
      </c:valAx>
    </c:plotArea>
    <c:legend>
      <c:legendPos val="r"/>
      <c:txPr>
        <a:bodyPr/>
        <a:lstStyle/>
        <a:p>
          <a:pPr>
            <a:defRPr lang="en-US"/>
          </a:pPr>
          <a:endParaRPr lang="ar-SA"/>
        </a:p>
      </c:txPr>
    </c:legend>
    <c:plotVisOnly val="1"/>
    <c:dispBlanksAs val="gap"/>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1FB1D-1077-4DDA-8B64-C124CA4E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6204</Words>
  <Characters>35363</Characters>
  <Application>Microsoft Office Word</Application>
  <DocSecurity>0</DocSecurity>
  <Lines>294</Lines>
  <Paragraphs>82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Inspiron</cp:lastModifiedBy>
  <cp:revision>2</cp:revision>
  <dcterms:created xsi:type="dcterms:W3CDTF">2019-05-22T01:22:00Z</dcterms:created>
  <dcterms:modified xsi:type="dcterms:W3CDTF">2019-05-22T01:22:00Z</dcterms:modified>
</cp:coreProperties>
</file>