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5F1" w:rsidRPr="00CF1F75" w:rsidRDefault="00CF1F75" w:rsidP="00CF1F75">
      <w:pPr>
        <w:ind w:left="180"/>
        <w:jc w:val="center"/>
        <w:rPr>
          <w:rFonts w:cs="Simplified Arabic"/>
          <w:b/>
          <w:bCs/>
          <w:sz w:val="28"/>
          <w:szCs w:val="28"/>
          <w:rtl/>
        </w:rPr>
      </w:pPr>
      <w:r w:rsidRPr="00CF1F75">
        <w:rPr>
          <w:rFonts w:cs="Simplified Arabic" w:hint="cs"/>
          <w:b/>
          <w:bCs/>
          <w:sz w:val="28"/>
          <w:szCs w:val="28"/>
          <w:rtl/>
        </w:rPr>
        <w:t>الضغوط</w:t>
      </w:r>
      <w:r w:rsidR="00A215F1" w:rsidRPr="00CF1F75">
        <w:rPr>
          <w:rFonts w:cs="Simplified Arabic" w:hint="cs"/>
          <w:b/>
          <w:bCs/>
          <w:sz w:val="28"/>
          <w:szCs w:val="28"/>
          <w:rtl/>
        </w:rPr>
        <w:t xml:space="preserve"> النفسية</w:t>
      </w:r>
      <w:r w:rsidRPr="00CF1F75">
        <w:rPr>
          <w:rFonts w:cs="Simplified Arabic"/>
          <w:b/>
          <w:bCs/>
          <w:sz w:val="28"/>
          <w:szCs w:val="28"/>
        </w:rPr>
        <w:t xml:space="preserve"> </w:t>
      </w:r>
      <w:r w:rsidRPr="00CF1F75">
        <w:rPr>
          <w:rFonts w:cs="Simplified Arabic" w:hint="cs"/>
          <w:b/>
          <w:bCs/>
          <w:sz w:val="28"/>
          <w:szCs w:val="28"/>
          <w:rtl/>
        </w:rPr>
        <w:t xml:space="preserve"> والاجتماعية</w:t>
      </w:r>
      <w:r w:rsidR="00A215F1" w:rsidRPr="00CF1F75">
        <w:rPr>
          <w:rFonts w:cs="Simplified Arabic" w:hint="cs"/>
          <w:b/>
          <w:bCs/>
          <w:sz w:val="28"/>
          <w:szCs w:val="28"/>
          <w:rtl/>
        </w:rPr>
        <w:t xml:space="preserve"> </w:t>
      </w:r>
      <w:r w:rsidRPr="00CF1F75">
        <w:rPr>
          <w:rFonts w:cs="Simplified Arabic" w:hint="cs"/>
          <w:b/>
          <w:bCs/>
          <w:sz w:val="28"/>
          <w:szCs w:val="28"/>
          <w:rtl/>
        </w:rPr>
        <w:t>التي تواجه لاعبي منتخب قلسطين لذوي الإعاقة في رياضة العاب القوى</w:t>
      </w:r>
    </w:p>
    <w:p w:rsidR="00E51F51" w:rsidRDefault="00E51F51" w:rsidP="00B31B49">
      <w:pPr>
        <w:ind w:left="180"/>
        <w:jc w:val="lowKashida"/>
        <w:rPr>
          <w:rFonts w:cs="Simplified Arabic"/>
          <w:sz w:val="28"/>
          <w:szCs w:val="28"/>
          <w:rtl/>
        </w:rPr>
      </w:pPr>
    </w:p>
    <w:p w:rsidR="00E51F51" w:rsidRPr="00460210" w:rsidRDefault="00460210" w:rsidP="00460210">
      <w:pPr>
        <w:ind w:left="180"/>
        <w:jc w:val="center"/>
        <w:rPr>
          <w:rFonts w:cs="Simplified Arabic"/>
          <w:b/>
          <w:bCs/>
          <w:sz w:val="28"/>
          <w:szCs w:val="28"/>
          <w:rtl/>
        </w:rPr>
      </w:pPr>
      <w:r w:rsidRPr="00460210">
        <w:rPr>
          <w:rFonts w:cs="Simplified Arabic" w:hint="cs"/>
          <w:b/>
          <w:bCs/>
          <w:sz w:val="28"/>
          <w:szCs w:val="28"/>
          <w:rtl/>
        </w:rPr>
        <w:t>إعداد</w:t>
      </w:r>
    </w:p>
    <w:p w:rsidR="00460210" w:rsidRPr="00460210" w:rsidRDefault="00460210" w:rsidP="00125E97">
      <w:pPr>
        <w:ind w:left="180"/>
        <w:jc w:val="lowKashida"/>
        <w:rPr>
          <w:rFonts w:cs="Simplified Arabic"/>
          <w:b/>
          <w:bCs/>
          <w:sz w:val="28"/>
          <w:szCs w:val="28"/>
          <w:rtl/>
        </w:rPr>
      </w:pPr>
      <w:r w:rsidRPr="00460210">
        <w:rPr>
          <w:rFonts w:cs="Simplified Arabic" w:hint="cs"/>
          <w:b/>
          <w:bCs/>
          <w:sz w:val="28"/>
          <w:szCs w:val="28"/>
          <w:rtl/>
        </w:rPr>
        <w:t>الدكتور\</w:t>
      </w:r>
      <w:r w:rsidR="00125E97">
        <w:rPr>
          <w:rFonts w:cs="Simplified Arabic" w:hint="cs"/>
          <w:b/>
          <w:bCs/>
          <w:sz w:val="28"/>
          <w:szCs w:val="28"/>
          <w:rtl/>
        </w:rPr>
        <w:t>قيس محمود نعيرات</w:t>
      </w:r>
      <w:r w:rsidRPr="00460210">
        <w:rPr>
          <w:rFonts w:cs="Simplified Arabic" w:hint="cs"/>
          <w:b/>
          <w:bCs/>
          <w:sz w:val="28"/>
          <w:szCs w:val="28"/>
          <w:rtl/>
        </w:rPr>
        <w:t xml:space="preserve">                           الدكتور\</w:t>
      </w:r>
      <w:r w:rsidR="00125E97">
        <w:rPr>
          <w:rFonts w:cs="Simplified Arabic" w:hint="cs"/>
          <w:b/>
          <w:bCs/>
          <w:sz w:val="28"/>
          <w:szCs w:val="28"/>
          <w:rtl/>
        </w:rPr>
        <w:t>محمود حسني الأطرش</w:t>
      </w:r>
      <w:r w:rsidRPr="00460210">
        <w:rPr>
          <w:rFonts w:cs="Simplified Arabic" w:hint="cs"/>
          <w:b/>
          <w:bCs/>
          <w:sz w:val="28"/>
          <w:szCs w:val="28"/>
          <w:rtl/>
        </w:rPr>
        <w:t xml:space="preserve"> </w:t>
      </w:r>
    </w:p>
    <w:p w:rsidR="00E51F51" w:rsidRPr="00CF1F75" w:rsidRDefault="001B20D2" w:rsidP="00B31B49">
      <w:pPr>
        <w:ind w:left="180"/>
        <w:jc w:val="lowKashida"/>
        <w:rPr>
          <w:rFonts w:cs="Simplified Arabic"/>
          <w:b/>
          <w:bCs/>
          <w:sz w:val="28"/>
          <w:szCs w:val="28"/>
          <w:rtl/>
        </w:rPr>
      </w:pPr>
      <w:r w:rsidRPr="00CF1F75">
        <w:rPr>
          <w:rFonts w:cs="Simplified Arabic" w:hint="cs"/>
          <w:b/>
          <w:bCs/>
          <w:sz w:val="28"/>
          <w:szCs w:val="28"/>
          <w:rtl/>
        </w:rPr>
        <w:t xml:space="preserve">الملخص : </w:t>
      </w:r>
      <w:r w:rsidR="00460210">
        <w:rPr>
          <w:rFonts w:cs="Simplified Arabic" w:hint="cs"/>
          <w:b/>
          <w:bCs/>
          <w:sz w:val="28"/>
          <w:szCs w:val="28"/>
          <w:rtl/>
        </w:rPr>
        <w:t xml:space="preserve">   </w:t>
      </w:r>
    </w:p>
    <w:p w:rsidR="00CF1F75" w:rsidRDefault="001B20D2" w:rsidP="00CF1F75">
      <w:pPr>
        <w:ind w:left="180"/>
        <w:jc w:val="lowKashida"/>
        <w:rPr>
          <w:rFonts w:cs="Simplified Arabic"/>
          <w:sz w:val="28"/>
          <w:szCs w:val="28"/>
          <w:rtl/>
        </w:rPr>
      </w:pPr>
      <w:r>
        <w:rPr>
          <w:rFonts w:cs="Simplified Arabic" w:hint="cs"/>
          <w:sz w:val="28"/>
          <w:szCs w:val="28"/>
          <w:rtl/>
        </w:rPr>
        <w:t xml:space="preserve">هدفت هذه الدراسة </w:t>
      </w:r>
      <w:r w:rsidR="00C97A63">
        <w:rPr>
          <w:rFonts w:cs="Simplified Arabic" w:hint="cs"/>
          <w:sz w:val="28"/>
          <w:szCs w:val="28"/>
          <w:rtl/>
        </w:rPr>
        <w:t>إلى</w:t>
      </w:r>
      <w:r w:rsidR="00CF1F75">
        <w:rPr>
          <w:rFonts w:cs="Simplified Arabic" w:hint="cs"/>
          <w:sz w:val="28"/>
          <w:szCs w:val="28"/>
          <w:rtl/>
        </w:rPr>
        <w:t xml:space="preserve"> التعرف على الضغوط</w:t>
      </w:r>
      <w:r>
        <w:rPr>
          <w:rFonts w:cs="Simplified Arabic" w:hint="cs"/>
          <w:sz w:val="28"/>
          <w:szCs w:val="28"/>
          <w:rtl/>
        </w:rPr>
        <w:t xml:space="preserve"> النفسية </w:t>
      </w:r>
      <w:r w:rsidR="00CF1F75">
        <w:rPr>
          <w:rFonts w:cs="Simplified Arabic" w:hint="cs"/>
          <w:sz w:val="28"/>
          <w:szCs w:val="28"/>
          <w:rtl/>
        </w:rPr>
        <w:t xml:space="preserve">والاجتماعية </w:t>
      </w:r>
      <w:r>
        <w:rPr>
          <w:rFonts w:cs="Simplified Arabic" w:hint="cs"/>
          <w:sz w:val="28"/>
          <w:szCs w:val="28"/>
          <w:rtl/>
        </w:rPr>
        <w:t xml:space="preserve">التي تواجه لاعبي منتخب فلسطين لذوي </w:t>
      </w:r>
      <w:r w:rsidR="00C97A63">
        <w:rPr>
          <w:rFonts w:cs="Simplified Arabic" w:hint="cs"/>
          <w:sz w:val="28"/>
          <w:szCs w:val="28"/>
          <w:rtl/>
        </w:rPr>
        <w:t>الإعاقة</w:t>
      </w:r>
      <w:r>
        <w:rPr>
          <w:rFonts w:cs="Simplified Arabic" w:hint="cs"/>
          <w:sz w:val="28"/>
          <w:szCs w:val="28"/>
          <w:rtl/>
        </w:rPr>
        <w:t xml:space="preserve"> </w:t>
      </w:r>
      <w:r w:rsidR="00CF1F75">
        <w:rPr>
          <w:rFonts w:cs="Simplified Arabic" w:hint="cs"/>
          <w:sz w:val="28"/>
          <w:szCs w:val="28"/>
          <w:rtl/>
        </w:rPr>
        <w:t>في رياضة</w:t>
      </w:r>
      <w:r>
        <w:rPr>
          <w:rFonts w:cs="Simplified Arabic" w:hint="cs"/>
          <w:sz w:val="28"/>
          <w:szCs w:val="28"/>
          <w:rtl/>
        </w:rPr>
        <w:t xml:space="preserve"> العاب القوى ، </w:t>
      </w:r>
      <w:r w:rsidR="00CF1F75">
        <w:rPr>
          <w:rFonts w:cs="Simplified Arabic" w:hint="cs"/>
          <w:sz w:val="28"/>
          <w:szCs w:val="28"/>
          <w:rtl/>
        </w:rPr>
        <w:t xml:space="preserve">وتكونت عينة الدراسة من </w:t>
      </w:r>
      <w:r w:rsidR="00C97A63">
        <w:rPr>
          <w:rFonts w:cs="Simplified Arabic" w:hint="cs"/>
          <w:sz w:val="28"/>
          <w:szCs w:val="28"/>
          <w:rtl/>
        </w:rPr>
        <w:t xml:space="preserve">(27) لاعب ولاعبة ، </w:t>
      </w:r>
    </w:p>
    <w:p w:rsidR="001B20D2" w:rsidRDefault="00CF1F75" w:rsidP="00CF1F75">
      <w:pPr>
        <w:ind w:left="180"/>
        <w:jc w:val="lowKashida"/>
        <w:rPr>
          <w:rFonts w:cs="Simplified Arabic"/>
          <w:sz w:val="28"/>
          <w:szCs w:val="28"/>
          <w:rtl/>
        </w:rPr>
      </w:pPr>
      <w:r>
        <w:rPr>
          <w:rFonts w:cs="Simplified Arabic" w:hint="cs"/>
          <w:sz w:val="28"/>
          <w:szCs w:val="28"/>
          <w:rtl/>
        </w:rPr>
        <w:t xml:space="preserve">ومن اهم النتائج التي توصل اليها الباحثان ان </w:t>
      </w:r>
      <w:r w:rsidR="00CF285B">
        <w:rPr>
          <w:rFonts w:cs="Simplified Arabic" w:hint="cs"/>
          <w:sz w:val="28"/>
          <w:szCs w:val="28"/>
          <w:rtl/>
        </w:rPr>
        <w:t xml:space="preserve">مجال الضغوط الأسرية احتل المرتبة الأولى بنسبة ( 79.26%)  فيما احتلت الضغوط الشخصية المرتبة الثانية بنسبة (78.64%)  بينما احتلت الضغوط الاجتماعية المرتبة الثالثة بنسبة بلغت (76.296%) وضغوطات المنافسة (73.602%) وفي المرتبة </w:t>
      </w:r>
      <w:r w:rsidR="003C1118">
        <w:rPr>
          <w:rFonts w:cs="Simplified Arabic" w:hint="cs"/>
          <w:sz w:val="28"/>
          <w:szCs w:val="28"/>
          <w:rtl/>
        </w:rPr>
        <w:t>الأخيرة</w:t>
      </w:r>
      <w:r w:rsidR="00CF285B">
        <w:rPr>
          <w:rFonts w:cs="Simplified Arabic" w:hint="cs"/>
          <w:sz w:val="28"/>
          <w:szCs w:val="28"/>
          <w:rtl/>
        </w:rPr>
        <w:t xml:space="preserve"> كانت ضغوطات بيئة التدريب</w:t>
      </w:r>
      <w:r>
        <w:rPr>
          <w:rFonts w:cs="Simplified Arabic" w:hint="cs"/>
          <w:sz w:val="28"/>
          <w:szCs w:val="28"/>
          <w:rtl/>
        </w:rPr>
        <w:t>،</w:t>
      </w:r>
      <w:r w:rsidR="00CF285B">
        <w:rPr>
          <w:rFonts w:cs="Simplified Arabic" w:hint="cs"/>
          <w:sz w:val="28"/>
          <w:szCs w:val="28"/>
          <w:rtl/>
        </w:rPr>
        <w:t xml:space="preserve"> </w:t>
      </w:r>
      <w:r w:rsidR="00F77CE2">
        <w:rPr>
          <w:rFonts w:cs="Simplified Arabic" w:hint="cs"/>
          <w:sz w:val="28"/>
          <w:szCs w:val="28"/>
          <w:rtl/>
        </w:rPr>
        <w:t xml:space="preserve"> </w:t>
      </w:r>
      <w:r>
        <w:rPr>
          <w:rFonts w:cs="Simplified Arabic" w:hint="cs"/>
          <w:sz w:val="28"/>
          <w:szCs w:val="28"/>
          <w:rtl/>
        </w:rPr>
        <w:t xml:space="preserve">ومن </w:t>
      </w:r>
      <w:r w:rsidR="00F77CE2">
        <w:rPr>
          <w:rFonts w:cs="Simplified Arabic" w:hint="cs"/>
          <w:sz w:val="28"/>
          <w:szCs w:val="28"/>
          <w:rtl/>
        </w:rPr>
        <w:t xml:space="preserve">أهم التوصيات التي </w:t>
      </w:r>
      <w:r>
        <w:rPr>
          <w:rFonts w:cs="Simplified Arabic" w:hint="cs"/>
          <w:sz w:val="28"/>
          <w:szCs w:val="28"/>
          <w:rtl/>
        </w:rPr>
        <w:t xml:space="preserve">يوصى بها الباحثان </w:t>
      </w:r>
      <w:r w:rsidR="00B615C9">
        <w:rPr>
          <w:rFonts w:cs="Simplified Arabic" w:hint="cs"/>
          <w:sz w:val="28"/>
          <w:szCs w:val="28"/>
          <w:rtl/>
        </w:rPr>
        <w:t xml:space="preserve">ضروري توفير الدعم المادي والمعنوي للمعاق بالإضافة </w:t>
      </w:r>
      <w:r w:rsidR="004565DF">
        <w:rPr>
          <w:rFonts w:cs="Simplified Arabic" w:hint="cs"/>
          <w:sz w:val="28"/>
          <w:szCs w:val="28"/>
          <w:rtl/>
        </w:rPr>
        <w:t>إلى</w:t>
      </w:r>
      <w:r w:rsidR="00B615C9">
        <w:rPr>
          <w:rFonts w:cs="Simplified Arabic" w:hint="cs"/>
          <w:sz w:val="28"/>
          <w:szCs w:val="28"/>
          <w:rtl/>
        </w:rPr>
        <w:t xml:space="preserve"> ضرورة خلق جو أسري يسوده الاحترام يعزز من مكانة وخصوصية المعاق .</w:t>
      </w:r>
    </w:p>
    <w:p w:rsidR="001B20D2" w:rsidRDefault="001B20D2" w:rsidP="00B31B49">
      <w:pPr>
        <w:ind w:left="180"/>
        <w:jc w:val="lowKashida"/>
        <w:rPr>
          <w:rFonts w:cs="Simplified Arabic"/>
          <w:sz w:val="28"/>
          <w:szCs w:val="28"/>
          <w:rtl/>
        </w:rPr>
      </w:pPr>
    </w:p>
    <w:p w:rsidR="00AF7D67" w:rsidRPr="00CB6047" w:rsidRDefault="00B041DB" w:rsidP="00B041DB">
      <w:pPr>
        <w:ind w:left="180"/>
        <w:jc w:val="lowKashida"/>
        <w:rPr>
          <w:rFonts w:cs="Simplified Arabic"/>
          <w:b/>
          <w:bCs/>
          <w:sz w:val="28"/>
          <w:szCs w:val="28"/>
          <w:rtl/>
        </w:rPr>
      </w:pPr>
      <w:r>
        <w:rPr>
          <w:rFonts w:cs="Simplified Arabic" w:hint="cs"/>
          <w:b/>
          <w:bCs/>
          <w:sz w:val="28"/>
          <w:szCs w:val="28"/>
          <w:rtl/>
        </w:rPr>
        <w:t>ال</w:t>
      </w:r>
      <w:r w:rsidR="00B31B49" w:rsidRPr="00CB6047">
        <w:rPr>
          <w:rFonts w:cs="Simplified Arabic" w:hint="cs"/>
          <w:b/>
          <w:bCs/>
          <w:sz w:val="28"/>
          <w:szCs w:val="28"/>
          <w:rtl/>
        </w:rPr>
        <w:t xml:space="preserve">مقدمة </w:t>
      </w:r>
      <w:r>
        <w:rPr>
          <w:rFonts w:cs="Simplified Arabic" w:hint="cs"/>
          <w:b/>
          <w:bCs/>
          <w:sz w:val="28"/>
          <w:szCs w:val="28"/>
          <w:rtl/>
        </w:rPr>
        <w:t>ومشكلة البحث</w:t>
      </w:r>
      <w:r w:rsidR="00B31B49" w:rsidRPr="00CB6047">
        <w:rPr>
          <w:rFonts w:cs="Simplified Arabic" w:hint="cs"/>
          <w:b/>
          <w:bCs/>
          <w:sz w:val="28"/>
          <w:szCs w:val="28"/>
          <w:rtl/>
        </w:rPr>
        <w:t xml:space="preserve"> : </w:t>
      </w:r>
    </w:p>
    <w:p w:rsidR="00AF7D67" w:rsidRPr="003B7820" w:rsidRDefault="00AF7D67" w:rsidP="00AF7D67">
      <w:pPr>
        <w:rPr>
          <w:rFonts w:asciiTheme="majorHAnsi" w:hAnsiTheme="majorHAnsi" w:cstheme="minorBidi"/>
          <w:sz w:val="28"/>
          <w:szCs w:val="28"/>
          <w:rtl/>
        </w:rPr>
      </w:pPr>
    </w:p>
    <w:p w:rsidR="00B31B49" w:rsidRDefault="00B31B49" w:rsidP="000B5B50">
      <w:pPr>
        <w:ind w:left="180" w:firstLine="180"/>
        <w:jc w:val="lowKashida"/>
        <w:rPr>
          <w:rFonts w:asciiTheme="majorHAnsi" w:hAnsiTheme="majorHAnsi" w:cs="Simplified Arabic"/>
          <w:sz w:val="28"/>
          <w:szCs w:val="28"/>
          <w:rtl/>
        </w:rPr>
      </w:pPr>
      <w:r w:rsidRPr="00C76350">
        <w:rPr>
          <w:rFonts w:asciiTheme="majorHAnsi" w:hAnsiTheme="majorHAnsi" w:cs="Simplified Arabic"/>
          <w:sz w:val="28"/>
          <w:szCs w:val="28"/>
          <w:rtl/>
        </w:rPr>
        <w:t>إن رياضة العاب القوى من الرياضات  التي يحتاج فيها اللاعب إلى حالة تدريبية وإعدادية  وحالة نفسية جيدة في مواجهة المنافسة الرياضية, الأمر الذي يجعل الاهتمام بإعداد اللاعب من الناحية النفسية  جانب كبير من الأهمية, كما أصبحت رياضة العاب القوى ذات سمة كفاحية تثير التهيج النفسي المستمر والذي يسبب الزيادة فيه اضطرابا وخللا في التوجيه الصحيح. وهذا ما نراه خلال  المنافسة حيث يبذل اللاعب جهد بدني وعصبي وما يرافق ذلك من انفعالات مختلفة بسبب الضغوط النفسية الواقعة عليه من جراء حساسية اللعبة,  فإن مجابهة كل تلك العوامل والتغلب عليها وإحراز الفوز يتطلب إعداد اللاعب إعداداً نفسياً متكاملاً , فللإعداد النفسي دور مهم في تحقيق النتائج المرضية</w:t>
      </w:r>
      <w:r w:rsidR="00274210">
        <w:rPr>
          <w:rFonts w:asciiTheme="majorHAnsi" w:hAnsiTheme="majorHAnsi" w:cs="Simplified Arabic" w:hint="cs"/>
          <w:noProof/>
          <w:sz w:val="28"/>
          <w:szCs w:val="28"/>
          <w:rtl/>
        </w:rPr>
        <w:t xml:space="preserve"> .</w:t>
      </w:r>
      <w:r w:rsidR="00DD1412">
        <w:rPr>
          <w:rFonts w:asciiTheme="majorHAnsi" w:hAnsiTheme="majorHAnsi" w:cs="Simplified Arabic" w:hint="cs"/>
          <w:sz w:val="28"/>
          <w:szCs w:val="28"/>
          <w:rtl/>
        </w:rPr>
        <w:t xml:space="preserve"> </w:t>
      </w:r>
      <w:r w:rsidR="00CB6047">
        <w:rPr>
          <w:rFonts w:asciiTheme="majorHAnsi" w:hAnsiTheme="majorHAnsi" w:cs="Simplified Arabic"/>
          <w:sz w:val="28"/>
          <w:szCs w:val="28"/>
        </w:rPr>
        <w:t>)</w:t>
      </w:r>
      <w:r w:rsidR="000B5B50">
        <w:rPr>
          <w:rFonts w:asciiTheme="majorHAnsi" w:hAnsiTheme="majorHAnsi" w:cs="Simplified Arabic" w:hint="cs"/>
          <w:sz w:val="28"/>
          <w:szCs w:val="28"/>
          <w:rtl/>
        </w:rPr>
        <w:t xml:space="preserve"> الزين، 2011</w:t>
      </w:r>
      <w:r w:rsidR="00DD1412">
        <w:rPr>
          <w:rFonts w:asciiTheme="majorHAnsi" w:hAnsiTheme="majorHAnsi" w:cs="Simplified Arabic" w:hint="cs"/>
          <w:sz w:val="28"/>
          <w:szCs w:val="28"/>
          <w:rtl/>
        </w:rPr>
        <w:t>) .</w:t>
      </w:r>
    </w:p>
    <w:p w:rsidR="000B5B50" w:rsidRPr="00C76350" w:rsidRDefault="000B5B50" w:rsidP="00CB6047">
      <w:pPr>
        <w:ind w:left="180" w:firstLine="180"/>
        <w:jc w:val="lowKashida"/>
        <w:rPr>
          <w:rFonts w:asciiTheme="majorHAnsi" w:hAnsiTheme="majorHAnsi" w:cs="Simplified Arabic"/>
          <w:sz w:val="28"/>
          <w:szCs w:val="28"/>
          <w:rtl/>
        </w:rPr>
      </w:pPr>
    </w:p>
    <w:p w:rsidR="000B5B50" w:rsidRPr="000B5B50" w:rsidRDefault="000B5B50" w:rsidP="000B5B50">
      <w:pPr>
        <w:ind w:left="180"/>
        <w:jc w:val="lowKashida"/>
        <w:rPr>
          <w:rFonts w:cs="Simplified Arabic"/>
          <w:b/>
          <w:bCs/>
          <w:sz w:val="20"/>
          <w:szCs w:val="20"/>
          <w:rtl/>
        </w:rPr>
      </w:pPr>
      <w:r w:rsidRPr="000B5B50">
        <w:rPr>
          <w:rFonts w:cs="Simplified Arabic" w:hint="cs"/>
          <w:b/>
          <w:bCs/>
          <w:sz w:val="20"/>
          <w:szCs w:val="20"/>
          <w:rtl/>
        </w:rPr>
        <w:t>كلية التربية الرياضية                                      كلية التربية الرياضية</w:t>
      </w:r>
    </w:p>
    <w:p w:rsidR="000B5B50" w:rsidRPr="000B5B50" w:rsidRDefault="000B5B50" w:rsidP="000B5B50">
      <w:pPr>
        <w:ind w:left="180"/>
        <w:jc w:val="lowKashida"/>
        <w:rPr>
          <w:rFonts w:cs="Simplified Arabic"/>
          <w:b/>
          <w:bCs/>
          <w:sz w:val="20"/>
          <w:szCs w:val="20"/>
          <w:rtl/>
        </w:rPr>
      </w:pPr>
      <w:r w:rsidRPr="000B5B50">
        <w:rPr>
          <w:rFonts w:cs="Simplified Arabic" w:hint="cs"/>
          <w:b/>
          <w:bCs/>
          <w:sz w:val="20"/>
          <w:szCs w:val="20"/>
          <w:rtl/>
        </w:rPr>
        <w:t>جامعة النجاح الوطنية                                    جامعة النجاح الوطنية</w:t>
      </w:r>
    </w:p>
    <w:p w:rsidR="00222322" w:rsidRPr="00C76350" w:rsidRDefault="00222322" w:rsidP="00AF7D67">
      <w:pPr>
        <w:rPr>
          <w:rFonts w:asciiTheme="majorHAnsi" w:hAnsiTheme="majorHAnsi" w:cs="Simplified Arabic"/>
          <w:sz w:val="32"/>
          <w:szCs w:val="32"/>
          <w:rtl/>
        </w:rPr>
      </w:pPr>
    </w:p>
    <w:p w:rsidR="00B31B49" w:rsidRPr="00C76350" w:rsidRDefault="00B31B49" w:rsidP="00CB6047">
      <w:pPr>
        <w:ind w:left="180" w:firstLine="180"/>
        <w:jc w:val="lowKashida"/>
        <w:rPr>
          <w:rFonts w:asciiTheme="majorHAnsi" w:hAnsiTheme="majorHAnsi" w:cs="Simplified Arabic"/>
          <w:sz w:val="28"/>
          <w:szCs w:val="28"/>
          <w:rtl/>
        </w:rPr>
      </w:pPr>
      <w:r w:rsidRPr="00C76350">
        <w:rPr>
          <w:rFonts w:asciiTheme="majorHAnsi" w:hAnsiTheme="majorHAnsi" w:cs="Simplified Arabic"/>
          <w:sz w:val="28"/>
          <w:szCs w:val="28"/>
          <w:rtl/>
        </w:rPr>
        <w:t>وا</w:t>
      </w:r>
      <w:r w:rsidR="00CB6047">
        <w:rPr>
          <w:rFonts w:asciiTheme="majorHAnsi" w:hAnsiTheme="majorHAnsi" w:cs="Simplified Arabic" w:hint="cs"/>
          <w:sz w:val="28"/>
          <w:szCs w:val="28"/>
          <w:rtl/>
        </w:rPr>
        <w:t>الضغوط</w:t>
      </w:r>
      <w:r w:rsidRPr="00C76350">
        <w:rPr>
          <w:rFonts w:asciiTheme="majorHAnsi" w:hAnsiTheme="majorHAnsi" w:cs="Simplified Arabic"/>
          <w:sz w:val="28"/>
          <w:szCs w:val="28"/>
          <w:rtl/>
        </w:rPr>
        <w:t xml:space="preserve"> النفسي</w:t>
      </w:r>
      <w:r w:rsidR="00CB6047">
        <w:rPr>
          <w:rFonts w:asciiTheme="majorHAnsi" w:hAnsiTheme="majorHAnsi" w:cs="Simplified Arabic" w:hint="cs"/>
          <w:sz w:val="28"/>
          <w:szCs w:val="28"/>
          <w:rtl/>
        </w:rPr>
        <w:t>ة</w:t>
      </w:r>
      <w:r w:rsidR="00CB6047">
        <w:rPr>
          <w:rFonts w:asciiTheme="majorHAnsi" w:hAnsiTheme="majorHAnsi" w:cs="Simplified Arabic"/>
          <w:sz w:val="28"/>
          <w:szCs w:val="28"/>
          <w:rtl/>
        </w:rPr>
        <w:t xml:space="preserve"> ه</w:t>
      </w:r>
      <w:r w:rsidR="00CB6047">
        <w:rPr>
          <w:rFonts w:asciiTheme="majorHAnsi" w:hAnsiTheme="majorHAnsi" w:cs="Simplified Arabic" w:hint="cs"/>
          <w:sz w:val="28"/>
          <w:szCs w:val="28"/>
          <w:rtl/>
        </w:rPr>
        <w:t>ي</w:t>
      </w:r>
      <w:r w:rsidRPr="00C76350">
        <w:rPr>
          <w:rFonts w:asciiTheme="majorHAnsi" w:hAnsiTheme="majorHAnsi" w:cs="Simplified Arabic"/>
          <w:sz w:val="28"/>
          <w:szCs w:val="28"/>
          <w:rtl/>
        </w:rPr>
        <w:t xml:space="preserve"> أحد مظاهر الانفعالات النفسية, الذي قد يؤدي باللاعب إلى اختلال في توافقه العصبي العضلي مما يؤثر بدرجة ملحوظة على مستوى أدائه المهاري أثناء المنافسة الرياضية وعند المباريات مما يشكل موقع تهديد لمكانة اللاعب.</w:t>
      </w:r>
    </w:p>
    <w:p w:rsidR="008961FE" w:rsidRDefault="00B31B49" w:rsidP="00CF1F75">
      <w:pPr>
        <w:ind w:left="180" w:firstLine="180"/>
        <w:jc w:val="lowKashida"/>
        <w:rPr>
          <w:rFonts w:asciiTheme="majorHAnsi" w:hAnsiTheme="majorHAnsi" w:cs="Simplified Arabic"/>
          <w:sz w:val="28"/>
          <w:szCs w:val="28"/>
          <w:rtl/>
        </w:rPr>
      </w:pPr>
      <w:r w:rsidRPr="00C76350">
        <w:rPr>
          <w:rFonts w:asciiTheme="majorHAnsi" w:hAnsiTheme="majorHAnsi" w:cs="Simplified Arabic"/>
          <w:sz w:val="28"/>
          <w:szCs w:val="28"/>
          <w:rtl/>
        </w:rPr>
        <w:t xml:space="preserve">والقلق الرياضي هو احد المتغيرات النفسية المهمة التي ينبغي المحافظة على استقراره ومحاولة استثماره كدافع ايجابي لتحقيق أفضل النتائج الرياضية "إن القلق هو توجس يصاحبه تهديد لبعض القيم التي يتمسك بها الفرد ويعتقد أنها أساسية </w:t>
      </w:r>
      <w:r w:rsidR="00205B41" w:rsidRPr="00C76350">
        <w:rPr>
          <w:rFonts w:asciiTheme="majorHAnsi" w:hAnsiTheme="majorHAnsi" w:cs="Simplified Arabic"/>
          <w:sz w:val="28"/>
          <w:szCs w:val="28"/>
          <w:rtl/>
        </w:rPr>
        <w:t>لوجوده</w:t>
      </w:r>
      <w:r w:rsidR="00DD1412">
        <w:rPr>
          <w:rFonts w:asciiTheme="majorHAnsi" w:hAnsiTheme="majorHAnsi" w:cs="Simplified Arabic" w:hint="cs"/>
          <w:sz w:val="28"/>
          <w:szCs w:val="28"/>
          <w:rtl/>
        </w:rPr>
        <w:t xml:space="preserve"> . </w:t>
      </w:r>
      <w:r w:rsidR="00CB6047">
        <w:rPr>
          <w:rFonts w:asciiTheme="majorHAnsi" w:hAnsiTheme="majorHAnsi" w:cs="Simplified Arabic" w:hint="cs"/>
          <w:sz w:val="28"/>
          <w:szCs w:val="28"/>
          <w:rtl/>
        </w:rPr>
        <w:t>(</w:t>
      </w:r>
      <w:r w:rsidR="00DD1412">
        <w:rPr>
          <w:rFonts w:asciiTheme="majorHAnsi" w:hAnsiTheme="majorHAnsi" w:cs="Simplified Arabic" w:hint="cs"/>
          <w:sz w:val="28"/>
          <w:szCs w:val="28"/>
          <w:rtl/>
        </w:rPr>
        <w:t xml:space="preserve">علاوي ،1992) </w:t>
      </w:r>
    </w:p>
    <w:p w:rsidR="00AF7D67" w:rsidRPr="00125E97" w:rsidRDefault="006D05BF" w:rsidP="00125E97">
      <w:pPr>
        <w:spacing w:before="100" w:beforeAutospacing="1" w:after="100" w:afterAutospacing="1"/>
        <w:rPr>
          <w:rFonts w:cs="Simplified Arabic"/>
          <w:sz w:val="28"/>
          <w:szCs w:val="28"/>
          <w:lang w:eastAsia="zh-CN" w:bidi="ar-JO"/>
        </w:rPr>
      </w:pPr>
      <w:r>
        <w:rPr>
          <w:rFonts w:cs="Simplified Arabic" w:hint="cs"/>
          <w:sz w:val="28"/>
          <w:szCs w:val="28"/>
          <w:rtl/>
          <w:lang w:eastAsia="zh-CN" w:bidi="ar-JO"/>
        </w:rPr>
        <w:t>هذا، وقد كشفت نتائج العديد من الدراسات والأبحاث العلمية من دراسة : الخزرجي (2000)، أبو عبيد (2003)، الصمادي (2003)، أوتيس (</w:t>
      </w:r>
      <w:r>
        <w:rPr>
          <w:rFonts w:cs="Simplified Arabic"/>
          <w:sz w:val="28"/>
          <w:szCs w:val="28"/>
          <w:lang w:eastAsia="zh-CN" w:bidi="ar-JO"/>
        </w:rPr>
        <w:t>oates, 2004</w:t>
      </w:r>
      <w:r>
        <w:rPr>
          <w:rFonts w:cs="Simplified Arabic" w:hint="cs"/>
          <w:sz w:val="28"/>
          <w:szCs w:val="28"/>
          <w:rtl/>
          <w:lang w:eastAsia="zh-CN" w:bidi="ar-JO"/>
        </w:rPr>
        <w:t xml:space="preserve">)، الى </w:t>
      </w:r>
      <w:r w:rsidR="00125E97">
        <w:rPr>
          <w:rFonts w:cs="Simplified Arabic" w:hint="cs"/>
          <w:sz w:val="28"/>
          <w:szCs w:val="28"/>
          <w:rtl/>
          <w:lang w:eastAsia="zh-CN" w:bidi="ar-JO"/>
        </w:rPr>
        <w:t xml:space="preserve">ممارسة النشاط الرياضي يساعدهم </w:t>
      </w:r>
      <w:r>
        <w:rPr>
          <w:rFonts w:cs="Simplified Arabic" w:hint="cs"/>
          <w:sz w:val="28"/>
          <w:szCs w:val="28"/>
          <w:rtl/>
          <w:lang w:eastAsia="zh-CN" w:bidi="ar-JO"/>
        </w:rPr>
        <w:t xml:space="preserve"> في ارتقاء </w:t>
      </w:r>
      <w:r w:rsidR="00125E97">
        <w:rPr>
          <w:rFonts w:cs="Simplified Arabic" w:hint="cs"/>
          <w:sz w:val="28"/>
          <w:szCs w:val="28"/>
          <w:rtl/>
          <w:lang w:eastAsia="zh-CN" w:bidi="ar-JO"/>
        </w:rPr>
        <w:t>اللاعبين</w:t>
      </w:r>
      <w:r>
        <w:rPr>
          <w:rFonts w:cs="Simplified Arabic" w:hint="cs"/>
          <w:sz w:val="28"/>
          <w:szCs w:val="28"/>
          <w:rtl/>
          <w:lang w:eastAsia="zh-CN" w:bidi="ar-JO"/>
        </w:rPr>
        <w:t xml:space="preserve"> المعاقين بتقدير الذات ومفهوم الذات لديهم، وكذلك تساعدهم في بناء الشخصية السوية للأفراد من الناحية النفسية والاجتماعية .</w:t>
      </w:r>
    </w:p>
    <w:p w:rsidR="00AF7D67" w:rsidRPr="00C76350" w:rsidRDefault="00B041DB" w:rsidP="00B041DB">
      <w:pPr>
        <w:ind w:left="180"/>
        <w:jc w:val="lowKashida"/>
        <w:rPr>
          <w:rFonts w:asciiTheme="majorHAnsi" w:hAnsiTheme="majorHAnsi" w:cs="Simplified Arabic"/>
          <w:sz w:val="28"/>
          <w:szCs w:val="28"/>
          <w:rtl/>
        </w:rPr>
      </w:pPr>
      <w:r>
        <w:rPr>
          <w:rFonts w:asciiTheme="majorHAnsi" w:hAnsiTheme="majorHAnsi" w:cs="Simplified Arabic" w:hint="cs"/>
          <w:b/>
          <w:bCs/>
          <w:sz w:val="28"/>
          <w:szCs w:val="28"/>
          <w:rtl/>
        </w:rPr>
        <w:t>و</w:t>
      </w:r>
      <w:r w:rsidR="00AF7D67" w:rsidRPr="00C76350">
        <w:rPr>
          <w:rFonts w:asciiTheme="majorHAnsi" w:hAnsiTheme="majorHAnsi" w:cs="Simplified Arabic"/>
          <w:sz w:val="28"/>
          <w:szCs w:val="28"/>
          <w:rtl/>
        </w:rPr>
        <w:t>لا تخلو حياة أي فرد من القلق طالما هناك طموح وأمال كبيرة بحاجه إلى تحقيق وللقلق أعراض عدة من أهمها شرود الذهن وفقدان الشهية للطعام وضعف القدرة على التركيز والانتباه وسرعة النبض واضطراب التنفس وعدم الارتياح وغيرها .</w:t>
      </w:r>
    </w:p>
    <w:p w:rsidR="00AF7D67" w:rsidRPr="00C76350" w:rsidRDefault="00AF7D67" w:rsidP="00D55223">
      <w:pPr>
        <w:ind w:left="180" w:firstLine="180"/>
        <w:jc w:val="lowKashida"/>
        <w:rPr>
          <w:rFonts w:asciiTheme="majorHAnsi" w:hAnsiTheme="majorHAnsi" w:cs="Simplified Arabic"/>
          <w:sz w:val="28"/>
          <w:szCs w:val="28"/>
          <w:rtl/>
        </w:rPr>
      </w:pPr>
      <w:r w:rsidRPr="00C76350">
        <w:rPr>
          <w:rFonts w:asciiTheme="majorHAnsi" w:hAnsiTheme="majorHAnsi" w:cs="Simplified Arabic"/>
          <w:sz w:val="28"/>
          <w:szCs w:val="28"/>
          <w:rtl/>
        </w:rPr>
        <w:t>ومن خلال خبرة</w:t>
      </w:r>
      <w:r w:rsidR="00EC1086" w:rsidRPr="00C76350">
        <w:rPr>
          <w:rFonts w:asciiTheme="majorHAnsi" w:hAnsiTheme="majorHAnsi" w:cs="Simplified Arabic"/>
          <w:sz w:val="28"/>
          <w:szCs w:val="28"/>
          <w:rtl/>
        </w:rPr>
        <w:t xml:space="preserve"> الباحثان كونهم </w:t>
      </w:r>
      <w:r w:rsidR="00D55223" w:rsidRPr="00C76350">
        <w:rPr>
          <w:rFonts w:asciiTheme="majorHAnsi" w:hAnsiTheme="majorHAnsi" w:cs="Simplified Arabic"/>
          <w:sz w:val="28"/>
          <w:szCs w:val="28"/>
          <w:rtl/>
        </w:rPr>
        <w:t>مدرسين</w:t>
      </w:r>
      <w:r w:rsidRPr="00C76350">
        <w:rPr>
          <w:rFonts w:asciiTheme="majorHAnsi" w:hAnsiTheme="majorHAnsi" w:cs="Simplified Arabic"/>
          <w:sz w:val="28"/>
          <w:szCs w:val="28"/>
          <w:rtl/>
        </w:rPr>
        <w:t xml:space="preserve">  وجدا</w:t>
      </w:r>
      <w:r w:rsidR="00D15081" w:rsidRPr="00C76350">
        <w:rPr>
          <w:rFonts w:asciiTheme="majorHAnsi" w:hAnsiTheme="majorHAnsi" w:cs="Simplified Arabic"/>
          <w:sz w:val="28"/>
          <w:szCs w:val="28"/>
          <w:rtl/>
        </w:rPr>
        <w:t xml:space="preserve"> </w:t>
      </w:r>
      <w:r w:rsidRPr="00C76350">
        <w:rPr>
          <w:rFonts w:asciiTheme="majorHAnsi" w:hAnsiTheme="majorHAnsi" w:cs="Simplified Arabic"/>
          <w:sz w:val="28"/>
          <w:szCs w:val="28"/>
          <w:rtl/>
        </w:rPr>
        <w:t xml:space="preserve">  أن</w:t>
      </w:r>
      <w:r w:rsidR="00D15081" w:rsidRPr="00C76350">
        <w:rPr>
          <w:rFonts w:asciiTheme="majorHAnsi" w:hAnsiTheme="majorHAnsi" w:cs="Simplified Arabic"/>
          <w:sz w:val="28"/>
          <w:szCs w:val="28"/>
          <w:rtl/>
        </w:rPr>
        <w:t xml:space="preserve"> مشكلة البحث تكمن بصورة أساسية في القلق  والضغط النفسي الذي يؤثر على الفرد </w:t>
      </w:r>
      <w:r w:rsidRPr="00C76350">
        <w:rPr>
          <w:rFonts w:asciiTheme="majorHAnsi" w:hAnsiTheme="majorHAnsi" w:cs="Simplified Arabic"/>
          <w:sz w:val="28"/>
          <w:szCs w:val="28"/>
          <w:rtl/>
        </w:rPr>
        <w:t xml:space="preserve"> الرياضي</w:t>
      </w:r>
      <w:r w:rsidR="00D15081" w:rsidRPr="00C76350">
        <w:rPr>
          <w:rFonts w:asciiTheme="majorHAnsi" w:hAnsiTheme="majorHAnsi" w:cs="Simplified Arabic"/>
          <w:sz w:val="28"/>
          <w:szCs w:val="28"/>
          <w:rtl/>
        </w:rPr>
        <w:t xml:space="preserve"> بالتالي يكون </w:t>
      </w:r>
      <w:r w:rsidRPr="00C76350">
        <w:rPr>
          <w:rFonts w:asciiTheme="majorHAnsi" w:hAnsiTheme="majorHAnsi" w:cs="Simplified Arabic"/>
          <w:sz w:val="28"/>
          <w:szCs w:val="28"/>
          <w:rtl/>
        </w:rPr>
        <w:t xml:space="preserve"> تأثير</w:t>
      </w:r>
      <w:r w:rsidR="00D15081" w:rsidRPr="00C76350">
        <w:rPr>
          <w:rFonts w:asciiTheme="majorHAnsi" w:hAnsiTheme="majorHAnsi" w:cs="Simplified Arabic"/>
          <w:sz w:val="28"/>
          <w:szCs w:val="28"/>
          <w:rtl/>
        </w:rPr>
        <w:t>ه</w:t>
      </w:r>
      <w:r w:rsidRPr="00C76350">
        <w:rPr>
          <w:rFonts w:asciiTheme="majorHAnsi" w:hAnsiTheme="majorHAnsi" w:cs="Simplified Arabic"/>
          <w:sz w:val="28"/>
          <w:szCs w:val="28"/>
          <w:rtl/>
        </w:rPr>
        <w:t xml:space="preserve"> على مستوى الأداء والإنجاز،  وتكمن المشكلة بأن الباحثان لا</w:t>
      </w:r>
      <w:r w:rsidR="00CF1F75">
        <w:rPr>
          <w:rFonts w:asciiTheme="majorHAnsi" w:hAnsiTheme="majorHAnsi" w:cs="Simplified Arabic"/>
          <w:sz w:val="28"/>
          <w:szCs w:val="28"/>
          <w:rtl/>
        </w:rPr>
        <w:t>حظا عدم انتباه المدربين للضغوط</w:t>
      </w:r>
      <w:r w:rsidRPr="00C76350">
        <w:rPr>
          <w:rFonts w:asciiTheme="majorHAnsi" w:hAnsiTheme="majorHAnsi" w:cs="Simplified Arabic"/>
          <w:sz w:val="28"/>
          <w:szCs w:val="28"/>
          <w:rtl/>
        </w:rPr>
        <w:t xml:space="preserve"> النفسية  لدى اللاعبين قبل المنافسة  وخلالها وعدم امتلاك المعرفة العلمية لتوظيف حالات القلق   بما يؤثر على أداء اللاعبين ونتائجهم وانجاز الفريق ككل لذا ارتأى الباحثان دراسة هذه الحالة لمعرفة الضغوطات النفسية </w:t>
      </w:r>
      <w:r w:rsidR="00D15081" w:rsidRPr="00C76350">
        <w:rPr>
          <w:rFonts w:asciiTheme="majorHAnsi" w:hAnsiTheme="majorHAnsi" w:cs="Simplified Arabic"/>
          <w:sz w:val="28"/>
          <w:szCs w:val="28"/>
          <w:rtl/>
        </w:rPr>
        <w:t xml:space="preserve">التي يتعرض لها اللاعبون قبل الاشتراك في منافسات العاب القوى . </w:t>
      </w:r>
    </w:p>
    <w:p w:rsidR="00AF7D67" w:rsidRPr="00CB67F4" w:rsidRDefault="00AF7D67" w:rsidP="00D55223">
      <w:pPr>
        <w:rPr>
          <w:rFonts w:asciiTheme="majorHAnsi" w:hAnsiTheme="majorHAnsi" w:cs="Simplified Arabic"/>
          <w:b/>
          <w:bCs/>
          <w:sz w:val="32"/>
          <w:szCs w:val="32"/>
          <w:rtl/>
        </w:rPr>
      </w:pPr>
      <w:r w:rsidRPr="00CB67F4">
        <w:rPr>
          <w:rFonts w:asciiTheme="majorHAnsi" w:hAnsiTheme="majorHAnsi" w:cs="Simplified Arabic"/>
          <w:b/>
          <w:bCs/>
          <w:sz w:val="32"/>
          <w:szCs w:val="32"/>
          <w:rtl/>
        </w:rPr>
        <w:t>أهمية البحث :</w:t>
      </w:r>
    </w:p>
    <w:p w:rsidR="00D55223" w:rsidRPr="00CB67F4" w:rsidRDefault="00D55223" w:rsidP="00CB67F4">
      <w:pPr>
        <w:rPr>
          <w:rFonts w:asciiTheme="majorHAnsi" w:hAnsiTheme="majorHAnsi" w:cs="Simplified Arabic"/>
          <w:b/>
          <w:bCs/>
          <w:sz w:val="32"/>
          <w:szCs w:val="32"/>
          <w:rtl/>
        </w:rPr>
      </w:pPr>
      <w:r w:rsidRPr="00CB67F4">
        <w:rPr>
          <w:rFonts w:asciiTheme="majorHAnsi" w:hAnsiTheme="majorHAnsi" w:cs="Simplified Arabic"/>
          <w:b/>
          <w:bCs/>
          <w:sz w:val="32"/>
          <w:szCs w:val="32"/>
          <w:rtl/>
        </w:rPr>
        <w:t xml:space="preserve">تكمن أهمية البحث في النقاط </w:t>
      </w:r>
      <w:r w:rsidR="00CB67F4" w:rsidRPr="00CB67F4">
        <w:rPr>
          <w:rFonts w:asciiTheme="majorHAnsi" w:hAnsiTheme="majorHAnsi" w:cs="Simplified Arabic" w:hint="cs"/>
          <w:b/>
          <w:bCs/>
          <w:sz w:val="32"/>
          <w:szCs w:val="32"/>
          <w:rtl/>
        </w:rPr>
        <w:t>الآتية</w:t>
      </w:r>
      <w:r w:rsidRPr="00CB67F4">
        <w:rPr>
          <w:rFonts w:asciiTheme="majorHAnsi" w:hAnsiTheme="majorHAnsi" w:cs="Simplified Arabic"/>
          <w:b/>
          <w:bCs/>
          <w:sz w:val="32"/>
          <w:szCs w:val="32"/>
          <w:rtl/>
        </w:rPr>
        <w:t>:</w:t>
      </w:r>
    </w:p>
    <w:p w:rsidR="00D55223" w:rsidRPr="00CB67F4" w:rsidRDefault="00E37B1B" w:rsidP="00CB67F4">
      <w:pPr>
        <w:pStyle w:val="ListParagraph"/>
        <w:numPr>
          <w:ilvl w:val="0"/>
          <w:numId w:val="4"/>
        </w:numPr>
        <w:rPr>
          <w:rFonts w:asciiTheme="majorHAnsi" w:hAnsiTheme="majorHAnsi" w:cs="Simplified Arabic"/>
          <w:sz w:val="28"/>
          <w:szCs w:val="28"/>
        </w:rPr>
      </w:pPr>
      <w:r w:rsidRPr="00CB67F4">
        <w:rPr>
          <w:rFonts w:asciiTheme="majorHAnsi" w:hAnsiTheme="majorHAnsi" w:cs="Simplified Arabic"/>
          <w:sz w:val="28"/>
          <w:szCs w:val="28"/>
          <w:rtl/>
        </w:rPr>
        <w:t>تعد هذه الدراسة الدراسة الأول</w:t>
      </w:r>
      <w:r w:rsidR="00CB67F4" w:rsidRPr="00CB67F4">
        <w:rPr>
          <w:rFonts w:asciiTheme="majorHAnsi" w:hAnsiTheme="majorHAnsi" w:cs="Simplified Arabic"/>
          <w:sz w:val="28"/>
          <w:szCs w:val="28"/>
          <w:rtl/>
        </w:rPr>
        <w:t>ى بفلسطين على حد علم الباحث</w:t>
      </w:r>
      <w:r w:rsidR="00CB67F4" w:rsidRPr="00CB67F4">
        <w:rPr>
          <w:rFonts w:asciiTheme="majorHAnsi" w:hAnsiTheme="majorHAnsi" w:cs="Simplified Arabic" w:hint="cs"/>
          <w:sz w:val="28"/>
          <w:szCs w:val="28"/>
          <w:rtl/>
        </w:rPr>
        <w:t>ان</w:t>
      </w:r>
      <w:r w:rsidR="00EC1086" w:rsidRPr="00CB67F4">
        <w:rPr>
          <w:rFonts w:asciiTheme="majorHAnsi" w:hAnsiTheme="majorHAnsi" w:cs="Simplified Arabic"/>
          <w:sz w:val="28"/>
          <w:szCs w:val="28"/>
          <w:rtl/>
        </w:rPr>
        <w:t xml:space="preserve"> والتي تتناول الضغوط النفسية</w:t>
      </w:r>
      <w:r w:rsidR="00CB67F4" w:rsidRPr="00CB67F4">
        <w:rPr>
          <w:rFonts w:asciiTheme="majorHAnsi" w:hAnsiTheme="majorHAnsi" w:cs="Simplified Arabic" w:hint="cs"/>
          <w:sz w:val="28"/>
          <w:szCs w:val="28"/>
          <w:rtl/>
        </w:rPr>
        <w:t xml:space="preserve"> والاجتماعية</w:t>
      </w:r>
      <w:r w:rsidR="00EC1086" w:rsidRPr="00CB67F4">
        <w:rPr>
          <w:rFonts w:asciiTheme="majorHAnsi" w:hAnsiTheme="majorHAnsi" w:cs="Simplified Arabic"/>
          <w:sz w:val="28"/>
          <w:szCs w:val="28"/>
          <w:rtl/>
        </w:rPr>
        <w:t xml:space="preserve"> التي تواجه لاعبي منتخب فلسطين لذوي الإعاقة </w:t>
      </w:r>
      <w:r w:rsidR="00CB67F4" w:rsidRPr="00CB67F4">
        <w:rPr>
          <w:rFonts w:asciiTheme="majorHAnsi" w:hAnsiTheme="majorHAnsi" w:cs="Simplified Arabic" w:hint="cs"/>
          <w:sz w:val="28"/>
          <w:szCs w:val="28"/>
          <w:rtl/>
        </w:rPr>
        <w:t>في رياضة</w:t>
      </w:r>
      <w:r w:rsidR="00EC1086" w:rsidRPr="00CB67F4">
        <w:rPr>
          <w:rFonts w:asciiTheme="majorHAnsi" w:hAnsiTheme="majorHAnsi" w:cs="Simplified Arabic"/>
          <w:sz w:val="28"/>
          <w:szCs w:val="28"/>
          <w:rtl/>
        </w:rPr>
        <w:t xml:space="preserve"> العاب القوى .</w:t>
      </w:r>
    </w:p>
    <w:p w:rsidR="00E37B1B" w:rsidRDefault="00E37B1B" w:rsidP="00CB67F4">
      <w:pPr>
        <w:pStyle w:val="ListParagraph"/>
        <w:numPr>
          <w:ilvl w:val="0"/>
          <w:numId w:val="4"/>
        </w:numPr>
        <w:rPr>
          <w:rFonts w:asciiTheme="majorHAnsi" w:hAnsiTheme="majorHAnsi" w:cs="Simplified Arabic"/>
          <w:sz w:val="28"/>
          <w:szCs w:val="28"/>
        </w:rPr>
      </w:pPr>
      <w:r w:rsidRPr="00CB67F4">
        <w:rPr>
          <w:rFonts w:asciiTheme="majorHAnsi" w:hAnsiTheme="majorHAnsi" w:cs="Simplified Arabic"/>
          <w:sz w:val="28"/>
          <w:szCs w:val="28"/>
          <w:rtl/>
        </w:rPr>
        <w:lastRenderedPageBreak/>
        <w:t xml:space="preserve"> فتح المجال أ</w:t>
      </w:r>
      <w:r w:rsidR="00CB67F4" w:rsidRPr="00CB67F4">
        <w:rPr>
          <w:rFonts w:asciiTheme="majorHAnsi" w:hAnsiTheme="majorHAnsi" w:cs="Simplified Arabic"/>
          <w:sz w:val="28"/>
          <w:szCs w:val="28"/>
          <w:rtl/>
        </w:rPr>
        <w:t>مام المدربين للتعرف على الضغوط</w:t>
      </w:r>
      <w:r w:rsidRPr="00CB67F4">
        <w:rPr>
          <w:rFonts w:asciiTheme="majorHAnsi" w:hAnsiTheme="majorHAnsi" w:cs="Simplified Arabic"/>
          <w:sz w:val="28"/>
          <w:szCs w:val="28"/>
          <w:rtl/>
        </w:rPr>
        <w:t xml:space="preserve"> النفسية</w:t>
      </w:r>
      <w:r w:rsidR="00CB67F4" w:rsidRPr="00CB67F4">
        <w:rPr>
          <w:rFonts w:asciiTheme="majorHAnsi" w:hAnsiTheme="majorHAnsi" w:cs="Simplified Arabic" w:hint="cs"/>
          <w:sz w:val="28"/>
          <w:szCs w:val="28"/>
          <w:rtl/>
        </w:rPr>
        <w:t xml:space="preserve"> والاجتماعية</w:t>
      </w:r>
      <w:r w:rsidRPr="00CB67F4">
        <w:rPr>
          <w:rFonts w:asciiTheme="majorHAnsi" w:hAnsiTheme="majorHAnsi" w:cs="Simplified Arabic"/>
          <w:sz w:val="28"/>
          <w:szCs w:val="28"/>
          <w:rtl/>
        </w:rPr>
        <w:t xml:space="preserve"> التي تواجه اللاعبين قبل المنافسة .</w:t>
      </w:r>
    </w:p>
    <w:p w:rsidR="00E539AF" w:rsidRDefault="00E539AF" w:rsidP="00E539AF">
      <w:pPr>
        <w:numPr>
          <w:ilvl w:val="0"/>
          <w:numId w:val="4"/>
        </w:numPr>
        <w:spacing w:line="36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قلة الدراسات السابقة التي تتناول موضوع </w:t>
      </w:r>
      <w:r>
        <w:rPr>
          <w:rFonts w:ascii="Simplified Arabic" w:hAnsi="Simplified Arabic" w:cs="Simplified Arabic" w:hint="cs"/>
          <w:sz w:val="28"/>
          <w:szCs w:val="28"/>
          <w:rtl/>
        </w:rPr>
        <w:t xml:space="preserve">الضغوط النفسية والاجتماعية لدى اللاعبين ذوى الاعاقة </w:t>
      </w:r>
      <w:r>
        <w:rPr>
          <w:rFonts w:ascii="Simplified Arabic" w:hAnsi="Simplified Arabic" w:cs="Simplified Arabic" w:hint="cs"/>
          <w:sz w:val="28"/>
          <w:szCs w:val="28"/>
          <w:rtl/>
          <w:lang w:bidi="ar-JO"/>
        </w:rPr>
        <w:t xml:space="preserve"> .</w:t>
      </w:r>
    </w:p>
    <w:p w:rsidR="006D05BF" w:rsidRPr="006D05BF" w:rsidRDefault="006D05BF" w:rsidP="006D05BF">
      <w:pPr>
        <w:numPr>
          <w:ilvl w:val="0"/>
          <w:numId w:val="4"/>
        </w:numPr>
        <w:spacing w:after="200" w:line="360" w:lineRule="auto"/>
        <w:rPr>
          <w:sz w:val="28"/>
          <w:szCs w:val="28"/>
          <w:rtl/>
        </w:rPr>
      </w:pPr>
      <w:r w:rsidRPr="008907C0">
        <w:rPr>
          <w:sz w:val="28"/>
          <w:szCs w:val="28"/>
          <w:rtl/>
        </w:rPr>
        <w:t>اهمية وجود هذه الفئة في البيئة الطبيعية والاستفادة منها مما يقلل من النتائج المترتبة على اعاقتهم  ويحسن مهاراتهم التواصلية</w:t>
      </w:r>
      <w:r>
        <w:rPr>
          <w:rFonts w:hint="cs"/>
          <w:sz w:val="28"/>
          <w:szCs w:val="28"/>
          <w:rtl/>
        </w:rPr>
        <w:t xml:space="preserve"> مع البيئة المحيطة وخصوصاً الملعب </w:t>
      </w:r>
      <w:r w:rsidRPr="008907C0">
        <w:rPr>
          <w:sz w:val="28"/>
          <w:szCs w:val="28"/>
          <w:rtl/>
        </w:rPr>
        <w:t>.</w:t>
      </w:r>
    </w:p>
    <w:p w:rsidR="00716F7F" w:rsidRPr="00CB67F4" w:rsidRDefault="00716F7F" w:rsidP="00716F7F">
      <w:pPr>
        <w:pStyle w:val="ListParagraph"/>
        <w:ind w:left="360"/>
        <w:jc w:val="lowKashida"/>
        <w:rPr>
          <w:rFonts w:asciiTheme="majorHAnsi" w:hAnsiTheme="majorHAnsi" w:cs="Simplified Arabic"/>
          <w:b/>
          <w:bCs/>
          <w:sz w:val="28"/>
          <w:szCs w:val="28"/>
          <w:rtl/>
        </w:rPr>
      </w:pPr>
      <w:r w:rsidRPr="00CB67F4">
        <w:rPr>
          <w:rFonts w:asciiTheme="majorHAnsi" w:hAnsiTheme="majorHAnsi" w:cs="Simplified Arabic"/>
          <w:b/>
          <w:bCs/>
          <w:sz w:val="28"/>
          <w:szCs w:val="28"/>
          <w:rtl/>
        </w:rPr>
        <w:t xml:space="preserve">تساؤلات البحث : </w:t>
      </w:r>
    </w:p>
    <w:p w:rsidR="00716F7F" w:rsidRPr="00CB67F4" w:rsidRDefault="0023203A" w:rsidP="00716F7F">
      <w:pPr>
        <w:ind w:left="180"/>
        <w:jc w:val="lowKashida"/>
        <w:rPr>
          <w:rFonts w:asciiTheme="majorHAnsi" w:hAnsiTheme="majorHAnsi" w:cs="Simplified Arabic"/>
          <w:b/>
          <w:bCs/>
          <w:sz w:val="28"/>
          <w:szCs w:val="28"/>
          <w:rtl/>
        </w:rPr>
      </w:pPr>
      <w:r w:rsidRPr="00CB67F4">
        <w:rPr>
          <w:rFonts w:asciiTheme="majorHAnsi" w:hAnsiTheme="majorHAnsi" w:cs="Simplified Arabic"/>
          <w:b/>
          <w:bCs/>
          <w:sz w:val="28"/>
          <w:szCs w:val="28"/>
          <w:rtl/>
        </w:rPr>
        <w:t xml:space="preserve">أجاب البحث </w:t>
      </w:r>
      <w:r w:rsidRPr="00CB67F4">
        <w:rPr>
          <w:rFonts w:asciiTheme="majorHAnsi" w:hAnsiTheme="majorHAnsi" w:cs="Simplified Arabic" w:hint="cs"/>
          <w:b/>
          <w:bCs/>
          <w:sz w:val="28"/>
          <w:szCs w:val="28"/>
          <w:rtl/>
        </w:rPr>
        <w:t>عن</w:t>
      </w:r>
      <w:r w:rsidR="00716F7F" w:rsidRPr="00CB67F4">
        <w:rPr>
          <w:rFonts w:asciiTheme="majorHAnsi" w:hAnsiTheme="majorHAnsi" w:cs="Simplified Arabic"/>
          <w:b/>
          <w:bCs/>
          <w:sz w:val="28"/>
          <w:szCs w:val="28"/>
          <w:rtl/>
        </w:rPr>
        <w:t xml:space="preserve"> التساؤلات الآتية : </w:t>
      </w:r>
    </w:p>
    <w:p w:rsidR="00460223" w:rsidRPr="00C76350" w:rsidRDefault="00460223" w:rsidP="00716F7F">
      <w:pPr>
        <w:ind w:left="180"/>
        <w:jc w:val="lowKashida"/>
        <w:rPr>
          <w:rFonts w:asciiTheme="majorHAnsi" w:hAnsiTheme="majorHAnsi" w:cs="Simplified Arabic"/>
          <w:sz w:val="28"/>
          <w:szCs w:val="28"/>
          <w:rtl/>
        </w:rPr>
      </w:pPr>
    </w:p>
    <w:p w:rsidR="00CB67F4" w:rsidRPr="00CB67F4" w:rsidRDefault="00CB67F4" w:rsidP="00CB67F4">
      <w:pPr>
        <w:pStyle w:val="ListParagraph"/>
        <w:numPr>
          <w:ilvl w:val="0"/>
          <w:numId w:val="12"/>
        </w:numPr>
        <w:rPr>
          <w:rFonts w:cs="Simplified Arabic"/>
          <w:sz w:val="28"/>
          <w:szCs w:val="28"/>
          <w:rtl/>
        </w:rPr>
      </w:pPr>
      <w:r>
        <w:rPr>
          <w:rFonts w:cs="Simplified Arabic" w:hint="cs"/>
          <w:sz w:val="28"/>
          <w:szCs w:val="28"/>
          <w:rtl/>
        </w:rPr>
        <w:t xml:space="preserve">ما مستوى </w:t>
      </w:r>
      <w:r w:rsidRPr="00CB67F4">
        <w:rPr>
          <w:rFonts w:cs="Simplified Arabic" w:hint="cs"/>
          <w:sz w:val="28"/>
          <w:szCs w:val="28"/>
          <w:rtl/>
        </w:rPr>
        <w:t>الضغوط النفسية</w:t>
      </w:r>
      <w:r w:rsidRPr="00CB67F4">
        <w:rPr>
          <w:rFonts w:cs="Simplified Arabic"/>
          <w:sz w:val="28"/>
          <w:szCs w:val="28"/>
        </w:rPr>
        <w:t xml:space="preserve"> </w:t>
      </w:r>
      <w:r w:rsidRPr="00CB67F4">
        <w:rPr>
          <w:rFonts w:cs="Simplified Arabic" w:hint="cs"/>
          <w:sz w:val="28"/>
          <w:szCs w:val="28"/>
          <w:rtl/>
        </w:rPr>
        <w:t xml:space="preserve"> والاجتماعية التي تواجه لاعبي منتخب قلسطين لذوي الإعاقة في رياضة العاب القوى</w:t>
      </w:r>
      <w:r>
        <w:rPr>
          <w:rFonts w:cs="Simplified Arabic" w:hint="cs"/>
          <w:sz w:val="28"/>
          <w:szCs w:val="28"/>
          <w:rtl/>
        </w:rPr>
        <w:t xml:space="preserve"> ؟</w:t>
      </w:r>
    </w:p>
    <w:p w:rsidR="00CB67F4" w:rsidRPr="00CB67F4" w:rsidRDefault="00CB67F4" w:rsidP="00CB67F4">
      <w:pPr>
        <w:pStyle w:val="ListParagraph"/>
        <w:numPr>
          <w:ilvl w:val="0"/>
          <w:numId w:val="12"/>
        </w:numPr>
        <w:rPr>
          <w:rFonts w:cs="Simplified Arabic"/>
          <w:sz w:val="28"/>
          <w:szCs w:val="28"/>
          <w:rtl/>
        </w:rPr>
      </w:pPr>
      <w:r>
        <w:rPr>
          <w:rFonts w:cs="Simplified Arabic" w:hint="cs"/>
          <w:sz w:val="28"/>
          <w:szCs w:val="28"/>
          <w:rtl/>
        </w:rPr>
        <w:t xml:space="preserve">ما مستوى </w:t>
      </w:r>
      <w:r w:rsidRPr="00CB67F4">
        <w:rPr>
          <w:rFonts w:cs="Simplified Arabic" w:hint="cs"/>
          <w:sz w:val="28"/>
          <w:szCs w:val="28"/>
          <w:rtl/>
        </w:rPr>
        <w:t>الضغوط النفسية</w:t>
      </w:r>
      <w:r w:rsidRPr="00CB67F4">
        <w:rPr>
          <w:rFonts w:cs="Simplified Arabic"/>
          <w:sz w:val="28"/>
          <w:szCs w:val="28"/>
        </w:rPr>
        <w:t xml:space="preserve"> </w:t>
      </w:r>
      <w:r w:rsidRPr="00CB67F4">
        <w:rPr>
          <w:rFonts w:cs="Simplified Arabic" w:hint="cs"/>
          <w:sz w:val="28"/>
          <w:szCs w:val="28"/>
          <w:rtl/>
        </w:rPr>
        <w:t xml:space="preserve"> والاجتماعية التي تواجه لاعبي منتخب قلسطين لذوي الإعاقة في رياضة العاب القوى</w:t>
      </w:r>
      <w:r>
        <w:rPr>
          <w:rFonts w:cs="Simplified Arabic" w:hint="cs"/>
          <w:sz w:val="28"/>
          <w:szCs w:val="28"/>
          <w:rtl/>
        </w:rPr>
        <w:t xml:space="preserve"> تبعاً للمتغيرات الاتية (الجنس، الخبرة، مكان السكن) ؟</w:t>
      </w:r>
    </w:p>
    <w:p w:rsidR="00825FCB" w:rsidRPr="00C76350" w:rsidRDefault="00040EF2" w:rsidP="00D35425">
      <w:pPr>
        <w:ind w:left="180"/>
        <w:jc w:val="lowKashida"/>
        <w:rPr>
          <w:rFonts w:asciiTheme="majorHAnsi" w:hAnsiTheme="majorHAnsi" w:cs="Simplified Arabic"/>
          <w:sz w:val="28"/>
          <w:szCs w:val="28"/>
          <w:rtl/>
        </w:rPr>
      </w:pPr>
      <w:r>
        <w:rPr>
          <w:rFonts w:asciiTheme="majorHAnsi" w:hAnsiTheme="majorHAnsi" w:cs="Simplified Arabic" w:hint="cs"/>
          <w:sz w:val="28"/>
          <w:szCs w:val="28"/>
          <w:rtl/>
        </w:rPr>
        <w:t xml:space="preserve"> </w:t>
      </w:r>
    </w:p>
    <w:p w:rsidR="00825FCB" w:rsidRPr="00CB67F4" w:rsidRDefault="00CB67F4" w:rsidP="00D313B3">
      <w:pPr>
        <w:ind w:left="180"/>
        <w:jc w:val="lowKashida"/>
        <w:rPr>
          <w:rFonts w:asciiTheme="majorHAnsi" w:hAnsiTheme="majorHAnsi" w:cs="Simplified Arabic"/>
          <w:b/>
          <w:bCs/>
          <w:sz w:val="28"/>
          <w:szCs w:val="28"/>
          <w:rtl/>
        </w:rPr>
      </w:pPr>
      <w:r w:rsidRPr="00CB67F4">
        <w:rPr>
          <w:rFonts w:asciiTheme="majorHAnsi" w:hAnsiTheme="majorHAnsi" w:cs="Simplified Arabic" w:hint="cs"/>
          <w:b/>
          <w:bCs/>
          <w:sz w:val="28"/>
          <w:szCs w:val="28"/>
          <w:rtl/>
        </w:rPr>
        <w:t xml:space="preserve">مصطلحات البحث: </w:t>
      </w:r>
    </w:p>
    <w:p w:rsidR="00B77FF8" w:rsidRPr="00C76350" w:rsidRDefault="00B77FF8" w:rsidP="00C11D69">
      <w:pPr>
        <w:jc w:val="lowKashida"/>
        <w:rPr>
          <w:rFonts w:asciiTheme="majorHAnsi" w:hAnsiTheme="majorHAnsi" w:cs="Simplified Arabic"/>
          <w:sz w:val="28"/>
          <w:szCs w:val="28"/>
        </w:rPr>
      </w:pPr>
    </w:p>
    <w:p w:rsidR="006D05BF" w:rsidRDefault="00CB67F4" w:rsidP="00B041DB">
      <w:pPr>
        <w:pStyle w:val="ListParagraph"/>
        <w:numPr>
          <w:ilvl w:val="0"/>
          <w:numId w:val="17"/>
        </w:numPr>
        <w:rPr>
          <w:rFonts w:asciiTheme="majorHAnsi" w:hAnsiTheme="majorHAnsi" w:cs="Simplified Arabic"/>
          <w:sz w:val="28"/>
          <w:szCs w:val="28"/>
          <w:rtl/>
        </w:rPr>
      </w:pPr>
      <w:r w:rsidRPr="00CB67F4">
        <w:rPr>
          <w:rFonts w:asciiTheme="majorHAnsi" w:hAnsiTheme="majorHAnsi" w:cs="Simplified Arabic"/>
          <w:b/>
          <w:bCs/>
          <w:sz w:val="28"/>
          <w:szCs w:val="28"/>
          <w:rtl/>
        </w:rPr>
        <w:t>الضغوط</w:t>
      </w:r>
      <w:r w:rsidR="00825FCB" w:rsidRPr="00CB67F4">
        <w:rPr>
          <w:rFonts w:asciiTheme="majorHAnsi" w:hAnsiTheme="majorHAnsi" w:cs="Simplified Arabic"/>
          <w:b/>
          <w:bCs/>
          <w:sz w:val="28"/>
          <w:szCs w:val="28"/>
          <w:rtl/>
        </w:rPr>
        <w:t xml:space="preserve"> النفسية </w:t>
      </w:r>
      <w:r w:rsidR="003615D2" w:rsidRPr="00CB67F4">
        <w:rPr>
          <w:rFonts w:asciiTheme="majorHAnsi" w:hAnsiTheme="majorHAnsi" w:cs="Simplified Arabic"/>
          <w:b/>
          <w:bCs/>
          <w:sz w:val="28"/>
          <w:szCs w:val="28"/>
          <w:rtl/>
        </w:rPr>
        <w:t>:</w:t>
      </w:r>
      <w:r>
        <w:rPr>
          <w:rFonts w:asciiTheme="majorHAnsi" w:hAnsiTheme="majorHAnsi" w:cs="Simplified Arabic" w:hint="cs"/>
          <w:sz w:val="28"/>
          <w:szCs w:val="28"/>
          <w:rtl/>
        </w:rPr>
        <w:t xml:space="preserve"> </w:t>
      </w:r>
      <w:r w:rsidR="00602C39" w:rsidRPr="00CB67F4">
        <w:rPr>
          <w:rFonts w:asciiTheme="majorHAnsi" w:hAnsiTheme="majorHAnsi" w:cs="Simplified Arabic"/>
          <w:sz w:val="28"/>
          <w:szCs w:val="28"/>
          <w:rtl/>
        </w:rPr>
        <w:t>الصعوبات التي تواجه ا</w:t>
      </w:r>
      <w:r>
        <w:rPr>
          <w:rFonts w:asciiTheme="majorHAnsi" w:hAnsiTheme="majorHAnsi" w:cs="Simplified Arabic" w:hint="cs"/>
          <w:sz w:val="28"/>
          <w:szCs w:val="28"/>
          <w:rtl/>
        </w:rPr>
        <w:t>للاعب</w:t>
      </w:r>
      <w:r w:rsidR="00602C39" w:rsidRPr="00CB67F4">
        <w:rPr>
          <w:rFonts w:asciiTheme="majorHAnsi" w:hAnsiTheme="majorHAnsi" w:cs="Simplified Arabic"/>
          <w:sz w:val="28"/>
          <w:szCs w:val="28"/>
          <w:rtl/>
        </w:rPr>
        <w:t>، وتستلزم منه مطالب قد</w:t>
      </w:r>
      <w:r w:rsidR="00602C39" w:rsidRPr="00CB67F4">
        <w:rPr>
          <w:rFonts w:asciiTheme="majorHAnsi" w:hAnsiTheme="majorHAnsi" w:cs="Simplified Arabic"/>
          <w:sz w:val="28"/>
          <w:szCs w:val="28"/>
        </w:rPr>
        <w:t xml:space="preserve"> </w:t>
      </w:r>
      <w:r w:rsidR="00602C39" w:rsidRPr="00CB67F4">
        <w:rPr>
          <w:rFonts w:asciiTheme="majorHAnsi" w:hAnsiTheme="majorHAnsi" w:cs="Simplified Arabic"/>
          <w:sz w:val="28"/>
          <w:szCs w:val="28"/>
          <w:rtl/>
        </w:rPr>
        <w:t>تكون هذه المطالب تفوق قدراته وإمكاناته ، مما يؤدي إلى وقوعه تحت الضغط النفسي، وتنحصر مصادر الضغط النفسي في الإحباط والصراع والضغوط</w:t>
      </w:r>
      <w:r w:rsidR="00602C39" w:rsidRPr="00CB67F4">
        <w:rPr>
          <w:rFonts w:asciiTheme="majorHAnsi" w:hAnsiTheme="majorHAnsi" w:cs="Simplified Arabic"/>
          <w:sz w:val="28"/>
          <w:szCs w:val="28"/>
        </w:rPr>
        <w:t xml:space="preserve"> </w:t>
      </w:r>
      <w:r w:rsidR="00602C39" w:rsidRPr="00CB67F4">
        <w:rPr>
          <w:rFonts w:asciiTheme="majorHAnsi" w:hAnsiTheme="majorHAnsi" w:cs="Simplified Arabic"/>
          <w:sz w:val="28"/>
          <w:szCs w:val="28"/>
          <w:rtl/>
        </w:rPr>
        <w:t>ال</w:t>
      </w:r>
      <w:r w:rsidR="006D05BF">
        <w:rPr>
          <w:rFonts w:asciiTheme="majorHAnsi" w:hAnsiTheme="majorHAnsi" w:cs="Simplified Arabic"/>
          <w:sz w:val="28"/>
          <w:szCs w:val="28"/>
          <w:rtl/>
        </w:rPr>
        <w:t>اجتماعية.</w:t>
      </w:r>
      <w:r w:rsidR="006D05BF">
        <w:rPr>
          <w:rFonts w:asciiTheme="majorHAnsi" w:hAnsiTheme="majorHAnsi" w:cs="Simplified Arabic" w:hint="cs"/>
          <w:sz w:val="28"/>
          <w:szCs w:val="28"/>
          <w:rtl/>
        </w:rPr>
        <w:t>(</w:t>
      </w:r>
      <w:r w:rsidR="00B041DB">
        <w:rPr>
          <w:rFonts w:asciiTheme="majorHAnsi" w:hAnsiTheme="majorHAnsi" w:cs="Simplified Arabic" w:hint="cs"/>
          <w:sz w:val="28"/>
          <w:szCs w:val="28"/>
          <w:rtl/>
        </w:rPr>
        <w:t xml:space="preserve">علاوي، </w:t>
      </w:r>
      <w:r w:rsidR="006E228D">
        <w:rPr>
          <w:rFonts w:asciiTheme="majorHAnsi" w:hAnsiTheme="majorHAnsi" w:cs="Simplified Arabic"/>
          <w:sz w:val="28"/>
          <w:szCs w:val="28"/>
        </w:rPr>
        <w:t>1999</w:t>
      </w:r>
      <w:r w:rsidR="006D05BF">
        <w:rPr>
          <w:rFonts w:asciiTheme="majorHAnsi" w:hAnsiTheme="majorHAnsi" w:cs="Simplified Arabic" w:hint="cs"/>
          <w:sz w:val="28"/>
          <w:szCs w:val="28"/>
          <w:rtl/>
        </w:rPr>
        <w:t>)</w:t>
      </w:r>
    </w:p>
    <w:p w:rsidR="00602C39" w:rsidRPr="006D05BF" w:rsidRDefault="00602C39" w:rsidP="006E228D">
      <w:pPr>
        <w:pStyle w:val="ListParagraph"/>
        <w:numPr>
          <w:ilvl w:val="0"/>
          <w:numId w:val="17"/>
        </w:numPr>
        <w:spacing w:before="100" w:beforeAutospacing="1" w:after="100" w:afterAutospacing="1"/>
        <w:rPr>
          <w:rFonts w:cs="Simplified Arabic"/>
          <w:sz w:val="28"/>
          <w:szCs w:val="28"/>
          <w:rtl/>
          <w:lang w:eastAsia="zh-CN" w:bidi="ar-JO"/>
        </w:rPr>
      </w:pPr>
      <w:r w:rsidRPr="00CB67F4">
        <w:rPr>
          <w:rFonts w:asciiTheme="majorHAnsi" w:hAnsiTheme="majorHAnsi" w:cs="Simplified Arabic"/>
          <w:sz w:val="28"/>
          <w:szCs w:val="28"/>
          <w:rtl/>
        </w:rPr>
        <w:t xml:space="preserve"> </w:t>
      </w:r>
      <w:r w:rsidR="006D05BF" w:rsidRPr="00EE1FC0">
        <w:rPr>
          <w:rFonts w:cs="Simplified Arabic" w:hint="cs"/>
          <w:b/>
          <w:bCs/>
          <w:sz w:val="28"/>
          <w:szCs w:val="28"/>
          <w:rtl/>
          <w:lang w:eastAsia="zh-CN" w:bidi="ar-JO"/>
        </w:rPr>
        <w:t>الإعاقة</w:t>
      </w:r>
      <w:r w:rsidR="006D05BF">
        <w:rPr>
          <w:rFonts w:cs="Simplified Arabic" w:hint="cs"/>
          <w:sz w:val="28"/>
          <w:szCs w:val="28"/>
          <w:rtl/>
          <w:lang w:eastAsia="zh-CN" w:bidi="ar-JO"/>
        </w:rPr>
        <w:t>: عدم تمكن الفرد من الحصول على الاكتفاء الذاتي وجعله في حاجة مستمرة إلى إعانة الآخرين وبالتالي الى تربية خاصة تغلبه على إعاقته . (</w:t>
      </w:r>
      <w:r w:rsidR="006E228D">
        <w:rPr>
          <w:rFonts w:cs="Simplified Arabic" w:hint="cs"/>
          <w:sz w:val="28"/>
          <w:szCs w:val="28"/>
          <w:rtl/>
          <w:lang w:eastAsia="zh-CN"/>
        </w:rPr>
        <w:t>الصامدي، 2007</w:t>
      </w:r>
      <w:r w:rsidR="006D05BF">
        <w:rPr>
          <w:rFonts w:cs="Simplified Arabic" w:hint="cs"/>
          <w:sz w:val="28"/>
          <w:szCs w:val="28"/>
          <w:rtl/>
          <w:lang w:eastAsia="zh-CN" w:bidi="ar-JO"/>
        </w:rPr>
        <w:t>)</w:t>
      </w:r>
    </w:p>
    <w:p w:rsidR="00E539AF" w:rsidRPr="006D05BF" w:rsidRDefault="00E539AF" w:rsidP="006E228D">
      <w:pPr>
        <w:pStyle w:val="ListParagraph"/>
        <w:numPr>
          <w:ilvl w:val="0"/>
          <w:numId w:val="17"/>
        </w:numPr>
        <w:rPr>
          <w:rFonts w:asciiTheme="majorHAnsi" w:hAnsiTheme="majorHAnsi" w:cs="Simplified Arabic"/>
          <w:sz w:val="28"/>
          <w:szCs w:val="28"/>
          <w:rtl/>
        </w:rPr>
      </w:pPr>
      <w:r w:rsidRPr="006D05BF">
        <w:rPr>
          <w:rFonts w:asciiTheme="majorHAnsi" w:hAnsiTheme="majorHAnsi" w:cs="Simplified Arabic" w:hint="cs"/>
          <w:b/>
          <w:bCs/>
          <w:sz w:val="28"/>
          <w:szCs w:val="28"/>
          <w:rtl/>
        </w:rPr>
        <w:t>الشخص المعاق</w:t>
      </w:r>
      <w:r w:rsidRPr="006D05BF">
        <w:rPr>
          <w:rFonts w:asciiTheme="majorHAnsi" w:hAnsiTheme="majorHAnsi" w:cs="Simplified Arabic" w:hint="cs"/>
          <w:sz w:val="28"/>
          <w:szCs w:val="28"/>
          <w:rtl/>
        </w:rPr>
        <w:t xml:space="preserve">: </w:t>
      </w:r>
      <w:r w:rsidRPr="006D05BF">
        <w:rPr>
          <w:rFonts w:ascii="Arial" w:hAnsi="Arial" w:cs="Arial" w:hint="cs"/>
          <w:color w:val="252525"/>
          <w:sz w:val="28"/>
          <w:szCs w:val="28"/>
          <w:shd w:val="clear" w:color="auto" w:fill="FFFFFF"/>
          <w:rtl/>
        </w:rPr>
        <w:t xml:space="preserve">هو الشخص </w:t>
      </w:r>
      <w:r w:rsidRPr="006D05BF">
        <w:rPr>
          <w:rFonts w:ascii="Arial" w:hAnsi="Arial" w:cs="Arial"/>
          <w:color w:val="252525"/>
          <w:sz w:val="28"/>
          <w:szCs w:val="28"/>
          <w:shd w:val="clear" w:color="auto" w:fill="FFFFFF"/>
          <w:rtl/>
        </w:rPr>
        <w:t xml:space="preserve"> </w:t>
      </w:r>
      <w:r w:rsidRPr="006D05BF">
        <w:rPr>
          <w:rFonts w:ascii="Arial" w:hAnsi="Arial" w:cs="Arial" w:hint="cs"/>
          <w:color w:val="252525"/>
          <w:sz w:val="28"/>
          <w:szCs w:val="28"/>
          <w:shd w:val="clear" w:color="auto" w:fill="FFFFFF"/>
          <w:rtl/>
        </w:rPr>
        <w:t>ال</w:t>
      </w:r>
      <w:r w:rsidRPr="006D05BF">
        <w:rPr>
          <w:rFonts w:ascii="Arial" w:hAnsi="Arial" w:cs="Arial"/>
          <w:color w:val="252525"/>
          <w:sz w:val="28"/>
          <w:szCs w:val="28"/>
          <w:shd w:val="clear" w:color="auto" w:fill="FFFFFF"/>
          <w:rtl/>
        </w:rPr>
        <w:t>عاجزا كلياً أو جزئياً عن ضمان حياة شخصية واجتماعية أو طبيعية نتيجة نقص خلقي وغير خلقي في قدراته الجسمية أو الفكرية</w:t>
      </w:r>
      <w:r w:rsidRPr="006D05BF">
        <w:rPr>
          <w:rFonts w:ascii="Arial" w:hAnsi="Arial" w:cs="Arial"/>
          <w:color w:val="252525"/>
          <w:sz w:val="28"/>
          <w:szCs w:val="28"/>
          <w:shd w:val="clear" w:color="auto" w:fill="FFFFFF"/>
        </w:rPr>
        <w:t>.</w:t>
      </w:r>
      <w:r w:rsidR="006D05BF" w:rsidRPr="006D05BF">
        <w:rPr>
          <w:rFonts w:ascii="Arial" w:hAnsi="Arial" w:cs="Arial" w:hint="cs"/>
          <w:color w:val="252525"/>
          <w:sz w:val="28"/>
          <w:szCs w:val="28"/>
          <w:shd w:val="clear" w:color="auto" w:fill="FFFFFF"/>
          <w:rtl/>
        </w:rPr>
        <w:t>(</w:t>
      </w:r>
      <w:r w:rsidR="006E228D">
        <w:rPr>
          <w:rFonts w:ascii="Arial" w:hAnsi="Arial" w:cs="Arial" w:hint="cs"/>
          <w:color w:val="252525"/>
          <w:sz w:val="28"/>
          <w:szCs w:val="28"/>
          <w:shd w:val="clear" w:color="auto" w:fill="FFFFFF"/>
          <w:rtl/>
        </w:rPr>
        <w:t>عبيد، 2012</w:t>
      </w:r>
      <w:r w:rsidR="006D05BF" w:rsidRPr="006D05BF">
        <w:rPr>
          <w:rFonts w:ascii="Arial" w:hAnsi="Arial" w:cs="Arial" w:hint="cs"/>
          <w:color w:val="252525"/>
          <w:sz w:val="28"/>
          <w:szCs w:val="28"/>
          <w:shd w:val="clear" w:color="auto" w:fill="FFFFFF"/>
          <w:rtl/>
        </w:rPr>
        <w:t>)</w:t>
      </w:r>
    </w:p>
    <w:p w:rsidR="000F7406" w:rsidRPr="00C71280" w:rsidRDefault="00602C39" w:rsidP="00C71280">
      <w:pPr>
        <w:pStyle w:val="ListParagraph"/>
        <w:ind w:left="360"/>
        <w:rPr>
          <w:rFonts w:asciiTheme="majorHAnsi" w:hAnsiTheme="majorHAnsi" w:cs="Simplified Arabic"/>
          <w:sz w:val="28"/>
          <w:szCs w:val="28"/>
        </w:rPr>
      </w:pPr>
      <w:r w:rsidRPr="00C71280">
        <w:rPr>
          <w:rFonts w:asciiTheme="majorHAnsi" w:hAnsiTheme="majorHAnsi" w:cs="Simplified Arabic"/>
          <w:sz w:val="28"/>
          <w:szCs w:val="28"/>
          <w:rtl/>
        </w:rPr>
        <w:t xml:space="preserve">                  </w:t>
      </w:r>
    </w:p>
    <w:p w:rsidR="00C71280" w:rsidRDefault="00397F38" w:rsidP="00C71280">
      <w:pPr>
        <w:jc w:val="lowKashida"/>
        <w:rPr>
          <w:rFonts w:asciiTheme="majorHAnsi" w:hAnsiTheme="majorHAnsi" w:cs="Simplified Arabic"/>
          <w:b/>
          <w:bCs/>
          <w:sz w:val="28"/>
          <w:szCs w:val="28"/>
          <w:rtl/>
        </w:rPr>
      </w:pPr>
      <w:r w:rsidRPr="00C71280">
        <w:rPr>
          <w:rFonts w:asciiTheme="majorHAnsi" w:hAnsiTheme="majorHAnsi" w:cs="Simplified Arabic"/>
          <w:b/>
          <w:bCs/>
          <w:sz w:val="28"/>
          <w:szCs w:val="28"/>
          <w:rtl/>
        </w:rPr>
        <w:t>مجالات البحث :</w:t>
      </w:r>
    </w:p>
    <w:p w:rsidR="00C71280" w:rsidRDefault="00397F38" w:rsidP="00C71280">
      <w:pPr>
        <w:jc w:val="lowKashida"/>
        <w:rPr>
          <w:rFonts w:asciiTheme="majorHAnsi" w:hAnsiTheme="majorHAnsi" w:cs="Simplified Arabic"/>
          <w:b/>
          <w:bCs/>
          <w:sz w:val="28"/>
          <w:szCs w:val="28"/>
          <w:rtl/>
        </w:rPr>
      </w:pPr>
      <w:r w:rsidRPr="00C76350">
        <w:rPr>
          <w:rFonts w:asciiTheme="majorHAnsi" w:hAnsiTheme="majorHAnsi" w:cs="Simplified Arabic"/>
          <w:sz w:val="28"/>
          <w:szCs w:val="28"/>
          <w:rtl/>
        </w:rPr>
        <w:t xml:space="preserve">- </w:t>
      </w:r>
      <w:r w:rsidRPr="00C71280">
        <w:rPr>
          <w:rFonts w:asciiTheme="majorHAnsi" w:hAnsiTheme="majorHAnsi" w:cs="Simplified Arabic"/>
          <w:b/>
          <w:bCs/>
          <w:sz w:val="28"/>
          <w:szCs w:val="28"/>
          <w:rtl/>
        </w:rPr>
        <w:t>المجال البشري</w:t>
      </w:r>
      <w:r w:rsidRPr="00C76350">
        <w:rPr>
          <w:rFonts w:asciiTheme="majorHAnsi" w:hAnsiTheme="majorHAnsi" w:cs="Simplified Arabic"/>
          <w:sz w:val="28"/>
          <w:szCs w:val="28"/>
          <w:rtl/>
        </w:rPr>
        <w:t xml:space="preserve">:- لاعبي منتخب العاب القوى الفلسطيني  لذوي الاحتياجات الخاصة </w:t>
      </w:r>
      <w:r w:rsidR="00C71280">
        <w:rPr>
          <w:rFonts w:asciiTheme="majorHAnsi" w:hAnsiTheme="majorHAnsi" w:cs="Simplified Arabic" w:hint="cs"/>
          <w:sz w:val="28"/>
          <w:szCs w:val="28"/>
          <w:rtl/>
        </w:rPr>
        <w:t>.</w:t>
      </w:r>
    </w:p>
    <w:p w:rsidR="00397F38" w:rsidRDefault="00397F38" w:rsidP="00C71280">
      <w:pPr>
        <w:jc w:val="lowKashida"/>
        <w:rPr>
          <w:rFonts w:asciiTheme="majorHAnsi" w:hAnsiTheme="majorHAnsi" w:cs="Simplified Arabic"/>
          <w:sz w:val="28"/>
          <w:szCs w:val="28"/>
          <w:rtl/>
        </w:rPr>
      </w:pPr>
      <w:r w:rsidRPr="00C76350">
        <w:rPr>
          <w:rFonts w:asciiTheme="majorHAnsi" w:hAnsiTheme="majorHAnsi" w:cs="Simplified Arabic"/>
          <w:sz w:val="28"/>
          <w:szCs w:val="28"/>
          <w:rtl/>
        </w:rPr>
        <w:t xml:space="preserve">- </w:t>
      </w:r>
      <w:r w:rsidRPr="00C71280">
        <w:rPr>
          <w:rFonts w:asciiTheme="majorHAnsi" w:hAnsiTheme="majorHAnsi" w:cs="Simplified Arabic"/>
          <w:b/>
          <w:bCs/>
          <w:sz w:val="28"/>
          <w:szCs w:val="28"/>
          <w:rtl/>
        </w:rPr>
        <w:t>المجال المكاني</w:t>
      </w:r>
      <w:r w:rsidRPr="00C76350">
        <w:rPr>
          <w:rFonts w:asciiTheme="majorHAnsi" w:hAnsiTheme="majorHAnsi" w:cs="Simplified Arabic"/>
          <w:sz w:val="28"/>
          <w:szCs w:val="28"/>
          <w:rtl/>
        </w:rPr>
        <w:t>:- الأندية الخاصة بذوي الإعاقة .</w:t>
      </w:r>
    </w:p>
    <w:p w:rsidR="00C71280" w:rsidRPr="00C71280" w:rsidRDefault="00C71280" w:rsidP="00C71280">
      <w:pPr>
        <w:jc w:val="lowKashida"/>
        <w:rPr>
          <w:rFonts w:asciiTheme="majorHAnsi" w:hAnsiTheme="majorHAnsi" w:cs="Simplified Arabic"/>
          <w:b/>
          <w:bCs/>
          <w:sz w:val="28"/>
          <w:szCs w:val="28"/>
          <w:rtl/>
        </w:rPr>
      </w:pPr>
      <w:r>
        <w:rPr>
          <w:rFonts w:asciiTheme="majorHAnsi" w:hAnsiTheme="majorHAnsi" w:cs="Simplified Arabic" w:hint="cs"/>
          <w:sz w:val="28"/>
          <w:szCs w:val="28"/>
          <w:rtl/>
        </w:rPr>
        <w:lastRenderedPageBreak/>
        <w:t xml:space="preserve">- </w:t>
      </w:r>
      <w:r w:rsidRPr="00C71280">
        <w:rPr>
          <w:rFonts w:asciiTheme="majorHAnsi" w:hAnsiTheme="majorHAnsi" w:cs="Simplified Arabic"/>
          <w:b/>
          <w:bCs/>
          <w:sz w:val="28"/>
          <w:szCs w:val="28"/>
          <w:rtl/>
        </w:rPr>
        <w:t xml:space="preserve">المجال </w:t>
      </w:r>
      <w:r w:rsidRPr="00C71280">
        <w:rPr>
          <w:rFonts w:asciiTheme="majorHAnsi" w:hAnsiTheme="majorHAnsi" w:cs="Simplified Arabic" w:hint="cs"/>
          <w:b/>
          <w:bCs/>
          <w:sz w:val="28"/>
          <w:szCs w:val="28"/>
          <w:rtl/>
        </w:rPr>
        <w:t>الرماني</w:t>
      </w:r>
      <w:r w:rsidRPr="00C76350">
        <w:rPr>
          <w:rFonts w:asciiTheme="majorHAnsi" w:hAnsiTheme="majorHAnsi" w:cs="Simplified Arabic"/>
          <w:sz w:val="28"/>
          <w:szCs w:val="28"/>
          <w:rtl/>
        </w:rPr>
        <w:t>:-</w:t>
      </w:r>
      <w:r>
        <w:rPr>
          <w:rFonts w:asciiTheme="majorHAnsi" w:hAnsiTheme="majorHAnsi" w:cs="Simplified Arabic" w:hint="cs"/>
          <w:sz w:val="28"/>
          <w:szCs w:val="28"/>
          <w:rtl/>
        </w:rPr>
        <w:t xml:space="preserve"> قام الباحثان بتوزيع أداة الدراسة</w:t>
      </w:r>
      <w:r>
        <w:rPr>
          <w:rFonts w:asciiTheme="majorHAnsi" w:hAnsiTheme="majorHAnsi" w:cs="Simplified Arabic"/>
          <w:sz w:val="28"/>
          <w:szCs w:val="28"/>
          <w:rtl/>
        </w:rPr>
        <w:t xml:space="preserve"> </w:t>
      </w:r>
      <w:r>
        <w:rPr>
          <w:rFonts w:asciiTheme="majorHAnsi" w:hAnsiTheme="majorHAnsi" w:cs="Simplified Arabic" w:hint="cs"/>
          <w:sz w:val="28"/>
          <w:szCs w:val="28"/>
          <w:rtl/>
        </w:rPr>
        <w:t xml:space="preserve"> في ا</w:t>
      </w:r>
      <w:r w:rsidRPr="00C76350">
        <w:rPr>
          <w:rFonts w:asciiTheme="majorHAnsi" w:hAnsiTheme="majorHAnsi" w:cs="Simplified Arabic"/>
          <w:sz w:val="28"/>
          <w:szCs w:val="28"/>
          <w:rtl/>
        </w:rPr>
        <w:t>لفترة</w:t>
      </w:r>
      <w:r>
        <w:rPr>
          <w:rFonts w:asciiTheme="majorHAnsi" w:hAnsiTheme="majorHAnsi" w:cs="Simplified Arabic" w:hint="cs"/>
          <w:sz w:val="28"/>
          <w:szCs w:val="28"/>
          <w:rtl/>
        </w:rPr>
        <w:t xml:space="preserve"> الزمنية </w:t>
      </w:r>
      <w:r>
        <w:rPr>
          <w:rFonts w:asciiTheme="majorHAnsi" w:hAnsiTheme="majorHAnsi" w:cs="Simplified Arabic"/>
          <w:sz w:val="28"/>
          <w:szCs w:val="28"/>
          <w:rtl/>
        </w:rPr>
        <w:t xml:space="preserve"> من 21/</w:t>
      </w:r>
      <w:r>
        <w:rPr>
          <w:rFonts w:asciiTheme="majorHAnsi" w:hAnsiTheme="majorHAnsi" w:cs="Simplified Arabic" w:hint="cs"/>
          <w:sz w:val="28"/>
          <w:szCs w:val="28"/>
          <w:rtl/>
        </w:rPr>
        <w:t>11</w:t>
      </w:r>
      <w:r>
        <w:rPr>
          <w:rFonts w:asciiTheme="majorHAnsi" w:hAnsiTheme="majorHAnsi" w:cs="Simplified Arabic"/>
          <w:sz w:val="28"/>
          <w:szCs w:val="28"/>
          <w:rtl/>
        </w:rPr>
        <w:t xml:space="preserve"> </w:t>
      </w:r>
      <w:r>
        <w:rPr>
          <w:rFonts w:asciiTheme="majorHAnsi" w:hAnsiTheme="majorHAnsi" w:cs="Simplified Arabic" w:hint="cs"/>
          <w:sz w:val="28"/>
          <w:szCs w:val="28"/>
          <w:rtl/>
        </w:rPr>
        <w:t xml:space="preserve">واسترجاعها في </w:t>
      </w:r>
      <w:r w:rsidRPr="00C76350">
        <w:rPr>
          <w:rFonts w:asciiTheme="majorHAnsi" w:hAnsiTheme="majorHAnsi" w:cs="Simplified Arabic"/>
          <w:sz w:val="28"/>
          <w:szCs w:val="28"/>
          <w:rtl/>
        </w:rPr>
        <w:t xml:space="preserve"> 12/</w:t>
      </w:r>
      <w:r>
        <w:rPr>
          <w:rFonts w:asciiTheme="majorHAnsi" w:hAnsiTheme="majorHAnsi" w:cs="Simplified Arabic" w:hint="cs"/>
          <w:sz w:val="28"/>
          <w:szCs w:val="28"/>
          <w:rtl/>
        </w:rPr>
        <w:t>12</w:t>
      </w:r>
      <w:r w:rsidRPr="00C76350">
        <w:rPr>
          <w:rFonts w:asciiTheme="majorHAnsi" w:hAnsiTheme="majorHAnsi" w:cs="Simplified Arabic"/>
          <w:sz w:val="28"/>
          <w:szCs w:val="28"/>
          <w:rtl/>
        </w:rPr>
        <w:t xml:space="preserve"> /201</w:t>
      </w:r>
      <w:r>
        <w:rPr>
          <w:rFonts w:asciiTheme="majorHAnsi" w:hAnsiTheme="majorHAnsi" w:cs="Simplified Arabic" w:hint="cs"/>
          <w:sz w:val="28"/>
          <w:szCs w:val="28"/>
          <w:rtl/>
        </w:rPr>
        <w:t>6 .</w:t>
      </w:r>
    </w:p>
    <w:p w:rsidR="00C71280" w:rsidRPr="00C71280" w:rsidRDefault="00C71280" w:rsidP="00C71280">
      <w:pPr>
        <w:jc w:val="lowKashida"/>
        <w:rPr>
          <w:rFonts w:asciiTheme="majorHAnsi" w:hAnsiTheme="majorHAnsi" w:cs="Simplified Arabic"/>
          <w:b/>
          <w:bCs/>
          <w:sz w:val="28"/>
          <w:szCs w:val="28"/>
          <w:rtl/>
        </w:rPr>
      </w:pPr>
      <w:r w:rsidRPr="00C71280">
        <w:rPr>
          <w:rFonts w:asciiTheme="majorHAnsi" w:hAnsiTheme="majorHAnsi" w:cs="Simplified Arabic" w:hint="cs"/>
          <w:b/>
          <w:bCs/>
          <w:sz w:val="28"/>
          <w:szCs w:val="28"/>
          <w:rtl/>
        </w:rPr>
        <w:t>اجراءات البحث</w:t>
      </w:r>
    </w:p>
    <w:p w:rsidR="00E51F51" w:rsidRPr="00C71280" w:rsidRDefault="0040531E" w:rsidP="00C71280">
      <w:pPr>
        <w:jc w:val="lowKashida"/>
        <w:rPr>
          <w:rFonts w:asciiTheme="majorHAnsi" w:hAnsiTheme="majorHAnsi" w:cs="Simplified Arabic"/>
          <w:b/>
          <w:bCs/>
          <w:sz w:val="28"/>
          <w:szCs w:val="28"/>
          <w:rtl/>
        </w:rPr>
      </w:pPr>
      <w:r w:rsidRPr="00C71280">
        <w:rPr>
          <w:rFonts w:asciiTheme="majorHAnsi" w:hAnsiTheme="majorHAnsi" w:cs="Simplified Arabic" w:hint="cs"/>
          <w:b/>
          <w:bCs/>
          <w:sz w:val="28"/>
          <w:szCs w:val="28"/>
          <w:rtl/>
        </w:rPr>
        <w:t xml:space="preserve">منهج البحث : </w:t>
      </w:r>
    </w:p>
    <w:p w:rsidR="0040531E" w:rsidRPr="00BC09E9" w:rsidRDefault="00BE1BF3" w:rsidP="00BE1BF3">
      <w:pPr>
        <w:rPr>
          <w:rFonts w:ascii="Simplified Arabic" w:hAnsi="Simplified Arabic" w:cs="Simplified Arabic"/>
          <w:sz w:val="28"/>
          <w:szCs w:val="28"/>
          <w:rtl/>
        </w:rPr>
      </w:pPr>
      <w:r>
        <w:rPr>
          <w:rFonts w:ascii="Simplified Arabic" w:hAnsi="Simplified Arabic" w:cs="Simplified Arabic" w:hint="cs"/>
          <w:sz w:val="28"/>
          <w:szCs w:val="28"/>
          <w:rtl/>
        </w:rPr>
        <w:t>قام  الباحثان باستخدام المنهج الوصفي وذلك لملائمته لطبيعة البحث .</w:t>
      </w:r>
    </w:p>
    <w:p w:rsidR="0040531E" w:rsidRDefault="0040531E" w:rsidP="0040531E">
      <w:pPr>
        <w:rPr>
          <w:rFonts w:ascii="Simplified Arabic" w:hAnsi="Simplified Arabic" w:cs="Simplified Arabic"/>
          <w:b/>
          <w:bCs/>
          <w:u w:val="single"/>
          <w:rtl/>
        </w:rPr>
      </w:pPr>
      <w:r>
        <w:rPr>
          <w:rFonts w:ascii="Simplified Arabic" w:hAnsi="Simplified Arabic" w:cs="Simplified Arabic"/>
          <w:b/>
          <w:bCs/>
          <w:rtl/>
        </w:rPr>
        <w:t xml:space="preserve"> </w:t>
      </w:r>
      <w:r w:rsidR="00D0468E">
        <w:rPr>
          <w:rFonts w:ascii="Simplified Arabic" w:hAnsi="Simplified Arabic" w:cs="Simplified Arabic"/>
          <w:b/>
          <w:bCs/>
          <w:u w:val="single"/>
          <w:rtl/>
        </w:rPr>
        <w:t>مجتمع ال</w:t>
      </w:r>
      <w:r w:rsidR="00D0468E">
        <w:rPr>
          <w:rFonts w:ascii="Simplified Arabic" w:hAnsi="Simplified Arabic" w:cs="Simplified Arabic" w:hint="cs"/>
          <w:b/>
          <w:bCs/>
          <w:u w:val="single"/>
          <w:rtl/>
        </w:rPr>
        <w:t>بحث</w:t>
      </w:r>
      <w:r>
        <w:rPr>
          <w:rFonts w:ascii="Simplified Arabic" w:hAnsi="Simplified Arabic" w:cs="Simplified Arabic"/>
          <w:b/>
          <w:bCs/>
          <w:u w:val="single"/>
          <w:rtl/>
        </w:rPr>
        <w:t xml:space="preserve"> :</w:t>
      </w:r>
    </w:p>
    <w:p w:rsidR="00C71280" w:rsidRPr="00FA5EA8" w:rsidRDefault="00FA5EA8" w:rsidP="00E539AF">
      <w:pPr>
        <w:rPr>
          <w:rFonts w:ascii="Simplified Arabic" w:hAnsi="Simplified Arabic" w:cs="Simplified Arabic"/>
          <w:sz w:val="28"/>
          <w:szCs w:val="28"/>
          <w:rtl/>
        </w:rPr>
      </w:pPr>
      <w:r>
        <w:rPr>
          <w:rFonts w:ascii="Simplified Arabic" w:hAnsi="Simplified Arabic" w:cs="Simplified Arabic" w:hint="cs"/>
          <w:sz w:val="28"/>
          <w:szCs w:val="28"/>
          <w:rtl/>
        </w:rPr>
        <w:t>يتكون مجتمع البحث من 50 لاعب ولاعبة يمثلون منتخب فلسطين في</w:t>
      </w:r>
      <w:r w:rsidR="00C71280">
        <w:rPr>
          <w:rFonts w:ascii="Simplified Arabic" w:hAnsi="Simplified Arabic" w:cs="Simplified Arabic" w:hint="cs"/>
          <w:sz w:val="28"/>
          <w:szCs w:val="28"/>
          <w:rtl/>
        </w:rPr>
        <w:t xml:space="preserve"> رياضة </w:t>
      </w:r>
      <w:r>
        <w:rPr>
          <w:rFonts w:ascii="Simplified Arabic" w:hAnsi="Simplified Arabic" w:cs="Simplified Arabic" w:hint="cs"/>
          <w:sz w:val="28"/>
          <w:szCs w:val="28"/>
          <w:rtl/>
        </w:rPr>
        <w:t xml:space="preserve"> العاب القوى</w:t>
      </w:r>
      <w:r w:rsidR="00513B39">
        <w:rPr>
          <w:rFonts w:ascii="Simplified Arabic" w:hAnsi="Simplified Arabic" w:cs="Simplified Arabic" w:hint="cs"/>
          <w:sz w:val="28"/>
          <w:szCs w:val="28"/>
          <w:rtl/>
        </w:rPr>
        <w:t xml:space="preserve"> وهم مقسمون على</w:t>
      </w:r>
      <w:r>
        <w:rPr>
          <w:rFonts w:ascii="Simplified Arabic" w:hAnsi="Simplified Arabic" w:cs="Simplified Arabic" w:hint="cs"/>
          <w:sz w:val="28"/>
          <w:szCs w:val="28"/>
          <w:rtl/>
        </w:rPr>
        <w:t xml:space="preserve"> كافة </w:t>
      </w:r>
      <w:r w:rsidR="00513B39">
        <w:rPr>
          <w:rFonts w:ascii="Simplified Arabic" w:hAnsi="Simplified Arabic" w:cs="Simplified Arabic" w:hint="cs"/>
          <w:sz w:val="28"/>
          <w:szCs w:val="28"/>
          <w:rtl/>
        </w:rPr>
        <w:t>الألعاب</w:t>
      </w:r>
      <w:r w:rsidR="00C71280">
        <w:rPr>
          <w:rFonts w:ascii="Simplified Arabic" w:hAnsi="Simplified Arabic" w:cs="Simplified Arabic" w:hint="cs"/>
          <w:sz w:val="28"/>
          <w:szCs w:val="28"/>
          <w:rtl/>
        </w:rPr>
        <w:t xml:space="preserve"> في رساضة العاب القوى</w:t>
      </w:r>
      <w:r>
        <w:rPr>
          <w:rFonts w:ascii="Simplified Arabic" w:hAnsi="Simplified Arabic" w:cs="Simplified Arabic" w:hint="cs"/>
          <w:sz w:val="28"/>
          <w:szCs w:val="28"/>
          <w:rtl/>
        </w:rPr>
        <w:t xml:space="preserve">  .</w:t>
      </w:r>
    </w:p>
    <w:p w:rsidR="0040531E" w:rsidRDefault="00D0468E" w:rsidP="0040531E">
      <w:pPr>
        <w:rPr>
          <w:rFonts w:ascii="Simplified Arabic" w:hAnsi="Simplified Arabic" w:cs="Simplified Arabic"/>
          <w:b/>
          <w:bCs/>
          <w:u w:val="single"/>
          <w:rtl/>
        </w:rPr>
      </w:pPr>
      <w:r>
        <w:rPr>
          <w:rFonts w:ascii="Simplified Arabic" w:hAnsi="Simplified Arabic" w:cs="Simplified Arabic"/>
          <w:b/>
          <w:bCs/>
          <w:u w:val="single"/>
          <w:rtl/>
        </w:rPr>
        <w:t>عينة ا</w:t>
      </w:r>
      <w:r>
        <w:rPr>
          <w:rFonts w:ascii="Simplified Arabic" w:hAnsi="Simplified Arabic" w:cs="Simplified Arabic" w:hint="cs"/>
          <w:b/>
          <w:bCs/>
          <w:u w:val="single"/>
          <w:rtl/>
        </w:rPr>
        <w:t>لبحث</w:t>
      </w:r>
      <w:r w:rsidR="0040531E">
        <w:rPr>
          <w:rFonts w:ascii="Simplified Arabic" w:hAnsi="Simplified Arabic" w:cs="Simplified Arabic"/>
          <w:b/>
          <w:bCs/>
          <w:u w:val="single"/>
          <w:rtl/>
        </w:rPr>
        <w:t xml:space="preserve">: </w:t>
      </w:r>
    </w:p>
    <w:p w:rsidR="0040531E" w:rsidRDefault="00D0468E" w:rsidP="0040531E">
      <w:pPr>
        <w:rPr>
          <w:rFonts w:eastAsiaTheme="minorHAnsi"/>
          <w:sz w:val="28"/>
          <w:szCs w:val="28"/>
          <w:rtl/>
        </w:rPr>
      </w:pPr>
      <w:r w:rsidRPr="00BC09E9">
        <w:rPr>
          <w:rFonts w:ascii="Simplified Arabic" w:hAnsi="Simplified Arabic" w:cs="Simplified Arabic"/>
          <w:sz w:val="28"/>
          <w:szCs w:val="28"/>
          <w:rtl/>
        </w:rPr>
        <w:t>بلغ حجم عينة ال</w:t>
      </w:r>
      <w:r w:rsidRPr="00BC09E9">
        <w:rPr>
          <w:rFonts w:ascii="Simplified Arabic" w:hAnsi="Simplified Arabic" w:cs="Simplified Arabic" w:hint="cs"/>
          <w:sz w:val="28"/>
          <w:szCs w:val="28"/>
          <w:rtl/>
        </w:rPr>
        <w:t>بحث</w:t>
      </w:r>
      <w:r w:rsidR="0040531E" w:rsidRPr="00BC09E9">
        <w:rPr>
          <w:rFonts w:ascii="Simplified Arabic" w:hAnsi="Simplified Arabic" w:cs="Simplified Arabic"/>
          <w:sz w:val="28"/>
          <w:szCs w:val="28"/>
          <w:rtl/>
        </w:rPr>
        <w:t xml:space="preserve"> (</w:t>
      </w:r>
      <w:r w:rsidR="0040531E" w:rsidRPr="00BC09E9">
        <w:rPr>
          <w:rFonts w:ascii="Simplified Arabic" w:hAnsi="Simplified Arabic" w:cs="Simplified Arabic" w:hint="cs"/>
          <w:sz w:val="28"/>
          <w:szCs w:val="28"/>
          <w:rtl/>
        </w:rPr>
        <w:t>27</w:t>
      </w:r>
      <w:r w:rsidR="0040531E" w:rsidRPr="00BC09E9">
        <w:rPr>
          <w:rFonts w:ascii="Simplified Arabic" w:hAnsi="Simplified Arabic" w:cs="Simplified Arabic"/>
          <w:sz w:val="28"/>
          <w:szCs w:val="28"/>
          <w:rtl/>
        </w:rPr>
        <w:t xml:space="preserve">) </w:t>
      </w:r>
      <w:r w:rsidRPr="00BC09E9">
        <w:rPr>
          <w:rFonts w:ascii="Simplified Arabic" w:hAnsi="Simplified Arabic" w:cs="Simplified Arabic" w:hint="cs"/>
          <w:sz w:val="28"/>
          <w:szCs w:val="28"/>
          <w:rtl/>
        </w:rPr>
        <w:t xml:space="preserve">لاعب ولاعبة من لاعبي منتخب العاب القوى الفلسطيني لذوي </w:t>
      </w:r>
      <w:r w:rsidR="00433DD8" w:rsidRPr="00BC09E9">
        <w:rPr>
          <w:rFonts w:ascii="Simplified Arabic" w:hAnsi="Simplified Arabic" w:cs="Simplified Arabic" w:hint="cs"/>
          <w:sz w:val="28"/>
          <w:szCs w:val="28"/>
          <w:rtl/>
        </w:rPr>
        <w:t>الإعاقة</w:t>
      </w:r>
      <w:r w:rsidRPr="00BC09E9">
        <w:rPr>
          <w:rFonts w:ascii="Simplified Arabic" w:hAnsi="Simplified Arabic" w:cs="Simplified Arabic" w:hint="cs"/>
          <w:sz w:val="28"/>
          <w:szCs w:val="28"/>
          <w:rtl/>
        </w:rPr>
        <w:t>،</w:t>
      </w:r>
      <w:r w:rsidR="0040531E" w:rsidRPr="00BC09E9">
        <w:rPr>
          <w:rFonts w:ascii="Simplified Arabic" w:hAnsi="Simplified Arabic" w:cs="Simplified Arabic"/>
          <w:sz w:val="28"/>
          <w:szCs w:val="28"/>
          <w:rtl/>
        </w:rPr>
        <w:t xml:space="preserve"> حيث راع</w:t>
      </w:r>
      <w:r w:rsidR="0040531E" w:rsidRPr="00BC09E9">
        <w:rPr>
          <w:rFonts w:ascii="Simplified Arabic" w:hAnsi="Simplified Arabic" w:cs="Simplified Arabic" w:hint="cs"/>
          <w:sz w:val="28"/>
          <w:szCs w:val="28"/>
          <w:rtl/>
        </w:rPr>
        <w:t xml:space="preserve"> </w:t>
      </w:r>
      <w:r w:rsidR="0040531E" w:rsidRPr="00BC09E9">
        <w:rPr>
          <w:rFonts w:ascii="Simplified Arabic" w:hAnsi="Simplified Arabic" w:cs="Simplified Arabic"/>
          <w:sz w:val="28"/>
          <w:szCs w:val="28"/>
          <w:rtl/>
        </w:rPr>
        <w:t xml:space="preserve">  الباح</w:t>
      </w:r>
      <w:r w:rsidR="0040531E" w:rsidRPr="00BC09E9">
        <w:rPr>
          <w:rFonts w:ascii="Simplified Arabic" w:hAnsi="Simplified Arabic" w:cs="Simplified Arabic" w:hint="cs"/>
          <w:sz w:val="28"/>
          <w:szCs w:val="28"/>
          <w:rtl/>
        </w:rPr>
        <w:t>ثان</w:t>
      </w:r>
      <w:r w:rsidR="0040531E" w:rsidRPr="00BC09E9">
        <w:rPr>
          <w:rFonts w:ascii="Simplified Arabic" w:hAnsi="Simplified Arabic" w:cs="Simplified Arabic"/>
          <w:sz w:val="28"/>
          <w:szCs w:val="28"/>
          <w:rtl/>
        </w:rPr>
        <w:t xml:space="preserve"> عند اختيار العينة التوزيع حسب </w:t>
      </w:r>
      <w:r w:rsidR="0040531E" w:rsidRPr="00BC09E9">
        <w:rPr>
          <w:rFonts w:ascii="Simplified Arabic" w:hAnsi="Simplified Arabic" w:cs="Simplified Arabic" w:hint="cs"/>
          <w:sz w:val="28"/>
          <w:szCs w:val="28"/>
          <w:rtl/>
        </w:rPr>
        <w:t>الجنس</w:t>
      </w:r>
      <w:r w:rsidR="0040531E" w:rsidRPr="00BC09E9">
        <w:rPr>
          <w:rFonts w:ascii="Simplified Arabic" w:hAnsi="Simplified Arabic" w:cs="Simplified Arabic"/>
          <w:sz w:val="28"/>
          <w:szCs w:val="28"/>
          <w:rtl/>
        </w:rPr>
        <w:t xml:space="preserve"> , </w:t>
      </w:r>
      <w:r w:rsidR="0040531E" w:rsidRPr="00BC09E9">
        <w:rPr>
          <w:rFonts w:ascii="Simplified Arabic" w:hAnsi="Simplified Arabic" w:cs="Simplified Arabic" w:hint="cs"/>
          <w:sz w:val="28"/>
          <w:szCs w:val="28"/>
          <w:rtl/>
        </w:rPr>
        <w:t>مكان السكن، الخبرة في اللعب</w:t>
      </w:r>
      <w:r w:rsidR="0040531E" w:rsidRPr="00BC09E9">
        <w:rPr>
          <w:rFonts w:ascii="Simplified Arabic" w:hAnsi="Simplified Arabic" w:cs="Simplified Arabic"/>
          <w:sz w:val="28"/>
          <w:szCs w:val="28"/>
          <w:rtl/>
        </w:rPr>
        <w:t xml:space="preserve"> بحيث كانت موزعة على كافة الفئات وتحقق الهدف بحيث تم اختيار العينة باستخدام أسلوب العينة المقصودة </w:t>
      </w:r>
      <w:r w:rsidR="00C71280">
        <w:rPr>
          <w:rFonts w:ascii="Simplified Arabic" w:hAnsi="Simplified Arabic" w:cs="Simplified Arabic" w:hint="cs"/>
          <w:sz w:val="28"/>
          <w:szCs w:val="28"/>
          <w:rtl/>
        </w:rPr>
        <w:t>.</w:t>
      </w:r>
    </w:p>
    <w:p w:rsidR="00A41735" w:rsidRPr="00C71280" w:rsidRDefault="00D0468E" w:rsidP="00C71280">
      <w:pPr>
        <w:rPr>
          <w:rFonts w:ascii="Simplified Arabic" w:eastAsiaTheme="minorHAnsi" w:hAnsi="Simplified Arabic" w:cs="Simplified Arabic"/>
          <w:b/>
          <w:bCs/>
          <w:sz w:val="28"/>
          <w:szCs w:val="28"/>
          <w:rtl/>
        </w:rPr>
      </w:pPr>
      <w:r w:rsidRPr="00BC09E9">
        <w:rPr>
          <w:rFonts w:ascii="Simplified Arabic" w:hAnsi="Simplified Arabic" w:cs="Simplified Arabic"/>
          <w:sz w:val="28"/>
          <w:szCs w:val="28"/>
          <w:rtl/>
        </w:rPr>
        <w:t xml:space="preserve"> </w:t>
      </w:r>
      <w:r w:rsidRPr="00C71280">
        <w:rPr>
          <w:rFonts w:ascii="Simplified Arabic" w:hAnsi="Simplified Arabic" w:cs="Simplified Arabic"/>
          <w:b/>
          <w:bCs/>
          <w:sz w:val="28"/>
          <w:szCs w:val="28"/>
          <w:rtl/>
        </w:rPr>
        <w:t>والجدول التالي يصف عينة ال</w:t>
      </w:r>
      <w:r w:rsidRPr="00C71280">
        <w:rPr>
          <w:rFonts w:ascii="Simplified Arabic" w:hAnsi="Simplified Arabic" w:cs="Simplified Arabic" w:hint="cs"/>
          <w:b/>
          <w:bCs/>
          <w:sz w:val="28"/>
          <w:szCs w:val="28"/>
          <w:rtl/>
        </w:rPr>
        <w:t>بحث</w:t>
      </w:r>
      <w:r w:rsidR="0040531E" w:rsidRPr="00C71280">
        <w:rPr>
          <w:rFonts w:ascii="Simplified Arabic" w:hAnsi="Simplified Arabic" w:cs="Simplified Arabic"/>
          <w:b/>
          <w:bCs/>
          <w:sz w:val="28"/>
          <w:szCs w:val="28"/>
          <w:rtl/>
        </w:rPr>
        <w:t xml:space="preserve"> بناء على متغيراتها المستقلة </w:t>
      </w:r>
    </w:p>
    <w:p w:rsidR="0040531E" w:rsidRPr="00C71280" w:rsidRDefault="00D0468E" w:rsidP="0040531E">
      <w:pPr>
        <w:rPr>
          <w:rFonts w:ascii="Simplified Arabic" w:hAnsi="Simplified Arabic" w:cs="Simplified Arabic"/>
          <w:b/>
          <w:bCs/>
          <w:sz w:val="28"/>
          <w:szCs w:val="28"/>
        </w:rPr>
      </w:pPr>
      <w:r w:rsidRPr="00C71280">
        <w:rPr>
          <w:rFonts w:ascii="Simplified Arabic" w:hAnsi="Simplified Arabic" w:cs="Simplified Arabic"/>
          <w:b/>
          <w:bCs/>
          <w:sz w:val="28"/>
          <w:szCs w:val="28"/>
          <w:rtl/>
        </w:rPr>
        <w:t xml:space="preserve">جدول </w:t>
      </w:r>
      <w:r w:rsidR="00E73BAB" w:rsidRPr="00C71280">
        <w:rPr>
          <w:rFonts w:ascii="Simplified Arabic" w:hAnsi="Simplified Arabic" w:cs="Simplified Arabic" w:hint="cs"/>
          <w:b/>
          <w:bCs/>
          <w:sz w:val="28"/>
          <w:szCs w:val="28"/>
          <w:rtl/>
        </w:rPr>
        <w:t xml:space="preserve"> رقم</w:t>
      </w:r>
      <w:r w:rsidRPr="00C71280">
        <w:rPr>
          <w:rFonts w:ascii="Simplified Arabic" w:hAnsi="Simplified Arabic" w:cs="Simplified Arabic"/>
          <w:b/>
          <w:bCs/>
          <w:sz w:val="28"/>
          <w:szCs w:val="28"/>
          <w:rtl/>
        </w:rPr>
        <w:t>(1) توزيع عينة ال</w:t>
      </w:r>
      <w:r w:rsidRPr="00C71280">
        <w:rPr>
          <w:rFonts w:ascii="Simplified Arabic" w:hAnsi="Simplified Arabic" w:cs="Simplified Arabic" w:hint="cs"/>
          <w:b/>
          <w:bCs/>
          <w:sz w:val="28"/>
          <w:szCs w:val="28"/>
          <w:rtl/>
        </w:rPr>
        <w:t>بحث</w:t>
      </w:r>
      <w:r w:rsidR="0040531E" w:rsidRPr="00C71280">
        <w:rPr>
          <w:rFonts w:ascii="Simplified Arabic" w:hAnsi="Simplified Arabic" w:cs="Simplified Arabic"/>
          <w:b/>
          <w:bCs/>
          <w:sz w:val="28"/>
          <w:szCs w:val="28"/>
          <w:rtl/>
        </w:rPr>
        <w:t xml:space="preserve"> بناء على متغيراتها </w:t>
      </w:r>
      <w:r w:rsidR="00FE2B44" w:rsidRPr="00C71280">
        <w:rPr>
          <w:rFonts w:ascii="Simplified Arabic" w:hAnsi="Simplified Arabic" w:cs="Simplified Arabic" w:hint="cs"/>
          <w:b/>
          <w:bCs/>
          <w:sz w:val="28"/>
          <w:szCs w:val="28"/>
          <w:rtl/>
        </w:rPr>
        <w:t>الأساسية</w:t>
      </w:r>
      <w:r w:rsidR="0040531E" w:rsidRPr="00C71280">
        <w:rPr>
          <w:rFonts w:ascii="Simplified Arabic" w:hAnsi="Simplified Arabic" w:cs="Simplified Arabic"/>
          <w:b/>
          <w:bCs/>
          <w:sz w:val="28"/>
          <w:szCs w:val="28"/>
          <w:rtl/>
        </w:rPr>
        <w:t xml:space="preserve"> </w:t>
      </w:r>
    </w:p>
    <w:tbl>
      <w:tblPr>
        <w:tblStyle w:val="TableGrid"/>
        <w:bidiVisual/>
        <w:tblW w:w="0" w:type="auto"/>
        <w:tblLook w:val="04A0"/>
      </w:tblPr>
      <w:tblGrid>
        <w:gridCol w:w="1610"/>
        <w:gridCol w:w="1764"/>
        <w:gridCol w:w="1354"/>
        <w:gridCol w:w="1701"/>
      </w:tblGrid>
      <w:tr w:rsidR="0040531E" w:rsidTr="00B041DB">
        <w:tc>
          <w:tcPr>
            <w:tcW w:w="1610" w:type="dxa"/>
            <w:tcBorders>
              <w:top w:val="single" w:sz="4" w:space="0" w:color="auto"/>
              <w:left w:val="nil"/>
              <w:bottom w:val="single" w:sz="4" w:space="0" w:color="auto"/>
              <w:right w:val="single" w:sz="4" w:space="0" w:color="auto"/>
            </w:tcBorders>
            <w:hideMark/>
          </w:tcPr>
          <w:p w:rsidR="0040531E" w:rsidRDefault="0040531E" w:rsidP="00460223">
            <w:pPr>
              <w:jc w:val="center"/>
              <w:rPr>
                <w:rFonts w:ascii="Simplified Arabic" w:hAnsi="Simplified Arabic" w:cs="Simplified Arabic"/>
              </w:rPr>
            </w:pPr>
            <w:r>
              <w:rPr>
                <w:rFonts w:ascii="Simplified Arabic" w:hAnsi="Simplified Arabic" w:cs="Simplified Arabic"/>
                <w:rtl/>
              </w:rPr>
              <w:t>المتغير</w:t>
            </w:r>
          </w:p>
        </w:tc>
        <w:tc>
          <w:tcPr>
            <w:tcW w:w="1764" w:type="dxa"/>
            <w:tcBorders>
              <w:top w:val="single" w:sz="4" w:space="0" w:color="auto"/>
              <w:left w:val="single" w:sz="4" w:space="0" w:color="auto"/>
              <w:bottom w:val="single" w:sz="4" w:space="0" w:color="auto"/>
              <w:right w:val="single" w:sz="4" w:space="0" w:color="auto"/>
            </w:tcBorders>
            <w:hideMark/>
          </w:tcPr>
          <w:p w:rsidR="0040531E" w:rsidRDefault="0040531E" w:rsidP="00460223">
            <w:pPr>
              <w:jc w:val="center"/>
              <w:rPr>
                <w:rFonts w:ascii="Simplified Arabic" w:hAnsi="Simplified Arabic" w:cs="Simplified Arabic"/>
              </w:rPr>
            </w:pPr>
            <w:r>
              <w:rPr>
                <w:rFonts w:ascii="Simplified Arabic" w:hAnsi="Simplified Arabic" w:cs="Simplified Arabic"/>
                <w:rtl/>
              </w:rPr>
              <w:t>الفئة</w:t>
            </w:r>
          </w:p>
        </w:tc>
        <w:tc>
          <w:tcPr>
            <w:tcW w:w="1354" w:type="dxa"/>
            <w:tcBorders>
              <w:top w:val="single" w:sz="4" w:space="0" w:color="auto"/>
              <w:left w:val="single" w:sz="4" w:space="0" w:color="auto"/>
              <w:bottom w:val="single" w:sz="4" w:space="0" w:color="auto"/>
              <w:right w:val="single" w:sz="4" w:space="0" w:color="auto"/>
            </w:tcBorders>
            <w:hideMark/>
          </w:tcPr>
          <w:p w:rsidR="0040531E" w:rsidRDefault="0040531E" w:rsidP="00460223">
            <w:pPr>
              <w:jc w:val="center"/>
              <w:rPr>
                <w:rFonts w:ascii="Simplified Arabic" w:hAnsi="Simplified Arabic" w:cs="Simplified Arabic"/>
              </w:rPr>
            </w:pPr>
            <w:r>
              <w:rPr>
                <w:rFonts w:ascii="Simplified Arabic" w:hAnsi="Simplified Arabic" w:cs="Simplified Arabic"/>
                <w:rtl/>
              </w:rPr>
              <w:t xml:space="preserve">التكرار </w:t>
            </w:r>
          </w:p>
        </w:tc>
        <w:tc>
          <w:tcPr>
            <w:tcW w:w="1701" w:type="dxa"/>
            <w:tcBorders>
              <w:top w:val="single" w:sz="4" w:space="0" w:color="auto"/>
              <w:left w:val="single" w:sz="4" w:space="0" w:color="auto"/>
              <w:bottom w:val="single" w:sz="4" w:space="0" w:color="auto"/>
              <w:right w:val="nil"/>
            </w:tcBorders>
            <w:hideMark/>
          </w:tcPr>
          <w:p w:rsidR="0040531E" w:rsidRDefault="0040531E" w:rsidP="00460223">
            <w:pPr>
              <w:jc w:val="center"/>
              <w:rPr>
                <w:rFonts w:ascii="Simplified Arabic" w:hAnsi="Simplified Arabic" w:cs="Simplified Arabic"/>
              </w:rPr>
            </w:pPr>
            <w:r>
              <w:rPr>
                <w:rFonts w:ascii="Simplified Arabic" w:hAnsi="Simplified Arabic" w:cs="Simplified Arabic"/>
                <w:rtl/>
              </w:rPr>
              <w:t xml:space="preserve">النسبة المئوية </w:t>
            </w:r>
          </w:p>
        </w:tc>
      </w:tr>
      <w:tr w:rsidR="0040531E" w:rsidRPr="000F3DD9" w:rsidTr="00B041DB">
        <w:trPr>
          <w:trHeight w:val="93"/>
        </w:trPr>
        <w:tc>
          <w:tcPr>
            <w:tcW w:w="1610" w:type="dxa"/>
            <w:vMerge w:val="restart"/>
            <w:tcBorders>
              <w:top w:val="single" w:sz="4" w:space="0" w:color="auto"/>
              <w:left w:val="nil"/>
              <w:bottom w:val="single" w:sz="4" w:space="0" w:color="auto"/>
              <w:right w:val="single" w:sz="4" w:space="0" w:color="auto"/>
            </w:tcBorders>
            <w:hideMark/>
          </w:tcPr>
          <w:p w:rsidR="0040531E" w:rsidRDefault="0040531E" w:rsidP="00460223">
            <w:pPr>
              <w:jc w:val="center"/>
              <w:rPr>
                <w:rFonts w:ascii="Simplified Arabic" w:hAnsi="Simplified Arabic" w:cs="Simplified Arabic"/>
              </w:rPr>
            </w:pPr>
            <w:r>
              <w:rPr>
                <w:rFonts w:ascii="Simplified Arabic" w:hAnsi="Simplified Arabic" w:cs="Simplified Arabic" w:hint="cs"/>
                <w:rtl/>
              </w:rPr>
              <w:t>الجنس</w:t>
            </w:r>
          </w:p>
        </w:tc>
        <w:tc>
          <w:tcPr>
            <w:tcW w:w="1764" w:type="dxa"/>
            <w:tcBorders>
              <w:top w:val="single" w:sz="4" w:space="0" w:color="auto"/>
              <w:left w:val="single" w:sz="4" w:space="0" w:color="auto"/>
              <w:bottom w:val="single" w:sz="4" w:space="0" w:color="auto"/>
              <w:right w:val="single" w:sz="4" w:space="0" w:color="auto"/>
            </w:tcBorders>
            <w:hideMark/>
          </w:tcPr>
          <w:p w:rsidR="0040531E" w:rsidRDefault="0040531E" w:rsidP="00460223">
            <w:pPr>
              <w:jc w:val="center"/>
              <w:rPr>
                <w:rFonts w:ascii="Simplified Arabic" w:hAnsi="Simplified Arabic" w:cs="Simplified Arabic"/>
              </w:rPr>
            </w:pPr>
            <w:r>
              <w:rPr>
                <w:rFonts w:ascii="Simplified Arabic" w:hAnsi="Simplified Arabic" w:cs="Simplified Arabic" w:hint="cs"/>
                <w:rtl/>
              </w:rPr>
              <w:t>ذكر</w:t>
            </w:r>
          </w:p>
        </w:tc>
        <w:tc>
          <w:tcPr>
            <w:tcW w:w="1354" w:type="dxa"/>
            <w:tcBorders>
              <w:top w:val="single" w:sz="4" w:space="0" w:color="auto"/>
              <w:left w:val="single" w:sz="4" w:space="0" w:color="auto"/>
              <w:bottom w:val="single" w:sz="4" w:space="0" w:color="auto"/>
              <w:right w:val="single" w:sz="4" w:space="0" w:color="auto"/>
            </w:tcBorders>
            <w:vAlign w:val="center"/>
            <w:hideMark/>
          </w:tcPr>
          <w:p w:rsidR="0040531E" w:rsidRPr="000F3DD9" w:rsidRDefault="0040531E" w:rsidP="00460223">
            <w:pPr>
              <w:jc w:val="center"/>
              <w:rPr>
                <w:rFonts w:ascii="Simplified Arabic" w:hAnsi="Simplified Arabic" w:cs="Simplified Arabic"/>
              </w:rPr>
            </w:pPr>
            <w:r>
              <w:rPr>
                <w:rFonts w:ascii="Simplified Arabic" w:hAnsi="Simplified Arabic" w:cs="Simplified Arabic" w:hint="cs"/>
                <w:rtl/>
              </w:rPr>
              <w:t>17</w:t>
            </w:r>
          </w:p>
        </w:tc>
        <w:tc>
          <w:tcPr>
            <w:tcW w:w="1701" w:type="dxa"/>
            <w:tcBorders>
              <w:top w:val="single" w:sz="4" w:space="0" w:color="auto"/>
              <w:left w:val="single" w:sz="4" w:space="0" w:color="auto"/>
              <w:bottom w:val="single" w:sz="4" w:space="0" w:color="auto"/>
              <w:right w:val="nil"/>
            </w:tcBorders>
            <w:vAlign w:val="center"/>
            <w:hideMark/>
          </w:tcPr>
          <w:p w:rsidR="0040531E" w:rsidRPr="000F3DD9" w:rsidRDefault="0040531E" w:rsidP="00460223">
            <w:pPr>
              <w:jc w:val="center"/>
              <w:rPr>
                <w:rFonts w:ascii="Simplified Arabic" w:hAnsi="Simplified Arabic" w:cs="Simplified Arabic"/>
              </w:rPr>
            </w:pPr>
            <w:r>
              <w:rPr>
                <w:rFonts w:ascii="Simplified Arabic" w:hAnsi="Simplified Arabic" w:cs="Simplified Arabic" w:hint="cs"/>
                <w:rtl/>
              </w:rPr>
              <w:t>63</w:t>
            </w:r>
          </w:p>
        </w:tc>
      </w:tr>
      <w:tr w:rsidR="0040531E" w:rsidRPr="000F3DD9" w:rsidTr="00B041DB">
        <w:trPr>
          <w:trHeight w:val="93"/>
        </w:trPr>
        <w:tc>
          <w:tcPr>
            <w:tcW w:w="1610" w:type="dxa"/>
            <w:vMerge/>
            <w:tcBorders>
              <w:top w:val="single" w:sz="4" w:space="0" w:color="auto"/>
              <w:left w:val="nil"/>
              <w:bottom w:val="single" w:sz="4" w:space="0" w:color="auto"/>
              <w:right w:val="single" w:sz="4" w:space="0" w:color="auto"/>
            </w:tcBorders>
            <w:vAlign w:val="center"/>
            <w:hideMark/>
          </w:tcPr>
          <w:p w:rsidR="0040531E" w:rsidRDefault="0040531E" w:rsidP="00460223">
            <w:pPr>
              <w:jc w:val="center"/>
              <w:rPr>
                <w:rFonts w:ascii="Simplified Arabic" w:hAnsi="Simplified Arabic" w:cs="Simplified Arabic"/>
              </w:rPr>
            </w:pPr>
          </w:p>
        </w:tc>
        <w:tc>
          <w:tcPr>
            <w:tcW w:w="1764" w:type="dxa"/>
            <w:tcBorders>
              <w:top w:val="single" w:sz="4" w:space="0" w:color="auto"/>
              <w:left w:val="single" w:sz="4" w:space="0" w:color="auto"/>
              <w:bottom w:val="single" w:sz="4" w:space="0" w:color="auto"/>
              <w:right w:val="single" w:sz="4" w:space="0" w:color="auto"/>
            </w:tcBorders>
            <w:hideMark/>
          </w:tcPr>
          <w:p w:rsidR="0040531E" w:rsidRDefault="00FE2B44" w:rsidP="00460223">
            <w:pPr>
              <w:jc w:val="center"/>
              <w:rPr>
                <w:rFonts w:ascii="Simplified Arabic" w:hAnsi="Simplified Arabic" w:cs="Simplified Arabic"/>
              </w:rPr>
            </w:pPr>
            <w:r>
              <w:rPr>
                <w:rFonts w:ascii="Simplified Arabic" w:hAnsi="Simplified Arabic" w:cs="Simplified Arabic" w:hint="cs"/>
                <w:rtl/>
              </w:rPr>
              <w:t>أنثى</w:t>
            </w:r>
          </w:p>
        </w:tc>
        <w:tc>
          <w:tcPr>
            <w:tcW w:w="1354" w:type="dxa"/>
            <w:tcBorders>
              <w:top w:val="single" w:sz="4" w:space="0" w:color="auto"/>
              <w:left w:val="single" w:sz="4" w:space="0" w:color="auto"/>
              <w:bottom w:val="single" w:sz="4" w:space="0" w:color="auto"/>
              <w:right w:val="single" w:sz="4" w:space="0" w:color="auto"/>
            </w:tcBorders>
            <w:vAlign w:val="center"/>
            <w:hideMark/>
          </w:tcPr>
          <w:p w:rsidR="0040531E" w:rsidRPr="000F3DD9" w:rsidRDefault="0040531E" w:rsidP="00460223">
            <w:pPr>
              <w:jc w:val="center"/>
              <w:rPr>
                <w:rFonts w:ascii="Simplified Arabic" w:hAnsi="Simplified Arabic" w:cs="Simplified Arabic"/>
              </w:rPr>
            </w:pPr>
            <w:r>
              <w:rPr>
                <w:rFonts w:ascii="Simplified Arabic" w:hAnsi="Simplified Arabic" w:cs="Simplified Arabic" w:hint="cs"/>
                <w:rtl/>
              </w:rPr>
              <w:t>10</w:t>
            </w:r>
          </w:p>
        </w:tc>
        <w:tc>
          <w:tcPr>
            <w:tcW w:w="1701" w:type="dxa"/>
            <w:tcBorders>
              <w:top w:val="single" w:sz="4" w:space="0" w:color="auto"/>
              <w:left w:val="single" w:sz="4" w:space="0" w:color="auto"/>
              <w:bottom w:val="single" w:sz="4" w:space="0" w:color="auto"/>
              <w:right w:val="nil"/>
            </w:tcBorders>
            <w:vAlign w:val="center"/>
            <w:hideMark/>
          </w:tcPr>
          <w:p w:rsidR="0040531E" w:rsidRPr="000F3DD9" w:rsidRDefault="0040531E" w:rsidP="00460223">
            <w:pPr>
              <w:jc w:val="center"/>
              <w:rPr>
                <w:rFonts w:ascii="Simplified Arabic" w:hAnsi="Simplified Arabic" w:cs="Simplified Arabic"/>
              </w:rPr>
            </w:pPr>
            <w:r>
              <w:rPr>
                <w:rFonts w:ascii="Simplified Arabic" w:hAnsi="Simplified Arabic" w:cs="Simplified Arabic" w:hint="cs"/>
                <w:rtl/>
              </w:rPr>
              <w:t>37</w:t>
            </w:r>
          </w:p>
        </w:tc>
      </w:tr>
      <w:tr w:rsidR="0040531E" w:rsidRPr="000F3DD9" w:rsidTr="00B041DB">
        <w:trPr>
          <w:trHeight w:val="93"/>
        </w:trPr>
        <w:tc>
          <w:tcPr>
            <w:tcW w:w="1610" w:type="dxa"/>
            <w:vMerge/>
            <w:tcBorders>
              <w:top w:val="single" w:sz="4" w:space="0" w:color="auto"/>
              <w:left w:val="nil"/>
              <w:bottom w:val="single" w:sz="4" w:space="0" w:color="auto"/>
              <w:right w:val="single" w:sz="4" w:space="0" w:color="auto"/>
            </w:tcBorders>
            <w:vAlign w:val="center"/>
            <w:hideMark/>
          </w:tcPr>
          <w:p w:rsidR="0040531E" w:rsidRDefault="0040531E" w:rsidP="00460223">
            <w:pPr>
              <w:jc w:val="center"/>
              <w:rPr>
                <w:rFonts w:ascii="Simplified Arabic" w:hAnsi="Simplified Arabic" w:cs="Simplified Arabic"/>
              </w:rPr>
            </w:pPr>
          </w:p>
        </w:tc>
        <w:tc>
          <w:tcPr>
            <w:tcW w:w="1764" w:type="dxa"/>
            <w:tcBorders>
              <w:top w:val="single" w:sz="4" w:space="0" w:color="auto"/>
              <w:left w:val="single" w:sz="4" w:space="0" w:color="auto"/>
              <w:bottom w:val="single" w:sz="4" w:space="0" w:color="auto"/>
              <w:right w:val="single" w:sz="4" w:space="0" w:color="auto"/>
            </w:tcBorders>
            <w:hideMark/>
          </w:tcPr>
          <w:p w:rsidR="0040531E" w:rsidRDefault="0040531E" w:rsidP="00460223">
            <w:pPr>
              <w:jc w:val="center"/>
              <w:rPr>
                <w:rFonts w:ascii="Simplified Arabic" w:hAnsi="Simplified Arabic" w:cs="Simplified Arabic"/>
              </w:rPr>
            </w:pPr>
            <w:r>
              <w:rPr>
                <w:rFonts w:ascii="Simplified Arabic" w:hAnsi="Simplified Arabic" w:cs="Simplified Arabic"/>
                <w:rtl/>
              </w:rPr>
              <w:t>المجموع</w:t>
            </w:r>
          </w:p>
        </w:tc>
        <w:tc>
          <w:tcPr>
            <w:tcW w:w="1354" w:type="dxa"/>
            <w:tcBorders>
              <w:top w:val="single" w:sz="4" w:space="0" w:color="auto"/>
              <w:left w:val="single" w:sz="4" w:space="0" w:color="auto"/>
              <w:bottom w:val="single" w:sz="4" w:space="0" w:color="auto"/>
              <w:right w:val="single" w:sz="4" w:space="0" w:color="auto"/>
            </w:tcBorders>
            <w:vAlign w:val="center"/>
            <w:hideMark/>
          </w:tcPr>
          <w:p w:rsidR="0040531E" w:rsidRPr="000F3DD9" w:rsidRDefault="0040531E" w:rsidP="00460223">
            <w:pPr>
              <w:jc w:val="center"/>
              <w:rPr>
                <w:rFonts w:ascii="Simplified Arabic" w:hAnsi="Simplified Arabic" w:cs="Simplified Arabic"/>
              </w:rPr>
            </w:pPr>
            <w:r>
              <w:rPr>
                <w:rFonts w:ascii="Simplified Arabic" w:hAnsi="Simplified Arabic" w:cs="Simplified Arabic" w:hint="cs"/>
                <w:rtl/>
              </w:rPr>
              <w:t>27</w:t>
            </w:r>
          </w:p>
        </w:tc>
        <w:tc>
          <w:tcPr>
            <w:tcW w:w="1701" w:type="dxa"/>
            <w:tcBorders>
              <w:top w:val="single" w:sz="4" w:space="0" w:color="auto"/>
              <w:left w:val="single" w:sz="4" w:space="0" w:color="auto"/>
              <w:bottom w:val="single" w:sz="4" w:space="0" w:color="auto"/>
              <w:right w:val="nil"/>
            </w:tcBorders>
            <w:vAlign w:val="center"/>
            <w:hideMark/>
          </w:tcPr>
          <w:p w:rsidR="0040531E" w:rsidRPr="000F3DD9" w:rsidRDefault="0040531E" w:rsidP="00460223">
            <w:pPr>
              <w:jc w:val="center"/>
              <w:rPr>
                <w:rFonts w:ascii="Simplified Arabic" w:hAnsi="Simplified Arabic" w:cs="Simplified Arabic"/>
              </w:rPr>
            </w:pPr>
            <w:r>
              <w:rPr>
                <w:rFonts w:ascii="Simplified Arabic" w:hAnsi="Simplified Arabic" w:cs="Simplified Arabic" w:hint="cs"/>
                <w:rtl/>
              </w:rPr>
              <w:t>100</w:t>
            </w:r>
          </w:p>
        </w:tc>
      </w:tr>
      <w:tr w:rsidR="0040531E" w:rsidRPr="000F3DD9" w:rsidTr="00B041DB">
        <w:trPr>
          <w:trHeight w:val="60"/>
        </w:trPr>
        <w:tc>
          <w:tcPr>
            <w:tcW w:w="1610" w:type="dxa"/>
            <w:vMerge w:val="restart"/>
            <w:tcBorders>
              <w:top w:val="single" w:sz="4" w:space="0" w:color="auto"/>
              <w:left w:val="nil"/>
              <w:right w:val="single" w:sz="4" w:space="0" w:color="auto"/>
            </w:tcBorders>
            <w:hideMark/>
          </w:tcPr>
          <w:p w:rsidR="0040531E" w:rsidRDefault="0040531E" w:rsidP="00460223">
            <w:pPr>
              <w:jc w:val="center"/>
              <w:rPr>
                <w:rFonts w:ascii="Simplified Arabic" w:hAnsi="Simplified Arabic" w:cs="Simplified Arabic"/>
                <w:rtl/>
              </w:rPr>
            </w:pPr>
            <w:r>
              <w:rPr>
                <w:rFonts w:ascii="Simplified Arabic" w:hAnsi="Simplified Arabic" w:cs="Simplified Arabic" w:hint="cs"/>
                <w:rtl/>
              </w:rPr>
              <w:t>مكان السكن</w:t>
            </w:r>
          </w:p>
        </w:tc>
        <w:tc>
          <w:tcPr>
            <w:tcW w:w="1764" w:type="dxa"/>
            <w:tcBorders>
              <w:top w:val="single" w:sz="4" w:space="0" w:color="auto"/>
              <w:left w:val="single" w:sz="4" w:space="0" w:color="auto"/>
              <w:bottom w:val="single" w:sz="4" w:space="0" w:color="auto"/>
              <w:right w:val="single" w:sz="4" w:space="0" w:color="auto"/>
            </w:tcBorders>
            <w:hideMark/>
          </w:tcPr>
          <w:p w:rsidR="0040531E" w:rsidRPr="000F3DD9" w:rsidRDefault="0040531E" w:rsidP="00460223">
            <w:pPr>
              <w:jc w:val="center"/>
              <w:rPr>
                <w:rFonts w:ascii="Simplified Arabic" w:hAnsi="Simplified Arabic" w:cs="Simplified Arabic"/>
                <w:rtl/>
              </w:rPr>
            </w:pPr>
            <w:r>
              <w:rPr>
                <w:rFonts w:ascii="Simplified Arabic" w:hAnsi="Simplified Arabic" w:cs="Simplified Arabic" w:hint="cs"/>
                <w:rtl/>
              </w:rPr>
              <w:t>مدينة</w:t>
            </w:r>
          </w:p>
        </w:tc>
        <w:tc>
          <w:tcPr>
            <w:tcW w:w="1354" w:type="dxa"/>
            <w:tcBorders>
              <w:top w:val="single" w:sz="4" w:space="0" w:color="auto"/>
              <w:left w:val="single" w:sz="4" w:space="0" w:color="auto"/>
              <w:bottom w:val="single" w:sz="4" w:space="0" w:color="auto"/>
              <w:right w:val="single" w:sz="4" w:space="0" w:color="auto"/>
            </w:tcBorders>
          </w:tcPr>
          <w:p w:rsidR="0040531E" w:rsidRPr="000F3DD9" w:rsidRDefault="0040531E" w:rsidP="00460223">
            <w:pPr>
              <w:jc w:val="center"/>
              <w:rPr>
                <w:rFonts w:ascii="Simplified Arabic" w:hAnsi="Simplified Arabic" w:cs="Simplified Arabic"/>
              </w:rPr>
            </w:pPr>
            <w:r>
              <w:rPr>
                <w:rFonts w:ascii="Simplified Arabic" w:hAnsi="Simplified Arabic" w:cs="Simplified Arabic" w:hint="cs"/>
                <w:rtl/>
              </w:rPr>
              <w:t>17</w:t>
            </w:r>
          </w:p>
        </w:tc>
        <w:tc>
          <w:tcPr>
            <w:tcW w:w="1701" w:type="dxa"/>
            <w:tcBorders>
              <w:top w:val="single" w:sz="4" w:space="0" w:color="auto"/>
              <w:left w:val="single" w:sz="4" w:space="0" w:color="auto"/>
              <w:bottom w:val="single" w:sz="4" w:space="0" w:color="auto"/>
              <w:right w:val="nil"/>
            </w:tcBorders>
          </w:tcPr>
          <w:p w:rsidR="0040531E" w:rsidRPr="000F3DD9" w:rsidRDefault="0040531E" w:rsidP="00460223">
            <w:pPr>
              <w:jc w:val="center"/>
              <w:rPr>
                <w:rFonts w:ascii="Simplified Arabic" w:hAnsi="Simplified Arabic" w:cs="Simplified Arabic"/>
              </w:rPr>
            </w:pPr>
            <w:r>
              <w:rPr>
                <w:rFonts w:ascii="Simplified Arabic" w:hAnsi="Simplified Arabic" w:cs="Simplified Arabic" w:hint="cs"/>
                <w:rtl/>
              </w:rPr>
              <w:t>63</w:t>
            </w:r>
          </w:p>
        </w:tc>
      </w:tr>
      <w:tr w:rsidR="0040531E" w:rsidRPr="000F3DD9" w:rsidTr="00B041DB">
        <w:trPr>
          <w:trHeight w:val="116"/>
        </w:trPr>
        <w:tc>
          <w:tcPr>
            <w:tcW w:w="1610" w:type="dxa"/>
            <w:vMerge/>
            <w:tcBorders>
              <w:left w:val="nil"/>
              <w:right w:val="single" w:sz="4" w:space="0" w:color="auto"/>
            </w:tcBorders>
            <w:vAlign w:val="center"/>
            <w:hideMark/>
          </w:tcPr>
          <w:p w:rsidR="0040531E" w:rsidRDefault="0040531E" w:rsidP="00460223">
            <w:pPr>
              <w:jc w:val="center"/>
              <w:rPr>
                <w:rFonts w:ascii="Simplified Arabic" w:hAnsi="Simplified Arabic" w:cs="Simplified Arabic"/>
              </w:rPr>
            </w:pPr>
          </w:p>
        </w:tc>
        <w:tc>
          <w:tcPr>
            <w:tcW w:w="1764" w:type="dxa"/>
            <w:tcBorders>
              <w:top w:val="single" w:sz="4" w:space="0" w:color="auto"/>
              <w:left w:val="single" w:sz="4" w:space="0" w:color="auto"/>
              <w:bottom w:val="single" w:sz="4" w:space="0" w:color="auto"/>
              <w:right w:val="single" w:sz="4" w:space="0" w:color="auto"/>
            </w:tcBorders>
            <w:hideMark/>
          </w:tcPr>
          <w:p w:rsidR="0040531E" w:rsidRDefault="0040531E" w:rsidP="00460223">
            <w:pPr>
              <w:jc w:val="center"/>
              <w:rPr>
                <w:rFonts w:ascii="Simplified Arabic" w:hAnsi="Simplified Arabic" w:cs="Simplified Arabic"/>
              </w:rPr>
            </w:pPr>
            <w:r>
              <w:rPr>
                <w:rFonts w:ascii="Simplified Arabic" w:hAnsi="Simplified Arabic" w:cs="Simplified Arabic" w:hint="cs"/>
                <w:rtl/>
              </w:rPr>
              <w:t>قرية</w:t>
            </w:r>
          </w:p>
        </w:tc>
        <w:tc>
          <w:tcPr>
            <w:tcW w:w="1354" w:type="dxa"/>
            <w:tcBorders>
              <w:top w:val="single" w:sz="4" w:space="0" w:color="auto"/>
              <w:left w:val="single" w:sz="4" w:space="0" w:color="auto"/>
              <w:bottom w:val="single" w:sz="4" w:space="0" w:color="auto"/>
              <w:right w:val="single" w:sz="4" w:space="0" w:color="auto"/>
            </w:tcBorders>
            <w:vAlign w:val="center"/>
            <w:hideMark/>
          </w:tcPr>
          <w:p w:rsidR="0040531E" w:rsidRPr="000F3DD9" w:rsidRDefault="0040531E" w:rsidP="00460223">
            <w:pPr>
              <w:jc w:val="center"/>
              <w:rPr>
                <w:rFonts w:ascii="Simplified Arabic" w:hAnsi="Simplified Arabic" w:cs="Simplified Arabic"/>
              </w:rPr>
            </w:pPr>
            <w:r>
              <w:rPr>
                <w:rFonts w:ascii="Simplified Arabic" w:hAnsi="Simplified Arabic" w:cs="Simplified Arabic" w:hint="cs"/>
                <w:rtl/>
              </w:rPr>
              <w:t>5</w:t>
            </w:r>
          </w:p>
        </w:tc>
        <w:tc>
          <w:tcPr>
            <w:tcW w:w="1701" w:type="dxa"/>
            <w:tcBorders>
              <w:top w:val="single" w:sz="4" w:space="0" w:color="auto"/>
              <w:left w:val="single" w:sz="4" w:space="0" w:color="auto"/>
              <w:bottom w:val="single" w:sz="4" w:space="0" w:color="auto"/>
              <w:right w:val="nil"/>
            </w:tcBorders>
            <w:vAlign w:val="center"/>
            <w:hideMark/>
          </w:tcPr>
          <w:p w:rsidR="0040531E" w:rsidRPr="000F3DD9" w:rsidRDefault="0040531E" w:rsidP="00460223">
            <w:pPr>
              <w:jc w:val="center"/>
              <w:rPr>
                <w:rFonts w:ascii="Simplified Arabic" w:hAnsi="Simplified Arabic" w:cs="Simplified Arabic"/>
              </w:rPr>
            </w:pPr>
            <w:r>
              <w:rPr>
                <w:rFonts w:ascii="Simplified Arabic" w:hAnsi="Simplified Arabic" w:cs="Simplified Arabic" w:hint="cs"/>
                <w:rtl/>
              </w:rPr>
              <w:t>18.5</w:t>
            </w:r>
          </w:p>
        </w:tc>
      </w:tr>
      <w:tr w:rsidR="0040531E" w:rsidRPr="000F3DD9" w:rsidTr="00B041DB">
        <w:trPr>
          <w:trHeight w:val="116"/>
        </w:trPr>
        <w:tc>
          <w:tcPr>
            <w:tcW w:w="1610" w:type="dxa"/>
            <w:vMerge/>
            <w:tcBorders>
              <w:left w:val="nil"/>
              <w:right w:val="single" w:sz="4" w:space="0" w:color="auto"/>
            </w:tcBorders>
            <w:vAlign w:val="center"/>
            <w:hideMark/>
          </w:tcPr>
          <w:p w:rsidR="0040531E" w:rsidRDefault="0040531E" w:rsidP="00460223">
            <w:pPr>
              <w:jc w:val="center"/>
              <w:rPr>
                <w:rFonts w:ascii="Simplified Arabic" w:hAnsi="Simplified Arabic" w:cs="Simplified Arabic"/>
              </w:rPr>
            </w:pPr>
          </w:p>
        </w:tc>
        <w:tc>
          <w:tcPr>
            <w:tcW w:w="1764" w:type="dxa"/>
            <w:tcBorders>
              <w:top w:val="single" w:sz="4" w:space="0" w:color="auto"/>
              <w:left w:val="single" w:sz="4" w:space="0" w:color="auto"/>
              <w:bottom w:val="single" w:sz="4" w:space="0" w:color="auto"/>
              <w:right w:val="single" w:sz="4" w:space="0" w:color="auto"/>
            </w:tcBorders>
            <w:hideMark/>
          </w:tcPr>
          <w:p w:rsidR="0040531E" w:rsidRDefault="0040531E" w:rsidP="00460223">
            <w:pPr>
              <w:jc w:val="center"/>
              <w:rPr>
                <w:rFonts w:ascii="Simplified Arabic" w:hAnsi="Simplified Arabic" w:cs="Simplified Arabic"/>
                <w:rtl/>
              </w:rPr>
            </w:pPr>
            <w:r>
              <w:rPr>
                <w:rFonts w:ascii="Simplified Arabic" w:hAnsi="Simplified Arabic" w:cs="Simplified Arabic" w:hint="cs"/>
                <w:rtl/>
              </w:rPr>
              <w:t>مخيم</w:t>
            </w:r>
          </w:p>
        </w:tc>
        <w:tc>
          <w:tcPr>
            <w:tcW w:w="1354" w:type="dxa"/>
            <w:tcBorders>
              <w:top w:val="single" w:sz="4" w:space="0" w:color="auto"/>
              <w:left w:val="single" w:sz="4" w:space="0" w:color="auto"/>
              <w:bottom w:val="single" w:sz="4" w:space="0" w:color="auto"/>
              <w:right w:val="single" w:sz="4" w:space="0" w:color="auto"/>
            </w:tcBorders>
            <w:vAlign w:val="center"/>
            <w:hideMark/>
          </w:tcPr>
          <w:p w:rsidR="0040531E" w:rsidRDefault="0040531E" w:rsidP="00460223">
            <w:pPr>
              <w:jc w:val="center"/>
              <w:rPr>
                <w:rFonts w:ascii="Simplified Arabic" w:hAnsi="Simplified Arabic" w:cs="Simplified Arabic"/>
                <w:rtl/>
              </w:rPr>
            </w:pPr>
            <w:r>
              <w:rPr>
                <w:rFonts w:ascii="Simplified Arabic" w:hAnsi="Simplified Arabic" w:cs="Simplified Arabic" w:hint="cs"/>
                <w:rtl/>
              </w:rPr>
              <w:t>5</w:t>
            </w:r>
          </w:p>
        </w:tc>
        <w:tc>
          <w:tcPr>
            <w:tcW w:w="1701" w:type="dxa"/>
            <w:tcBorders>
              <w:top w:val="single" w:sz="4" w:space="0" w:color="auto"/>
              <w:left w:val="single" w:sz="4" w:space="0" w:color="auto"/>
              <w:bottom w:val="single" w:sz="4" w:space="0" w:color="auto"/>
              <w:right w:val="nil"/>
            </w:tcBorders>
            <w:vAlign w:val="center"/>
            <w:hideMark/>
          </w:tcPr>
          <w:p w:rsidR="0040531E" w:rsidRDefault="0040531E" w:rsidP="00460223">
            <w:pPr>
              <w:jc w:val="center"/>
              <w:rPr>
                <w:rFonts w:ascii="Simplified Arabic" w:hAnsi="Simplified Arabic" w:cs="Simplified Arabic"/>
                <w:rtl/>
              </w:rPr>
            </w:pPr>
            <w:r>
              <w:rPr>
                <w:rFonts w:ascii="Simplified Arabic" w:hAnsi="Simplified Arabic" w:cs="Simplified Arabic" w:hint="cs"/>
                <w:rtl/>
              </w:rPr>
              <w:t>18.5</w:t>
            </w:r>
          </w:p>
        </w:tc>
      </w:tr>
      <w:tr w:rsidR="0040531E" w:rsidRPr="000F3DD9" w:rsidTr="00B041DB">
        <w:trPr>
          <w:trHeight w:val="116"/>
        </w:trPr>
        <w:tc>
          <w:tcPr>
            <w:tcW w:w="1610" w:type="dxa"/>
            <w:vMerge/>
            <w:tcBorders>
              <w:left w:val="nil"/>
              <w:bottom w:val="single" w:sz="4" w:space="0" w:color="auto"/>
              <w:right w:val="single" w:sz="4" w:space="0" w:color="auto"/>
            </w:tcBorders>
            <w:vAlign w:val="center"/>
            <w:hideMark/>
          </w:tcPr>
          <w:p w:rsidR="0040531E" w:rsidRDefault="0040531E" w:rsidP="00460223">
            <w:pPr>
              <w:jc w:val="center"/>
              <w:rPr>
                <w:rFonts w:ascii="Simplified Arabic" w:hAnsi="Simplified Arabic" w:cs="Simplified Arabic"/>
              </w:rPr>
            </w:pPr>
          </w:p>
        </w:tc>
        <w:tc>
          <w:tcPr>
            <w:tcW w:w="1764" w:type="dxa"/>
            <w:tcBorders>
              <w:top w:val="single" w:sz="4" w:space="0" w:color="auto"/>
              <w:left w:val="single" w:sz="4" w:space="0" w:color="auto"/>
              <w:bottom w:val="single" w:sz="4" w:space="0" w:color="auto"/>
              <w:right w:val="single" w:sz="4" w:space="0" w:color="auto"/>
            </w:tcBorders>
            <w:hideMark/>
          </w:tcPr>
          <w:p w:rsidR="0040531E" w:rsidRDefault="0040531E" w:rsidP="00460223">
            <w:pPr>
              <w:jc w:val="center"/>
              <w:rPr>
                <w:rFonts w:ascii="Simplified Arabic" w:hAnsi="Simplified Arabic" w:cs="Simplified Arabic"/>
              </w:rPr>
            </w:pPr>
            <w:r>
              <w:rPr>
                <w:rFonts w:ascii="Simplified Arabic" w:hAnsi="Simplified Arabic" w:cs="Simplified Arabic"/>
                <w:rtl/>
              </w:rPr>
              <w:t>المجموع</w:t>
            </w:r>
          </w:p>
        </w:tc>
        <w:tc>
          <w:tcPr>
            <w:tcW w:w="1354" w:type="dxa"/>
            <w:tcBorders>
              <w:top w:val="single" w:sz="4" w:space="0" w:color="auto"/>
              <w:left w:val="single" w:sz="4" w:space="0" w:color="auto"/>
              <w:bottom w:val="single" w:sz="4" w:space="0" w:color="auto"/>
              <w:right w:val="single" w:sz="4" w:space="0" w:color="auto"/>
            </w:tcBorders>
            <w:vAlign w:val="center"/>
            <w:hideMark/>
          </w:tcPr>
          <w:p w:rsidR="0040531E" w:rsidRPr="000F3DD9" w:rsidRDefault="0040531E" w:rsidP="00460223">
            <w:pPr>
              <w:jc w:val="center"/>
              <w:rPr>
                <w:rFonts w:ascii="Simplified Arabic" w:hAnsi="Simplified Arabic" w:cs="Simplified Arabic"/>
              </w:rPr>
            </w:pPr>
            <w:r>
              <w:rPr>
                <w:rFonts w:ascii="Simplified Arabic" w:hAnsi="Simplified Arabic" w:cs="Simplified Arabic" w:hint="cs"/>
                <w:rtl/>
              </w:rPr>
              <w:t>27</w:t>
            </w:r>
          </w:p>
        </w:tc>
        <w:tc>
          <w:tcPr>
            <w:tcW w:w="1701" w:type="dxa"/>
            <w:tcBorders>
              <w:top w:val="single" w:sz="4" w:space="0" w:color="auto"/>
              <w:left w:val="single" w:sz="4" w:space="0" w:color="auto"/>
              <w:bottom w:val="single" w:sz="4" w:space="0" w:color="auto"/>
              <w:right w:val="nil"/>
            </w:tcBorders>
            <w:vAlign w:val="center"/>
            <w:hideMark/>
          </w:tcPr>
          <w:p w:rsidR="0040531E" w:rsidRPr="000F3DD9" w:rsidRDefault="0040531E" w:rsidP="00460223">
            <w:pPr>
              <w:jc w:val="center"/>
              <w:rPr>
                <w:rFonts w:ascii="Simplified Arabic" w:hAnsi="Simplified Arabic" w:cs="Simplified Arabic"/>
              </w:rPr>
            </w:pPr>
            <w:r>
              <w:rPr>
                <w:rFonts w:ascii="Simplified Arabic" w:hAnsi="Simplified Arabic" w:cs="Simplified Arabic" w:hint="cs"/>
                <w:rtl/>
              </w:rPr>
              <w:t>100</w:t>
            </w:r>
          </w:p>
        </w:tc>
      </w:tr>
      <w:tr w:rsidR="0040531E" w:rsidRPr="000F3DD9" w:rsidTr="00B041DB">
        <w:trPr>
          <w:trHeight w:val="93"/>
        </w:trPr>
        <w:tc>
          <w:tcPr>
            <w:tcW w:w="1610" w:type="dxa"/>
            <w:vMerge w:val="restart"/>
            <w:tcBorders>
              <w:top w:val="single" w:sz="4" w:space="0" w:color="auto"/>
              <w:left w:val="nil"/>
              <w:bottom w:val="single" w:sz="4" w:space="0" w:color="auto"/>
              <w:right w:val="single" w:sz="4" w:space="0" w:color="auto"/>
            </w:tcBorders>
            <w:hideMark/>
          </w:tcPr>
          <w:p w:rsidR="0040531E" w:rsidRDefault="0040531E" w:rsidP="00460223">
            <w:pPr>
              <w:jc w:val="center"/>
              <w:rPr>
                <w:rFonts w:ascii="Simplified Arabic" w:hAnsi="Simplified Arabic" w:cs="Simplified Arabic"/>
                <w:rtl/>
              </w:rPr>
            </w:pPr>
            <w:r>
              <w:rPr>
                <w:rFonts w:ascii="Simplified Arabic" w:hAnsi="Simplified Arabic" w:cs="Simplified Arabic" w:hint="cs"/>
                <w:rtl/>
              </w:rPr>
              <w:t>الخبرة في اللعب</w:t>
            </w:r>
          </w:p>
        </w:tc>
        <w:tc>
          <w:tcPr>
            <w:tcW w:w="1764" w:type="dxa"/>
            <w:tcBorders>
              <w:top w:val="single" w:sz="4" w:space="0" w:color="auto"/>
              <w:left w:val="single" w:sz="4" w:space="0" w:color="auto"/>
              <w:bottom w:val="single" w:sz="4" w:space="0" w:color="auto"/>
              <w:right w:val="single" w:sz="4" w:space="0" w:color="auto"/>
            </w:tcBorders>
            <w:hideMark/>
          </w:tcPr>
          <w:p w:rsidR="0040531E" w:rsidRDefault="0040531E" w:rsidP="00460223">
            <w:pPr>
              <w:jc w:val="center"/>
              <w:rPr>
                <w:rFonts w:ascii="Simplified Arabic" w:hAnsi="Simplified Arabic" w:cs="Simplified Arabic"/>
                <w:rtl/>
              </w:rPr>
            </w:pPr>
            <w:r>
              <w:rPr>
                <w:rFonts w:ascii="Simplified Arabic" w:hAnsi="Simplified Arabic" w:cs="Simplified Arabic" w:hint="cs"/>
                <w:rtl/>
              </w:rPr>
              <w:t>اقل من 3 سنوات</w:t>
            </w:r>
          </w:p>
        </w:tc>
        <w:tc>
          <w:tcPr>
            <w:tcW w:w="1354" w:type="dxa"/>
            <w:tcBorders>
              <w:top w:val="single" w:sz="4" w:space="0" w:color="auto"/>
              <w:left w:val="single" w:sz="4" w:space="0" w:color="auto"/>
              <w:bottom w:val="single" w:sz="4" w:space="0" w:color="auto"/>
              <w:right w:val="single" w:sz="4" w:space="0" w:color="auto"/>
            </w:tcBorders>
            <w:vAlign w:val="center"/>
            <w:hideMark/>
          </w:tcPr>
          <w:p w:rsidR="0040531E" w:rsidRPr="00234438" w:rsidRDefault="0040531E" w:rsidP="00460223">
            <w:pPr>
              <w:jc w:val="center"/>
              <w:rPr>
                <w:rFonts w:ascii="Simplified Arabic" w:hAnsi="Simplified Arabic" w:cs="Simplified Arabic"/>
              </w:rPr>
            </w:pPr>
            <w:r>
              <w:rPr>
                <w:rFonts w:ascii="Simplified Arabic" w:hAnsi="Simplified Arabic" w:cs="Simplified Arabic" w:hint="cs"/>
                <w:rtl/>
              </w:rPr>
              <w:t>8</w:t>
            </w:r>
          </w:p>
        </w:tc>
        <w:tc>
          <w:tcPr>
            <w:tcW w:w="1701" w:type="dxa"/>
            <w:tcBorders>
              <w:top w:val="single" w:sz="4" w:space="0" w:color="auto"/>
              <w:left w:val="single" w:sz="4" w:space="0" w:color="auto"/>
              <w:bottom w:val="single" w:sz="4" w:space="0" w:color="auto"/>
              <w:right w:val="nil"/>
            </w:tcBorders>
            <w:vAlign w:val="center"/>
            <w:hideMark/>
          </w:tcPr>
          <w:p w:rsidR="0040531E" w:rsidRPr="00234438" w:rsidRDefault="0040531E" w:rsidP="00460223">
            <w:pPr>
              <w:jc w:val="center"/>
              <w:rPr>
                <w:rFonts w:ascii="Simplified Arabic" w:hAnsi="Simplified Arabic" w:cs="Simplified Arabic"/>
              </w:rPr>
            </w:pPr>
            <w:r>
              <w:rPr>
                <w:rFonts w:ascii="Simplified Arabic" w:hAnsi="Simplified Arabic" w:cs="Simplified Arabic" w:hint="cs"/>
                <w:rtl/>
              </w:rPr>
              <w:t>29.6</w:t>
            </w:r>
          </w:p>
        </w:tc>
      </w:tr>
      <w:tr w:rsidR="0040531E" w:rsidRPr="000F3DD9" w:rsidTr="00B041DB">
        <w:trPr>
          <w:trHeight w:val="93"/>
        </w:trPr>
        <w:tc>
          <w:tcPr>
            <w:tcW w:w="1610" w:type="dxa"/>
            <w:vMerge/>
            <w:tcBorders>
              <w:top w:val="single" w:sz="4" w:space="0" w:color="auto"/>
              <w:left w:val="nil"/>
              <w:bottom w:val="single" w:sz="4" w:space="0" w:color="auto"/>
              <w:right w:val="single" w:sz="4" w:space="0" w:color="auto"/>
            </w:tcBorders>
            <w:vAlign w:val="center"/>
            <w:hideMark/>
          </w:tcPr>
          <w:p w:rsidR="0040531E" w:rsidRDefault="0040531E" w:rsidP="00460223">
            <w:pPr>
              <w:jc w:val="center"/>
              <w:rPr>
                <w:rFonts w:ascii="Simplified Arabic" w:hAnsi="Simplified Arabic" w:cs="Simplified Arabic"/>
              </w:rPr>
            </w:pPr>
          </w:p>
        </w:tc>
        <w:tc>
          <w:tcPr>
            <w:tcW w:w="1764" w:type="dxa"/>
            <w:tcBorders>
              <w:top w:val="single" w:sz="4" w:space="0" w:color="auto"/>
              <w:left w:val="single" w:sz="4" w:space="0" w:color="auto"/>
              <w:bottom w:val="single" w:sz="4" w:space="0" w:color="auto"/>
              <w:right w:val="single" w:sz="4" w:space="0" w:color="auto"/>
            </w:tcBorders>
            <w:hideMark/>
          </w:tcPr>
          <w:p w:rsidR="0040531E" w:rsidRDefault="0040531E" w:rsidP="00460223">
            <w:pPr>
              <w:jc w:val="center"/>
              <w:rPr>
                <w:rFonts w:ascii="Simplified Arabic" w:hAnsi="Simplified Arabic" w:cs="Simplified Arabic"/>
              </w:rPr>
            </w:pPr>
            <w:r>
              <w:rPr>
                <w:rFonts w:ascii="Simplified Arabic" w:hAnsi="Simplified Arabic" w:cs="Simplified Arabic" w:hint="cs"/>
                <w:rtl/>
              </w:rPr>
              <w:t>من 3-5 سنوات</w:t>
            </w:r>
          </w:p>
        </w:tc>
        <w:tc>
          <w:tcPr>
            <w:tcW w:w="1354" w:type="dxa"/>
            <w:tcBorders>
              <w:top w:val="single" w:sz="4" w:space="0" w:color="auto"/>
              <w:left w:val="single" w:sz="4" w:space="0" w:color="auto"/>
              <w:bottom w:val="single" w:sz="4" w:space="0" w:color="auto"/>
              <w:right w:val="single" w:sz="4" w:space="0" w:color="auto"/>
            </w:tcBorders>
            <w:vAlign w:val="center"/>
            <w:hideMark/>
          </w:tcPr>
          <w:p w:rsidR="0040531E" w:rsidRPr="00234438" w:rsidRDefault="0040531E" w:rsidP="00460223">
            <w:pPr>
              <w:jc w:val="center"/>
              <w:rPr>
                <w:rFonts w:ascii="Simplified Arabic" w:hAnsi="Simplified Arabic" w:cs="Simplified Arabic"/>
              </w:rPr>
            </w:pPr>
            <w:r>
              <w:rPr>
                <w:rFonts w:ascii="Simplified Arabic" w:hAnsi="Simplified Arabic" w:cs="Simplified Arabic" w:hint="cs"/>
                <w:rtl/>
              </w:rPr>
              <w:t>8</w:t>
            </w:r>
          </w:p>
        </w:tc>
        <w:tc>
          <w:tcPr>
            <w:tcW w:w="1701" w:type="dxa"/>
            <w:tcBorders>
              <w:top w:val="single" w:sz="4" w:space="0" w:color="auto"/>
              <w:left w:val="single" w:sz="4" w:space="0" w:color="auto"/>
              <w:bottom w:val="single" w:sz="4" w:space="0" w:color="auto"/>
              <w:right w:val="nil"/>
            </w:tcBorders>
            <w:vAlign w:val="center"/>
            <w:hideMark/>
          </w:tcPr>
          <w:p w:rsidR="0040531E" w:rsidRPr="00234438" w:rsidRDefault="0040531E" w:rsidP="00460223">
            <w:pPr>
              <w:jc w:val="center"/>
              <w:rPr>
                <w:rFonts w:ascii="Simplified Arabic" w:hAnsi="Simplified Arabic" w:cs="Simplified Arabic"/>
              </w:rPr>
            </w:pPr>
            <w:r>
              <w:rPr>
                <w:rFonts w:ascii="Simplified Arabic" w:hAnsi="Simplified Arabic" w:cs="Simplified Arabic" w:hint="cs"/>
                <w:rtl/>
              </w:rPr>
              <w:t>29.6</w:t>
            </w:r>
          </w:p>
        </w:tc>
      </w:tr>
      <w:tr w:rsidR="0040531E" w:rsidRPr="000F3DD9" w:rsidTr="00B041DB">
        <w:trPr>
          <w:trHeight w:val="93"/>
        </w:trPr>
        <w:tc>
          <w:tcPr>
            <w:tcW w:w="1610" w:type="dxa"/>
            <w:vMerge/>
            <w:tcBorders>
              <w:top w:val="single" w:sz="4" w:space="0" w:color="auto"/>
              <w:left w:val="nil"/>
              <w:bottom w:val="single" w:sz="4" w:space="0" w:color="auto"/>
              <w:right w:val="single" w:sz="4" w:space="0" w:color="auto"/>
            </w:tcBorders>
            <w:vAlign w:val="center"/>
            <w:hideMark/>
          </w:tcPr>
          <w:p w:rsidR="0040531E" w:rsidRDefault="0040531E" w:rsidP="00460223">
            <w:pPr>
              <w:jc w:val="center"/>
              <w:rPr>
                <w:rFonts w:ascii="Simplified Arabic" w:hAnsi="Simplified Arabic" w:cs="Simplified Arabic"/>
              </w:rPr>
            </w:pPr>
          </w:p>
        </w:tc>
        <w:tc>
          <w:tcPr>
            <w:tcW w:w="1764" w:type="dxa"/>
            <w:tcBorders>
              <w:top w:val="single" w:sz="4" w:space="0" w:color="auto"/>
              <w:left w:val="single" w:sz="4" w:space="0" w:color="auto"/>
              <w:bottom w:val="single" w:sz="4" w:space="0" w:color="auto"/>
              <w:right w:val="single" w:sz="4" w:space="0" w:color="auto"/>
            </w:tcBorders>
            <w:hideMark/>
          </w:tcPr>
          <w:p w:rsidR="0040531E" w:rsidRDefault="00FE2B44" w:rsidP="00460223">
            <w:pPr>
              <w:jc w:val="center"/>
              <w:rPr>
                <w:rFonts w:ascii="Simplified Arabic" w:hAnsi="Simplified Arabic" w:cs="Simplified Arabic"/>
                <w:rtl/>
              </w:rPr>
            </w:pPr>
            <w:r>
              <w:rPr>
                <w:rFonts w:ascii="Simplified Arabic" w:hAnsi="Simplified Arabic" w:cs="Simplified Arabic" w:hint="cs"/>
                <w:rtl/>
              </w:rPr>
              <w:t>أكثر</w:t>
            </w:r>
            <w:r w:rsidR="0040531E">
              <w:rPr>
                <w:rFonts w:ascii="Simplified Arabic" w:hAnsi="Simplified Arabic" w:cs="Simplified Arabic" w:hint="cs"/>
                <w:rtl/>
              </w:rPr>
              <w:t xml:space="preserve"> من 5 سنوات</w:t>
            </w:r>
          </w:p>
        </w:tc>
        <w:tc>
          <w:tcPr>
            <w:tcW w:w="1354" w:type="dxa"/>
            <w:tcBorders>
              <w:top w:val="single" w:sz="4" w:space="0" w:color="auto"/>
              <w:left w:val="single" w:sz="4" w:space="0" w:color="auto"/>
              <w:bottom w:val="single" w:sz="4" w:space="0" w:color="auto"/>
              <w:right w:val="single" w:sz="4" w:space="0" w:color="auto"/>
            </w:tcBorders>
            <w:vAlign w:val="center"/>
            <w:hideMark/>
          </w:tcPr>
          <w:p w:rsidR="0040531E" w:rsidRPr="00234438" w:rsidRDefault="0040531E" w:rsidP="00460223">
            <w:pPr>
              <w:jc w:val="center"/>
              <w:rPr>
                <w:rFonts w:ascii="Simplified Arabic" w:hAnsi="Simplified Arabic" w:cs="Simplified Arabic"/>
              </w:rPr>
            </w:pPr>
            <w:r>
              <w:rPr>
                <w:rFonts w:ascii="Simplified Arabic" w:hAnsi="Simplified Arabic" w:cs="Simplified Arabic" w:hint="cs"/>
                <w:rtl/>
              </w:rPr>
              <w:t>11</w:t>
            </w:r>
          </w:p>
        </w:tc>
        <w:tc>
          <w:tcPr>
            <w:tcW w:w="1701" w:type="dxa"/>
            <w:tcBorders>
              <w:top w:val="single" w:sz="4" w:space="0" w:color="auto"/>
              <w:left w:val="single" w:sz="4" w:space="0" w:color="auto"/>
              <w:bottom w:val="single" w:sz="4" w:space="0" w:color="auto"/>
              <w:right w:val="nil"/>
            </w:tcBorders>
            <w:vAlign w:val="center"/>
            <w:hideMark/>
          </w:tcPr>
          <w:p w:rsidR="0040531E" w:rsidRPr="00234438" w:rsidRDefault="0040531E" w:rsidP="00460223">
            <w:pPr>
              <w:jc w:val="center"/>
              <w:rPr>
                <w:rFonts w:ascii="Simplified Arabic" w:hAnsi="Simplified Arabic" w:cs="Simplified Arabic"/>
              </w:rPr>
            </w:pPr>
            <w:r>
              <w:rPr>
                <w:rFonts w:ascii="Simplified Arabic" w:hAnsi="Simplified Arabic" w:cs="Simplified Arabic" w:hint="cs"/>
                <w:rtl/>
              </w:rPr>
              <w:t>40.7</w:t>
            </w:r>
          </w:p>
        </w:tc>
      </w:tr>
      <w:tr w:rsidR="0040531E" w:rsidRPr="000F3DD9" w:rsidTr="00B041DB">
        <w:trPr>
          <w:trHeight w:val="93"/>
        </w:trPr>
        <w:tc>
          <w:tcPr>
            <w:tcW w:w="1610" w:type="dxa"/>
            <w:vMerge/>
            <w:tcBorders>
              <w:top w:val="single" w:sz="4" w:space="0" w:color="auto"/>
              <w:left w:val="nil"/>
              <w:bottom w:val="single" w:sz="4" w:space="0" w:color="auto"/>
              <w:right w:val="single" w:sz="4" w:space="0" w:color="auto"/>
            </w:tcBorders>
            <w:vAlign w:val="center"/>
            <w:hideMark/>
          </w:tcPr>
          <w:p w:rsidR="0040531E" w:rsidRDefault="0040531E" w:rsidP="00460223">
            <w:pPr>
              <w:jc w:val="center"/>
              <w:rPr>
                <w:rFonts w:ascii="Simplified Arabic" w:hAnsi="Simplified Arabic" w:cs="Simplified Arabic"/>
              </w:rPr>
            </w:pPr>
          </w:p>
        </w:tc>
        <w:tc>
          <w:tcPr>
            <w:tcW w:w="1764" w:type="dxa"/>
            <w:tcBorders>
              <w:top w:val="single" w:sz="4" w:space="0" w:color="auto"/>
              <w:left w:val="single" w:sz="4" w:space="0" w:color="auto"/>
              <w:bottom w:val="single" w:sz="4" w:space="0" w:color="auto"/>
              <w:right w:val="single" w:sz="4" w:space="0" w:color="auto"/>
            </w:tcBorders>
            <w:hideMark/>
          </w:tcPr>
          <w:p w:rsidR="0040531E" w:rsidRDefault="0040531E" w:rsidP="00460223">
            <w:pPr>
              <w:jc w:val="center"/>
              <w:rPr>
                <w:rFonts w:ascii="Simplified Arabic" w:hAnsi="Simplified Arabic" w:cs="Simplified Arabic"/>
              </w:rPr>
            </w:pPr>
            <w:r>
              <w:rPr>
                <w:rFonts w:ascii="Simplified Arabic" w:hAnsi="Simplified Arabic" w:cs="Simplified Arabic"/>
                <w:rtl/>
              </w:rPr>
              <w:t>المجموع</w:t>
            </w:r>
          </w:p>
        </w:tc>
        <w:tc>
          <w:tcPr>
            <w:tcW w:w="1354" w:type="dxa"/>
            <w:tcBorders>
              <w:top w:val="single" w:sz="4" w:space="0" w:color="auto"/>
              <w:left w:val="single" w:sz="4" w:space="0" w:color="auto"/>
              <w:bottom w:val="single" w:sz="4" w:space="0" w:color="auto"/>
              <w:right w:val="single" w:sz="4" w:space="0" w:color="auto"/>
            </w:tcBorders>
            <w:vAlign w:val="center"/>
            <w:hideMark/>
          </w:tcPr>
          <w:p w:rsidR="0040531E" w:rsidRPr="000F3DD9" w:rsidRDefault="0040531E" w:rsidP="00460223">
            <w:pPr>
              <w:jc w:val="center"/>
              <w:rPr>
                <w:rFonts w:ascii="Simplified Arabic" w:hAnsi="Simplified Arabic" w:cs="Simplified Arabic"/>
              </w:rPr>
            </w:pPr>
            <w:r>
              <w:rPr>
                <w:rFonts w:ascii="Simplified Arabic" w:hAnsi="Simplified Arabic" w:cs="Simplified Arabic" w:hint="cs"/>
                <w:rtl/>
              </w:rPr>
              <w:t>27</w:t>
            </w:r>
          </w:p>
        </w:tc>
        <w:tc>
          <w:tcPr>
            <w:tcW w:w="1701" w:type="dxa"/>
            <w:tcBorders>
              <w:top w:val="single" w:sz="4" w:space="0" w:color="auto"/>
              <w:left w:val="single" w:sz="4" w:space="0" w:color="auto"/>
              <w:bottom w:val="single" w:sz="4" w:space="0" w:color="auto"/>
              <w:right w:val="nil"/>
            </w:tcBorders>
            <w:vAlign w:val="center"/>
            <w:hideMark/>
          </w:tcPr>
          <w:p w:rsidR="0040531E" w:rsidRPr="000F3DD9" w:rsidRDefault="0040531E" w:rsidP="00460223">
            <w:pPr>
              <w:jc w:val="center"/>
              <w:rPr>
                <w:rFonts w:ascii="Simplified Arabic" w:hAnsi="Simplified Arabic" w:cs="Simplified Arabic"/>
              </w:rPr>
            </w:pPr>
            <w:r>
              <w:rPr>
                <w:rFonts w:ascii="Simplified Arabic" w:hAnsi="Simplified Arabic" w:cs="Simplified Arabic" w:hint="cs"/>
                <w:rtl/>
              </w:rPr>
              <w:t>100</w:t>
            </w:r>
          </w:p>
        </w:tc>
      </w:tr>
    </w:tbl>
    <w:p w:rsidR="00D0468E" w:rsidRDefault="00D0468E" w:rsidP="0040531E">
      <w:pPr>
        <w:autoSpaceDE w:val="0"/>
        <w:autoSpaceDN w:val="0"/>
        <w:adjustRightInd w:val="0"/>
        <w:rPr>
          <w:rFonts w:eastAsiaTheme="minorHAnsi"/>
          <w:rtl/>
        </w:rPr>
      </w:pPr>
    </w:p>
    <w:p w:rsidR="0040531E" w:rsidRPr="00C71280" w:rsidRDefault="0040531E" w:rsidP="00C71280">
      <w:pPr>
        <w:rPr>
          <w:rFonts w:eastAsiaTheme="minorHAnsi"/>
          <w:b/>
          <w:bCs/>
          <w:sz w:val="28"/>
          <w:szCs w:val="28"/>
          <w:rtl/>
        </w:rPr>
      </w:pPr>
      <w:r w:rsidRPr="00C71280">
        <w:rPr>
          <w:rFonts w:ascii="Simplified Arabic" w:hAnsi="Simplified Arabic" w:cs="Simplified Arabic" w:hint="cs"/>
          <w:b/>
          <w:bCs/>
          <w:sz w:val="28"/>
          <w:szCs w:val="28"/>
          <w:rtl/>
        </w:rPr>
        <w:t xml:space="preserve">صدق </w:t>
      </w:r>
      <w:r w:rsidR="00C71280" w:rsidRPr="00C71280">
        <w:rPr>
          <w:rFonts w:ascii="Simplified Arabic" w:hAnsi="Simplified Arabic" w:cs="Simplified Arabic" w:hint="cs"/>
          <w:b/>
          <w:bCs/>
          <w:sz w:val="28"/>
          <w:szCs w:val="28"/>
          <w:rtl/>
        </w:rPr>
        <w:t>الاداة</w:t>
      </w:r>
      <w:r w:rsidRPr="00C71280">
        <w:rPr>
          <w:rFonts w:ascii="Simplified Arabic" w:hAnsi="Simplified Arabic" w:cs="Simplified Arabic" w:hint="cs"/>
          <w:b/>
          <w:bCs/>
          <w:sz w:val="28"/>
          <w:szCs w:val="28"/>
          <w:rtl/>
        </w:rPr>
        <w:t xml:space="preserve">: </w:t>
      </w:r>
    </w:p>
    <w:p w:rsidR="0040531E" w:rsidRPr="00BC09E9" w:rsidRDefault="0040531E" w:rsidP="0040531E">
      <w:pPr>
        <w:pStyle w:val="ListParagraph"/>
        <w:numPr>
          <w:ilvl w:val="0"/>
          <w:numId w:val="9"/>
        </w:numPr>
        <w:rPr>
          <w:rFonts w:eastAsiaTheme="minorHAnsi"/>
          <w:sz w:val="28"/>
          <w:szCs w:val="28"/>
        </w:rPr>
      </w:pPr>
      <w:r w:rsidRPr="00E539AF">
        <w:rPr>
          <w:rFonts w:eastAsiaTheme="minorHAnsi" w:hint="cs"/>
          <w:b/>
          <w:bCs/>
          <w:sz w:val="28"/>
          <w:szCs w:val="28"/>
          <w:rtl/>
        </w:rPr>
        <w:lastRenderedPageBreak/>
        <w:t>صدق المحكمين</w:t>
      </w:r>
      <w:r w:rsidRPr="00BC09E9">
        <w:rPr>
          <w:rFonts w:eastAsiaTheme="minorHAnsi" w:hint="cs"/>
          <w:sz w:val="28"/>
          <w:szCs w:val="28"/>
          <w:rtl/>
        </w:rPr>
        <w:t xml:space="preserve"> : حيث تم عرض الاستبانة على عدد من المحكمين واتفق المحكمون على فقرات </w:t>
      </w:r>
      <w:r w:rsidR="00C0731E" w:rsidRPr="00BC09E9">
        <w:rPr>
          <w:rFonts w:eastAsiaTheme="minorHAnsi" w:hint="cs"/>
          <w:sz w:val="28"/>
          <w:szCs w:val="28"/>
          <w:rtl/>
        </w:rPr>
        <w:t>الأداة</w:t>
      </w:r>
      <w:r w:rsidRPr="00BC09E9">
        <w:rPr>
          <w:rFonts w:eastAsiaTheme="minorHAnsi" w:hint="cs"/>
          <w:sz w:val="28"/>
          <w:szCs w:val="28"/>
          <w:rtl/>
        </w:rPr>
        <w:t xml:space="preserve"> وتناسب الفقرات مع كل عامل من عوامل الضغط النفسي (مجالات الدراسة)</w:t>
      </w:r>
      <w:r w:rsidR="00C8092E">
        <w:rPr>
          <w:rFonts w:eastAsiaTheme="minorHAnsi" w:hint="cs"/>
          <w:sz w:val="28"/>
          <w:szCs w:val="28"/>
          <w:rtl/>
        </w:rPr>
        <w:t xml:space="preserve"> والملحق  رقم (1) يوضح ذلك .</w:t>
      </w:r>
    </w:p>
    <w:p w:rsidR="0040531E" w:rsidRPr="00BC09E9" w:rsidRDefault="0040531E" w:rsidP="00C71280">
      <w:pPr>
        <w:pStyle w:val="ListParagraph"/>
        <w:numPr>
          <w:ilvl w:val="0"/>
          <w:numId w:val="9"/>
        </w:numPr>
        <w:rPr>
          <w:rFonts w:eastAsiaTheme="minorHAnsi"/>
          <w:sz w:val="28"/>
          <w:szCs w:val="28"/>
        </w:rPr>
      </w:pPr>
      <w:r w:rsidRPr="00E539AF">
        <w:rPr>
          <w:rFonts w:eastAsiaTheme="minorHAnsi" w:hint="cs"/>
          <w:b/>
          <w:bCs/>
          <w:sz w:val="28"/>
          <w:szCs w:val="28"/>
          <w:rtl/>
        </w:rPr>
        <w:t>صدق الاتساق الداخلي</w:t>
      </w:r>
      <w:r w:rsidRPr="00BC09E9">
        <w:rPr>
          <w:rFonts w:eastAsiaTheme="minorHAnsi" w:hint="cs"/>
          <w:sz w:val="28"/>
          <w:szCs w:val="28"/>
          <w:rtl/>
        </w:rPr>
        <w:t xml:space="preserve"> : حيث تم حساب معامل </w:t>
      </w:r>
      <w:r w:rsidR="00C0731E" w:rsidRPr="00BC09E9">
        <w:rPr>
          <w:rFonts w:eastAsiaTheme="minorHAnsi" w:hint="cs"/>
          <w:sz w:val="28"/>
          <w:szCs w:val="28"/>
          <w:rtl/>
        </w:rPr>
        <w:t>سيبرمان</w:t>
      </w:r>
      <w:r w:rsidRPr="00BC09E9">
        <w:rPr>
          <w:rFonts w:eastAsiaTheme="minorHAnsi" w:hint="cs"/>
          <w:sz w:val="28"/>
          <w:szCs w:val="28"/>
          <w:rtl/>
        </w:rPr>
        <w:t xml:space="preserve"> للارتباط بين مجالات الدراسة والمجال الكلي ونتائج جدول (</w:t>
      </w:r>
      <w:r w:rsidR="00C71280">
        <w:rPr>
          <w:rFonts w:eastAsiaTheme="minorHAnsi" w:hint="cs"/>
          <w:sz w:val="28"/>
          <w:szCs w:val="28"/>
          <w:rtl/>
        </w:rPr>
        <w:t>2</w:t>
      </w:r>
      <w:r w:rsidRPr="00BC09E9">
        <w:rPr>
          <w:rFonts w:eastAsiaTheme="minorHAnsi" w:hint="cs"/>
          <w:sz w:val="28"/>
          <w:szCs w:val="28"/>
          <w:rtl/>
        </w:rPr>
        <w:t xml:space="preserve">) توضح ذلك </w:t>
      </w:r>
    </w:p>
    <w:p w:rsidR="0040531E" w:rsidRPr="00BC09E9" w:rsidRDefault="0040531E" w:rsidP="00C71280">
      <w:pPr>
        <w:pStyle w:val="ListParagraph"/>
        <w:rPr>
          <w:rFonts w:eastAsiaTheme="minorHAnsi"/>
          <w:sz w:val="28"/>
          <w:szCs w:val="28"/>
        </w:rPr>
      </w:pPr>
      <w:r w:rsidRPr="00BC09E9">
        <w:rPr>
          <w:rFonts w:eastAsiaTheme="minorHAnsi" w:hint="cs"/>
          <w:sz w:val="28"/>
          <w:szCs w:val="28"/>
          <w:rtl/>
        </w:rPr>
        <w:t>جدول(</w:t>
      </w:r>
      <w:r w:rsidR="00C71280">
        <w:rPr>
          <w:rFonts w:eastAsiaTheme="minorHAnsi" w:hint="cs"/>
          <w:sz w:val="28"/>
          <w:szCs w:val="28"/>
          <w:rtl/>
        </w:rPr>
        <w:t>2</w:t>
      </w:r>
      <w:r w:rsidRPr="00BC09E9">
        <w:rPr>
          <w:rFonts w:eastAsiaTheme="minorHAnsi" w:hint="cs"/>
          <w:sz w:val="28"/>
          <w:szCs w:val="28"/>
          <w:rtl/>
        </w:rPr>
        <w:t xml:space="preserve">) معامل ارتباط كل عامل من عوامل المقياس مع الدرجة الكلية للمقياس </w:t>
      </w:r>
    </w:p>
    <w:tbl>
      <w:tblPr>
        <w:tblStyle w:val="TableGrid"/>
        <w:bidiVisual/>
        <w:tblW w:w="0" w:type="auto"/>
        <w:tblInd w:w="720" w:type="dxa"/>
        <w:tblBorders>
          <w:left w:val="none" w:sz="0" w:space="0" w:color="auto"/>
          <w:right w:val="none" w:sz="0" w:space="0" w:color="auto"/>
        </w:tblBorders>
        <w:tblLook w:val="04A0"/>
      </w:tblPr>
      <w:tblGrid>
        <w:gridCol w:w="584"/>
        <w:gridCol w:w="1980"/>
        <w:gridCol w:w="1620"/>
        <w:gridCol w:w="1890"/>
      </w:tblGrid>
      <w:tr w:rsidR="0040531E" w:rsidTr="00B041DB">
        <w:tc>
          <w:tcPr>
            <w:tcW w:w="584" w:type="dxa"/>
            <w:vAlign w:val="center"/>
          </w:tcPr>
          <w:p w:rsidR="0040531E" w:rsidRDefault="0040531E" w:rsidP="00460223">
            <w:pPr>
              <w:pStyle w:val="ListParagraph"/>
              <w:ind w:left="0"/>
              <w:jc w:val="center"/>
              <w:rPr>
                <w:rFonts w:eastAsiaTheme="minorHAnsi"/>
                <w:rtl/>
              </w:rPr>
            </w:pPr>
            <w:r>
              <w:rPr>
                <w:rFonts w:eastAsiaTheme="minorHAnsi" w:hint="cs"/>
                <w:rtl/>
              </w:rPr>
              <w:t>الرقم</w:t>
            </w:r>
          </w:p>
        </w:tc>
        <w:tc>
          <w:tcPr>
            <w:tcW w:w="1980" w:type="dxa"/>
            <w:vAlign w:val="center"/>
          </w:tcPr>
          <w:p w:rsidR="0040531E" w:rsidRDefault="0040531E" w:rsidP="00460223">
            <w:pPr>
              <w:pStyle w:val="ListParagraph"/>
              <w:ind w:left="0"/>
              <w:jc w:val="center"/>
              <w:rPr>
                <w:rFonts w:eastAsiaTheme="minorHAnsi"/>
                <w:rtl/>
              </w:rPr>
            </w:pPr>
            <w:r>
              <w:rPr>
                <w:rFonts w:eastAsiaTheme="minorHAnsi" w:hint="cs"/>
                <w:rtl/>
              </w:rPr>
              <w:t>العوامل</w:t>
            </w:r>
          </w:p>
        </w:tc>
        <w:tc>
          <w:tcPr>
            <w:tcW w:w="1620" w:type="dxa"/>
            <w:vAlign w:val="center"/>
          </w:tcPr>
          <w:p w:rsidR="0040531E" w:rsidRDefault="0040531E" w:rsidP="00460223">
            <w:pPr>
              <w:pStyle w:val="ListParagraph"/>
              <w:ind w:left="0"/>
              <w:jc w:val="center"/>
              <w:rPr>
                <w:rFonts w:eastAsiaTheme="minorHAnsi"/>
                <w:rtl/>
              </w:rPr>
            </w:pPr>
            <w:r>
              <w:rPr>
                <w:rFonts w:eastAsiaTheme="minorHAnsi" w:hint="cs"/>
                <w:rtl/>
              </w:rPr>
              <w:t>معامل الارتباط</w:t>
            </w:r>
          </w:p>
        </w:tc>
        <w:tc>
          <w:tcPr>
            <w:tcW w:w="1890" w:type="dxa"/>
            <w:vAlign w:val="center"/>
          </w:tcPr>
          <w:p w:rsidR="0040531E" w:rsidRDefault="0040531E" w:rsidP="00460223">
            <w:pPr>
              <w:pStyle w:val="ListParagraph"/>
              <w:ind w:left="0"/>
              <w:jc w:val="center"/>
              <w:rPr>
                <w:rFonts w:eastAsiaTheme="minorHAnsi"/>
                <w:rtl/>
              </w:rPr>
            </w:pPr>
            <w:r>
              <w:rPr>
                <w:rFonts w:eastAsiaTheme="minorHAnsi" w:hint="cs"/>
                <w:rtl/>
              </w:rPr>
              <w:t>مستوى الدلالة</w:t>
            </w:r>
          </w:p>
        </w:tc>
      </w:tr>
      <w:tr w:rsidR="0040531E" w:rsidTr="00B041DB">
        <w:tc>
          <w:tcPr>
            <w:tcW w:w="584" w:type="dxa"/>
            <w:vAlign w:val="center"/>
          </w:tcPr>
          <w:p w:rsidR="0040531E" w:rsidRDefault="0040531E" w:rsidP="00460223">
            <w:pPr>
              <w:pStyle w:val="ListParagraph"/>
              <w:ind w:left="0"/>
              <w:jc w:val="center"/>
              <w:rPr>
                <w:rFonts w:eastAsiaTheme="minorHAnsi"/>
                <w:rtl/>
              </w:rPr>
            </w:pPr>
            <w:r>
              <w:rPr>
                <w:rFonts w:eastAsiaTheme="minorHAnsi" w:hint="cs"/>
                <w:rtl/>
              </w:rPr>
              <w:t>1</w:t>
            </w:r>
          </w:p>
        </w:tc>
        <w:tc>
          <w:tcPr>
            <w:tcW w:w="1980" w:type="dxa"/>
          </w:tcPr>
          <w:p w:rsidR="0040531E" w:rsidRDefault="0040531E" w:rsidP="00460223">
            <w:pPr>
              <w:jc w:val="center"/>
              <w:rPr>
                <w:rFonts w:ascii="Simplified Arabic" w:hAnsi="Simplified Arabic" w:cs="Simplified Arabic"/>
                <w:rtl/>
              </w:rPr>
            </w:pPr>
            <w:r>
              <w:rPr>
                <w:rFonts w:ascii="Simplified Arabic" w:hAnsi="Simplified Arabic" w:cs="Simplified Arabic" w:hint="cs"/>
                <w:rtl/>
              </w:rPr>
              <w:t xml:space="preserve">الضغوط </w:t>
            </w:r>
            <w:r w:rsidR="00C0731E">
              <w:rPr>
                <w:rFonts w:ascii="Simplified Arabic" w:hAnsi="Simplified Arabic" w:cs="Simplified Arabic" w:hint="cs"/>
                <w:rtl/>
              </w:rPr>
              <w:t>الأسرية</w:t>
            </w:r>
          </w:p>
        </w:tc>
        <w:tc>
          <w:tcPr>
            <w:tcW w:w="1620" w:type="dxa"/>
            <w:vAlign w:val="center"/>
          </w:tcPr>
          <w:p w:rsidR="0040531E" w:rsidRDefault="0040531E" w:rsidP="00460223">
            <w:pPr>
              <w:pStyle w:val="ListParagraph"/>
              <w:ind w:left="0"/>
              <w:jc w:val="center"/>
              <w:rPr>
                <w:rFonts w:eastAsiaTheme="minorHAnsi"/>
                <w:rtl/>
              </w:rPr>
            </w:pPr>
            <w:r>
              <w:rPr>
                <w:rFonts w:eastAsiaTheme="minorHAnsi" w:hint="cs"/>
                <w:rtl/>
              </w:rPr>
              <w:t>0.603</w:t>
            </w:r>
          </w:p>
        </w:tc>
        <w:tc>
          <w:tcPr>
            <w:tcW w:w="1890" w:type="dxa"/>
            <w:vAlign w:val="center"/>
          </w:tcPr>
          <w:p w:rsidR="0040531E" w:rsidRDefault="0040531E" w:rsidP="00460223">
            <w:pPr>
              <w:pStyle w:val="ListParagraph"/>
              <w:ind w:left="0"/>
              <w:jc w:val="center"/>
              <w:rPr>
                <w:rFonts w:eastAsiaTheme="minorHAnsi"/>
                <w:rtl/>
              </w:rPr>
            </w:pPr>
            <w:r>
              <w:rPr>
                <w:rFonts w:eastAsiaTheme="minorHAnsi" w:hint="cs"/>
                <w:rtl/>
              </w:rPr>
              <w:t>0.001</w:t>
            </w:r>
          </w:p>
        </w:tc>
      </w:tr>
      <w:tr w:rsidR="0040531E" w:rsidTr="00B041DB">
        <w:tc>
          <w:tcPr>
            <w:tcW w:w="584" w:type="dxa"/>
            <w:vAlign w:val="center"/>
          </w:tcPr>
          <w:p w:rsidR="0040531E" w:rsidRDefault="0040531E" w:rsidP="00460223">
            <w:pPr>
              <w:pStyle w:val="ListParagraph"/>
              <w:ind w:left="0"/>
              <w:jc w:val="center"/>
              <w:rPr>
                <w:rFonts w:eastAsiaTheme="minorHAnsi"/>
                <w:rtl/>
              </w:rPr>
            </w:pPr>
            <w:r>
              <w:rPr>
                <w:rFonts w:eastAsiaTheme="minorHAnsi" w:hint="cs"/>
                <w:rtl/>
              </w:rPr>
              <w:t>2</w:t>
            </w:r>
          </w:p>
        </w:tc>
        <w:tc>
          <w:tcPr>
            <w:tcW w:w="1980" w:type="dxa"/>
          </w:tcPr>
          <w:p w:rsidR="0040531E" w:rsidRDefault="0040531E" w:rsidP="00460223">
            <w:pPr>
              <w:jc w:val="center"/>
              <w:rPr>
                <w:rFonts w:ascii="Simplified Arabic" w:hAnsi="Simplified Arabic" w:cs="Simplified Arabic"/>
                <w:rtl/>
              </w:rPr>
            </w:pPr>
            <w:r>
              <w:rPr>
                <w:rFonts w:ascii="Simplified Arabic" w:hAnsi="Simplified Arabic" w:cs="Simplified Arabic" w:hint="cs"/>
                <w:rtl/>
              </w:rPr>
              <w:t>الضغوط الشخصية</w:t>
            </w:r>
          </w:p>
        </w:tc>
        <w:tc>
          <w:tcPr>
            <w:tcW w:w="1620" w:type="dxa"/>
            <w:vAlign w:val="center"/>
          </w:tcPr>
          <w:p w:rsidR="0040531E" w:rsidRDefault="0040531E" w:rsidP="00460223">
            <w:pPr>
              <w:pStyle w:val="ListParagraph"/>
              <w:ind w:left="0"/>
              <w:jc w:val="center"/>
              <w:rPr>
                <w:rFonts w:eastAsiaTheme="minorHAnsi"/>
                <w:rtl/>
              </w:rPr>
            </w:pPr>
            <w:r>
              <w:rPr>
                <w:rFonts w:eastAsiaTheme="minorHAnsi" w:hint="cs"/>
                <w:rtl/>
              </w:rPr>
              <w:t>0.815</w:t>
            </w:r>
          </w:p>
        </w:tc>
        <w:tc>
          <w:tcPr>
            <w:tcW w:w="1890" w:type="dxa"/>
            <w:vAlign w:val="center"/>
          </w:tcPr>
          <w:p w:rsidR="0040531E" w:rsidRDefault="0040531E" w:rsidP="00460223">
            <w:pPr>
              <w:pStyle w:val="ListParagraph"/>
              <w:ind w:left="0"/>
              <w:jc w:val="center"/>
              <w:rPr>
                <w:rFonts w:eastAsiaTheme="minorHAnsi"/>
                <w:rtl/>
              </w:rPr>
            </w:pPr>
            <w:r>
              <w:rPr>
                <w:rFonts w:eastAsiaTheme="minorHAnsi" w:hint="cs"/>
                <w:rtl/>
              </w:rPr>
              <w:t>0.000</w:t>
            </w:r>
          </w:p>
        </w:tc>
      </w:tr>
      <w:tr w:rsidR="0040531E" w:rsidTr="00B041DB">
        <w:tc>
          <w:tcPr>
            <w:tcW w:w="584" w:type="dxa"/>
            <w:vAlign w:val="center"/>
          </w:tcPr>
          <w:p w:rsidR="0040531E" w:rsidRDefault="0040531E" w:rsidP="00460223">
            <w:pPr>
              <w:pStyle w:val="ListParagraph"/>
              <w:ind w:left="0"/>
              <w:jc w:val="center"/>
              <w:rPr>
                <w:rFonts w:eastAsiaTheme="minorHAnsi"/>
                <w:rtl/>
              </w:rPr>
            </w:pPr>
            <w:r>
              <w:rPr>
                <w:rFonts w:eastAsiaTheme="minorHAnsi" w:hint="cs"/>
                <w:rtl/>
              </w:rPr>
              <w:t>3</w:t>
            </w:r>
          </w:p>
        </w:tc>
        <w:tc>
          <w:tcPr>
            <w:tcW w:w="1980" w:type="dxa"/>
          </w:tcPr>
          <w:p w:rsidR="0040531E" w:rsidRDefault="0040531E" w:rsidP="00460223">
            <w:pPr>
              <w:jc w:val="center"/>
              <w:rPr>
                <w:rFonts w:ascii="Simplified Arabic" w:hAnsi="Simplified Arabic" w:cs="Simplified Arabic"/>
                <w:rtl/>
              </w:rPr>
            </w:pPr>
            <w:r>
              <w:rPr>
                <w:rFonts w:ascii="Simplified Arabic" w:hAnsi="Simplified Arabic" w:cs="Simplified Arabic" w:hint="cs"/>
                <w:rtl/>
              </w:rPr>
              <w:t>الضغوط الاجتماعية</w:t>
            </w:r>
          </w:p>
        </w:tc>
        <w:tc>
          <w:tcPr>
            <w:tcW w:w="1620" w:type="dxa"/>
            <w:vAlign w:val="center"/>
          </w:tcPr>
          <w:p w:rsidR="0040531E" w:rsidRDefault="0040531E" w:rsidP="00460223">
            <w:pPr>
              <w:pStyle w:val="ListParagraph"/>
              <w:ind w:left="0"/>
              <w:jc w:val="center"/>
              <w:rPr>
                <w:rFonts w:eastAsiaTheme="minorHAnsi"/>
                <w:rtl/>
              </w:rPr>
            </w:pPr>
            <w:r>
              <w:rPr>
                <w:rFonts w:eastAsiaTheme="minorHAnsi" w:hint="cs"/>
                <w:rtl/>
              </w:rPr>
              <w:t>0.597</w:t>
            </w:r>
          </w:p>
        </w:tc>
        <w:tc>
          <w:tcPr>
            <w:tcW w:w="1890" w:type="dxa"/>
            <w:vAlign w:val="center"/>
          </w:tcPr>
          <w:p w:rsidR="0040531E" w:rsidRDefault="0040531E" w:rsidP="00460223">
            <w:pPr>
              <w:pStyle w:val="ListParagraph"/>
              <w:ind w:left="0"/>
              <w:jc w:val="center"/>
              <w:rPr>
                <w:rFonts w:eastAsiaTheme="minorHAnsi"/>
                <w:rtl/>
              </w:rPr>
            </w:pPr>
            <w:r>
              <w:rPr>
                <w:rFonts w:eastAsiaTheme="minorHAnsi" w:hint="cs"/>
                <w:rtl/>
              </w:rPr>
              <w:t>0.001</w:t>
            </w:r>
          </w:p>
        </w:tc>
      </w:tr>
      <w:tr w:rsidR="0040531E" w:rsidTr="00B041DB">
        <w:tc>
          <w:tcPr>
            <w:tcW w:w="584" w:type="dxa"/>
            <w:vAlign w:val="center"/>
          </w:tcPr>
          <w:p w:rsidR="0040531E" w:rsidRDefault="0040531E" w:rsidP="00460223">
            <w:pPr>
              <w:pStyle w:val="ListParagraph"/>
              <w:ind w:left="0"/>
              <w:jc w:val="center"/>
              <w:rPr>
                <w:rFonts w:eastAsiaTheme="minorHAnsi"/>
                <w:rtl/>
              </w:rPr>
            </w:pPr>
            <w:r>
              <w:rPr>
                <w:rFonts w:eastAsiaTheme="minorHAnsi" w:hint="cs"/>
                <w:rtl/>
              </w:rPr>
              <w:t>4</w:t>
            </w:r>
          </w:p>
        </w:tc>
        <w:tc>
          <w:tcPr>
            <w:tcW w:w="1980" w:type="dxa"/>
          </w:tcPr>
          <w:p w:rsidR="0040531E" w:rsidRDefault="0040531E" w:rsidP="00460223">
            <w:pPr>
              <w:jc w:val="center"/>
              <w:rPr>
                <w:rFonts w:ascii="Simplified Arabic" w:hAnsi="Simplified Arabic" w:cs="Simplified Arabic"/>
                <w:rtl/>
              </w:rPr>
            </w:pPr>
            <w:r>
              <w:rPr>
                <w:rFonts w:ascii="Simplified Arabic" w:hAnsi="Simplified Arabic" w:cs="Simplified Arabic" w:hint="cs"/>
                <w:rtl/>
              </w:rPr>
              <w:t>ضغوطات بيئة التدريب</w:t>
            </w:r>
          </w:p>
        </w:tc>
        <w:tc>
          <w:tcPr>
            <w:tcW w:w="1620" w:type="dxa"/>
            <w:vAlign w:val="center"/>
          </w:tcPr>
          <w:p w:rsidR="0040531E" w:rsidRDefault="0040531E" w:rsidP="00460223">
            <w:pPr>
              <w:pStyle w:val="ListParagraph"/>
              <w:ind w:left="0"/>
              <w:jc w:val="center"/>
              <w:rPr>
                <w:rFonts w:eastAsiaTheme="minorHAnsi"/>
                <w:rtl/>
              </w:rPr>
            </w:pPr>
            <w:r>
              <w:rPr>
                <w:rFonts w:eastAsiaTheme="minorHAnsi" w:hint="cs"/>
                <w:rtl/>
              </w:rPr>
              <w:t>0.699</w:t>
            </w:r>
          </w:p>
        </w:tc>
        <w:tc>
          <w:tcPr>
            <w:tcW w:w="1890" w:type="dxa"/>
            <w:vAlign w:val="center"/>
          </w:tcPr>
          <w:p w:rsidR="0040531E" w:rsidRDefault="0040531E" w:rsidP="00460223">
            <w:pPr>
              <w:pStyle w:val="ListParagraph"/>
              <w:ind w:left="0"/>
              <w:jc w:val="center"/>
              <w:rPr>
                <w:rFonts w:eastAsiaTheme="minorHAnsi"/>
                <w:rtl/>
              </w:rPr>
            </w:pPr>
            <w:r>
              <w:rPr>
                <w:rFonts w:eastAsiaTheme="minorHAnsi" w:hint="cs"/>
                <w:rtl/>
              </w:rPr>
              <w:t>0.000</w:t>
            </w:r>
          </w:p>
        </w:tc>
      </w:tr>
      <w:tr w:rsidR="0040531E" w:rsidTr="00B041DB">
        <w:tc>
          <w:tcPr>
            <w:tcW w:w="584" w:type="dxa"/>
            <w:vAlign w:val="center"/>
          </w:tcPr>
          <w:p w:rsidR="0040531E" w:rsidRDefault="0040531E" w:rsidP="00460223">
            <w:pPr>
              <w:pStyle w:val="ListParagraph"/>
              <w:ind w:left="0"/>
              <w:jc w:val="center"/>
              <w:rPr>
                <w:rFonts w:eastAsiaTheme="minorHAnsi"/>
                <w:rtl/>
              </w:rPr>
            </w:pPr>
            <w:r>
              <w:rPr>
                <w:rFonts w:eastAsiaTheme="minorHAnsi" w:hint="cs"/>
                <w:rtl/>
              </w:rPr>
              <w:t>5</w:t>
            </w:r>
          </w:p>
        </w:tc>
        <w:tc>
          <w:tcPr>
            <w:tcW w:w="1980" w:type="dxa"/>
          </w:tcPr>
          <w:p w:rsidR="0040531E" w:rsidRDefault="0040531E" w:rsidP="00460223">
            <w:pPr>
              <w:jc w:val="center"/>
              <w:rPr>
                <w:rFonts w:ascii="Simplified Arabic" w:hAnsi="Simplified Arabic" w:cs="Simplified Arabic"/>
                <w:rtl/>
              </w:rPr>
            </w:pPr>
            <w:r>
              <w:rPr>
                <w:rFonts w:ascii="Simplified Arabic" w:hAnsi="Simplified Arabic" w:cs="Simplified Arabic" w:hint="cs"/>
                <w:rtl/>
              </w:rPr>
              <w:t>ضغوطات المنافسة</w:t>
            </w:r>
          </w:p>
        </w:tc>
        <w:tc>
          <w:tcPr>
            <w:tcW w:w="1620" w:type="dxa"/>
            <w:vAlign w:val="center"/>
          </w:tcPr>
          <w:p w:rsidR="0040531E" w:rsidRDefault="0040531E" w:rsidP="00460223">
            <w:pPr>
              <w:pStyle w:val="ListParagraph"/>
              <w:ind w:left="0"/>
              <w:jc w:val="center"/>
              <w:rPr>
                <w:rFonts w:eastAsiaTheme="minorHAnsi"/>
                <w:rtl/>
              </w:rPr>
            </w:pPr>
            <w:r>
              <w:rPr>
                <w:rFonts w:eastAsiaTheme="minorHAnsi" w:hint="cs"/>
                <w:rtl/>
              </w:rPr>
              <w:t>0.466</w:t>
            </w:r>
          </w:p>
        </w:tc>
        <w:tc>
          <w:tcPr>
            <w:tcW w:w="1890" w:type="dxa"/>
            <w:vAlign w:val="center"/>
          </w:tcPr>
          <w:p w:rsidR="0040531E" w:rsidRDefault="0040531E" w:rsidP="00460223">
            <w:pPr>
              <w:pStyle w:val="ListParagraph"/>
              <w:ind w:left="0"/>
              <w:jc w:val="center"/>
              <w:rPr>
                <w:rFonts w:eastAsiaTheme="minorHAnsi"/>
                <w:rtl/>
              </w:rPr>
            </w:pPr>
            <w:r>
              <w:rPr>
                <w:rFonts w:eastAsiaTheme="minorHAnsi" w:hint="cs"/>
                <w:rtl/>
              </w:rPr>
              <w:t>0.014</w:t>
            </w:r>
          </w:p>
        </w:tc>
      </w:tr>
    </w:tbl>
    <w:p w:rsidR="0040531E" w:rsidRPr="003B7A86" w:rsidRDefault="0040531E" w:rsidP="0040531E">
      <w:pPr>
        <w:pStyle w:val="ListParagraph"/>
        <w:rPr>
          <w:rFonts w:eastAsiaTheme="minorHAnsi"/>
        </w:rPr>
      </w:pPr>
    </w:p>
    <w:p w:rsidR="0040531E" w:rsidRPr="00BC09E9" w:rsidRDefault="0040531E" w:rsidP="00C71280">
      <w:pPr>
        <w:rPr>
          <w:rFonts w:ascii="Simplified Arabic" w:hAnsi="Simplified Arabic" w:cs="Simplified Arabic"/>
          <w:sz w:val="28"/>
          <w:szCs w:val="28"/>
          <w:rtl/>
        </w:rPr>
      </w:pPr>
      <w:r w:rsidRPr="00BC09E9">
        <w:rPr>
          <w:rFonts w:ascii="Simplified Arabic" w:hAnsi="Simplified Arabic" w:cs="Simplified Arabic" w:hint="cs"/>
          <w:sz w:val="28"/>
          <w:szCs w:val="28"/>
          <w:rtl/>
        </w:rPr>
        <w:t xml:space="preserve">توضح نتائج جدول </w:t>
      </w:r>
      <w:r w:rsidR="00E73BAB">
        <w:rPr>
          <w:rFonts w:ascii="Simplified Arabic" w:hAnsi="Simplified Arabic" w:cs="Simplified Arabic" w:hint="cs"/>
          <w:sz w:val="28"/>
          <w:szCs w:val="28"/>
          <w:rtl/>
        </w:rPr>
        <w:t xml:space="preserve"> رقم </w:t>
      </w:r>
      <w:r w:rsidRPr="00BC09E9">
        <w:rPr>
          <w:rFonts w:ascii="Simplified Arabic" w:hAnsi="Simplified Arabic" w:cs="Simplified Arabic" w:hint="cs"/>
          <w:sz w:val="28"/>
          <w:szCs w:val="28"/>
          <w:rtl/>
        </w:rPr>
        <w:t>(</w:t>
      </w:r>
      <w:r w:rsidR="00C71280">
        <w:rPr>
          <w:rFonts w:ascii="Simplified Arabic" w:hAnsi="Simplified Arabic" w:cs="Simplified Arabic" w:hint="cs"/>
          <w:sz w:val="28"/>
          <w:szCs w:val="28"/>
          <w:rtl/>
        </w:rPr>
        <w:t>2</w:t>
      </w:r>
      <w:r w:rsidRPr="00BC09E9">
        <w:rPr>
          <w:rFonts w:ascii="Simplified Arabic" w:hAnsi="Simplified Arabic" w:cs="Simplified Arabic" w:hint="cs"/>
          <w:sz w:val="28"/>
          <w:szCs w:val="28"/>
          <w:rtl/>
        </w:rPr>
        <w:t xml:space="preserve">) </w:t>
      </w:r>
      <w:r w:rsidR="00C0731E" w:rsidRPr="00BC09E9">
        <w:rPr>
          <w:rFonts w:ascii="Simplified Arabic" w:hAnsi="Simplified Arabic" w:cs="Simplified Arabic" w:hint="cs"/>
          <w:sz w:val="28"/>
          <w:szCs w:val="28"/>
          <w:rtl/>
        </w:rPr>
        <w:t>أن</w:t>
      </w:r>
      <w:r w:rsidRPr="00BC09E9">
        <w:rPr>
          <w:rFonts w:ascii="Simplified Arabic" w:hAnsi="Simplified Arabic" w:cs="Simplified Arabic" w:hint="cs"/>
          <w:sz w:val="28"/>
          <w:szCs w:val="28"/>
          <w:rtl/>
        </w:rPr>
        <w:t xml:space="preserve"> جميع عوامل المقياس ترتبط بالدرجة الكلية للمقياس ارتباطا ذو دلالة احصائية عند مستوى دلالة </w:t>
      </w:r>
      <w:r w:rsidRPr="00BC09E9">
        <w:rPr>
          <w:sz w:val="28"/>
          <w:szCs w:val="28"/>
          <w:rtl/>
        </w:rPr>
        <w:t>α</w:t>
      </w:r>
      <w:r w:rsidRPr="00BC09E9">
        <w:rPr>
          <w:rFonts w:ascii="Simplified Arabic" w:hAnsi="Simplified Arabic" w:cs="Simplified Arabic" w:hint="cs"/>
          <w:sz w:val="28"/>
          <w:szCs w:val="28"/>
          <w:rtl/>
        </w:rPr>
        <w:t xml:space="preserve"> = 0.01 لكل من عوامل الضغوطات النفسية والشخصية والاجتماعية وضغوطات بيئة التدريب بينما كان الارتباط ذو دلالة </w:t>
      </w:r>
      <w:r w:rsidR="00070ED8" w:rsidRPr="00BC09E9">
        <w:rPr>
          <w:rFonts w:ascii="Simplified Arabic" w:hAnsi="Simplified Arabic" w:cs="Simplified Arabic" w:hint="cs"/>
          <w:sz w:val="28"/>
          <w:szCs w:val="28"/>
          <w:rtl/>
        </w:rPr>
        <w:t>إحصائية</w:t>
      </w:r>
      <w:r w:rsidRPr="00BC09E9">
        <w:rPr>
          <w:rFonts w:ascii="Simplified Arabic" w:hAnsi="Simplified Arabic" w:cs="Simplified Arabic" w:hint="cs"/>
          <w:sz w:val="28"/>
          <w:szCs w:val="28"/>
          <w:rtl/>
        </w:rPr>
        <w:t xml:space="preserve"> على مستوى دلالة </w:t>
      </w:r>
      <w:r w:rsidRPr="00BC09E9">
        <w:rPr>
          <w:sz w:val="28"/>
          <w:szCs w:val="28"/>
          <w:rtl/>
        </w:rPr>
        <w:t>α</w:t>
      </w:r>
      <w:r w:rsidRPr="00BC09E9">
        <w:rPr>
          <w:rFonts w:ascii="Simplified Arabic" w:hAnsi="Simplified Arabic" w:cs="Simplified Arabic" w:hint="cs"/>
          <w:sz w:val="28"/>
          <w:szCs w:val="28"/>
          <w:rtl/>
        </w:rPr>
        <w:t xml:space="preserve"> = 0.05 لعامل ضغوطات المنافسة وهذا يؤكد ان المقياس يتمتع بدرجة عالية من الاتساق الداخلي.</w:t>
      </w:r>
    </w:p>
    <w:p w:rsidR="0040531E" w:rsidRPr="00BC09E9" w:rsidRDefault="0040531E" w:rsidP="0040531E">
      <w:pPr>
        <w:rPr>
          <w:rFonts w:ascii="Simplified Arabic" w:hAnsi="Simplified Arabic" w:cs="Simplified Arabic"/>
          <w:b/>
          <w:bCs/>
          <w:sz w:val="28"/>
          <w:szCs w:val="28"/>
          <w:rtl/>
        </w:rPr>
      </w:pPr>
      <w:r w:rsidRPr="00BC09E9">
        <w:rPr>
          <w:rFonts w:ascii="Simplified Arabic" w:hAnsi="Simplified Arabic" w:cs="Simplified Arabic"/>
          <w:b/>
          <w:bCs/>
          <w:sz w:val="28"/>
          <w:szCs w:val="28"/>
          <w:rtl/>
        </w:rPr>
        <w:t xml:space="preserve">ثبات </w:t>
      </w:r>
      <w:r w:rsidRPr="00BC09E9">
        <w:rPr>
          <w:rFonts w:ascii="Simplified Arabic" w:hAnsi="Simplified Arabic" w:cs="Simplified Arabic" w:hint="cs"/>
          <w:b/>
          <w:bCs/>
          <w:sz w:val="28"/>
          <w:szCs w:val="28"/>
          <w:rtl/>
        </w:rPr>
        <w:t>المقياس</w:t>
      </w:r>
      <w:r w:rsidRPr="00BC09E9">
        <w:rPr>
          <w:rFonts w:ascii="Simplified Arabic" w:hAnsi="Simplified Arabic" w:cs="Simplified Arabic"/>
          <w:b/>
          <w:bCs/>
          <w:sz w:val="28"/>
          <w:szCs w:val="28"/>
          <w:rtl/>
        </w:rPr>
        <w:t xml:space="preserve">: </w:t>
      </w:r>
    </w:p>
    <w:p w:rsidR="0040531E" w:rsidRPr="00BC09E9" w:rsidRDefault="0040531E" w:rsidP="0040531E">
      <w:pPr>
        <w:rPr>
          <w:rFonts w:ascii="Simplified Arabic" w:hAnsi="Simplified Arabic" w:cs="Simplified Arabic"/>
          <w:sz w:val="28"/>
          <w:szCs w:val="28"/>
          <w:rtl/>
        </w:rPr>
      </w:pPr>
      <w:r w:rsidRPr="00BC09E9">
        <w:rPr>
          <w:rFonts w:ascii="Simplified Arabic" w:hAnsi="Simplified Arabic" w:cs="Simplified Arabic"/>
          <w:b/>
          <w:bCs/>
          <w:sz w:val="28"/>
          <w:szCs w:val="28"/>
          <w:u w:val="single"/>
          <w:rtl/>
        </w:rPr>
        <w:t>معامل ثبات الاستبانة:</w:t>
      </w:r>
      <w:r w:rsidRPr="00BC09E9">
        <w:rPr>
          <w:rFonts w:ascii="Simplified Arabic" w:hAnsi="Simplified Arabic" w:cs="Simplified Arabic"/>
          <w:sz w:val="28"/>
          <w:szCs w:val="28"/>
          <w:u w:val="single"/>
          <w:rtl/>
        </w:rPr>
        <w:t xml:space="preserve"> </w:t>
      </w:r>
    </w:p>
    <w:p w:rsidR="0040531E" w:rsidRPr="00BC09E9" w:rsidRDefault="0040531E" w:rsidP="0040531E">
      <w:pPr>
        <w:rPr>
          <w:rFonts w:ascii="Simplified Arabic" w:hAnsi="Simplified Arabic" w:cs="Simplified Arabic"/>
          <w:sz w:val="28"/>
          <w:szCs w:val="28"/>
        </w:rPr>
      </w:pPr>
      <w:r w:rsidRPr="00BC09E9">
        <w:rPr>
          <w:rFonts w:ascii="Simplified Arabic" w:hAnsi="Simplified Arabic" w:cs="Simplified Arabic"/>
          <w:sz w:val="28"/>
          <w:szCs w:val="28"/>
          <w:rtl/>
        </w:rPr>
        <w:t>يعرف الثبات بأنه الدقة في تقدير العلامة الحقيقية للفرد على السمة التي يقيسها الاختبار وثبات أداة الدراسة التي استخدمها الباحث</w:t>
      </w:r>
      <w:r w:rsidRPr="00BC09E9">
        <w:rPr>
          <w:rFonts w:ascii="Simplified Arabic" w:hAnsi="Simplified Arabic" w:cs="Simplified Arabic" w:hint="cs"/>
          <w:sz w:val="28"/>
          <w:szCs w:val="28"/>
          <w:rtl/>
        </w:rPr>
        <w:t>ان</w:t>
      </w:r>
      <w:r w:rsidRPr="00BC09E9">
        <w:rPr>
          <w:rFonts w:ascii="Simplified Arabic" w:hAnsi="Simplified Arabic" w:cs="Simplified Arabic"/>
          <w:sz w:val="28"/>
          <w:szCs w:val="28"/>
          <w:rtl/>
        </w:rPr>
        <w:t xml:space="preserve"> هي حس</w:t>
      </w:r>
      <w:r w:rsidRPr="00BC09E9">
        <w:rPr>
          <w:rFonts w:ascii="Simplified Arabic" w:hAnsi="Simplified Arabic" w:cs="Simplified Arabic" w:hint="cs"/>
          <w:sz w:val="28"/>
          <w:szCs w:val="28"/>
          <w:rtl/>
        </w:rPr>
        <w:t>ا</w:t>
      </w:r>
      <w:r w:rsidRPr="00BC09E9">
        <w:rPr>
          <w:rFonts w:ascii="Simplified Arabic" w:hAnsi="Simplified Arabic" w:cs="Simplified Arabic"/>
          <w:sz w:val="28"/>
          <w:szCs w:val="28"/>
          <w:rtl/>
        </w:rPr>
        <w:t xml:space="preserve">ب معامل الثبات باستخدام معادلة كرونباخ ألفا فكان </w:t>
      </w:r>
      <w:r w:rsidRPr="00BC09E9">
        <w:rPr>
          <w:rFonts w:ascii="Simplified Arabic" w:hAnsi="Simplified Arabic" w:cs="Simplified Arabic" w:hint="cs"/>
          <w:sz w:val="28"/>
          <w:szCs w:val="28"/>
          <w:rtl/>
        </w:rPr>
        <w:t>0.783</w:t>
      </w:r>
      <w:r w:rsidRPr="00BC09E9">
        <w:rPr>
          <w:rFonts w:ascii="Simplified Arabic" w:hAnsi="Simplified Arabic" w:cs="Simplified Arabic"/>
          <w:sz w:val="28"/>
          <w:szCs w:val="28"/>
          <w:rtl/>
        </w:rPr>
        <w:t>على جميع فقرات الاستبانة</w:t>
      </w:r>
      <w:r w:rsidRPr="00BC09E9">
        <w:rPr>
          <w:rFonts w:ascii="Simplified Arabic" w:hAnsi="Simplified Arabic" w:cs="Simplified Arabic" w:hint="cs"/>
          <w:sz w:val="28"/>
          <w:szCs w:val="28"/>
          <w:rtl/>
        </w:rPr>
        <w:t xml:space="preserve"> مما يشير بان المقياس يتمتع بمعامل ثبات عال حيث يمكن الاعتماد عليه كمقياس للتعرف على الضغوط النفسية لدى لاعبي منتخب فلسطين لذوي الاحتياجات الخاصة قبل الاشتراك في منافسات العاب القوى. </w:t>
      </w:r>
      <w:r w:rsidR="002C0722">
        <w:rPr>
          <w:rFonts w:ascii="Simplified Arabic" w:hAnsi="Simplified Arabic" w:cs="Simplified Arabic" w:hint="cs"/>
          <w:sz w:val="28"/>
          <w:szCs w:val="28"/>
          <w:rtl/>
        </w:rPr>
        <w:t xml:space="preserve"> (سلم الاجابة مع النسب المئوية ) .</w:t>
      </w:r>
    </w:p>
    <w:p w:rsidR="0040531E" w:rsidRPr="00BC09E9" w:rsidRDefault="00C71280" w:rsidP="00537853">
      <w:pPr>
        <w:ind w:left="120"/>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عرض </w:t>
      </w:r>
      <w:r w:rsidR="00537853" w:rsidRPr="00BC09E9">
        <w:rPr>
          <w:rFonts w:ascii="Simplified Arabic" w:hAnsi="Simplified Arabic" w:cs="Simplified Arabic"/>
          <w:b/>
          <w:bCs/>
          <w:sz w:val="28"/>
          <w:szCs w:val="28"/>
          <w:rtl/>
        </w:rPr>
        <w:t>نتائج ال</w:t>
      </w:r>
      <w:r w:rsidR="00537853" w:rsidRPr="00BC09E9">
        <w:rPr>
          <w:rFonts w:ascii="Simplified Arabic" w:hAnsi="Simplified Arabic" w:cs="Simplified Arabic" w:hint="cs"/>
          <w:b/>
          <w:bCs/>
          <w:sz w:val="28"/>
          <w:szCs w:val="28"/>
          <w:rtl/>
        </w:rPr>
        <w:t>بحث</w:t>
      </w:r>
      <w:r>
        <w:rPr>
          <w:rFonts w:ascii="Simplified Arabic" w:hAnsi="Simplified Arabic" w:cs="Simplified Arabic" w:hint="cs"/>
          <w:b/>
          <w:bCs/>
          <w:sz w:val="28"/>
          <w:szCs w:val="28"/>
          <w:rtl/>
        </w:rPr>
        <w:t xml:space="preserve"> ومناقشتها</w:t>
      </w:r>
      <w:r w:rsidR="00537853" w:rsidRPr="00BC09E9">
        <w:rPr>
          <w:rFonts w:ascii="Simplified Arabic" w:hAnsi="Simplified Arabic" w:cs="Simplified Arabic" w:hint="cs"/>
          <w:b/>
          <w:bCs/>
          <w:sz w:val="28"/>
          <w:szCs w:val="28"/>
          <w:rtl/>
        </w:rPr>
        <w:t xml:space="preserve"> :</w:t>
      </w:r>
    </w:p>
    <w:p w:rsidR="0040531E" w:rsidRPr="00BC09E9" w:rsidRDefault="0040531E" w:rsidP="0040531E">
      <w:pPr>
        <w:ind w:left="540"/>
        <w:jc w:val="lowKashida"/>
        <w:rPr>
          <w:rFonts w:ascii="Simplified Arabic" w:hAnsi="Simplified Arabic" w:cs="Simplified Arabic"/>
          <w:b/>
          <w:bCs/>
          <w:sz w:val="28"/>
          <w:szCs w:val="28"/>
          <w:rtl/>
        </w:rPr>
      </w:pPr>
    </w:p>
    <w:p w:rsidR="00C71280" w:rsidRPr="00C71280" w:rsidRDefault="00C71280" w:rsidP="00C71280">
      <w:pPr>
        <w:rPr>
          <w:rFonts w:cs="Simplified Arabic"/>
          <w:sz w:val="28"/>
          <w:szCs w:val="28"/>
          <w:rtl/>
        </w:rPr>
      </w:pPr>
      <w:r>
        <w:rPr>
          <w:rFonts w:ascii="Simplified Arabic" w:hAnsi="Simplified Arabic" w:cs="Simplified Arabic" w:hint="cs"/>
          <w:b/>
          <w:bCs/>
          <w:sz w:val="28"/>
          <w:szCs w:val="28"/>
          <w:rtl/>
        </w:rPr>
        <w:t>النتائج المتعلقة ب</w:t>
      </w:r>
      <w:r w:rsidR="00E73BAB" w:rsidRPr="00C71280">
        <w:rPr>
          <w:rFonts w:ascii="Simplified Arabic" w:hAnsi="Simplified Arabic" w:cs="Simplified Arabic" w:hint="cs"/>
          <w:b/>
          <w:bCs/>
          <w:sz w:val="28"/>
          <w:szCs w:val="28"/>
          <w:rtl/>
        </w:rPr>
        <w:t>التساؤل الأول</w:t>
      </w:r>
      <w:r>
        <w:rPr>
          <w:rFonts w:ascii="Simplified Arabic" w:hAnsi="Simplified Arabic" w:cs="Simplified Arabic" w:hint="cs"/>
          <w:b/>
          <w:bCs/>
          <w:sz w:val="28"/>
          <w:szCs w:val="28"/>
          <w:rtl/>
        </w:rPr>
        <w:t>:</w:t>
      </w:r>
      <w:r w:rsidR="00E73BAB" w:rsidRPr="00C71280">
        <w:rPr>
          <w:rFonts w:ascii="Simplified Arabic" w:hAnsi="Simplified Arabic" w:cs="Simplified Arabic" w:hint="cs"/>
          <w:sz w:val="28"/>
          <w:szCs w:val="28"/>
          <w:rtl/>
        </w:rPr>
        <w:t xml:space="preserve"> </w:t>
      </w:r>
      <w:r w:rsidRPr="00E539AF">
        <w:rPr>
          <w:rFonts w:cs="Simplified Arabic" w:hint="cs"/>
          <w:b/>
          <w:bCs/>
          <w:sz w:val="28"/>
          <w:szCs w:val="28"/>
          <w:rtl/>
        </w:rPr>
        <w:t>ما مستوى الضغوط النفسية</w:t>
      </w:r>
      <w:r w:rsidRPr="00E539AF">
        <w:rPr>
          <w:rFonts w:cs="Simplified Arabic"/>
          <w:b/>
          <w:bCs/>
          <w:sz w:val="28"/>
          <w:szCs w:val="28"/>
        </w:rPr>
        <w:t xml:space="preserve"> </w:t>
      </w:r>
      <w:r w:rsidRPr="00E539AF">
        <w:rPr>
          <w:rFonts w:cs="Simplified Arabic" w:hint="cs"/>
          <w:b/>
          <w:bCs/>
          <w:sz w:val="28"/>
          <w:szCs w:val="28"/>
          <w:rtl/>
        </w:rPr>
        <w:t xml:space="preserve"> والاجتماعية التي تواجه لاعبي منتخب قلسطين لذوي الإعاقة في رياضة العاب القوى</w:t>
      </w:r>
      <w:r w:rsidRPr="00C71280">
        <w:rPr>
          <w:rFonts w:cs="Simplified Arabic" w:hint="cs"/>
          <w:sz w:val="28"/>
          <w:szCs w:val="28"/>
          <w:rtl/>
        </w:rPr>
        <w:t xml:space="preserve"> ؟</w:t>
      </w:r>
    </w:p>
    <w:p w:rsidR="0040531E" w:rsidRPr="00BC09E9" w:rsidRDefault="00070ED8" w:rsidP="0040531E">
      <w:pPr>
        <w:rPr>
          <w:rFonts w:ascii="Simplified Arabic" w:hAnsi="Simplified Arabic" w:cs="Simplified Arabic"/>
          <w:sz w:val="28"/>
          <w:szCs w:val="28"/>
        </w:rPr>
      </w:pPr>
      <w:r w:rsidRPr="00BC09E9">
        <w:rPr>
          <w:rFonts w:ascii="Simplified Arabic" w:hAnsi="Simplified Arabic" w:cs="Simplified Arabic" w:hint="cs"/>
          <w:sz w:val="28"/>
          <w:szCs w:val="28"/>
          <w:rtl/>
        </w:rPr>
        <w:t>للإجابة</w:t>
      </w:r>
      <w:r w:rsidR="0040531E" w:rsidRPr="00BC09E9">
        <w:rPr>
          <w:rFonts w:ascii="Simplified Arabic" w:hAnsi="Simplified Arabic" w:cs="Simplified Arabic" w:hint="cs"/>
          <w:sz w:val="28"/>
          <w:szCs w:val="28"/>
          <w:rtl/>
        </w:rPr>
        <w:t xml:space="preserve"> عن هذا السؤال قام الباحثان بحساب المتوسطات الحسابية والانحرافات المعيارية </w:t>
      </w:r>
      <w:r w:rsidRPr="00BC09E9">
        <w:rPr>
          <w:rFonts w:ascii="Simplified Arabic" w:hAnsi="Simplified Arabic" w:cs="Simplified Arabic" w:hint="cs"/>
          <w:sz w:val="28"/>
          <w:szCs w:val="28"/>
          <w:rtl/>
        </w:rPr>
        <w:t>والأوزان</w:t>
      </w:r>
      <w:r w:rsidR="0040531E" w:rsidRPr="00BC09E9">
        <w:rPr>
          <w:rFonts w:ascii="Simplified Arabic" w:hAnsi="Simplified Arabic" w:cs="Simplified Arabic" w:hint="cs"/>
          <w:sz w:val="28"/>
          <w:szCs w:val="28"/>
          <w:rtl/>
        </w:rPr>
        <w:t xml:space="preserve"> النسبية لكل مجال من عوامل المقياس والجدول التالي يوضح ذلك</w:t>
      </w:r>
      <w:r w:rsidR="00C71280">
        <w:rPr>
          <w:rFonts w:ascii="Simplified Arabic" w:hAnsi="Simplified Arabic" w:cs="Simplified Arabic" w:hint="cs"/>
          <w:sz w:val="28"/>
          <w:szCs w:val="28"/>
          <w:rtl/>
        </w:rPr>
        <w:t xml:space="preserve"> .</w:t>
      </w:r>
      <w:r w:rsidR="0040531E" w:rsidRPr="00BC09E9">
        <w:rPr>
          <w:rFonts w:ascii="Simplified Arabic" w:hAnsi="Simplified Arabic" w:cs="Simplified Arabic" w:hint="cs"/>
          <w:sz w:val="28"/>
          <w:szCs w:val="28"/>
          <w:rtl/>
        </w:rPr>
        <w:t xml:space="preserve"> </w:t>
      </w:r>
    </w:p>
    <w:p w:rsidR="0040531E" w:rsidRPr="00BC09E9" w:rsidRDefault="0040531E" w:rsidP="00C71280">
      <w:pPr>
        <w:jc w:val="center"/>
        <w:rPr>
          <w:rFonts w:ascii="Simplified Arabic" w:hAnsi="Simplified Arabic" w:cs="Simplified Arabic"/>
          <w:sz w:val="28"/>
          <w:szCs w:val="28"/>
          <w:rtl/>
          <w:lang w:bidi="ar-JO"/>
        </w:rPr>
      </w:pPr>
      <w:r w:rsidRPr="00BC09E9">
        <w:rPr>
          <w:rFonts w:ascii="Simplified Arabic" w:hAnsi="Simplified Arabic" w:cs="Simplified Arabic"/>
          <w:sz w:val="28"/>
          <w:szCs w:val="28"/>
          <w:rtl/>
        </w:rPr>
        <w:lastRenderedPageBreak/>
        <w:t xml:space="preserve">جدول </w:t>
      </w:r>
      <w:r w:rsidR="00E73BAB">
        <w:rPr>
          <w:rFonts w:ascii="Simplified Arabic" w:hAnsi="Simplified Arabic" w:cs="Simplified Arabic" w:hint="cs"/>
          <w:sz w:val="28"/>
          <w:szCs w:val="28"/>
          <w:rtl/>
        </w:rPr>
        <w:t xml:space="preserve"> رقم</w:t>
      </w:r>
      <w:r w:rsidRPr="00BC09E9">
        <w:rPr>
          <w:rFonts w:ascii="Simplified Arabic" w:hAnsi="Simplified Arabic" w:cs="Simplified Arabic"/>
          <w:sz w:val="28"/>
          <w:szCs w:val="28"/>
          <w:rtl/>
        </w:rPr>
        <w:t>(</w:t>
      </w:r>
      <w:r w:rsidR="00C71280">
        <w:rPr>
          <w:rFonts w:ascii="Simplified Arabic" w:hAnsi="Simplified Arabic" w:cs="Simplified Arabic" w:hint="cs"/>
          <w:sz w:val="28"/>
          <w:szCs w:val="28"/>
          <w:rtl/>
        </w:rPr>
        <w:t>3</w:t>
      </w:r>
      <w:r w:rsidRPr="00BC09E9">
        <w:rPr>
          <w:rFonts w:ascii="Simplified Arabic" w:hAnsi="Simplified Arabic" w:cs="Simplified Arabic"/>
          <w:sz w:val="28"/>
          <w:szCs w:val="28"/>
          <w:rtl/>
        </w:rPr>
        <w:t>) المتوسطات الحسابية</w:t>
      </w:r>
      <w:r w:rsidRPr="00BC09E9">
        <w:rPr>
          <w:rFonts w:ascii="Simplified Arabic" w:hAnsi="Simplified Arabic" w:cs="Simplified Arabic" w:hint="cs"/>
          <w:sz w:val="28"/>
          <w:szCs w:val="28"/>
          <w:rtl/>
        </w:rPr>
        <w:t xml:space="preserve"> والانحرافات المعيارية </w:t>
      </w:r>
      <w:r w:rsidR="00070ED8" w:rsidRPr="00BC09E9">
        <w:rPr>
          <w:rFonts w:ascii="Simplified Arabic" w:hAnsi="Simplified Arabic" w:cs="Simplified Arabic" w:hint="cs"/>
          <w:sz w:val="28"/>
          <w:szCs w:val="28"/>
          <w:rtl/>
        </w:rPr>
        <w:t>والأوزان</w:t>
      </w:r>
      <w:r w:rsidRPr="00BC09E9">
        <w:rPr>
          <w:rFonts w:ascii="Simplified Arabic" w:hAnsi="Simplified Arabic" w:cs="Simplified Arabic" w:hint="cs"/>
          <w:sz w:val="28"/>
          <w:szCs w:val="28"/>
          <w:rtl/>
        </w:rPr>
        <w:t xml:space="preserve"> النسبية والترتيب لكل عامل من مجالات المقياس (ن=27)</w:t>
      </w:r>
    </w:p>
    <w:tbl>
      <w:tblPr>
        <w:bidiVisual/>
        <w:tblW w:w="8954" w:type="dxa"/>
        <w:tblInd w:w="8" w:type="dxa"/>
        <w:tblBorders>
          <w:top w:val="single" w:sz="4" w:space="0" w:color="auto"/>
          <w:bottom w:val="single" w:sz="4" w:space="0" w:color="auto"/>
          <w:insideH w:val="single" w:sz="4" w:space="0" w:color="auto"/>
          <w:insideV w:val="single" w:sz="4" w:space="0" w:color="auto"/>
        </w:tblBorders>
        <w:tblLayout w:type="fixed"/>
        <w:tblLook w:val="01E0"/>
      </w:tblPr>
      <w:tblGrid>
        <w:gridCol w:w="657"/>
        <w:gridCol w:w="2791"/>
        <w:gridCol w:w="1178"/>
        <w:gridCol w:w="1178"/>
        <w:gridCol w:w="990"/>
        <w:gridCol w:w="1080"/>
        <w:gridCol w:w="1080"/>
      </w:tblGrid>
      <w:tr w:rsidR="0040531E" w:rsidTr="00B041DB">
        <w:trPr>
          <w:trHeight w:val="1088"/>
        </w:trPr>
        <w:tc>
          <w:tcPr>
            <w:tcW w:w="657" w:type="dxa"/>
            <w:hideMark/>
          </w:tcPr>
          <w:p w:rsidR="0040531E" w:rsidRDefault="0040531E" w:rsidP="00460223">
            <w:pPr>
              <w:spacing w:line="276" w:lineRule="auto"/>
              <w:jc w:val="center"/>
              <w:rPr>
                <w:rFonts w:ascii="Simplified Arabic" w:hAnsi="Simplified Arabic" w:cs="Simplified Arabic"/>
              </w:rPr>
            </w:pPr>
            <w:r>
              <w:rPr>
                <w:rFonts w:ascii="Simplified Arabic" w:hAnsi="Simplified Arabic" w:cs="Simplified Arabic"/>
                <w:rtl/>
              </w:rPr>
              <w:t>الرقم</w:t>
            </w:r>
          </w:p>
        </w:tc>
        <w:tc>
          <w:tcPr>
            <w:tcW w:w="2791" w:type="dxa"/>
            <w:hideMark/>
          </w:tcPr>
          <w:p w:rsidR="0040531E" w:rsidRDefault="0040531E" w:rsidP="00460223">
            <w:pPr>
              <w:spacing w:line="276" w:lineRule="auto"/>
              <w:jc w:val="center"/>
              <w:rPr>
                <w:rFonts w:ascii="Simplified Arabic" w:hAnsi="Simplified Arabic" w:cs="Simplified Arabic"/>
              </w:rPr>
            </w:pPr>
            <w:r>
              <w:rPr>
                <w:rFonts w:ascii="Simplified Arabic" w:hAnsi="Simplified Arabic" w:cs="Simplified Arabic" w:hint="cs"/>
                <w:rtl/>
              </w:rPr>
              <w:t>المجال</w:t>
            </w:r>
          </w:p>
        </w:tc>
        <w:tc>
          <w:tcPr>
            <w:tcW w:w="1178" w:type="dxa"/>
          </w:tcPr>
          <w:p w:rsidR="0040531E" w:rsidRDefault="0040531E" w:rsidP="00460223">
            <w:pPr>
              <w:spacing w:line="276" w:lineRule="auto"/>
              <w:jc w:val="center"/>
              <w:rPr>
                <w:rFonts w:ascii="Simplified Arabic" w:hAnsi="Simplified Arabic" w:cs="Simplified Arabic"/>
                <w:rtl/>
              </w:rPr>
            </w:pPr>
            <w:r>
              <w:rPr>
                <w:rFonts w:ascii="Simplified Arabic" w:hAnsi="Simplified Arabic" w:cs="Simplified Arabic" w:hint="cs"/>
                <w:rtl/>
              </w:rPr>
              <w:t xml:space="preserve">عدد الفقرات </w:t>
            </w:r>
          </w:p>
        </w:tc>
        <w:tc>
          <w:tcPr>
            <w:tcW w:w="1178" w:type="dxa"/>
            <w:hideMark/>
          </w:tcPr>
          <w:p w:rsidR="0040531E" w:rsidRDefault="0040531E" w:rsidP="00460223">
            <w:pPr>
              <w:spacing w:line="276" w:lineRule="auto"/>
              <w:jc w:val="center"/>
              <w:rPr>
                <w:rFonts w:ascii="Simplified Arabic" w:hAnsi="Simplified Arabic" w:cs="Simplified Arabic"/>
                <w:rtl/>
              </w:rPr>
            </w:pPr>
            <w:r>
              <w:rPr>
                <w:rFonts w:ascii="Simplified Arabic" w:hAnsi="Simplified Arabic" w:cs="Simplified Arabic"/>
                <w:rtl/>
              </w:rPr>
              <w:t>المتوسطات</w:t>
            </w:r>
          </w:p>
        </w:tc>
        <w:tc>
          <w:tcPr>
            <w:tcW w:w="990" w:type="dxa"/>
          </w:tcPr>
          <w:p w:rsidR="0040531E" w:rsidRDefault="0040531E" w:rsidP="00460223">
            <w:pPr>
              <w:spacing w:line="276" w:lineRule="auto"/>
              <w:jc w:val="center"/>
              <w:rPr>
                <w:rFonts w:ascii="Simplified Arabic" w:hAnsi="Simplified Arabic" w:cs="Simplified Arabic"/>
                <w:rtl/>
              </w:rPr>
            </w:pPr>
            <w:r>
              <w:rPr>
                <w:rFonts w:ascii="Simplified Arabic" w:hAnsi="Simplified Arabic" w:cs="Simplified Arabic" w:hint="cs"/>
                <w:rtl/>
              </w:rPr>
              <w:t>الانحراف المعياري</w:t>
            </w:r>
          </w:p>
        </w:tc>
        <w:tc>
          <w:tcPr>
            <w:tcW w:w="1080" w:type="dxa"/>
            <w:hideMark/>
          </w:tcPr>
          <w:p w:rsidR="0040531E" w:rsidRDefault="0040531E" w:rsidP="00460223">
            <w:pPr>
              <w:spacing w:line="276" w:lineRule="auto"/>
              <w:jc w:val="center"/>
              <w:rPr>
                <w:rFonts w:ascii="Simplified Arabic" w:hAnsi="Simplified Arabic" w:cs="Simplified Arabic"/>
              </w:rPr>
            </w:pPr>
            <w:r>
              <w:rPr>
                <w:rFonts w:ascii="Simplified Arabic" w:hAnsi="Simplified Arabic" w:cs="Simplified Arabic"/>
                <w:rtl/>
              </w:rPr>
              <w:t>النسبة المئوية</w:t>
            </w:r>
          </w:p>
        </w:tc>
        <w:tc>
          <w:tcPr>
            <w:tcW w:w="1080" w:type="dxa"/>
          </w:tcPr>
          <w:p w:rsidR="0040531E" w:rsidRDefault="0040531E" w:rsidP="00460223">
            <w:pPr>
              <w:spacing w:line="276" w:lineRule="auto"/>
              <w:jc w:val="center"/>
              <w:rPr>
                <w:rFonts w:ascii="Simplified Arabic" w:hAnsi="Simplified Arabic" w:cs="Simplified Arabic"/>
                <w:rtl/>
              </w:rPr>
            </w:pPr>
            <w:r>
              <w:rPr>
                <w:rFonts w:ascii="Simplified Arabic" w:hAnsi="Simplified Arabic" w:cs="Simplified Arabic" w:hint="cs"/>
                <w:rtl/>
              </w:rPr>
              <w:t>الترتيب</w:t>
            </w:r>
          </w:p>
        </w:tc>
      </w:tr>
      <w:tr w:rsidR="0040531E" w:rsidTr="00B041DB">
        <w:trPr>
          <w:trHeight w:val="467"/>
        </w:trPr>
        <w:tc>
          <w:tcPr>
            <w:tcW w:w="657" w:type="dxa"/>
            <w:hideMark/>
          </w:tcPr>
          <w:p w:rsidR="0040531E" w:rsidRDefault="0040531E" w:rsidP="00460223">
            <w:pPr>
              <w:spacing w:line="276" w:lineRule="auto"/>
              <w:jc w:val="center"/>
              <w:rPr>
                <w:rFonts w:ascii="Simplified Arabic" w:hAnsi="Simplified Arabic" w:cs="Simplified Arabic"/>
              </w:rPr>
            </w:pPr>
            <w:r>
              <w:rPr>
                <w:rFonts w:ascii="Simplified Arabic" w:hAnsi="Simplified Arabic" w:cs="Simplified Arabic" w:hint="cs"/>
                <w:rtl/>
              </w:rPr>
              <w:t>1</w:t>
            </w:r>
          </w:p>
        </w:tc>
        <w:tc>
          <w:tcPr>
            <w:tcW w:w="2791" w:type="dxa"/>
            <w:hideMark/>
          </w:tcPr>
          <w:p w:rsidR="0040531E" w:rsidRDefault="0040531E" w:rsidP="00460223">
            <w:pPr>
              <w:spacing w:line="276" w:lineRule="auto"/>
              <w:jc w:val="lowKashida"/>
              <w:rPr>
                <w:rFonts w:ascii="Arial" w:hAnsi="Arial"/>
                <w:lang w:bidi="ar-JO"/>
              </w:rPr>
            </w:pPr>
            <w:r>
              <w:rPr>
                <w:rFonts w:ascii="Arial" w:hAnsi="Arial" w:hint="cs"/>
                <w:rtl/>
                <w:lang w:bidi="ar-JO"/>
              </w:rPr>
              <w:t xml:space="preserve">الضغوطات </w:t>
            </w:r>
            <w:r w:rsidR="00C0731E">
              <w:rPr>
                <w:rFonts w:ascii="Arial" w:hAnsi="Arial" w:hint="cs"/>
                <w:rtl/>
                <w:lang w:bidi="ar-JO"/>
              </w:rPr>
              <w:t>الأسرية</w:t>
            </w:r>
          </w:p>
        </w:tc>
        <w:tc>
          <w:tcPr>
            <w:tcW w:w="1178" w:type="dxa"/>
            <w:vAlign w:val="center"/>
          </w:tcPr>
          <w:p w:rsidR="0040531E" w:rsidRDefault="0040531E" w:rsidP="00460223">
            <w:pPr>
              <w:bidi w:val="0"/>
              <w:jc w:val="center"/>
              <w:rPr>
                <w:rFonts w:ascii="Arial" w:hAnsi="Arial" w:cs="Arial"/>
                <w:color w:val="000000"/>
                <w:sz w:val="18"/>
                <w:szCs w:val="18"/>
              </w:rPr>
            </w:pPr>
            <w:r>
              <w:rPr>
                <w:rFonts w:ascii="Arial" w:hAnsi="Arial" w:cs="Arial"/>
                <w:color w:val="000000"/>
                <w:sz w:val="18"/>
                <w:szCs w:val="18"/>
              </w:rPr>
              <w:t>7</w:t>
            </w:r>
          </w:p>
        </w:tc>
        <w:tc>
          <w:tcPr>
            <w:tcW w:w="1178" w:type="dxa"/>
            <w:vAlign w:val="center"/>
            <w:hideMark/>
          </w:tcPr>
          <w:p w:rsidR="0040531E" w:rsidRDefault="0040531E" w:rsidP="00460223">
            <w:pPr>
              <w:jc w:val="center"/>
              <w:rPr>
                <w:rFonts w:ascii="Simplified Arabic" w:hAnsi="Simplified Arabic" w:cs="Simplified Arabic"/>
                <w:rtl/>
              </w:rPr>
            </w:pPr>
            <w:r w:rsidRPr="0063666E">
              <w:rPr>
                <w:rFonts w:ascii="Arial" w:eastAsiaTheme="minorHAnsi" w:hAnsi="Arial" w:cs="Arial"/>
                <w:color w:val="000000"/>
                <w:sz w:val="18"/>
                <w:szCs w:val="18"/>
              </w:rPr>
              <w:t>3.9630</w:t>
            </w:r>
          </w:p>
        </w:tc>
        <w:tc>
          <w:tcPr>
            <w:tcW w:w="990" w:type="dxa"/>
            <w:vAlign w:val="center"/>
          </w:tcPr>
          <w:p w:rsidR="0040531E" w:rsidRDefault="0040531E" w:rsidP="00460223">
            <w:pPr>
              <w:jc w:val="center"/>
              <w:rPr>
                <w:rFonts w:ascii="Simplified Arabic" w:hAnsi="Simplified Arabic" w:cs="Simplified Arabic"/>
                <w:rtl/>
              </w:rPr>
            </w:pPr>
            <w:r w:rsidRPr="0063666E">
              <w:rPr>
                <w:rFonts w:ascii="Arial" w:eastAsiaTheme="minorHAnsi" w:hAnsi="Arial" w:cs="Arial"/>
                <w:color w:val="000000"/>
                <w:sz w:val="18"/>
                <w:szCs w:val="18"/>
              </w:rPr>
              <w:t>.34448</w:t>
            </w:r>
          </w:p>
        </w:tc>
        <w:tc>
          <w:tcPr>
            <w:tcW w:w="1080" w:type="dxa"/>
            <w:vAlign w:val="center"/>
            <w:hideMark/>
          </w:tcPr>
          <w:p w:rsidR="0040531E" w:rsidRDefault="0040531E" w:rsidP="00460223">
            <w:pPr>
              <w:bidi w:val="0"/>
              <w:jc w:val="center"/>
              <w:rPr>
                <w:rFonts w:ascii="Arial" w:hAnsi="Arial" w:cs="Arial"/>
                <w:color w:val="000000"/>
              </w:rPr>
            </w:pPr>
            <w:r>
              <w:rPr>
                <w:rFonts w:ascii="Arial" w:hAnsi="Arial" w:cs="Arial"/>
                <w:color w:val="000000"/>
                <w:sz w:val="22"/>
                <w:szCs w:val="22"/>
              </w:rPr>
              <w:t>79.26</w:t>
            </w:r>
          </w:p>
        </w:tc>
        <w:tc>
          <w:tcPr>
            <w:tcW w:w="1080" w:type="dxa"/>
          </w:tcPr>
          <w:p w:rsidR="0040531E" w:rsidRDefault="0040531E" w:rsidP="00460223">
            <w:pPr>
              <w:bidi w:val="0"/>
              <w:jc w:val="center"/>
              <w:rPr>
                <w:rFonts w:ascii="Arial" w:hAnsi="Arial" w:cs="Arial"/>
                <w:color w:val="000000"/>
              </w:rPr>
            </w:pPr>
            <w:r>
              <w:rPr>
                <w:rFonts w:ascii="Arial" w:hAnsi="Arial" w:cs="Arial"/>
                <w:color w:val="000000"/>
                <w:sz w:val="22"/>
                <w:szCs w:val="22"/>
              </w:rPr>
              <w:t>1</w:t>
            </w:r>
          </w:p>
        </w:tc>
      </w:tr>
      <w:tr w:rsidR="0040531E" w:rsidTr="00B041DB">
        <w:trPr>
          <w:trHeight w:val="467"/>
        </w:trPr>
        <w:tc>
          <w:tcPr>
            <w:tcW w:w="657" w:type="dxa"/>
            <w:hideMark/>
          </w:tcPr>
          <w:p w:rsidR="0040531E" w:rsidRDefault="0040531E" w:rsidP="00460223">
            <w:pPr>
              <w:spacing w:line="276" w:lineRule="auto"/>
              <w:jc w:val="center"/>
              <w:rPr>
                <w:rFonts w:ascii="Simplified Arabic" w:hAnsi="Simplified Arabic" w:cs="Simplified Arabic"/>
                <w:rtl/>
              </w:rPr>
            </w:pPr>
            <w:r>
              <w:rPr>
                <w:rFonts w:ascii="Simplified Arabic" w:hAnsi="Simplified Arabic" w:cs="Simplified Arabic" w:hint="cs"/>
                <w:rtl/>
              </w:rPr>
              <w:t>2</w:t>
            </w:r>
          </w:p>
        </w:tc>
        <w:tc>
          <w:tcPr>
            <w:tcW w:w="2791" w:type="dxa"/>
            <w:hideMark/>
          </w:tcPr>
          <w:p w:rsidR="0040531E" w:rsidRDefault="0040531E" w:rsidP="00460223">
            <w:pPr>
              <w:spacing w:line="276" w:lineRule="auto"/>
              <w:jc w:val="lowKashida"/>
              <w:rPr>
                <w:rFonts w:ascii="Arial" w:hAnsi="Arial"/>
                <w:rtl/>
                <w:lang w:bidi="ar-JO"/>
              </w:rPr>
            </w:pPr>
            <w:r>
              <w:rPr>
                <w:rFonts w:ascii="Arial" w:hAnsi="Arial" w:hint="cs"/>
                <w:rtl/>
                <w:lang w:bidi="ar-JO"/>
              </w:rPr>
              <w:t>الضغوطات الشخصية</w:t>
            </w:r>
          </w:p>
        </w:tc>
        <w:tc>
          <w:tcPr>
            <w:tcW w:w="1178" w:type="dxa"/>
            <w:vAlign w:val="center"/>
          </w:tcPr>
          <w:p w:rsidR="0040531E" w:rsidRDefault="0040531E" w:rsidP="00460223">
            <w:pPr>
              <w:bidi w:val="0"/>
              <w:jc w:val="center"/>
              <w:rPr>
                <w:rFonts w:ascii="Arial" w:hAnsi="Arial" w:cs="Arial"/>
                <w:color w:val="000000"/>
                <w:sz w:val="18"/>
                <w:szCs w:val="18"/>
              </w:rPr>
            </w:pPr>
            <w:r>
              <w:rPr>
                <w:rFonts w:ascii="Arial" w:hAnsi="Arial" w:cs="Arial"/>
                <w:color w:val="000000"/>
                <w:sz w:val="18"/>
                <w:szCs w:val="18"/>
              </w:rPr>
              <w:t>6</w:t>
            </w:r>
          </w:p>
        </w:tc>
        <w:tc>
          <w:tcPr>
            <w:tcW w:w="1178" w:type="dxa"/>
            <w:vAlign w:val="center"/>
            <w:hideMark/>
          </w:tcPr>
          <w:p w:rsidR="0040531E" w:rsidRDefault="0040531E" w:rsidP="00460223">
            <w:pPr>
              <w:jc w:val="center"/>
              <w:rPr>
                <w:rFonts w:ascii="Simplified Arabic" w:hAnsi="Simplified Arabic" w:cs="Simplified Arabic"/>
                <w:rtl/>
              </w:rPr>
            </w:pPr>
            <w:r w:rsidRPr="0063666E">
              <w:rPr>
                <w:rFonts w:ascii="Arial" w:eastAsiaTheme="minorHAnsi" w:hAnsi="Arial" w:cs="Arial"/>
                <w:color w:val="000000"/>
                <w:sz w:val="18"/>
                <w:szCs w:val="18"/>
              </w:rPr>
              <w:t>3.9321</w:t>
            </w:r>
          </w:p>
        </w:tc>
        <w:tc>
          <w:tcPr>
            <w:tcW w:w="990" w:type="dxa"/>
            <w:vAlign w:val="center"/>
          </w:tcPr>
          <w:p w:rsidR="0040531E" w:rsidRDefault="0040531E" w:rsidP="00460223">
            <w:pPr>
              <w:jc w:val="center"/>
              <w:rPr>
                <w:rFonts w:ascii="Simplified Arabic" w:hAnsi="Simplified Arabic" w:cs="Simplified Arabic"/>
                <w:rtl/>
              </w:rPr>
            </w:pPr>
            <w:r w:rsidRPr="0063666E">
              <w:rPr>
                <w:rFonts w:ascii="Arial" w:eastAsiaTheme="minorHAnsi" w:hAnsi="Arial" w:cs="Arial"/>
                <w:color w:val="000000"/>
                <w:sz w:val="18"/>
                <w:szCs w:val="18"/>
              </w:rPr>
              <w:t>.49841</w:t>
            </w:r>
          </w:p>
        </w:tc>
        <w:tc>
          <w:tcPr>
            <w:tcW w:w="1080" w:type="dxa"/>
            <w:vAlign w:val="center"/>
            <w:hideMark/>
          </w:tcPr>
          <w:p w:rsidR="0040531E" w:rsidRDefault="0040531E" w:rsidP="00460223">
            <w:pPr>
              <w:bidi w:val="0"/>
              <w:jc w:val="center"/>
              <w:rPr>
                <w:rFonts w:ascii="Arial" w:hAnsi="Arial" w:cs="Arial"/>
                <w:color w:val="000000"/>
              </w:rPr>
            </w:pPr>
            <w:r>
              <w:rPr>
                <w:rFonts w:ascii="Arial" w:hAnsi="Arial" w:cs="Arial"/>
                <w:color w:val="000000"/>
                <w:sz w:val="22"/>
                <w:szCs w:val="22"/>
              </w:rPr>
              <w:t>78.642</w:t>
            </w:r>
          </w:p>
        </w:tc>
        <w:tc>
          <w:tcPr>
            <w:tcW w:w="1080" w:type="dxa"/>
          </w:tcPr>
          <w:p w:rsidR="0040531E" w:rsidRDefault="0040531E" w:rsidP="00460223">
            <w:pPr>
              <w:bidi w:val="0"/>
              <w:jc w:val="center"/>
              <w:rPr>
                <w:rFonts w:ascii="Arial" w:hAnsi="Arial" w:cs="Arial"/>
                <w:color w:val="000000"/>
              </w:rPr>
            </w:pPr>
            <w:r>
              <w:rPr>
                <w:rFonts w:ascii="Arial" w:hAnsi="Arial" w:cs="Arial"/>
                <w:color w:val="000000"/>
                <w:sz w:val="22"/>
                <w:szCs w:val="22"/>
              </w:rPr>
              <w:t>2</w:t>
            </w:r>
          </w:p>
        </w:tc>
      </w:tr>
      <w:tr w:rsidR="0040531E" w:rsidTr="00B041DB">
        <w:trPr>
          <w:trHeight w:val="467"/>
        </w:trPr>
        <w:tc>
          <w:tcPr>
            <w:tcW w:w="657" w:type="dxa"/>
            <w:hideMark/>
          </w:tcPr>
          <w:p w:rsidR="0040531E" w:rsidRDefault="0040531E" w:rsidP="00460223">
            <w:pPr>
              <w:spacing w:line="276" w:lineRule="auto"/>
              <w:jc w:val="center"/>
              <w:rPr>
                <w:rFonts w:ascii="Simplified Arabic" w:hAnsi="Simplified Arabic" w:cs="Simplified Arabic"/>
                <w:rtl/>
              </w:rPr>
            </w:pPr>
            <w:r>
              <w:rPr>
                <w:rFonts w:ascii="Simplified Arabic" w:hAnsi="Simplified Arabic" w:cs="Simplified Arabic" w:hint="cs"/>
                <w:rtl/>
              </w:rPr>
              <w:t>3</w:t>
            </w:r>
          </w:p>
        </w:tc>
        <w:tc>
          <w:tcPr>
            <w:tcW w:w="2791" w:type="dxa"/>
            <w:hideMark/>
          </w:tcPr>
          <w:p w:rsidR="0040531E" w:rsidRDefault="0040531E" w:rsidP="00460223">
            <w:pPr>
              <w:spacing w:line="276" w:lineRule="auto"/>
              <w:jc w:val="lowKashida"/>
              <w:rPr>
                <w:rFonts w:ascii="Arial" w:hAnsi="Arial"/>
                <w:rtl/>
                <w:lang w:bidi="ar-JO"/>
              </w:rPr>
            </w:pPr>
            <w:r>
              <w:rPr>
                <w:rFonts w:ascii="Arial" w:hAnsi="Arial" w:hint="cs"/>
                <w:rtl/>
                <w:lang w:bidi="ar-JO"/>
              </w:rPr>
              <w:t>الضغوطات الاجتماعية</w:t>
            </w:r>
          </w:p>
        </w:tc>
        <w:tc>
          <w:tcPr>
            <w:tcW w:w="1178" w:type="dxa"/>
            <w:vAlign w:val="center"/>
          </w:tcPr>
          <w:p w:rsidR="0040531E" w:rsidRDefault="0040531E" w:rsidP="00460223">
            <w:pPr>
              <w:bidi w:val="0"/>
              <w:jc w:val="center"/>
              <w:rPr>
                <w:rFonts w:ascii="Arial" w:hAnsi="Arial" w:cs="Arial"/>
                <w:color w:val="000000"/>
                <w:sz w:val="18"/>
                <w:szCs w:val="18"/>
              </w:rPr>
            </w:pPr>
            <w:r>
              <w:rPr>
                <w:rFonts w:ascii="Arial" w:hAnsi="Arial" w:cs="Arial"/>
                <w:color w:val="000000"/>
                <w:sz w:val="18"/>
                <w:szCs w:val="18"/>
              </w:rPr>
              <w:t>6</w:t>
            </w:r>
          </w:p>
        </w:tc>
        <w:tc>
          <w:tcPr>
            <w:tcW w:w="1178" w:type="dxa"/>
            <w:vAlign w:val="center"/>
            <w:hideMark/>
          </w:tcPr>
          <w:p w:rsidR="0040531E" w:rsidRDefault="0040531E" w:rsidP="00460223">
            <w:pPr>
              <w:jc w:val="center"/>
              <w:rPr>
                <w:rFonts w:ascii="Simplified Arabic" w:hAnsi="Simplified Arabic" w:cs="Simplified Arabic"/>
                <w:rtl/>
              </w:rPr>
            </w:pPr>
            <w:r w:rsidRPr="0063666E">
              <w:rPr>
                <w:rFonts w:ascii="Arial" w:eastAsiaTheme="minorHAnsi" w:hAnsi="Arial" w:cs="Arial"/>
                <w:color w:val="000000"/>
                <w:sz w:val="18"/>
                <w:szCs w:val="18"/>
              </w:rPr>
              <w:t>3.8148</w:t>
            </w:r>
          </w:p>
        </w:tc>
        <w:tc>
          <w:tcPr>
            <w:tcW w:w="990" w:type="dxa"/>
            <w:vAlign w:val="center"/>
          </w:tcPr>
          <w:p w:rsidR="0040531E" w:rsidRDefault="0040531E" w:rsidP="00460223">
            <w:pPr>
              <w:jc w:val="center"/>
              <w:rPr>
                <w:rFonts w:ascii="Simplified Arabic" w:hAnsi="Simplified Arabic" w:cs="Simplified Arabic"/>
                <w:rtl/>
              </w:rPr>
            </w:pPr>
            <w:r w:rsidRPr="0063666E">
              <w:rPr>
                <w:rFonts w:ascii="Arial" w:eastAsiaTheme="minorHAnsi" w:hAnsi="Arial" w:cs="Arial"/>
                <w:color w:val="000000"/>
                <w:sz w:val="18"/>
                <w:szCs w:val="18"/>
              </w:rPr>
              <w:t>.32467</w:t>
            </w:r>
          </w:p>
        </w:tc>
        <w:tc>
          <w:tcPr>
            <w:tcW w:w="1080" w:type="dxa"/>
            <w:vAlign w:val="center"/>
            <w:hideMark/>
          </w:tcPr>
          <w:p w:rsidR="0040531E" w:rsidRDefault="0040531E" w:rsidP="00460223">
            <w:pPr>
              <w:bidi w:val="0"/>
              <w:jc w:val="center"/>
              <w:rPr>
                <w:rFonts w:ascii="Arial" w:hAnsi="Arial" w:cs="Arial"/>
                <w:color w:val="000000"/>
              </w:rPr>
            </w:pPr>
            <w:r>
              <w:rPr>
                <w:rFonts w:ascii="Arial" w:hAnsi="Arial" w:cs="Arial"/>
                <w:color w:val="000000"/>
                <w:sz w:val="22"/>
                <w:szCs w:val="22"/>
              </w:rPr>
              <w:t>76.296</w:t>
            </w:r>
          </w:p>
        </w:tc>
        <w:tc>
          <w:tcPr>
            <w:tcW w:w="1080" w:type="dxa"/>
          </w:tcPr>
          <w:p w:rsidR="0040531E" w:rsidRDefault="0040531E" w:rsidP="00460223">
            <w:pPr>
              <w:bidi w:val="0"/>
              <w:jc w:val="center"/>
              <w:rPr>
                <w:rFonts w:ascii="Arial" w:hAnsi="Arial" w:cs="Arial"/>
                <w:color w:val="000000"/>
              </w:rPr>
            </w:pPr>
            <w:r>
              <w:rPr>
                <w:rFonts w:ascii="Arial" w:hAnsi="Arial" w:cs="Arial"/>
                <w:color w:val="000000"/>
                <w:sz w:val="22"/>
                <w:szCs w:val="22"/>
              </w:rPr>
              <w:t>3</w:t>
            </w:r>
          </w:p>
        </w:tc>
      </w:tr>
      <w:tr w:rsidR="0040531E" w:rsidTr="00B041DB">
        <w:trPr>
          <w:trHeight w:val="467"/>
        </w:trPr>
        <w:tc>
          <w:tcPr>
            <w:tcW w:w="657" w:type="dxa"/>
            <w:hideMark/>
          </w:tcPr>
          <w:p w:rsidR="0040531E" w:rsidRDefault="0040531E" w:rsidP="00460223">
            <w:pPr>
              <w:spacing w:line="276" w:lineRule="auto"/>
              <w:jc w:val="center"/>
              <w:rPr>
                <w:rFonts w:ascii="Simplified Arabic" w:hAnsi="Simplified Arabic" w:cs="Simplified Arabic"/>
              </w:rPr>
            </w:pPr>
            <w:r>
              <w:rPr>
                <w:rFonts w:ascii="Simplified Arabic" w:hAnsi="Simplified Arabic" w:cs="Simplified Arabic" w:hint="cs"/>
                <w:rtl/>
              </w:rPr>
              <w:t>4</w:t>
            </w:r>
          </w:p>
        </w:tc>
        <w:tc>
          <w:tcPr>
            <w:tcW w:w="2791" w:type="dxa"/>
            <w:hideMark/>
          </w:tcPr>
          <w:p w:rsidR="0040531E" w:rsidRDefault="0040531E" w:rsidP="00460223">
            <w:pPr>
              <w:spacing w:line="276" w:lineRule="auto"/>
              <w:jc w:val="lowKashida"/>
              <w:rPr>
                <w:rFonts w:ascii="Arial" w:hAnsi="Arial"/>
                <w:lang w:bidi="ar-JO"/>
              </w:rPr>
            </w:pPr>
            <w:r>
              <w:rPr>
                <w:rFonts w:ascii="Arial" w:hAnsi="Arial" w:hint="cs"/>
                <w:rtl/>
                <w:lang w:bidi="ar-JO"/>
              </w:rPr>
              <w:t>ضغوطات بيئة التدريب</w:t>
            </w:r>
          </w:p>
        </w:tc>
        <w:tc>
          <w:tcPr>
            <w:tcW w:w="1178" w:type="dxa"/>
            <w:vAlign w:val="center"/>
          </w:tcPr>
          <w:p w:rsidR="0040531E" w:rsidRDefault="0040531E" w:rsidP="00460223">
            <w:pPr>
              <w:bidi w:val="0"/>
              <w:jc w:val="center"/>
              <w:rPr>
                <w:rFonts w:ascii="Arial" w:hAnsi="Arial" w:cs="Arial"/>
                <w:color w:val="000000"/>
                <w:sz w:val="18"/>
                <w:szCs w:val="18"/>
              </w:rPr>
            </w:pPr>
            <w:r>
              <w:rPr>
                <w:rFonts w:ascii="Arial" w:hAnsi="Arial" w:cs="Arial"/>
                <w:color w:val="000000"/>
                <w:sz w:val="18"/>
                <w:szCs w:val="18"/>
              </w:rPr>
              <w:t>7</w:t>
            </w:r>
          </w:p>
        </w:tc>
        <w:tc>
          <w:tcPr>
            <w:tcW w:w="1178" w:type="dxa"/>
            <w:vAlign w:val="center"/>
            <w:hideMark/>
          </w:tcPr>
          <w:p w:rsidR="0040531E" w:rsidRDefault="0040531E" w:rsidP="00460223">
            <w:pPr>
              <w:jc w:val="center"/>
              <w:rPr>
                <w:rFonts w:ascii="Simplified Arabic" w:hAnsi="Simplified Arabic" w:cs="Simplified Arabic"/>
                <w:rtl/>
              </w:rPr>
            </w:pPr>
            <w:r w:rsidRPr="0063666E">
              <w:rPr>
                <w:rFonts w:ascii="Arial" w:eastAsiaTheme="minorHAnsi" w:hAnsi="Arial" w:cs="Arial"/>
                <w:color w:val="000000"/>
                <w:sz w:val="18"/>
                <w:szCs w:val="18"/>
              </w:rPr>
              <w:t>3.5291</w:t>
            </w:r>
          </w:p>
        </w:tc>
        <w:tc>
          <w:tcPr>
            <w:tcW w:w="990" w:type="dxa"/>
            <w:vAlign w:val="center"/>
          </w:tcPr>
          <w:p w:rsidR="0040531E" w:rsidRDefault="0040531E" w:rsidP="00460223">
            <w:pPr>
              <w:jc w:val="center"/>
              <w:rPr>
                <w:rFonts w:ascii="Simplified Arabic" w:hAnsi="Simplified Arabic" w:cs="Simplified Arabic"/>
                <w:rtl/>
              </w:rPr>
            </w:pPr>
            <w:r w:rsidRPr="0063666E">
              <w:rPr>
                <w:rFonts w:ascii="Arial" w:eastAsiaTheme="minorHAnsi" w:hAnsi="Arial" w:cs="Arial"/>
                <w:color w:val="000000"/>
                <w:sz w:val="18"/>
                <w:szCs w:val="18"/>
              </w:rPr>
              <w:t>.21994</w:t>
            </w:r>
          </w:p>
        </w:tc>
        <w:tc>
          <w:tcPr>
            <w:tcW w:w="1080" w:type="dxa"/>
            <w:vAlign w:val="center"/>
            <w:hideMark/>
          </w:tcPr>
          <w:p w:rsidR="0040531E" w:rsidRDefault="0040531E" w:rsidP="00460223">
            <w:pPr>
              <w:bidi w:val="0"/>
              <w:jc w:val="center"/>
              <w:rPr>
                <w:rFonts w:ascii="Arial" w:hAnsi="Arial" w:cs="Arial"/>
                <w:color w:val="000000"/>
              </w:rPr>
            </w:pPr>
            <w:r>
              <w:rPr>
                <w:rFonts w:ascii="Arial" w:hAnsi="Arial" w:cs="Arial"/>
                <w:color w:val="000000"/>
                <w:sz w:val="22"/>
                <w:szCs w:val="22"/>
              </w:rPr>
              <w:t>70.582</w:t>
            </w:r>
          </w:p>
        </w:tc>
        <w:tc>
          <w:tcPr>
            <w:tcW w:w="1080" w:type="dxa"/>
          </w:tcPr>
          <w:p w:rsidR="0040531E" w:rsidRDefault="0040531E" w:rsidP="00460223">
            <w:pPr>
              <w:bidi w:val="0"/>
              <w:jc w:val="center"/>
              <w:rPr>
                <w:rFonts w:ascii="Arial" w:hAnsi="Arial" w:cs="Arial"/>
                <w:color w:val="000000"/>
              </w:rPr>
            </w:pPr>
            <w:r>
              <w:rPr>
                <w:rFonts w:ascii="Arial" w:hAnsi="Arial" w:cs="Arial"/>
                <w:color w:val="000000"/>
                <w:sz w:val="22"/>
                <w:szCs w:val="22"/>
              </w:rPr>
              <w:t>5</w:t>
            </w:r>
          </w:p>
        </w:tc>
      </w:tr>
      <w:tr w:rsidR="0040531E" w:rsidTr="00B041DB">
        <w:trPr>
          <w:trHeight w:val="467"/>
        </w:trPr>
        <w:tc>
          <w:tcPr>
            <w:tcW w:w="657" w:type="dxa"/>
            <w:hideMark/>
          </w:tcPr>
          <w:p w:rsidR="0040531E" w:rsidRDefault="0040531E" w:rsidP="00460223">
            <w:pPr>
              <w:spacing w:line="276" w:lineRule="auto"/>
              <w:jc w:val="center"/>
              <w:rPr>
                <w:rFonts w:ascii="Simplified Arabic" w:hAnsi="Simplified Arabic" w:cs="Simplified Arabic"/>
                <w:rtl/>
              </w:rPr>
            </w:pPr>
            <w:r>
              <w:rPr>
                <w:rFonts w:ascii="Simplified Arabic" w:hAnsi="Simplified Arabic" w:cs="Simplified Arabic" w:hint="cs"/>
                <w:rtl/>
              </w:rPr>
              <w:t>5</w:t>
            </w:r>
          </w:p>
        </w:tc>
        <w:tc>
          <w:tcPr>
            <w:tcW w:w="2791" w:type="dxa"/>
            <w:hideMark/>
          </w:tcPr>
          <w:p w:rsidR="0040531E" w:rsidRDefault="0040531E" w:rsidP="00460223">
            <w:pPr>
              <w:spacing w:line="276" w:lineRule="auto"/>
              <w:jc w:val="lowKashida"/>
              <w:rPr>
                <w:rFonts w:ascii="Arial" w:hAnsi="Arial"/>
                <w:rtl/>
                <w:lang w:bidi="ar-JO"/>
              </w:rPr>
            </w:pPr>
            <w:r>
              <w:rPr>
                <w:rFonts w:ascii="Arial" w:hAnsi="Arial" w:hint="cs"/>
                <w:rtl/>
                <w:lang w:bidi="ar-JO"/>
              </w:rPr>
              <w:t>ضغوطات المنافسة</w:t>
            </w:r>
          </w:p>
        </w:tc>
        <w:tc>
          <w:tcPr>
            <w:tcW w:w="1178" w:type="dxa"/>
            <w:vAlign w:val="center"/>
          </w:tcPr>
          <w:p w:rsidR="0040531E" w:rsidRDefault="0040531E" w:rsidP="00460223">
            <w:pPr>
              <w:bidi w:val="0"/>
              <w:jc w:val="center"/>
              <w:rPr>
                <w:rFonts w:ascii="Arial" w:hAnsi="Arial" w:cs="Arial"/>
                <w:color w:val="000000"/>
                <w:sz w:val="18"/>
                <w:szCs w:val="18"/>
              </w:rPr>
            </w:pPr>
            <w:r>
              <w:rPr>
                <w:rFonts w:ascii="Arial" w:hAnsi="Arial" w:cs="Arial"/>
                <w:color w:val="000000"/>
                <w:sz w:val="18"/>
                <w:szCs w:val="18"/>
              </w:rPr>
              <w:t>7</w:t>
            </w:r>
          </w:p>
        </w:tc>
        <w:tc>
          <w:tcPr>
            <w:tcW w:w="1178" w:type="dxa"/>
            <w:vAlign w:val="center"/>
            <w:hideMark/>
          </w:tcPr>
          <w:p w:rsidR="0040531E" w:rsidRDefault="0040531E" w:rsidP="00460223">
            <w:pPr>
              <w:jc w:val="center"/>
              <w:rPr>
                <w:rFonts w:ascii="Simplified Arabic" w:hAnsi="Simplified Arabic" w:cs="Simplified Arabic"/>
                <w:rtl/>
              </w:rPr>
            </w:pPr>
            <w:r w:rsidRPr="0063666E">
              <w:rPr>
                <w:rFonts w:ascii="Arial" w:eastAsiaTheme="minorHAnsi" w:hAnsi="Arial" w:cs="Arial"/>
                <w:color w:val="000000"/>
                <w:sz w:val="18"/>
                <w:szCs w:val="18"/>
              </w:rPr>
              <w:t>3.6614</w:t>
            </w:r>
          </w:p>
        </w:tc>
        <w:tc>
          <w:tcPr>
            <w:tcW w:w="990" w:type="dxa"/>
            <w:vAlign w:val="center"/>
          </w:tcPr>
          <w:p w:rsidR="0040531E" w:rsidRDefault="0040531E" w:rsidP="00460223">
            <w:pPr>
              <w:jc w:val="center"/>
              <w:rPr>
                <w:rFonts w:ascii="Simplified Arabic" w:hAnsi="Simplified Arabic" w:cs="Simplified Arabic"/>
                <w:rtl/>
              </w:rPr>
            </w:pPr>
            <w:r w:rsidRPr="0063666E">
              <w:rPr>
                <w:rFonts w:ascii="Arial" w:eastAsiaTheme="minorHAnsi" w:hAnsi="Arial" w:cs="Arial"/>
                <w:color w:val="000000"/>
                <w:sz w:val="18"/>
                <w:szCs w:val="18"/>
              </w:rPr>
              <w:t>.35471</w:t>
            </w:r>
          </w:p>
        </w:tc>
        <w:tc>
          <w:tcPr>
            <w:tcW w:w="1080" w:type="dxa"/>
            <w:vAlign w:val="center"/>
            <w:hideMark/>
          </w:tcPr>
          <w:p w:rsidR="0040531E" w:rsidRDefault="0040531E" w:rsidP="00460223">
            <w:pPr>
              <w:bidi w:val="0"/>
              <w:jc w:val="center"/>
              <w:rPr>
                <w:rFonts w:ascii="Arial" w:hAnsi="Arial" w:cs="Arial"/>
                <w:color w:val="000000"/>
              </w:rPr>
            </w:pPr>
            <w:r>
              <w:rPr>
                <w:rFonts w:ascii="Arial" w:hAnsi="Arial" w:cs="Arial"/>
                <w:color w:val="000000"/>
                <w:sz w:val="22"/>
                <w:szCs w:val="22"/>
              </w:rPr>
              <w:t>73.228</w:t>
            </w:r>
          </w:p>
        </w:tc>
        <w:tc>
          <w:tcPr>
            <w:tcW w:w="1080" w:type="dxa"/>
          </w:tcPr>
          <w:p w:rsidR="0040531E" w:rsidRDefault="0040531E" w:rsidP="00460223">
            <w:pPr>
              <w:bidi w:val="0"/>
              <w:jc w:val="center"/>
              <w:rPr>
                <w:rFonts w:ascii="Arial" w:hAnsi="Arial" w:cs="Arial"/>
                <w:color w:val="000000"/>
              </w:rPr>
            </w:pPr>
            <w:r>
              <w:rPr>
                <w:rFonts w:ascii="Arial" w:hAnsi="Arial" w:cs="Arial"/>
                <w:color w:val="000000"/>
                <w:sz w:val="22"/>
                <w:szCs w:val="22"/>
              </w:rPr>
              <w:t>4</w:t>
            </w:r>
          </w:p>
        </w:tc>
      </w:tr>
      <w:tr w:rsidR="0040531E" w:rsidTr="00B041DB">
        <w:trPr>
          <w:trHeight w:val="467"/>
        </w:trPr>
        <w:tc>
          <w:tcPr>
            <w:tcW w:w="657" w:type="dxa"/>
            <w:hideMark/>
          </w:tcPr>
          <w:p w:rsidR="0040531E" w:rsidRDefault="0040531E" w:rsidP="00460223">
            <w:pPr>
              <w:spacing w:line="276" w:lineRule="auto"/>
              <w:jc w:val="center"/>
              <w:rPr>
                <w:rFonts w:ascii="Simplified Arabic" w:hAnsi="Simplified Arabic" w:cs="Simplified Arabic"/>
              </w:rPr>
            </w:pPr>
            <w:r>
              <w:rPr>
                <w:rFonts w:ascii="Simplified Arabic" w:hAnsi="Simplified Arabic" w:cs="Simplified Arabic" w:hint="cs"/>
                <w:rtl/>
              </w:rPr>
              <w:t>6</w:t>
            </w:r>
          </w:p>
        </w:tc>
        <w:tc>
          <w:tcPr>
            <w:tcW w:w="2791" w:type="dxa"/>
            <w:hideMark/>
          </w:tcPr>
          <w:p w:rsidR="0040531E" w:rsidRDefault="0040531E" w:rsidP="00460223">
            <w:pPr>
              <w:spacing w:line="276" w:lineRule="auto"/>
              <w:jc w:val="lowKashida"/>
              <w:rPr>
                <w:rFonts w:ascii="Arial" w:hAnsi="Arial"/>
                <w:lang w:bidi="ar-JO"/>
              </w:rPr>
            </w:pPr>
            <w:r>
              <w:rPr>
                <w:rFonts w:ascii="Arial" w:hAnsi="Arial" w:hint="cs"/>
                <w:rtl/>
                <w:lang w:bidi="ar-JO"/>
              </w:rPr>
              <w:t>الدرجة الكلية</w:t>
            </w:r>
          </w:p>
        </w:tc>
        <w:tc>
          <w:tcPr>
            <w:tcW w:w="1178" w:type="dxa"/>
            <w:vAlign w:val="center"/>
          </w:tcPr>
          <w:p w:rsidR="0040531E" w:rsidRDefault="0040531E" w:rsidP="00460223">
            <w:pPr>
              <w:bidi w:val="0"/>
              <w:jc w:val="center"/>
              <w:rPr>
                <w:rFonts w:ascii="Arial" w:hAnsi="Arial" w:cs="Arial"/>
                <w:color w:val="000000"/>
                <w:sz w:val="18"/>
                <w:szCs w:val="18"/>
              </w:rPr>
            </w:pPr>
            <w:r>
              <w:rPr>
                <w:rFonts w:ascii="Arial" w:hAnsi="Arial" w:cs="Arial"/>
                <w:color w:val="000000"/>
                <w:sz w:val="18"/>
                <w:szCs w:val="18"/>
              </w:rPr>
              <w:t>33</w:t>
            </w:r>
          </w:p>
        </w:tc>
        <w:tc>
          <w:tcPr>
            <w:tcW w:w="1178" w:type="dxa"/>
            <w:vAlign w:val="center"/>
            <w:hideMark/>
          </w:tcPr>
          <w:p w:rsidR="0040531E" w:rsidRPr="0063666E" w:rsidRDefault="0040531E" w:rsidP="00460223">
            <w:pPr>
              <w:jc w:val="center"/>
              <w:rPr>
                <w:rFonts w:ascii="Arial" w:eastAsiaTheme="minorHAnsi" w:hAnsi="Arial" w:cs="Arial"/>
                <w:color w:val="000000"/>
                <w:sz w:val="18"/>
                <w:szCs w:val="18"/>
              </w:rPr>
            </w:pPr>
            <w:r w:rsidRPr="0063666E">
              <w:rPr>
                <w:rFonts w:ascii="Arial" w:eastAsiaTheme="minorHAnsi" w:hAnsi="Arial" w:cs="Arial"/>
                <w:color w:val="000000"/>
                <w:sz w:val="18"/>
                <w:szCs w:val="18"/>
              </w:rPr>
              <w:t>3.7801</w:t>
            </w:r>
          </w:p>
        </w:tc>
        <w:tc>
          <w:tcPr>
            <w:tcW w:w="990" w:type="dxa"/>
            <w:vAlign w:val="center"/>
          </w:tcPr>
          <w:p w:rsidR="0040531E" w:rsidRDefault="0040531E" w:rsidP="00460223">
            <w:pPr>
              <w:jc w:val="center"/>
              <w:rPr>
                <w:rFonts w:ascii="Simplified Arabic" w:hAnsi="Simplified Arabic" w:cs="Simplified Arabic"/>
                <w:rtl/>
              </w:rPr>
            </w:pPr>
            <w:r w:rsidRPr="0063666E">
              <w:rPr>
                <w:rFonts w:ascii="Arial" w:eastAsiaTheme="minorHAnsi" w:hAnsi="Arial" w:cs="Arial"/>
                <w:color w:val="000000"/>
                <w:sz w:val="18"/>
                <w:szCs w:val="18"/>
              </w:rPr>
              <w:t>.24565</w:t>
            </w:r>
          </w:p>
        </w:tc>
        <w:tc>
          <w:tcPr>
            <w:tcW w:w="1080" w:type="dxa"/>
            <w:vAlign w:val="center"/>
            <w:hideMark/>
          </w:tcPr>
          <w:p w:rsidR="0040531E" w:rsidRDefault="0040531E" w:rsidP="00460223">
            <w:pPr>
              <w:bidi w:val="0"/>
              <w:jc w:val="center"/>
              <w:rPr>
                <w:rFonts w:ascii="Arial" w:hAnsi="Arial" w:cs="Arial"/>
                <w:color w:val="000000"/>
              </w:rPr>
            </w:pPr>
            <w:r>
              <w:rPr>
                <w:rFonts w:ascii="Arial" w:hAnsi="Arial" w:cs="Arial"/>
                <w:color w:val="000000"/>
                <w:sz w:val="22"/>
                <w:szCs w:val="22"/>
              </w:rPr>
              <w:t>75.602</w:t>
            </w:r>
          </w:p>
        </w:tc>
        <w:tc>
          <w:tcPr>
            <w:tcW w:w="1080" w:type="dxa"/>
          </w:tcPr>
          <w:p w:rsidR="0040531E" w:rsidRDefault="0040531E" w:rsidP="00460223">
            <w:pPr>
              <w:bidi w:val="0"/>
              <w:jc w:val="center"/>
              <w:rPr>
                <w:rFonts w:ascii="Arial" w:hAnsi="Arial" w:cs="Arial"/>
                <w:color w:val="000000"/>
              </w:rPr>
            </w:pPr>
          </w:p>
        </w:tc>
      </w:tr>
    </w:tbl>
    <w:p w:rsidR="0040531E" w:rsidRDefault="0040531E" w:rsidP="0040531E">
      <w:pPr>
        <w:rPr>
          <w:rFonts w:ascii="Simplified Arabic" w:hAnsi="Simplified Arabic" w:cs="Simplified Arabic"/>
        </w:rPr>
      </w:pPr>
    </w:p>
    <w:p w:rsidR="0040531E" w:rsidRPr="00BC09E9" w:rsidRDefault="0040531E" w:rsidP="00C71280">
      <w:pPr>
        <w:rPr>
          <w:rFonts w:ascii="Simplified Arabic" w:hAnsi="Simplified Arabic" w:cs="Simplified Arabic"/>
          <w:sz w:val="28"/>
          <w:szCs w:val="28"/>
          <w:rtl/>
        </w:rPr>
      </w:pPr>
      <w:r w:rsidRPr="00BC09E9">
        <w:rPr>
          <w:rFonts w:ascii="Simplified Arabic" w:hAnsi="Simplified Arabic" w:cs="Simplified Arabic" w:hint="cs"/>
          <w:sz w:val="28"/>
          <w:szCs w:val="28"/>
          <w:rtl/>
        </w:rPr>
        <w:t>تشير نتائج جدول</w:t>
      </w:r>
      <w:r w:rsidR="00E73BAB">
        <w:rPr>
          <w:rFonts w:ascii="Simplified Arabic" w:hAnsi="Simplified Arabic" w:cs="Simplified Arabic" w:hint="cs"/>
          <w:sz w:val="28"/>
          <w:szCs w:val="28"/>
          <w:rtl/>
        </w:rPr>
        <w:t xml:space="preserve"> رقم</w:t>
      </w:r>
      <w:r w:rsidRPr="00BC09E9">
        <w:rPr>
          <w:rFonts w:ascii="Simplified Arabic" w:hAnsi="Simplified Arabic" w:cs="Simplified Arabic" w:hint="cs"/>
          <w:sz w:val="28"/>
          <w:szCs w:val="28"/>
          <w:rtl/>
        </w:rPr>
        <w:t xml:space="preserve"> (</w:t>
      </w:r>
      <w:r w:rsidR="00C71280">
        <w:rPr>
          <w:rFonts w:ascii="Simplified Arabic" w:hAnsi="Simplified Arabic" w:cs="Simplified Arabic" w:hint="cs"/>
          <w:sz w:val="28"/>
          <w:szCs w:val="28"/>
          <w:rtl/>
        </w:rPr>
        <w:t>3</w:t>
      </w:r>
      <w:r w:rsidRPr="00BC09E9">
        <w:rPr>
          <w:rFonts w:ascii="Simplified Arabic" w:hAnsi="Simplified Arabic" w:cs="Simplified Arabic" w:hint="cs"/>
          <w:sz w:val="28"/>
          <w:szCs w:val="28"/>
          <w:rtl/>
        </w:rPr>
        <w:t xml:space="preserve">) </w:t>
      </w:r>
      <w:r w:rsidR="00136DD5" w:rsidRPr="00BC09E9">
        <w:rPr>
          <w:rFonts w:ascii="Simplified Arabic" w:hAnsi="Simplified Arabic" w:cs="Simplified Arabic" w:hint="cs"/>
          <w:sz w:val="28"/>
          <w:szCs w:val="28"/>
          <w:rtl/>
        </w:rPr>
        <w:t>أن</w:t>
      </w:r>
      <w:r w:rsidRPr="00BC09E9">
        <w:rPr>
          <w:rFonts w:ascii="Simplified Arabic" w:hAnsi="Simplified Arabic" w:cs="Simplified Arabic" w:hint="cs"/>
          <w:sz w:val="28"/>
          <w:szCs w:val="28"/>
          <w:rtl/>
        </w:rPr>
        <w:t xml:space="preserve"> الضغوطات </w:t>
      </w:r>
      <w:r w:rsidR="00070ED8" w:rsidRPr="00BC09E9">
        <w:rPr>
          <w:rFonts w:ascii="Simplified Arabic" w:hAnsi="Simplified Arabic" w:cs="Simplified Arabic" w:hint="cs"/>
          <w:sz w:val="28"/>
          <w:szCs w:val="28"/>
          <w:rtl/>
        </w:rPr>
        <w:t>الأسرية</w:t>
      </w:r>
      <w:r w:rsidRPr="00BC09E9">
        <w:rPr>
          <w:rFonts w:ascii="Simplified Arabic" w:hAnsi="Simplified Arabic" w:cs="Simplified Arabic" w:hint="cs"/>
          <w:sz w:val="28"/>
          <w:szCs w:val="28"/>
          <w:rtl/>
        </w:rPr>
        <w:t xml:space="preserve"> احتلت المرتلة </w:t>
      </w:r>
      <w:r w:rsidR="00070ED8" w:rsidRPr="00BC09E9">
        <w:rPr>
          <w:rFonts w:ascii="Simplified Arabic" w:hAnsi="Simplified Arabic" w:cs="Simplified Arabic" w:hint="cs"/>
          <w:sz w:val="28"/>
          <w:szCs w:val="28"/>
          <w:rtl/>
        </w:rPr>
        <w:t>الأولى</w:t>
      </w:r>
      <w:r w:rsidRPr="00BC09E9">
        <w:rPr>
          <w:rFonts w:ascii="Simplified Arabic" w:hAnsi="Simplified Arabic" w:cs="Simplified Arabic" w:hint="cs"/>
          <w:sz w:val="28"/>
          <w:szCs w:val="28"/>
          <w:rtl/>
        </w:rPr>
        <w:t xml:space="preserve"> بوزن نسبي 79.26% فيما احتلت الضغوطات الشخصية المرتبة الثانية بوزن نسبي 78.64%، بينما احتلت الضغوطات الاجتماعية المرتبة الثالثة بوزن نسبي</w:t>
      </w:r>
      <w:r>
        <w:rPr>
          <w:rFonts w:ascii="Simplified Arabic" w:hAnsi="Simplified Arabic" w:cs="Simplified Arabic" w:hint="cs"/>
          <w:rtl/>
        </w:rPr>
        <w:t xml:space="preserve"> </w:t>
      </w:r>
      <w:r w:rsidRPr="00BC09E9">
        <w:rPr>
          <w:rFonts w:ascii="Simplified Arabic" w:hAnsi="Simplified Arabic" w:cs="Simplified Arabic" w:hint="cs"/>
          <w:sz w:val="28"/>
          <w:szCs w:val="28"/>
          <w:rtl/>
        </w:rPr>
        <w:t xml:space="preserve">76.296% والضغوطات المنافسة احتلت المرتبة الرابعة بوزن نسبي 73.602% وفي المرتبة </w:t>
      </w:r>
      <w:r w:rsidR="00636868" w:rsidRPr="00BC09E9">
        <w:rPr>
          <w:rFonts w:ascii="Simplified Arabic" w:hAnsi="Simplified Arabic" w:cs="Simplified Arabic" w:hint="cs"/>
          <w:sz w:val="28"/>
          <w:szCs w:val="28"/>
          <w:rtl/>
        </w:rPr>
        <w:t>الأخيرة</w:t>
      </w:r>
      <w:r w:rsidRPr="00BC09E9">
        <w:rPr>
          <w:rFonts w:ascii="Simplified Arabic" w:hAnsi="Simplified Arabic" w:cs="Simplified Arabic" w:hint="cs"/>
          <w:sz w:val="28"/>
          <w:szCs w:val="28"/>
          <w:rtl/>
        </w:rPr>
        <w:t xml:space="preserve"> كانت ضغوطات بيئة التدريب.</w:t>
      </w:r>
    </w:p>
    <w:p w:rsidR="0040531E" w:rsidRDefault="0040531E" w:rsidP="00B845C2">
      <w:pPr>
        <w:rPr>
          <w:rFonts w:ascii="Simplified Arabic" w:hAnsi="Simplified Arabic" w:cs="Simplified Arabic"/>
          <w:sz w:val="28"/>
          <w:szCs w:val="28"/>
          <w:rtl/>
        </w:rPr>
      </w:pPr>
      <w:r w:rsidRPr="00BC09E9">
        <w:rPr>
          <w:rFonts w:ascii="Simplified Arabic" w:hAnsi="Simplified Arabic" w:cs="Simplified Arabic" w:hint="cs"/>
          <w:sz w:val="28"/>
          <w:szCs w:val="28"/>
          <w:rtl/>
        </w:rPr>
        <w:t xml:space="preserve">ويعزو الباحثان ذلك </w:t>
      </w:r>
      <w:r w:rsidR="00636868" w:rsidRPr="00BC09E9">
        <w:rPr>
          <w:rFonts w:ascii="Simplified Arabic" w:hAnsi="Simplified Arabic" w:cs="Simplified Arabic" w:hint="cs"/>
          <w:sz w:val="28"/>
          <w:szCs w:val="28"/>
          <w:rtl/>
        </w:rPr>
        <w:t>إلى</w:t>
      </w:r>
      <w:r w:rsidRPr="00BC09E9">
        <w:rPr>
          <w:rFonts w:ascii="Simplified Arabic" w:hAnsi="Simplified Arabic" w:cs="Simplified Arabic" w:hint="cs"/>
          <w:sz w:val="28"/>
          <w:szCs w:val="28"/>
          <w:rtl/>
        </w:rPr>
        <w:t xml:space="preserve"> </w:t>
      </w:r>
      <w:r w:rsidR="00636868" w:rsidRPr="00BC09E9">
        <w:rPr>
          <w:rFonts w:ascii="Simplified Arabic" w:hAnsi="Simplified Arabic" w:cs="Simplified Arabic" w:hint="cs"/>
          <w:sz w:val="28"/>
          <w:szCs w:val="28"/>
          <w:rtl/>
        </w:rPr>
        <w:t>أن</w:t>
      </w:r>
      <w:r w:rsidRPr="00BC09E9">
        <w:rPr>
          <w:rFonts w:ascii="Simplified Arabic" w:hAnsi="Simplified Arabic" w:cs="Simplified Arabic" w:hint="cs"/>
          <w:sz w:val="28"/>
          <w:szCs w:val="28"/>
          <w:rtl/>
        </w:rPr>
        <w:t xml:space="preserve"> الضغوط </w:t>
      </w:r>
      <w:r w:rsidR="00636868" w:rsidRPr="00BC09E9">
        <w:rPr>
          <w:rFonts w:ascii="Simplified Arabic" w:hAnsi="Simplified Arabic" w:cs="Simplified Arabic" w:hint="cs"/>
          <w:sz w:val="28"/>
          <w:szCs w:val="28"/>
          <w:rtl/>
        </w:rPr>
        <w:t>الأسرية</w:t>
      </w:r>
      <w:r w:rsidRPr="00BC09E9">
        <w:rPr>
          <w:rFonts w:ascii="Simplified Arabic" w:hAnsi="Simplified Arabic" w:cs="Simplified Arabic" w:hint="cs"/>
          <w:sz w:val="28"/>
          <w:szCs w:val="28"/>
          <w:rtl/>
        </w:rPr>
        <w:t xml:space="preserve"> تؤثر على ممارسة النش</w:t>
      </w:r>
      <w:r w:rsidR="00592555" w:rsidRPr="00BC09E9">
        <w:rPr>
          <w:rFonts w:ascii="Simplified Arabic" w:hAnsi="Simplified Arabic" w:cs="Simplified Arabic" w:hint="cs"/>
          <w:sz w:val="28"/>
          <w:szCs w:val="28"/>
          <w:rtl/>
        </w:rPr>
        <w:t xml:space="preserve">اط الرياضي لذوي </w:t>
      </w:r>
      <w:r w:rsidR="00636868" w:rsidRPr="00BC09E9">
        <w:rPr>
          <w:rFonts w:ascii="Simplified Arabic" w:hAnsi="Simplified Arabic" w:cs="Simplified Arabic" w:hint="cs"/>
          <w:sz w:val="28"/>
          <w:szCs w:val="28"/>
          <w:rtl/>
        </w:rPr>
        <w:t>الإعاقة</w:t>
      </w:r>
      <w:r w:rsidR="00592555" w:rsidRPr="00BC09E9">
        <w:rPr>
          <w:rFonts w:ascii="Simplified Arabic" w:hAnsi="Simplified Arabic" w:cs="Simplified Arabic" w:hint="cs"/>
          <w:sz w:val="28"/>
          <w:szCs w:val="28"/>
          <w:rtl/>
        </w:rPr>
        <w:t xml:space="preserve"> </w:t>
      </w:r>
      <w:r w:rsidR="00636868" w:rsidRPr="00BC09E9">
        <w:rPr>
          <w:rFonts w:ascii="Simplified Arabic" w:hAnsi="Simplified Arabic" w:cs="Simplified Arabic" w:hint="cs"/>
          <w:sz w:val="28"/>
          <w:szCs w:val="28"/>
          <w:rtl/>
        </w:rPr>
        <w:t xml:space="preserve"> </w:t>
      </w:r>
      <w:r w:rsidRPr="00BC09E9">
        <w:rPr>
          <w:rFonts w:ascii="Simplified Arabic" w:hAnsi="Simplified Arabic" w:cs="Simplified Arabic" w:hint="cs"/>
          <w:sz w:val="28"/>
          <w:szCs w:val="28"/>
          <w:rtl/>
        </w:rPr>
        <w:t>وذلك بسب</w:t>
      </w:r>
      <w:r w:rsidR="00636868" w:rsidRPr="00BC09E9">
        <w:rPr>
          <w:rFonts w:ascii="Simplified Arabic" w:hAnsi="Simplified Arabic" w:cs="Simplified Arabic" w:hint="cs"/>
          <w:sz w:val="28"/>
          <w:szCs w:val="28"/>
          <w:rtl/>
        </w:rPr>
        <w:t xml:space="preserve">ب الشعور </w:t>
      </w:r>
      <w:r w:rsidR="00592555" w:rsidRPr="00BC09E9">
        <w:rPr>
          <w:rFonts w:ascii="Simplified Arabic" w:hAnsi="Simplified Arabic" w:cs="Simplified Arabic" w:hint="cs"/>
          <w:sz w:val="28"/>
          <w:szCs w:val="28"/>
          <w:rtl/>
        </w:rPr>
        <w:t xml:space="preserve">ذوي </w:t>
      </w:r>
      <w:r w:rsidR="00636868" w:rsidRPr="00BC09E9">
        <w:rPr>
          <w:rFonts w:ascii="Simplified Arabic" w:hAnsi="Simplified Arabic" w:cs="Simplified Arabic" w:hint="cs"/>
          <w:sz w:val="28"/>
          <w:szCs w:val="28"/>
          <w:rtl/>
        </w:rPr>
        <w:t>الإعاقة</w:t>
      </w:r>
      <w:r w:rsidR="00592555" w:rsidRPr="00BC09E9">
        <w:rPr>
          <w:rFonts w:ascii="Simplified Arabic" w:hAnsi="Simplified Arabic" w:cs="Simplified Arabic" w:hint="cs"/>
          <w:sz w:val="28"/>
          <w:szCs w:val="28"/>
          <w:rtl/>
        </w:rPr>
        <w:t xml:space="preserve"> </w:t>
      </w:r>
      <w:r w:rsidR="00636868" w:rsidRPr="00BC09E9">
        <w:rPr>
          <w:rFonts w:ascii="Simplified Arabic" w:hAnsi="Simplified Arabic" w:cs="Simplified Arabic" w:hint="cs"/>
          <w:sz w:val="28"/>
          <w:szCs w:val="28"/>
          <w:rtl/>
        </w:rPr>
        <w:t>بأنهم</w:t>
      </w:r>
      <w:r w:rsidRPr="00BC09E9">
        <w:rPr>
          <w:rFonts w:ascii="Simplified Arabic" w:hAnsi="Simplified Arabic" w:cs="Simplified Arabic" w:hint="cs"/>
          <w:sz w:val="28"/>
          <w:szCs w:val="28"/>
          <w:rtl/>
        </w:rPr>
        <w:t xml:space="preserve"> عالة في </w:t>
      </w:r>
      <w:r w:rsidR="00636868" w:rsidRPr="00BC09E9">
        <w:rPr>
          <w:rFonts w:ascii="Simplified Arabic" w:hAnsi="Simplified Arabic" w:cs="Simplified Arabic" w:hint="cs"/>
          <w:sz w:val="28"/>
          <w:szCs w:val="28"/>
          <w:rtl/>
        </w:rPr>
        <w:t>الأسرة</w:t>
      </w:r>
      <w:r w:rsidRPr="00BC09E9">
        <w:rPr>
          <w:rFonts w:ascii="Simplified Arabic" w:hAnsi="Simplified Arabic" w:cs="Simplified Arabic" w:hint="cs"/>
          <w:sz w:val="28"/>
          <w:szCs w:val="28"/>
          <w:rtl/>
        </w:rPr>
        <w:t xml:space="preserve"> </w:t>
      </w:r>
      <w:r w:rsidR="00636868" w:rsidRPr="00BC09E9">
        <w:rPr>
          <w:rFonts w:ascii="Simplified Arabic" w:hAnsi="Simplified Arabic" w:cs="Simplified Arabic" w:hint="cs"/>
          <w:sz w:val="28"/>
          <w:szCs w:val="28"/>
          <w:rtl/>
        </w:rPr>
        <w:t>بالإضافة</w:t>
      </w:r>
      <w:r w:rsidRPr="00BC09E9">
        <w:rPr>
          <w:rFonts w:ascii="Simplified Arabic" w:hAnsi="Simplified Arabic" w:cs="Simplified Arabic" w:hint="cs"/>
          <w:sz w:val="28"/>
          <w:szCs w:val="28"/>
          <w:rtl/>
        </w:rPr>
        <w:t xml:space="preserve"> </w:t>
      </w:r>
      <w:r w:rsidR="00636868" w:rsidRPr="00BC09E9">
        <w:rPr>
          <w:rFonts w:ascii="Simplified Arabic" w:hAnsi="Simplified Arabic" w:cs="Simplified Arabic" w:hint="cs"/>
          <w:sz w:val="28"/>
          <w:szCs w:val="28"/>
          <w:rtl/>
        </w:rPr>
        <w:t>إلى</w:t>
      </w:r>
      <w:r w:rsidRPr="00BC09E9">
        <w:rPr>
          <w:rFonts w:ascii="Simplified Arabic" w:hAnsi="Simplified Arabic" w:cs="Simplified Arabic" w:hint="cs"/>
          <w:sz w:val="28"/>
          <w:szCs w:val="28"/>
          <w:rtl/>
        </w:rPr>
        <w:t xml:space="preserve"> الشعور الذي يتولد عنهم بان </w:t>
      </w:r>
      <w:r w:rsidR="00636868" w:rsidRPr="00BC09E9">
        <w:rPr>
          <w:rFonts w:ascii="Simplified Arabic" w:hAnsi="Simplified Arabic" w:cs="Simplified Arabic" w:hint="cs"/>
          <w:sz w:val="28"/>
          <w:szCs w:val="28"/>
          <w:rtl/>
        </w:rPr>
        <w:t>أفراد</w:t>
      </w:r>
      <w:r w:rsidRPr="00BC09E9">
        <w:rPr>
          <w:rFonts w:ascii="Simplified Arabic" w:hAnsi="Simplified Arabic" w:cs="Simplified Arabic" w:hint="cs"/>
          <w:sz w:val="28"/>
          <w:szCs w:val="28"/>
          <w:rtl/>
        </w:rPr>
        <w:t xml:space="preserve"> </w:t>
      </w:r>
      <w:r w:rsidR="00636868" w:rsidRPr="00BC09E9">
        <w:rPr>
          <w:rFonts w:ascii="Simplified Arabic" w:hAnsi="Simplified Arabic" w:cs="Simplified Arabic" w:hint="cs"/>
          <w:sz w:val="28"/>
          <w:szCs w:val="28"/>
          <w:rtl/>
        </w:rPr>
        <w:t>الأسرة</w:t>
      </w:r>
      <w:r w:rsidRPr="00BC09E9">
        <w:rPr>
          <w:rFonts w:ascii="Simplified Arabic" w:hAnsi="Simplified Arabic" w:cs="Simplified Arabic" w:hint="cs"/>
          <w:sz w:val="28"/>
          <w:szCs w:val="28"/>
          <w:rtl/>
        </w:rPr>
        <w:t xml:space="preserve"> لا يحترمو</w:t>
      </w:r>
      <w:r w:rsidR="002C0722">
        <w:rPr>
          <w:rFonts w:ascii="Simplified Arabic" w:hAnsi="Simplified Arabic" w:cs="Simplified Arabic" w:hint="cs"/>
          <w:sz w:val="28"/>
          <w:szCs w:val="28"/>
          <w:rtl/>
        </w:rPr>
        <w:t>ن</w:t>
      </w:r>
      <w:r w:rsidRPr="00BC09E9">
        <w:rPr>
          <w:rFonts w:ascii="Simplified Arabic" w:hAnsi="Simplified Arabic" w:cs="Simplified Arabic" w:hint="cs"/>
          <w:sz w:val="28"/>
          <w:szCs w:val="28"/>
          <w:rtl/>
        </w:rPr>
        <w:t>هم</w:t>
      </w:r>
      <w:r w:rsidR="00C71280">
        <w:rPr>
          <w:rFonts w:ascii="Simplified Arabic" w:hAnsi="Simplified Arabic" w:cs="Simplified Arabic" w:hint="cs"/>
          <w:sz w:val="28"/>
          <w:szCs w:val="28"/>
          <w:rtl/>
        </w:rPr>
        <w:t xml:space="preserve">، وكذلك </w:t>
      </w:r>
      <w:r w:rsidRPr="00BC09E9">
        <w:rPr>
          <w:rFonts w:ascii="Simplified Arabic" w:hAnsi="Simplified Arabic" w:cs="Simplified Arabic" w:hint="cs"/>
          <w:sz w:val="28"/>
          <w:szCs w:val="28"/>
          <w:rtl/>
        </w:rPr>
        <w:t>شعوره</w:t>
      </w:r>
      <w:r w:rsidR="00B845C2">
        <w:rPr>
          <w:rFonts w:ascii="Simplified Arabic" w:hAnsi="Simplified Arabic" w:cs="Simplified Arabic" w:hint="cs"/>
          <w:sz w:val="28"/>
          <w:szCs w:val="28"/>
          <w:rtl/>
        </w:rPr>
        <w:t>م</w:t>
      </w:r>
      <w:r w:rsidRPr="00BC09E9">
        <w:rPr>
          <w:rFonts w:ascii="Simplified Arabic" w:hAnsi="Simplified Arabic" w:cs="Simplified Arabic" w:hint="cs"/>
          <w:sz w:val="28"/>
          <w:szCs w:val="28"/>
          <w:rtl/>
        </w:rPr>
        <w:t xml:space="preserve"> بالخوف والحرج ونقص المكانة والاحترام، </w:t>
      </w:r>
      <w:r w:rsidR="00B845C2">
        <w:rPr>
          <w:rFonts w:ascii="Simplified Arabic" w:hAnsi="Simplified Arabic" w:cs="Simplified Arabic" w:hint="cs"/>
          <w:sz w:val="28"/>
          <w:szCs w:val="28"/>
          <w:rtl/>
        </w:rPr>
        <w:t>و</w:t>
      </w:r>
      <w:r w:rsidRPr="00BC09E9">
        <w:rPr>
          <w:rFonts w:ascii="Simplified Arabic" w:hAnsi="Simplified Arabic" w:cs="Simplified Arabic" w:hint="cs"/>
          <w:sz w:val="28"/>
          <w:szCs w:val="28"/>
          <w:rtl/>
        </w:rPr>
        <w:t xml:space="preserve">العزوف عن المشاركة في المناسبات الاجتماعية بسبب عدم توفر المال اللازم لذلك </w:t>
      </w:r>
      <w:r w:rsidR="00691D81" w:rsidRPr="00BC09E9">
        <w:rPr>
          <w:rFonts w:ascii="Simplified Arabic" w:hAnsi="Simplified Arabic" w:cs="Simplified Arabic" w:hint="cs"/>
          <w:sz w:val="28"/>
          <w:szCs w:val="28"/>
          <w:rtl/>
        </w:rPr>
        <w:t>وأيضا</w:t>
      </w:r>
      <w:r w:rsidRPr="00BC09E9">
        <w:rPr>
          <w:rFonts w:ascii="Simplified Arabic" w:hAnsi="Simplified Arabic" w:cs="Simplified Arabic" w:hint="cs"/>
          <w:sz w:val="28"/>
          <w:szCs w:val="28"/>
          <w:rtl/>
        </w:rPr>
        <w:t xml:space="preserve"> بسبب عدم القدرة على التوفيق بين </w:t>
      </w:r>
      <w:r w:rsidR="00691D81" w:rsidRPr="00BC09E9">
        <w:rPr>
          <w:rFonts w:ascii="Simplified Arabic" w:hAnsi="Simplified Arabic" w:cs="Simplified Arabic" w:hint="cs"/>
          <w:sz w:val="28"/>
          <w:szCs w:val="28"/>
          <w:rtl/>
        </w:rPr>
        <w:t>الأعمال</w:t>
      </w:r>
      <w:r w:rsidRPr="00BC09E9">
        <w:rPr>
          <w:rFonts w:ascii="Simplified Arabic" w:hAnsi="Simplified Arabic" w:cs="Simplified Arabic" w:hint="cs"/>
          <w:sz w:val="28"/>
          <w:szCs w:val="28"/>
          <w:rtl/>
        </w:rPr>
        <w:t xml:space="preserve"> وبين العلاقات الاجتماعية وعدم القدرة بالاحتفاظ </w:t>
      </w:r>
      <w:r w:rsidR="00691D81" w:rsidRPr="00BC09E9">
        <w:rPr>
          <w:rFonts w:ascii="Simplified Arabic" w:hAnsi="Simplified Arabic" w:cs="Simplified Arabic" w:hint="cs"/>
          <w:sz w:val="28"/>
          <w:szCs w:val="28"/>
          <w:rtl/>
        </w:rPr>
        <w:t>بالأصدقاء</w:t>
      </w:r>
      <w:r w:rsidR="00B845C2">
        <w:rPr>
          <w:rFonts w:ascii="Simplified Arabic" w:hAnsi="Simplified Arabic" w:cs="Simplified Arabic" w:hint="cs"/>
          <w:sz w:val="28"/>
          <w:szCs w:val="28"/>
          <w:rtl/>
        </w:rPr>
        <w:t xml:space="preserve"> .</w:t>
      </w:r>
    </w:p>
    <w:p w:rsidR="00385FB2" w:rsidRDefault="00385FB2" w:rsidP="00385FB2">
      <w:pPr>
        <w:rPr>
          <w:rFonts w:ascii="Simplified Arabic" w:hAnsi="Simplified Arabic" w:cs="Simplified Arabic"/>
          <w:sz w:val="28"/>
          <w:szCs w:val="28"/>
          <w:rtl/>
        </w:rPr>
      </w:pPr>
    </w:p>
    <w:p w:rsidR="00385FB2" w:rsidRDefault="00385FB2" w:rsidP="00385FB2">
      <w:pPr>
        <w:rPr>
          <w:rFonts w:ascii="Simplified Arabic" w:hAnsi="Simplified Arabic" w:cs="Simplified Arabic"/>
          <w:sz w:val="28"/>
          <w:szCs w:val="28"/>
          <w:rtl/>
        </w:rPr>
      </w:pPr>
    </w:p>
    <w:p w:rsidR="006D05BF" w:rsidRDefault="006D05BF" w:rsidP="00385FB2">
      <w:pPr>
        <w:rPr>
          <w:sz w:val="28"/>
          <w:szCs w:val="28"/>
          <w:rtl/>
        </w:rPr>
      </w:pPr>
      <w:r>
        <w:rPr>
          <w:rFonts w:hint="cs"/>
          <w:sz w:val="28"/>
          <w:szCs w:val="28"/>
          <w:rtl/>
        </w:rPr>
        <w:t>وتتفق هذه النتيجة مع نتائج دراسة كل من الخزرجي (2000)، الصمادي (2003)، (</w:t>
      </w:r>
      <w:r>
        <w:rPr>
          <w:sz w:val="28"/>
          <w:szCs w:val="28"/>
        </w:rPr>
        <w:t>behr &amp; menotti, 2000</w:t>
      </w:r>
      <w:r>
        <w:rPr>
          <w:rFonts w:hint="cs"/>
          <w:sz w:val="28"/>
          <w:szCs w:val="28"/>
          <w:rtl/>
        </w:rPr>
        <w:t>)،</w:t>
      </w:r>
      <w:r w:rsidR="00385FB2">
        <w:rPr>
          <w:rFonts w:hint="cs"/>
          <w:sz w:val="28"/>
          <w:szCs w:val="28"/>
          <w:rtl/>
        </w:rPr>
        <w:t xml:space="preserve"> الى أن الضغوط الأسرية تلعب دوراً هاماً في حياتهم، وفهي وسيلة لتحقيق الاتزان الانفعالي والوجداني للطالب المعاق وما من شأنه أن يحقق له الرضا عن الذات والثقة بالنفس، وبالتالي يؤثر على حالته الانفعالية وسلوكه الاجتماعي، وبالتالي لديهم صورة ايجابية نحو الآخرين وأكثر اجتماعية وأكثر ذكاء، وأكثر قدرة على تحمل المسؤولية </w:t>
      </w:r>
      <w:r>
        <w:rPr>
          <w:rFonts w:hint="cs"/>
          <w:sz w:val="28"/>
          <w:szCs w:val="28"/>
          <w:rtl/>
        </w:rPr>
        <w:t>.</w:t>
      </w:r>
    </w:p>
    <w:p w:rsidR="006D05BF" w:rsidRDefault="006D05BF" w:rsidP="006D05BF">
      <w:pPr>
        <w:spacing w:line="360" w:lineRule="auto"/>
        <w:rPr>
          <w:sz w:val="28"/>
          <w:szCs w:val="28"/>
          <w:rtl/>
          <w:lang w:val="en-GB" w:bidi="ar-JO"/>
        </w:rPr>
      </w:pPr>
      <w:r>
        <w:rPr>
          <w:rFonts w:hint="cs"/>
          <w:sz w:val="28"/>
          <w:szCs w:val="28"/>
          <w:rtl/>
        </w:rPr>
        <w:t>كما ورد علاوي (1998) نقلاً عن (</w:t>
      </w:r>
      <w:r>
        <w:rPr>
          <w:sz w:val="28"/>
          <w:szCs w:val="28"/>
          <w:lang w:val="en-GB"/>
        </w:rPr>
        <w:t>helms &amp; turners</w:t>
      </w:r>
      <w:r>
        <w:rPr>
          <w:rFonts w:hint="cs"/>
          <w:sz w:val="28"/>
          <w:szCs w:val="28"/>
          <w:rtl/>
          <w:lang w:val="en-GB" w:bidi="ar-JO"/>
        </w:rPr>
        <w:t xml:space="preserve">) أوضحاً بأن شعور الفرد نحو جسمه يرتبط بثقته في نفسه وفي طريقة تعامله مع البيئة المحيطة به ومن ناحية آخرى فإن الأفراد لديهم </w:t>
      </w:r>
      <w:r>
        <w:rPr>
          <w:rFonts w:hint="cs"/>
          <w:sz w:val="28"/>
          <w:szCs w:val="28"/>
          <w:rtl/>
          <w:lang w:val="en-GB" w:bidi="ar-JO"/>
        </w:rPr>
        <w:lastRenderedPageBreak/>
        <w:t>اتجاهات أو تطورات ايجابية نحو أجسامهم يتمتعون بدرجة عالية مرتفعة من الناحية النفسية والاجتماعية</w:t>
      </w:r>
      <w:r w:rsidR="00385FB2">
        <w:rPr>
          <w:rFonts w:hint="cs"/>
          <w:sz w:val="28"/>
          <w:szCs w:val="28"/>
          <w:rtl/>
          <w:lang w:val="en-GB" w:bidi="ar-JO"/>
        </w:rPr>
        <w:t xml:space="preserve"> .</w:t>
      </w:r>
    </w:p>
    <w:p w:rsidR="006D05BF" w:rsidRPr="00385FB2" w:rsidRDefault="006D05BF" w:rsidP="00385FB2">
      <w:pPr>
        <w:rPr>
          <w:sz w:val="28"/>
          <w:szCs w:val="28"/>
          <w:rtl/>
          <w:lang w:val="en-GB" w:bidi="ar-JO"/>
        </w:rPr>
      </w:pPr>
      <w:r>
        <w:rPr>
          <w:rFonts w:hint="cs"/>
          <w:sz w:val="28"/>
          <w:szCs w:val="28"/>
          <w:rtl/>
          <w:lang w:val="en-GB" w:bidi="ar-JO"/>
        </w:rPr>
        <w:t>أختلفت</w:t>
      </w:r>
      <w:r w:rsidR="00385FB2">
        <w:rPr>
          <w:rFonts w:hint="cs"/>
          <w:sz w:val="28"/>
          <w:szCs w:val="28"/>
          <w:rtl/>
          <w:lang w:val="en-GB" w:bidi="ar-JO"/>
        </w:rPr>
        <w:t xml:space="preserve"> هذه النتيجة مع</w:t>
      </w:r>
      <w:r>
        <w:rPr>
          <w:rFonts w:hint="cs"/>
          <w:sz w:val="28"/>
          <w:szCs w:val="28"/>
          <w:rtl/>
          <w:lang w:val="en-GB" w:bidi="ar-JO"/>
        </w:rPr>
        <w:t xml:space="preserve"> دراسة  (</w:t>
      </w:r>
      <w:r w:rsidR="00385FB2">
        <w:rPr>
          <w:sz w:val="28"/>
          <w:szCs w:val="28"/>
          <w:lang w:val="en-GB" w:bidi="ar-JO"/>
        </w:rPr>
        <w:t>Teri</w:t>
      </w:r>
      <w:r>
        <w:rPr>
          <w:sz w:val="28"/>
          <w:szCs w:val="28"/>
          <w:lang w:val="en-GB" w:bidi="ar-JO"/>
        </w:rPr>
        <w:t>, 2000</w:t>
      </w:r>
      <w:r>
        <w:rPr>
          <w:rFonts w:hint="cs"/>
          <w:sz w:val="28"/>
          <w:szCs w:val="28"/>
          <w:rtl/>
          <w:lang w:val="en-GB" w:bidi="ar-JO"/>
        </w:rPr>
        <w:t>) التي بينت أن الإعاقة ارتبطت سلبياً بتقدير الذات، مما يؤثر على كفاءته الاجتماعية وذلك قد يعيق تفاعلاته الاجتماعية وعدم الاختلاط مع الآخرين والأنسحاب من الحياة الاجتماعية .</w:t>
      </w:r>
    </w:p>
    <w:p w:rsidR="0040531E" w:rsidRDefault="0040531E" w:rsidP="0040531E">
      <w:pPr>
        <w:rPr>
          <w:rFonts w:ascii="Simplified Arabic" w:hAnsi="Simplified Arabic" w:cs="Simplified Arabic"/>
          <w:rtl/>
        </w:rPr>
      </w:pPr>
    </w:p>
    <w:p w:rsidR="00B845C2" w:rsidRPr="00B845C2" w:rsidRDefault="00B845C2" w:rsidP="00B845C2">
      <w:pPr>
        <w:rPr>
          <w:rFonts w:cs="Simplified Arabic"/>
          <w:b/>
          <w:bCs/>
          <w:sz w:val="28"/>
          <w:szCs w:val="28"/>
          <w:rtl/>
        </w:rPr>
      </w:pPr>
      <w:r w:rsidRPr="00B845C2">
        <w:rPr>
          <w:rFonts w:cs="Simplified Arabic" w:hint="cs"/>
          <w:b/>
          <w:bCs/>
          <w:sz w:val="28"/>
          <w:szCs w:val="28"/>
          <w:rtl/>
        </w:rPr>
        <w:t xml:space="preserve">النتائج المتعلقة بالتساؤل الثاني: </w:t>
      </w:r>
      <w:r w:rsidRPr="00B845C2">
        <w:rPr>
          <w:rFonts w:cs="Simplified Arabic" w:hint="cs"/>
          <w:sz w:val="28"/>
          <w:szCs w:val="28"/>
          <w:rtl/>
        </w:rPr>
        <w:t>ما مستوى الضغوط النفسية</w:t>
      </w:r>
      <w:r w:rsidRPr="00B845C2">
        <w:rPr>
          <w:rFonts w:cs="Simplified Arabic"/>
          <w:sz w:val="28"/>
          <w:szCs w:val="28"/>
        </w:rPr>
        <w:t xml:space="preserve"> </w:t>
      </w:r>
      <w:r w:rsidRPr="00B845C2">
        <w:rPr>
          <w:rFonts w:cs="Simplified Arabic" w:hint="cs"/>
          <w:sz w:val="28"/>
          <w:szCs w:val="28"/>
          <w:rtl/>
        </w:rPr>
        <w:t xml:space="preserve"> والاجتماعية التي تواجه لاعبي منتخب قلسطين لذوي الإعاقة في رياضة العاب القوى تبعاً للمتغيرات الآتية (الجنس، الخبرة، مكان السكن)؟</w:t>
      </w:r>
    </w:p>
    <w:p w:rsidR="00E539AF" w:rsidRPr="00E539AF" w:rsidRDefault="00E539AF" w:rsidP="00E539AF">
      <w:pPr>
        <w:jc w:val="lowKashida"/>
        <w:rPr>
          <w:rFonts w:ascii="Simplified Arabic" w:hAnsi="Simplified Arabic" w:cs="Simplified Arabic"/>
          <w:b/>
          <w:bCs/>
          <w:rtl/>
        </w:rPr>
      </w:pPr>
      <w:r>
        <w:rPr>
          <w:rFonts w:ascii="Simplified Arabic" w:hAnsi="Simplified Arabic" w:cs="Simplified Arabic" w:hint="cs"/>
          <w:b/>
          <w:bCs/>
          <w:rtl/>
        </w:rPr>
        <w:t xml:space="preserve">اولا: </w:t>
      </w:r>
      <w:r w:rsidRPr="00E539AF">
        <w:rPr>
          <w:rFonts w:ascii="Simplified Arabic" w:hAnsi="Simplified Arabic" w:cs="Simplified Arabic" w:hint="cs"/>
          <w:b/>
          <w:bCs/>
          <w:rtl/>
        </w:rPr>
        <w:t>متغير الجنس:</w:t>
      </w:r>
    </w:p>
    <w:p w:rsidR="0040531E" w:rsidRPr="00BC09E9" w:rsidRDefault="00537853" w:rsidP="00E539AF">
      <w:pPr>
        <w:jc w:val="lowKashida"/>
        <w:rPr>
          <w:rFonts w:ascii="Simplified Arabic" w:hAnsi="Simplified Arabic" w:cs="Simplified Arabic"/>
          <w:sz w:val="28"/>
          <w:szCs w:val="28"/>
          <w:rtl/>
        </w:rPr>
      </w:pPr>
      <w:r w:rsidRPr="00BC09E9">
        <w:rPr>
          <w:rFonts w:ascii="Simplified Arabic" w:hAnsi="Simplified Arabic" w:cs="Simplified Arabic"/>
          <w:sz w:val="28"/>
          <w:szCs w:val="28"/>
          <w:rtl/>
        </w:rPr>
        <w:t>من اجل اختبار هذه ال</w:t>
      </w:r>
      <w:r w:rsidRPr="00BC09E9">
        <w:rPr>
          <w:rFonts w:ascii="Simplified Arabic" w:hAnsi="Simplified Arabic" w:cs="Simplified Arabic" w:hint="cs"/>
          <w:sz w:val="28"/>
          <w:szCs w:val="28"/>
          <w:rtl/>
        </w:rPr>
        <w:t xml:space="preserve">تساؤل </w:t>
      </w:r>
      <w:r w:rsidR="0040531E" w:rsidRPr="00BC09E9">
        <w:rPr>
          <w:rFonts w:ascii="Simplified Arabic" w:hAnsi="Simplified Arabic" w:cs="Simplified Arabic"/>
          <w:sz w:val="28"/>
          <w:szCs w:val="28"/>
          <w:rtl/>
        </w:rPr>
        <w:t xml:space="preserve"> </w:t>
      </w:r>
      <w:r w:rsidR="0040531E" w:rsidRPr="00BC09E9">
        <w:rPr>
          <w:rFonts w:ascii="Simplified Arabic" w:hAnsi="Simplified Arabic" w:cs="Simplified Arabic" w:hint="cs"/>
          <w:sz w:val="28"/>
          <w:szCs w:val="28"/>
          <w:rtl/>
        </w:rPr>
        <w:t xml:space="preserve">تم استخدام اختبار "ت" للعينات المستقلة </w:t>
      </w:r>
      <w:r w:rsidR="0040531E" w:rsidRPr="00BC09E9">
        <w:rPr>
          <w:rFonts w:ascii="Simplified Arabic" w:hAnsi="Simplified Arabic" w:cs="Simplified Arabic"/>
          <w:sz w:val="28"/>
          <w:szCs w:val="28"/>
          <w:rtl/>
        </w:rPr>
        <w:t xml:space="preserve"> لمعرفة </w:t>
      </w:r>
      <w:r w:rsidR="0040531E" w:rsidRPr="00BC09E9">
        <w:rPr>
          <w:rFonts w:ascii="Simplified Arabic" w:hAnsi="Simplified Arabic" w:cs="Simplified Arabic" w:hint="cs"/>
          <w:sz w:val="28"/>
          <w:szCs w:val="28"/>
          <w:rtl/>
        </w:rPr>
        <w:t xml:space="preserve">الضغوط النفسية التي تواجه لاعبي منتخب فلسطين لذوي </w:t>
      </w:r>
      <w:r w:rsidR="00B845C2">
        <w:rPr>
          <w:rFonts w:ascii="Simplified Arabic" w:hAnsi="Simplified Arabic" w:cs="Simplified Arabic" w:hint="cs"/>
          <w:sz w:val="28"/>
          <w:szCs w:val="28"/>
          <w:rtl/>
        </w:rPr>
        <w:t xml:space="preserve">الاعاقة في رياضة العاب القوى </w:t>
      </w:r>
      <w:r w:rsidR="0040531E" w:rsidRPr="00BC09E9">
        <w:rPr>
          <w:rFonts w:ascii="Simplified Arabic" w:hAnsi="Simplified Arabic" w:cs="Simplified Arabic" w:hint="cs"/>
          <w:sz w:val="28"/>
          <w:szCs w:val="28"/>
          <w:rtl/>
        </w:rPr>
        <w:t>تعزى لمتغير الجنس.</w:t>
      </w:r>
    </w:p>
    <w:p w:rsidR="0040531E" w:rsidRPr="00BC09E9" w:rsidRDefault="0040531E" w:rsidP="00B845C2">
      <w:pPr>
        <w:ind w:left="540"/>
        <w:jc w:val="center"/>
        <w:rPr>
          <w:rFonts w:ascii="Simplified Arabic" w:hAnsi="Simplified Arabic" w:cs="Simplified Arabic"/>
          <w:sz w:val="28"/>
          <w:szCs w:val="28"/>
          <w:rtl/>
        </w:rPr>
      </w:pPr>
      <w:r w:rsidRPr="00BC09E9">
        <w:rPr>
          <w:rFonts w:ascii="Simplified Arabic" w:hAnsi="Simplified Arabic" w:cs="Simplified Arabic" w:hint="cs"/>
          <w:sz w:val="28"/>
          <w:szCs w:val="28"/>
          <w:rtl/>
        </w:rPr>
        <w:t xml:space="preserve">جدول </w:t>
      </w:r>
      <w:r w:rsidR="00E73BAB">
        <w:rPr>
          <w:rFonts w:ascii="Simplified Arabic" w:hAnsi="Simplified Arabic" w:cs="Simplified Arabic" w:hint="cs"/>
          <w:sz w:val="28"/>
          <w:szCs w:val="28"/>
          <w:rtl/>
        </w:rPr>
        <w:t xml:space="preserve"> رقم </w:t>
      </w:r>
      <w:r w:rsidRPr="00BC09E9">
        <w:rPr>
          <w:rFonts w:ascii="Simplified Arabic" w:hAnsi="Simplified Arabic" w:cs="Simplified Arabic" w:hint="cs"/>
          <w:sz w:val="28"/>
          <w:szCs w:val="28"/>
          <w:rtl/>
        </w:rPr>
        <w:t>(</w:t>
      </w:r>
      <w:r w:rsidR="00B845C2">
        <w:rPr>
          <w:rFonts w:ascii="Simplified Arabic" w:hAnsi="Simplified Arabic" w:cs="Simplified Arabic" w:hint="cs"/>
          <w:sz w:val="28"/>
          <w:szCs w:val="28"/>
          <w:rtl/>
        </w:rPr>
        <w:t>4</w:t>
      </w:r>
      <w:r w:rsidRPr="00BC09E9">
        <w:rPr>
          <w:rFonts w:ascii="Simplified Arabic" w:hAnsi="Simplified Arabic" w:cs="Simplified Arabic" w:hint="cs"/>
          <w:sz w:val="28"/>
          <w:szCs w:val="28"/>
          <w:rtl/>
        </w:rPr>
        <w:t>)</w:t>
      </w:r>
    </w:p>
    <w:tbl>
      <w:tblPr>
        <w:tblStyle w:val="TableGrid"/>
        <w:bidiVisual/>
        <w:tblW w:w="0" w:type="auto"/>
        <w:tblInd w:w="50" w:type="dxa"/>
        <w:tblBorders>
          <w:left w:val="none" w:sz="0" w:space="0" w:color="auto"/>
          <w:right w:val="none" w:sz="0" w:space="0" w:color="auto"/>
        </w:tblBorders>
        <w:tblLook w:val="04A0"/>
      </w:tblPr>
      <w:tblGrid>
        <w:gridCol w:w="2071"/>
        <w:gridCol w:w="1044"/>
        <w:gridCol w:w="1044"/>
        <w:gridCol w:w="1044"/>
        <w:gridCol w:w="1070"/>
        <w:gridCol w:w="1021"/>
        <w:gridCol w:w="1178"/>
      </w:tblGrid>
      <w:tr w:rsidR="0040531E" w:rsidTr="00B041DB">
        <w:trPr>
          <w:trHeight w:val="203"/>
        </w:trPr>
        <w:tc>
          <w:tcPr>
            <w:tcW w:w="2071" w:type="dxa"/>
            <w:vMerge w:val="restart"/>
          </w:tcPr>
          <w:p w:rsidR="0040531E" w:rsidRDefault="0040531E" w:rsidP="00460223">
            <w:pPr>
              <w:jc w:val="lowKashida"/>
              <w:rPr>
                <w:rFonts w:ascii="Simplified Arabic" w:hAnsi="Simplified Arabic" w:cs="Simplified Arabic"/>
                <w:rtl/>
              </w:rPr>
            </w:pPr>
            <w:r>
              <w:rPr>
                <w:rFonts w:ascii="Simplified Arabic" w:hAnsi="Simplified Arabic" w:cs="Simplified Arabic" w:hint="cs"/>
                <w:rtl/>
              </w:rPr>
              <w:t xml:space="preserve">المجال </w:t>
            </w:r>
          </w:p>
        </w:tc>
        <w:tc>
          <w:tcPr>
            <w:tcW w:w="2088" w:type="dxa"/>
            <w:gridSpan w:val="2"/>
          </w:tcPr>
          <w:p w:rsidR="0040531E" w:rsidRDefault="0040531E" w:rsidP="00460223">
            <w:pPr>
              <w:jc w:val="lowKashida"/>
              <w:rPr>
                <w:rFonts w:ascii="Simplified Arabic" w:hAnsi="Simplified Arabic" w:cs="Simplified Arabic"/>
                <w:rtl/>
              </w:rPr>
            </w:pPr>
            <w:r>
              <w:rPr>
                <w:rFonts w:ascii="Simplified Arabic" w:hAnsi="Simplified Arabic" w:cs="Simplified Arabic" w:hint="cs"/>
                <w:rtl/>
              </w:rPr>
              <w:t xml:space="preserve">ذكور العدد( 17) </w:t>
            </w:r>
          </w:p>
        </w:tc>
        <w:tc>
          <w:tcPr>
            <w:tcW w:w="2114" w:type="dxa"/>
            <w:gridSpan w:val="2"/>
          </w:tcPr>
          <w:p w:rsidR="0040531E" w:rsidRDefault="00683134" w:rsidP="00460223">
            <w:pPr>
              <w:jc w:val="lowKashida"/>
              <w:rPr>
                <w:rFonts w:ascii="Simplified Arabic" w:hAnsi="Simplified Arabic" w:cs="Simplified Arabic"/>
                <w:rtl/>
              </w:rPr>
            </w:pPr>
            <w:r>
              <w:rPr>
                <w:rFonts w:ascii="Simplified Arabic" w:hAnsi="Simplified Arabic" w:cs="Simplified Arabic" w:hint="cs"/>
                <w:rtl/>
              </w:rPr>
              <w:t>إناث</w:t>
            </w:r>
            <w:r w:rsidR="0040531E">
              <w:rPr>
                <w:rFonts w:ascii="Simplified Arabic" w:hAnsi="Simplified Arabic" w:cs="Simplified Arabic" w:hint="cs"/>
                <w:rtl/>
              </w:rPr>
              <w:t xml:space="preserve"> العدد(10 )</w:t>
            </w:r>
          </w:p>
        </w:tc>
        <w:tc>
          <w:tcPr>
            <w:tcW w:w="1021" w:type="dxa"/>
            <w:vMerge w:val="restart"/>
          </w:tcPr>
          <w:p w:rsidR="0040531E" w:rsidRDefault="0040531E" w:rsidP="00460223">
            <w:pPr>
              <w:jc w:val="lowKashida"/>
              <w:rPr>
                <w:rFonts w:ascii="Simplified Arabic" w:hAnsi="Simplified Arabic" w:cs="Simplified Arabic"/>
                <w:rtl/>
              </w:rPr>
            </w:pPr>
            <w:r>
              <w:rPr>
                <w:rFonts w:ascii="Simplified Arabic" w:hAnsi="Simplified Arabic" w:cs="Simplified Arabic" w:hint="cs"/>
                <w:rtl/>
              </w:rPr>
              <w:t>ت- المحسوبة</w:t>
            </w:r>
          </w:p>
        </w:tc>
        <w:tc>
          <w:tcPr>
            <w:tcW w:w="1178" w:type="dxa"/>
            <w:vMerge w:val="restart"/>
          </w:tcPr>
          <w:p w:rsidR="0040531E" w:rsidRDefault="0040531E" w:rsidP="00460223">
            <w:pPr>
              <w:jc w:val="lowKashida"/>
              <w:rPr>
                <w:rFonts w:ascii="Simplified Arabic" w:hAnsi="Simplified Arabic" w:cs="Simplified Arabic"/>
                <w:rtl/>
              </w:rPr>
            </w:pPr>
            <w:r>
              <w:rPr>
                <w:rFonts w:ascii="Simplified Arabic" w:hAnsi="Simplified Arabic" w:cs="Simplified Arabic" w:hint="cs"/>
                <w:rtl/>
              </w:rPr>
              <w:t>مستوى الدلالة المحسوب</w:t>
            </w:r>
          </w:p>
        </w:tc>
      </w:tr>
      <w:tr w:rsidR="0040531E" w:rsidTr="00B041DB">
        <w:trPr>
          <w:trHeight w:val="202"/>
        </w:trPr>
        <w:tc>
          <w:tcPr>
            <w:tcW w:w="2071" w:type="dxa"/>
            <w:vMerge/>
          </w:tcPr>
          <w:p w:rsidR="0040531E" w:rsidRDefault="0040531E" w:rsidP="00460223">
            <w:pPr>
              <w:jc w:val="lowKashida"/>
              <w:rPr>
                <w:rFonts w:ascii="Simplified Arabic" w:hAnsi="Simplified Arabic" w:cs="Simplified Arabic"/>
                <w:rtl/>
              </w:rPr>
            </w:pPr>
          </w:p>
        </w:tc>
        <w:tc>
          <w:tcPr>
            <w:tcW w:w="1044" w:type="dxa"/>
          </w:tcPr>
          <w:p w:rsidR="0040531E" w:rsidRDefault="0040531E" w:rsidP="00460223">
            <w:pPr>
              <w:jc w:val="lowKashida"/>
              <w:rPr>
                <w:rFonts w:ascii="Simplified Arabic" w:hAnsi="Simplified Arabic" w:cs="Simplified Arabic"/>
                <w:rtl/>
              </w:rPr>
            </w:pPr>
            <w:r>
              <w:rPr>
                <w:rFonts w:ascii="Simplified Arabic" w:hAnsi="Simplified Arabic" w:cs="Simplified Arabic" w:hint="cs"/>
                <w:rtl/>
              </w:rPr>
              <w:t>الوسط الحسابي</w:t>
            </w:r>
          </w:p>
        </w:tc>
        <w:tc>
          <w:tcPr>
            <w:tcW w:w="1044" w:type="dxa"/>
          </w:tcPr>
          <w:p w:rsidR="0040531E" w:rsidRDefault="0040531E" w:rsidP="00460223">
            <w:pPr>
              <w:jc w:val="lowKashida"/>
              <w:rPr>
                <w:rFonts w:ascii="Simplified Arabic" w:hAnsi="Simplified Arabic" w:cs="Simplified Arabic"/>
                <w:rtl/>
              </w:rPr>
            </w:pPr>
            <w:r>
              <w:rPr>
                <w:rFonts w:ascii="Simplified Arabic" w:hAnsi="Simplified Arabic" w:cs="Simplified Arabic" w:hint="cs"/>
                <w:rtl/>
              </w:rPr>
              <w:t>الانحراف المعياري</w:t>
            </w:r>
          </w:p>
        </w:tc>
        <w:tc>
          <w:tcPr>
            <w:tcW w:w="1044" w:type="dxa"/>
          </w:tcPr>
          <w:p w:rsidR="0040531E" w:rsidRDefault="0040531E" w:rsidP="00460223">
            <w:pPr>
              <w:jc w:val="lowKashida"/>
              <w:rPr>
                <w:rFonts w:ascii="Simplified Arabic" w:hAnsi="Simplified Arabic" w:cs="Simplified Arabic"/>
                <w:rtl/>
              </w:rPr>
            </w:pPr>
            <w:r>
              <w:rPr>
                <w:rFonts w:ascii="Simplified Arabic" w:hAnsi="Simplified Arabic" w:cs="Simplified Arabic" w:hint="cs"/>
                <w:rtl/>
              </w:rPr>
              <w:t>الوسط الحسابي</w:t>
            </w:r>
          </w:p>
        </w:tc>
        <w:tc>
          <w:tcPr>
            <w:tcW w:w="1070" w:type="dxa"/>
          </w:tcPr>
          <w:p w:rsidR="0040531E" w:rsidRDefault="0040531E" w:rsidP="00460223">
            <w:pPr>
              <w:jc w:val="lowKashida"/>
              <w:rPr>
                <w:rFonts w:ascii="Simplified Arabic" w:hAnsi="Simplified Arabic" w:cs="Simplified Arabic"/>
                <w:rtl/>
              </w:rPr>
            </w:pPr>
            <w:r>
              <w:rPr>
                <w:rFonts w:ascii="Simplified Arabic" w:hAnsi="Simplified Arabic" w:cs="Simplified Arabic" w:hint="cs"/>
                <w:rtl/>
              </w:rPr>
              <w:t>الانحراف المعياري</w:t>
            </w:r>
          </w:p>
        </w:tc>
        <w:tc>
          <w:tcPr>
            <w:tcW w:w="1021" w:type="dxa"/>
            <w:vMerge/>
          </w:tcPr>
          <w:p w:rsidR="0040531E" w:rsidRDefault="0040531E" w:rsidP="00460223">
            <w:pPr>
              <w:jc w:val="lowKashida"/>
              <w:rPr>
                <w:rFonts w:ascii="Simplified Arabic" w:hAnsi="Simplified Arabic" w:cs="Simplified Arabic"/>
                <w:rtl/>
              </w:rPr>
            </w:pPr>
          </w:p>
        </w:tc>
        <w:tc>
          <w:tcPr>
            <w:tcW w:w="1178" w:type="dxa"/>
            <w:vMerge/>
          </w:tcPr>
          <w:p w:rsidR="0040531E" w:rsidRDefault="0040531E" w:rsidP="00460223">
            <w:pPr>
              <w:jc w:val="lowKashida"/>
              <w:rPr>
                <w:rFonts w:ascii="Simplified Arabic" w:hAnsi="Simplified Arabic" w:cs="Simplified Arabic"/>
                <w:rtl/>
              </w:rPr>
            </w:pPr>
          </w:p>
        </w:tc>
      </w:tr>
      <w:tr w:rsidR="0040531E" w:rsidTr="00B041DB">
        <w:tc>
          <w:tcPr>
            <w:tcW w:w="2071" w:type="dxa"/>
          </w:tcPr>
          <w:p w:rsidR="0040531E" w:rsidRDefault="0040531E" w:rsidP="00460223">
            <w:pPr>
              <w:spacing w:line="276" w:lineRule="auto"/>
              <w:jc w:val="lowKashida"/>
              <w:rPr>
                <w:rFonts w:ascii="Arial" w:hAnsi="Arial"/>
                <w:lang w:bidi="ar-JO"/>
              </w:rPr>
            </w:pPr>
            <w:r>
              <w:rPr>
                <w:rFonts w:ascii="Arial" w:hAnsi="Arial" w:hint="cs"/>
                <w:rtl/>
                <w:lang w:bidi="ar-JO"/>
              </w:rPr>
              <w:t xml:space="preserve">الضغوط </w:t>
            </w:r>
            <w:r w:rsidR="00663B25">
              <w:rPr>
                <w:rFonts w:ascii="Arial" w:hAnsi="Arial" w:hint="cs"/>
                <w:rtl/>
                <w:lang w:bidi="ar-JO"/>
              </w:rPr>
              <w:t>الأسرية</w:t>
            </w:r>
          </w:p>
        </w:tc>
        <w:tc>
          <w:tcPr>
            <w:tcW w:w="1044" w:type="dxa"/>
            <w:vAlign w:val="center"/>
          </w:tcPr>
          <w:p w:rsidR="0040531E" w:rsidRPr="00D25A6C" w:rsidRDefault="0040531E" w:rsidP="00460223">
            <w:pPr>
              <w:jc w:val="center"/>
            </w:pPr>
            <w:r w:rsidRPr="00571724">
              <w:rPr>
                <w:rFonts w:ascii="Arial" w:eastAsiaTheme="minorHAnsi" w:hAnsi="Arial" w:cs="Arial"/>
                <w:color w:val="000000"/>
                <w:sz w:val="18"/>
                <w:szCs w:val="18"/>
              </w:rPr>
              <w:t>3.9748</w:t>
            </w:r>
          </w:p>
        </w:tc>
        <w:tc>
          <w:tcPr>
            <w:tcW w:w="1044" w:type="dxa"/>
            <w:vAlign w:val="center"/>
          </w:tcPr>
          <w:p w:rsidR="0040531E" w:rsidRPr="00AC463D" w:rsidRDefault="0040531E" w:rsidP="00460223">
            <w:pPr>
              <w:jc w:val="center"/>
            </w:pPr>
            <w:r w:rsidRPr="00571724">
              <w:rPr>
                <w:rFonts w:ascii="Arial" w:eastAsiaTheme="minorHAnsi" w:hAnsi="Arial" w:cs="Arial"/>
                <w:color w:val="000000"/>
                <w:sz w:val="18"/>
                <w:szCs w:val="18"/>
              </w:rPr>
              <w:t>.30820</w:t>
            </w:r>
          </w:p>
        </w:tc>
        <w:tc>
          <w:tcPr>
            <w:tcW w:w="1044" w:type="dxa"/>
            <w:vAlign w:val="center"/>
          </w:tcPr>
          <w:p w:rsidR="0040531E" w:rsidRPr="00382952" w:rsidRDefault="0040531E" w:rsidP="00460223">
            <w:pPr>
              <w:jc w:val="center"/>
            </w:pPr>
            <w:r w:rsidRPr="00571724">
              <w:rPr>
                <w:rFonts w:ascii="Arial" w:eastAsiaTheme="minorHAnsi" w:hAnsi="Arial" w:cs="Arial"/>
                <w:color w:val="000000"/>
                <w:sz w:val="18"/>
                <w:szCs w:val="18"/>
              </w:rPr>
              <w:t>3.9429</w:t>
            </w:r>
          </w:p>
        </w:tc>
        <w:tc>
          <w:tcPr>
            <w:tcW w:w="1070" w:type="dxa"/>
            <w:vAlign w:val="center"/>
          </w:tcPr>
          <w:p w:rsidR="0040531E" w:rsidRPr="00D9073A" w:rsidRDefault="0040531E" w:rsidP="00460223">
            <w:pPr>
              <w:jc w:val="center"/>
            </w:pPr>
            <w:r w:rsidRPr="00571724">
              <w:rPr>
                <w:rFonts w:ascii="Arial" w:eastAsiaTheme="minorHAnsi" w:hAnsi="Arial" w:cs="Arial"/>
                <w:color w:val="000000"/>
                <w:sz w:val="18"/>
                <w:szCs w:val="18"/>
              </w:rPr>
              <w:t>.41622</w:t>
            </w:r>
          </w:p>
        </w:tc>
        <w:tc>
          <w:tcPr>
            <w:tcW w:w="1021" w:type="dxa"/>
            <w:vAlign w:val="center"/>
          </w:tcPr>
          <w:p w:rsidR="0040531E" w:rsidRPr="00E14285" w:rsidRDefault="0040531E" w:rsidP="00460223">
            <w:pPr>
              <w:jc w:val="center"/>
            </w:pPr>
            <w:r w:rsidRPr="00BF78C5">
              <w:rPr>
                <w:rFonts w:ascii="Arial" w:eastAsiaTheme="minorHAnsi" w:hAnsi="Arial" w:cs="Arial"/>
                <w:color w:val="000000"/>
                <w:sz w:val="18"/>
                <w:szCs w:val="18"/>
              </w:rPr>
              <w:t>.228</w:t>
            </w:r>
          </w:p>
        </w:tc>
        <w:tc>
          <w:tcPr>
            <w:tcW w:w="1178" w:type="dxa"/>
            <w:vAlign w:val="center"/>
          </w:tcPr>
          <w:p w:rsidR="0040531E" w:rsidRPr="00C01B96" w:rsidRDefault="0040531E" w:rsidP="00460223">
            <w:pPr>
              <w:jc w:val="center"/>
            </w:pPr>
            <w:r w:rsidRPr="00BF78C5">
              <w:rPr>
                <w:rFonts w:ascii="Arial" w:eastAsiaTheme="minorHAnsi" w:hAnsi="Arial" w:cs="Arial"/>
                <w:color w:val="000000"/>
                <w:sz w:val="18"/>
                <w:szCs w:val="18"/>
              </w:rPr>
              <w:t>.821</w:t>
            </w:r>
          </w:p>
        </w:tc>
      </w:tr>
      <w:tr w:rsidR="0040531E" w:rsidTr="00B041DB">
        <w:tc>
          <w:tcPr>
            <w:tcW w:w="2071" w:type="dxa"/>
          </w:tcPr>
          <w:p w:rsidR="0040531E" w:rsidRDefault="0040531E" w:rsidP="00460223">
            <w:pPr>
              <w:spacing w:line="276" w:lineRule="auto"/>
              <w:jc w:val="lowKashida"/>
              <w:rPr>
                <w:rFonts w:ascii="Arial" w:hAnsi="Arial"/>
                <w:lang w:bidi="ar-JO"/>
              </w:rPr>
            </w:pPr>
            <w:r>
              <w:rPr>
                <w:rFonts w:ascii="Arial" w:hAnsi="Arial" w:hint="cs"/>
                <w:rtl/>
                <w:lang w:bidi="ar-JO"/>
              </w:rPr>
              <w:t>الضغوط الشخصية</w:t>
            </w:r>
          </w:p>
        </w:tc>
        <w:tc>
          <w:tcPr>
            <w:tcW w:w="1044" w:type="dxa"/>
            <w:vAlign w:val="center"/>
          </w:tcPr>
          <w:p w:rsidR="0040531E" w:rsidRPr="00D25A6C" w:rsidRDefault="0040531E" w:rsidP="00460223">
            <w:pPr>
              <w:jc w:val="center"/>
            </w:pPr>
            <w:r w:rsidRPr="00571724">
              <w:rPr>
                <w:rFonts w:ascii="Arial" w:eastAsiaTheme="minorHAnsi" w:hAnsi="Arial" w:cs="Arial"/>
                <w:color w:val="000000"/>
                <w:sz w:val="18"/>
                <w:szCs w:val="18"/>
              </w:rPr>
              <w:t>3.7843</w:t>
            </w:r>
          </w:p>
        </w:tc>
        <w:tc>
          <w:tcPr>
            <w:tcW w:w="1044" w:type="dxa"/>
            <w:vAlign w:val="center"/>
          </w:tcPr>
          <w:p w:rsidR="0040531E" w:rsidRPr="00AC463D" w:rsidRDefault="0040531E" w:rsidP="00460223">
            <w:pPr>
              <w:jc w:val="center"/>
            </w:pPr>
            <w:r w:rsidRPr="00571724">
              <w:rPr>
                <w:rFonts w:ascii="Arial" w:eastAsiaTheme="minorHAnsi" w:hAnsi="Arial" w:cs="Arial"/>
                <w:color w:val="000000"/>
                <w:sz w:val="18"/>
                <w:szCs w:val="18"/>
              </w:rPr>
              <w:t>.44785</w:t>
            </w:r>
          </w:p>
        </w:tc>
        <w:tc>
          <w:tcPr>
            <w:tcW w:w="1044" w:type="dxa"/>
            <w:vAlign w:val="center"/>
          </w:tcPr>
          <w:p w:rsidR="0040531E" w:rsidRPr="00382952" w:rsidRDefault="0040531E" w:rsidP="00460223">
            <w:pPr>
              <w:jc w:val="center"/>
            </w:pPr>
            <w:r w:rsidRPr="00571724">
              <w:rPr>
                <w:rFonts w:ascii="Arial" w:eastAsiaTheme="minorHAnsi" w:hAnsi="Arial" w:cs="Arial"/>
                <w:color w:val="000000"/>
                <w:sz w:val="18"/>
                <w:szCs w:val="18"/>
              </w:rPr>
              <w:t>4.1833</w:t>
            </w:r>
          </w:p>
        </w:tc>
        <w:tc>
          <w:tcPr>
            <w:tcW w:w="1070" w:type="dxa"/>
            <w:vAlign w:val="center"/>
          </w:tcPr>
          <w:p w:rsidR="0040531E" w:rsidRPr="00D9073A" w:rsidRDefault="0040531E" w:rsidP="00460223">
            <w:pPr>
              <w:jc w:val="center"/>
            </w:pPr>
            <w:r w:rsidRPr="00571724">
              <w:rPr>
                <w:rFonts w:ascii="Arial" w:eastAsiaTheme="minorHAnsi" w:hAnsi="Arial" w:cs="Arial"/>
                <w:color w:val="000000"/>
                <w:sz w:val="18"/>
                <w:szCs w:val="18"/>
              </w:rPr>
              <w:t>.49969</w:t>
            </w:r>
          </w:p>
        </w:tc>
        <w:tc>
          <w:tcPr>
            <w:tcW w:w="1021" w:type="dxa"/>
            <w:vAlign w:val="center"/>
          </w:tcPr>
          <w:p w:rsidR="0040531E" w:rsidRPr="00E14285" w:rsidRDefault="0040531E" w:rsidP="00460223">
            <w:pPr>
              <w:jc w:val="center"/>
            </w:pPr>
            <w:r w:rsidRPr="00BF78C5">
              <w:rPr>
                <w:rFonts w:ascii="Arial" w:eastAsiaTheme="minorHAnsi" w:hAnsi="Arial" w:cs="Arial"/>
                <w:color w:val="000000"/>
                <w:sz w:val="18"/>
                <w:szCs w:val="18"/>
              </w:rPr>
              <w:t>-2.143</w:t>
            </w:r>
          </w:p>
        </w:tc>
        <w:tc>
          <w:tcPr>
            <w:tcW w:w="1178" w:type="dxa"/>
            <w:vAlign w:val="center"/>
          </w:tcPr>
          <w:p w:rsidR="0040531E" w:rsidRPr="00C01B96" w:rsidRDefault="0040531E" w:rsidP="00460223">
            <w:pPr>
              <w:jc w:val="center"/>
            </w:pPr>
            <w:r w:rsidRPr="00BF78C5">
              <w:rPr>
                <w:rFonts w:ascii="Arial" w:eastAsiaTheme="minorHAnsi" w:hAnsi="Arial" w:cs="Arial"/>
                <w:color w:val="000000"/>
                <w:sz w:val="18"/>
                <w:szCs w:val="18"/>
              </w:rPr>
              <w:t>.042</w:t>
            </w:r>
          </w:p>
        </w:tc>
      </w:tr>
      <w:tr w:rsidR="0040531E" w:rsidTr="00B041DB">
        <w:tc>
          <w:tcPr>
            <w:tcW w:w="2071" w:type="dxa"/>
          </w:tcPr>
          <w:p w:rsidR="0040531E" w:rsidRDefault="0040531E" w:rsidP="00460223">
            <w:pPr>
              <w:spacing w:line="276" w:lineRule="auto"/>
              <w:jc w:val="lowKashida"/>
              <w:rPr>
                <w:rFonts w:ascii="Arial" w:hAnsi="Arial"/>
                <w:lang w:bidi="ar-JO"/>
              </w:rPr>
            </w:pPr>
            <w:r>
              <w:rPr>
                <w:rFonts w:ascii="Arial" w:hAnsi="Arial" w:hint="cs"/>
                <w:rtl/>
                <w:lang w:bidi="ar-JO"/>
              </w:rPr>
              <w:t>الضغوط الاجتماعية</w:t>
            </w:r>
          </w:p>
        </w:tc>
        <w:tc>
          <w:tcPr>
            <w:tcW w:w="1044" w:type="dxa"/>
            <w:vAlign w:val="center"/>
          </w:tcPr>
          <w:p w:rsidR="0040531E" w:rsidRPr="00D25A6C" w:rsidRDefault="0040531E" w:rsidP="00460223">
            <w:pPr>
              <w:jc w:val="center"/>
            </w:pPr>
            <w:r w:rsidRPr="00571724">
              <w:rPr>
                <w:rFonts w:ascii="Arial" w:eastAsiaTheme="minorHAnsi" w:hAnsi="Arial" w:cs="Arial"/>
                <w:color w:val="000000"/>
                <w:sz w:val="18"/>
                <w:szCs w:val="18"/>
              </w:rPr>
              <w:t>3.9118</w:t>
            </w:r>
          </w:p>
        </w:tc>
        <w:tc>
          <w:tcPr>
            <w:tcW w:w="1044" w:type="dxa"/>
            <w:vAlign w:val="center"/>
          </w:tcPr>
          <w:p w:rsidR="0040531E" w:rsidRPr="00AC463D" w:rsidRDefault="0040531E" w:rsidP="00460223">
            <w:pPr>
              <w:jc w:val="center"/>
            </w:pPr>
            <w:r w:rsidRPr="00571724">
              <w:rPr>
                <w:rFonts w:ascii="Arial" w:eastAsiaTheme="minorHAnsi" w:hAnsi="Arial" w:cs="Arial"/>
                <w:color w:val="000000"/>
                <w:sz w:val="18"/>
                <w:szCs w:val="18"/>
              </w:rPr>
              <w:t>.26430</w:t>
            </w:r>
          </w:p>
        </w:tc>
        <w:tc>
          <w:tcPr>
            <w:tcW w:w="1044" w:type="dxa"/>
            <w:vAlign w:val="center"/>
          </w:tcPr>
          <w:p w:rsidR="0040531E" w:rsidRPr="00382952" w:rsidRDefault="0040531E" w:rsidP="00460223">
            <w:pPr>
              <w:jc w:val="center"/>
            </w:pPr>
            <w:r w:rsidRPr="00571724">
              <w:rPr>
                <w:rFonts w:ascii="Arial" w:eastAsiaTheme="minorHAnsi" w:hAnsi="Arial" w:cs="Arial"/>
                <w:color w:val="000000"/>
                <w:sz w:val="18"/>
                <w:szCs w:val="18"/>
              </w:rPr>
              <w:t>3.6500</w:t>
            </w:r>
          </w:p>
        </w:tc>
        <w:tc>
          <w:tcPr>
            <w:tcW w:w="1070" w:type="dxa"/>
            <w:vAlign w:val="center"/>
          </w:tcPr>
          <w:p w:rsidR="0040531E" w:rsidRPr="00D9073A" w:rsidRDefault="0040531E" w:rsidP="00460223">
            <w:pPr>
              <w:jc w:val="center"/>
            </w:pPr>
            <w:r w:rsidRPr="00571724">
              <w:rPr>
                <w:rFonts w:ascii="Arial" w:eastAsiaTheme="minorHAnsi" w:hAnsi="Arial" w:cs="Arial"/>
                <w:color w:val="000000"/>
                <w:sz w:val="18"/>
                <w:szCs w:val="18"/>
              </w:rPr>
              <w:t>.36388</w:t>
            </w:r>
          </w:p>
        </w:tc>
        <w:tc>
          <w:tcPr>
            <w:tcW w:w="1021" w:type="dxa"/>
            <w:vAlign w:val="center"/>
          </w:tcPr>
          <w:p w:rsidR="0040531E" w:rsidRPr="00E14285" w:rsidRDefault="0040531E" w:rsidP="00460223">
            <w:pPr>
              <w:jc w:val="center"/>
            </w:pPr>
            <w:r w:rsidRPr="00BF78C5">
              <w:rPr>
                <w:rFonts w:ascii="Arial" w:eastAsiaTheme="minorHAnsi" w:hAnsi="Arial" w:cs="Arial"/>
                <w:color w:val="000000"/>
                <w:sz w:val="18"/>
                <w:szCs w:val="18"/>
              </w:rPr>
              <w:t>2.161</w:t>
            </w:r>
          </w:p>
        </w:tc>
        <w:tc>
          <w:tcPr>
            <w:tcW w:w="1178" w:type="dxa"/>
            <w:vAlign w:val="center"/>
          </w:tcPr>
          <w:p w:rsidR="0040531E" w:rsidRPr="00C01B96" w:rsidRDefault="0040531E" w:rsidP="00460223">
            <w:pPr>
              <w:jc w:val="center"/>
            </w:pPr>
            <w:r w:rsidRPr="00BF78C5">
              <w:rPr>
                <w:rFonts w:ascii="Arial" w:eastAsiaTheme="minorHAnsi" w:hAnsi="Arial" w:cs="Arial"/>
                <w:color w:val="000000"/>
                <w:sz w:val="18"/>
                <w:szCs w:val="18"/>
              </w:rPr>
              <w:t>.040</w:t>
            </w:r>
          </w:p>
        </w:tc>
      </w:tr>
      <w:tr w:rsidR="0040531E" w:rsidTr="00B041DB">
        <w:tc>
          <w:tcPr>
            <w:tcW w:w="2071" w:type="dxa"/>
          </w:tcPr>
          <w:p w:rsidR="0040531E" w:rsidRDefault="0040531E" w:rsidP="00460223">
            <w:pPr>
              <w:spacing w:line="276" w:lineRule="auto"/>
              <w:jc w:val="lowKashida"/>
              <w:rPr>
                <w:rFonts w:ascii="Arial" w:hAnsi="Arial"/>
                <w:rtl/>
                <w:lang w:bidi="ar-JO"/>
              </w:rPr>
            </w:pPr>
            <w:r>
              <w:rPr>
                <w:rFonts w:ascii="Arial" w:hAnsi="Arial" w:hint="cs"/>
                <w:rtl/>
                <w:lang w:bidi="ar-JO"/>
              </w:rPr>
              <w:t>ضغوطات بيئة التدريب</w:t>
            </w:r>
          </w:p>
        </w:tc>
        <w:tc>
          <w:tcPr>
            <w:tcW w:w="1044" w:type="dxa"/>
            <w:vAlign w:val="center"/>
          </w:tcPr>
          <w:p w:rsidR="0040531E" w:rsidRPr="00D25A6C" w:rsidRDefault="0040531E" w:rsidP="00460223">
            <w:pPr>
              <w:jc w:val="center"/>
            </w:pPr>
            <w:r w:rsidRPr="00571724">
              <w:rPr>
                <w:rFonts w:ascii="Arial" w:eastAsiaTheme="minorHAnsi" w:hAnsi="Arial" w:cs="Arial"/>
                <w:color w:val="000000"/>
                <w:sz w:val="18"/>
                <w:szCs w:val="18"/>
              </w:rPr>
              <w:t>3.5882</w:t>
            </w:r>
          </w:p>
        </w:tc>
        <w:tc>
          <w:tcPr>
            <w:tcW w:w="1044" w:type="dxa"/>
            <w:vAlign w:val="center"/>
          </w:tcPr>
          <w:p w:rsidR="0040531E" w:rsidRPr="00AC463D" w:rsidRDefault="0040531E" w:rsidP="00460223">
            <w:pPr>
              <w:jc w:val="center"/>
            </w:pPr>
            <w:r w:rsidRPr="00571724">
              <w:rPr>
                <w:rFonts w:ascii="Arial" w:eastAsiaTheme="minorHAnsi" w:hAnsi="Arial" w:cs="Arial"/>
                <w:color w:val="000000"/>
                <w:sz w:val="18"/>
                <w:szCs w:val="18"/>
              </w:rPr>
              <w:t>.18128</w:t>
            </w:r>
          </w:p>
        </w:tc>
        <w:tc>
          <w:tcPr>
            <w:tcW w:w="1044" w:type="dxa"/>
            <w:vAlign w:val="center"/>
          </w:tcPr>
          <w:p w:rsidR="0040531E" w:rsidRPr="00382952" w:rsidRDefault="0040531E" w:rsidP="00460223">
            <w:pPr>
              <w:jc w:val="center"/>
            </w:pPr>
            <w:r w:rsidRPr="00571724">
              <w:rPr>
                <w:rFonts w:ascii="Arial" w:eastAsiaTheme="minorHAnsi" w:hAnsi="Arial" w:cs="Arial"/>
                <w:color w:val="000000"/>
                <w:sz w:val="18"/>
                <w:szCs w:val="18"/>
              </w:rPr>
              <w:t>3.4286</w:t>
            </w:r>
          </w:p>
        </w:tc>
        <w:tc>
          <w:tcPr>
            <w:tcW w:w="1070" w:type="dxa"/>
            <w:vAlign w:val="center"/>
          </w:tcPr>
          <w:p w:rsidR="0040531E" w:rsidRPr="00D9073A" w:rsidRDefault="0040531E" w:rsidP="00460223">
            <w:pPr>
              <w:jc w:val="center"/>
            </w:pPr>
            <w:r w:rsidRPr="00571724">
              <w:rPr>
                <w:rFonts w:ascii="Arial" w:eastAsiaTheme="minorHAnsi" w:hAnsi="Arial" w:cs="Arial"/>
                <w:color w:val="000000"/>
                <w:sz w:val="18"/>
                <w:szCs w:val="18"/>
              </w:rPr>
              <w:t>.25198</w:t>
            </w:r>
          </w:p>
        </w:tc>
        <w:tc>
          <w:tcPr>
            <w:tcW w:w="1021" w:type="dxa"/>
            <w:vAlign w:val="center"/>
          </w:tcPr>
          <w:p w:rsidR="0040531E" w:rsidRPr="00E14285" w:rsidRDefault="0040531E" w:rsidP="00460223">
            <w:pPr>
              <w:jc w:val="center"/>
            </w:pPr>
            <w:r w:rsidRPr="00BF78C5">
              <w:rPr>
                <w:rFonts w:ascii="Arial" w:eastAsiaTheme="minorHAnsi" w:hAnsi="Arial" w:cs="Arial"/>
                <w:color w:val="000000"/>
                <w:sz w:val="18"/>
                <w:szCs w:val="18"/>
              </w:rPr>
              <w:t>1.912</w:t>
            </w:r>
          </w:p>
        </w:tc>
        <w:tc>
          <w:tcPr>
            <w:tcW w:w="1178" w:type="dxa"/>
            <w:vAlign w:val="center"/>
          </w:tcPr>
          <w:p w:rsidR="0040531E" w:rsidRPr="00C01B96" w:rsidRDefault="0040531E" w:rsidP="00460223">
            <w:pPr>
              <w:jc w:val="center"/>
            </w:pPr>
            <w:r w:rsidRPr="00BF78C5">
              <w:rPr>
                <w:rFonts w:ascii="Arial" w:eastAsiaTheme="minorHAnsi" w:hAnsi="Arial" w:cs="Arial"/>
                <w:color w:val="000000"/>
                <w:sz w:val="18"/>
                <w:szCs w:val="18"/>
              </w:rPr>
              <w:t>.067</w:t>
            </w:r>
          </w:p>
        </w:tc>
      </w:tr>
      <w:tr w:rsidR="0040531E" w:rsidTr="00B041DB">
        <w:tc>
          <w:tcPr>
            <w:tcW w:w="2071" w:type="dxa"/>
          </w:tcPr>
          <w:p w:rsidR="0040531E" w:rsidRDefault="0040531E" w:rsidP="00460223">
            <w:pPr>
              <w:spacing w:line="276" w:lineRule="auto"/>
              <w:jc w:val="lowKashida"/>
              <w:rPr>
                <w:rFonts w:ascii="Arial" w:hAnsi="Arial"/>
                <w:rtl/>
                <w:lang w:bidi="ar-JO"/>
              </w:rPr>
            </w:pPr>
            <w:r>
              <w:rPr>
                <w:rFonts w:ascii="Arial" w:hAnsi="Arial" w:hint="cs"/>
                <w:rtl/>
                <w:lang w:bidi="ar-JO"/>
              </w:rPr>
              <w:t>ضغوطات المنافسة</w:t>
            </w:r>
          </w:p>
        </w:tc>
        <w:tc>
          <w:tcPr>
            <w:tcW w:w="1044" w:type="dxa"/>
            <w:vAlign w:val="center"/>
          </w:tcPr>
          <w:p w:rsidR="0040531E" w:rsidRPr="00D25A6C" w:rsidRDefault="0040531E" w:rsidP="00460223">
            <w:pPr>
              <w:jc w:val="center"/>
            </w:pPr>
            <w:r w:rsidRPr="00571724">
              <w:rPr>
                <w:rFonts w:ascii="Arial" w:eastAsiaTheme="minorHAnsi" w:hAnsi="Arial" w:cs="Arial"/>
                <w:color w:val="000000"/>
                <w:sz w:val="18"/>
                <w:szCs w:val="18"/>
              </w:rPr>
              <w:t>3.5798</w:t>
            </w:r>
          </w:p>
        </w:tc>
        <w:tc>
          <w:tcPr>
            <w:tcW w:w="1044" w:type="dxa"/>
            <w:vAlign w:val="center"/>
          </w:tcPr>
          <w:p w:rsidR="0040531E" w:rsidRPr="00AC463D" w:rsidRDefault="0040531E" w:rsidP="00460223">
            <w:pPr>
              <w:jc w:val="center"/>
            </w:pPr>
            <w:r w:rsidRPr="00571724">
              <w:rPr>
                <w:rFonts w:ascii="Arial" w:eastAsiaTheme="minorHAnsi" w:hAnsi="Arial" w:cs="Arial"/>
                <w:color w:val="000000"/>
                <w:sz w:val="18"/>
                <w:szCs w:val="18"/>
              </w:rPr>
              <w:t>.39920</w:t>
            </w:r>
          </w:p>
        </w:tc>
        <w:tc>
          <w:tcPr>
            <w:tcW w:w="1044" w:type="dxa"/>
            <w:vAlign w:val="center"/>
          </w:tcPr>
          <w:p w:rsidR="0040531E" w:rsidRPr="00382952" w:rsidRDefault="0040531E" w:rsidP="00460223">
            <w:pPr>
              <w:jc w:val="center"/>
            </w:pPr>
            <w:r w:rsidRPr="00571724">
              <w:rPr>
                <w:rFonts w:ascii="Arial" w:eastAsiaTheme="minorHAnsi" w:hAnsi="Arial" w:cs="Arial"/>
                <w:color w:val="000000"/>
                <w:sz w:val="18"/>
                <w:szCs w:val="18"/>
              </w:rPr>
              <w:t>3.8000</w:t>
            </w:r>
          </w:p>
        </w:tc>
        <w:tc>
          <w:tcPr>
            <w:tcW w:w="1070" w:type="dxa"/>
            <w:vAlign w:val="center"/>
          </w:tcPr>
          <w:p w:rsidR="0040531E" w:rsidRPr="00D9073A" w:rsidRDefault="0040531E" w:rsidP="00460223">
            <w:pPr>
              <w:jc w:val="center"/>
            </w:pPr>
            <w:r w:rsidRPr="00571724">
              <w:rPr>
                <w:rFonts w:ascii="Arial" w:eastAsiaTheme="minorHAnsi" w:hAnsi="Arial" w:cs="Arial"/>
                <w:color w:val="000000"/>
                <w:sz w:val="18"/>
                <w:szCs w:val="18"/>
              </w:rPr>
              <w:t>.21508</w:t>
            </w:r>
          </w:p>
        </w:tc>
        <w:tc>
          <w:tcPr>
            <w:tcW w:w="1021" w:type="dxa"/>
            <w:vAlign w:val="center"/>
          </w:tcPr>
          <w:p w:rsidR="0040531E" w:rsidRPr="00E14285" w:rsidRDefault="0040531E" w:rsidP="00460223">
            <w:pPr>
              <w:jc w:val="center"/>
            </w:pPr>
            <w:r w:rsidRPr="00BF78C5">
              <w:rPr>
                <w:rFonts w:ascii="Arial" w:eastAsiaTheme="minorHAnsi" w:hAnsi="Arial" w:cs="Arial"/>
                <w:color w:val="000000"/>
                <w:sz w:val="18"/>
                <w:szCs w:val="18"/>
              </w:rPr>
              <w:t>-1.604</w:t>
            </w:r>
          </w:p>
        </w:tc>
        <w:tc>
          <w:tcPr>
            <w:tcW w:w="1178" w:type="dxa"/>
            <w:vAlign w:val="center"/>
          </w:tcPr>
          <w:p w:rsidR="0040531E" w:rsidRPr="00C01B96" w:rsidRDefault="0040531E" w:rsidP="00460223">
            <w:pPr>
              <w:jc w:val="center"/>
            </w:pPr>
            <w:r w:rsidRPr="00BF78C5">
              <w:rPr>
                <w:rFonts w:ascii="Arial" w:eastAsiaTheme="minorHAnsi" w:hAnsi="Arial" w:cs="Arial"/>
                <w:color w:val="000000"/>
                <w:sz w:val="18"/>
                <w:szCs w:val="18"/>
              </w:rPr>
              <w:t>.121</w:t>
            </w:r>
          </w:p>
        </w:tc>
      </w:tr>
      <w:tr w:rsidR="0040531E" w:rsidTr="00B041DB">
        <w:tc>
          <w:tcPr>
            <w:tcW w:w="2071" w:type="dxa"/>
          </w:tcPr>
          <w:p w:rsidR="0040531E" w:rsidRDefault="0040531E" w:rsidP="00460223">
            <w:pPr>
              <w:spacing w:line="276" w:lineRule="auto"/>
              <w:jc w:val="lowKashida"/>
              <w:rPr>
                <w:rFonts w:ascii="Arial" w:hAnsi="Arial"/>
                <w:rtl/>
                <w:lang w:bidi="ar-JO"/>
              </w:rPr>
            </w:pPr>
            <w:r>
              <w:rPr>
                <w:rFonts w:ascii="Arial" w:hAnsi="Arial" w:hint="cs"/>
                <w:rtl/>
                <w:lang w:bidi="ar-JO"/>
              </w:rPr>
              <w:t>الدرجة الكلية</w:t>
            </w:r>
          </w:p>
        </w:tc>
        <w:tc>
          <w:tcPr>
            <w:tcW w:w="1044" w:type="dxa"/>
            <w:vAlign w:val="center"/>
          </w:tcPr>
          <w:p w:rsidR="0040531E" w:rsidRPr="00D25A6C" w:rsidRDefault="0040531E" w:rsidP="00460223">
            <w:pPr>
              <w:jc w:val="center"/>
            </w:pPr>
            <w:r w:rsidRPr="00571724">
              <w:rPr>
                <w:rFonts w:ascii="Arial" w:eastAsiaTheme="minorHAnsi" w:hAnsi="Arial" w:cs="Arial"/>
                <w:color w:val="000000"/>
                <w:sz w:val="18"/>
                <w:szCs w:val="18"/>
              </w:rPr>
              <w:t>3.7678</w:t>
            </w:r>
          </w:p>
        </w:tc>
        <w:tc>
          <w:tcPr>
            <w:tcW w:w="1044" w:type="dxa"/>
            <w:vAlign w:val="center"/>
          </w:tcPr>
          <w:p w:rsidR="0040531E" w:rsidRPr="00AC463D" w:rsidRDefault="0040531E" w:rsidP="00460223">
            <w:pPr>
              <w:jc w:val="center"/>
            </w:pPr>
            <w:r w:rsidRPr="00571724">
              <w:rPr>
                <w:rFonts w:ascii="Arial" w:eastAsiaTheme="minorHAnsi" w:hAnsi="Arial" w:cs="Arial"/>
                <w:color w:val="000000"/>
                <w:sz w:val="18"/>
                <w:szCs w:val="18"/>
              </w:rPr>
              <w:t>.23566</w:t>
            </w:r>
          </w:p>
        </w:tc>
        <w:tc>
          <w:tcPr>
            <w:tcW w:w="1044" w:type="dxa"/>
            <w:vAlign w:val="center"/>
          </w:tcPr>
          <w:p w:rsidR="0040531E" w:rsidRPr="00382952" w:rsidRDefault="0040531E" w:rsidP="00460223">
            <w:pPr>
              <w:jc w:val="center"/>
            </w:pPr>
            <w:r w:rsidRPr="00571724">
              <w:rPr>
                <w:rFonts w:ascii="Arial" w:eastAsiaTheme="minorHAnsi" w:hAnsi="Arial" w:cs="Arial"/>
                <w:color w:val="000000"/>
                <w:sz w:val="18"/>
                <w:szCs w:val="18"/>
              </w:rPr>
              <w:t>3.8010</w:t>
            </w:r>
          </w:p>
        </w:tc>
        <w:tc>
          <w:tcPr>
            <w:tcW w:w="1070" w:type="dxa"/>
            <w:vAlign w:val="center"/>
          </w:tcPr>
          <w:p w:rsidR="0040531E" w:rsidRPr="00D9073A" w:rsidRDefault="0040531E" w:rsidP="00460223">
            <w:pPr>
              <w:jc w:val="center"/>
            </w:pPr>
            <w:r w:rsidRPr="00571724">
              <w:rPr>
                <w:rFonts w:ascii="Arial" w:eastAsiaTheme="minorHAnsi" w:hAnsi="Arial" w:cs="Arial"/>
                <w:color w:val="000000"/>
                <w:sz w:val="18"/>
                <w:szCs w:val="18"/>
              </w:rPr>
              <w:t>.27355</w:t>
            </w:r>
          </w:p>
        </w:tc>
        <w:tc>
          <w:tcPr>
            <w:tcW w:w="1021" w:type="dxa"/>
            <w:vAlign w:val="center"/>
          </w:tcPr>
          <w:p w:rsidR="0040531E" w:rsidRPr="00E14285" w:rsidRDefault="0040531E" w:rsidP="00460223">
            <w:pPr>
              <w:jc w:val="center"/>
            </w:pPr>
            <w:r w:rsidRPr="00BF78C5">
              <w:rPr>
                <w:rFonts w:ascii="Arial" w:eastAsiaTheme="minorHAnsi" w:hAnsi="Arial" w:cs="Arial"/>
                <w:color w:val="000000"/>
                <w:sz w:val="18"/>
                <w:szCs w:val="18"/>
              </w:rPr>
              <w:t>-.333</w:t>
            </w:r>
          </w:p>
        </w:tc>
        <w:tc>
          <w:tcPr>
            <w:tcW w:w="1178" w:type="dxa"/>
            <w:vAlign w:val="center"/>
          </w:tcPr>
          <w:p w:rsidR="0040531E" w:rsidRPr="00C01B96" w:rsidRDefault="0040531E" w:rsidP="00460223">
            <w:pPr>
              <w:jc w:val="center"/>
            </w:pPr>
            <w:r w:rsidRPr="00BF78C5">
              <w:rPr>
                <w:rFonts w:ascii="Arial" w:eastAsiaTheme="minorHAnsi" w:hAnsi="Arial" w:cs="Arial"/>
                <w:color w:val="000000"/>
                <w:sz w:val="18"/>
                <w:szCs w:val="18"/>
              </w:rPr>
              <w:t>.742</w:t>
            </w:r>
          </w:p>
        </w:tc>
      </w:tr>
    </w:tbl>
    <w:p w:rsidR="0040531E" w:rsidRPr="00571724" w:rsidRDefault="0040531E" w:rsidP="0040531E">
      <w:pPr>
        <w:rPr>
          <w:rFonts w:eastAsiaTheme="minorHAnsi"/>
          <w:rtl/>
        </w:rPr>
      </w:pPr>
      <w:r>
        <w:rPr>
          <w:rFonts w:ascii="Simplified Arabic" w:hAnsi="Simplified Arabic" w:cs="Simplified Arabic" w:hint="cs"/>
          <w:rtl/>
        </w:rPr>
        <w:t xml:space="preserve"> </w:t>
      </w:r>
    </w:p>
    <w:p w:rsidR="0040531E" w:rsidRDefault="0040531E" w:rsidP="00B845C2">
      <w:pPr>
        <w:ind w:left="540"/>
        <w:jc w:val="lowKashida"/>
        <w:rPr>
          <w:rFonts w:ascii="Simplified Arabic" w:hAnsi="Simplified Arabic" w:cs="Simplified Arabic"/>
          <w:sz w:val="28"/>
          <w:szCs w:val="28"/>
          <w:rtl/>
        </w:rPr>
      </w:pPr>
      <w:r w:rsidRPr="00BC09E9">
        <w:rPr>
          <w:rFonts w:ascii="Simplified Arabic" w:hAnsi="Simplified Arabic" w:cs="Simplified Arabic"/>
          <w:sz w:val="28"/>
          <w:szCs w:val="28"/>
          <w:rtl/>
        </w:rPr>
        <w:t>يتضح من خلال نتائج جدول (</w:t>
      </w:r>
      <w:r w:rsidR="00B845C2">
        <w:rPr>
          <w:rFonts w:ascii="Simplified Arabic" w:hAnsi="Simplified Arabic" w:cs="Simplified Arabic" w:hint="cs"/>
          <w:sz w:val="28"/>
          <w:szCs w:val="28"/>
          <w:rtl/>
        </w:rPr>
        <w:t>4</w:t>
      </w:r>
      <w:r w:rsidRPr="00BC09E9">
        <w:rPr>
          <w:rFonts w:ascii="Simplified Arabic" w:hAnsi="Simplified Arabic" w:cs="Simplified Arabic"/>
          <w:sz w:val="28"/>
          <w:szCs w:val="28"/>
          <w:rtl/>
        </w:rPr>
        <w:t>) أن</w:t>
      </w:r>
      <w:r w:rsidRPr="00BC09E9">
        <w:rPr>
          <w:rFonts w:ascii="Simplified Arabic" w:hAnsi="Simplified Arabic" w:cs="Simplified Arabic" w:hint="cs"/>
          <w:sz w:val="28"/>
          <w:szCs w:val="28"/>
          <w:rtl/>
        </w:rPr>
        <w:t>ه</w:t>
      </w:r>
      <w:r w:rsidRPr="00BC09E9">
        <w:rPr>
          <w:rFonts w:ascii="Simplified Arabic" w:hAnsi="Simplified Arabic" w:cs="Simplified Arabic"/>
          <w:sz w:val="28"/>
          <w:szCs w:val="28"/>
          <w:rtl/>
        </w:rPr>
        <w:t xml:space="preserve"> </w:t>
      </w:r>
      <w:r w:rsidRPr="00BC09E9">
        <w:rPr>
          <w:rFonts w:ascii="Simplified Arabic" w:hAnsi="Simplified Arabic" w:cs="Simplified Arabic" w:hint="cs"/>
          <w:sz w:val="28"/>
          <w:szCs w:val="28"/>
          <w:rtl/>
        </w:rPr>
        <w:t xml:space="preserve">لا يوجد فروق ذات دلالة </w:t>
      </w:r>
      <w:r w:rsidR="005355B0" w:rsidRPr="00BC09E9">
        <w:rPr>
          <w:rFonts w:ascii="Simplified Arabic" w:hAnsi="Simplified Arabic" w:cs="Simplified Arabic" w:hint="cs"/>
          <w:sz w:val="28"/>
          <w:szCs w:val="28"/>
          <w:rtl/>
        </w:rPr>
        <w:t>إحصائية</w:t>
      </w:r>
      <w:r w:rsidRPr="00BC09E9">
        <w:rPr>
          <w:rFonts w:ascii="Simplified Arabic" w:hAnsi="Simplified Arabic" w:cs="Simplified Arabic" w:hint="cs"/>
          <w:sz w:val="28"/>
          <w:szCs w:val="28"/>
          <w:rtl/>
        </w:rPr>
        <w:t xml:space="preserve"> في وجهات نظر المبحوثين حول الضغوط النفسية </w:t>
      </w:r>
      <w:r w:rsidR="00B845C2">
        <w:rPr>
          <w:rFonts w:ascii="Simplified Arabic" w:hAnsi="Simplified Arabic" w:cs="Simplified Arabic" w:hint="cs"/>
          <w:sz w:val="28"/>
          <w:szCs w:val="28"/>
          <w:rtl/>
        </w:rPr>
        <w:t>والاجتماعية</w:t>
      </w:r>
      <w:r w:rsidRPr="00BC09E9">
        <w:rPr>
          <w:rFonts w:ascii="Simplified Arabic" w:hAnsi="Simplified Arabic" w:cs="Simplified Arabic" w:hint="cs"/>
          <w:sz w:val="28"/>
          <w:szCs w:val="28"/>
          <w:rtl/>
        </w:rPr>
        <w:t>التي تواجه لاعبي منت</w:t>
      </w:r>
      <w:r w:rsidR="005355B0" w:rsidRPr="00BC09E9">
        <w:rPr>
          <w:rFonts w:ascii="Simplified Arabic" w:hAnsi="Simplified Arabic" w:cs="Simplified Arabic" w:hint="cs"/>
          <w:sz w:val="28"/>
          <w:szCs w:val="28"/>
          <w:rtl/>
        </w:rPr>
        <w:t xml:space="preserve">خب فلسطين لذوي الإعاقة </w:t>
      </w:r>
      <w:r w:rsidRPr="00BC09E9">
        <w:rPr>
          <w:rFonts w:ascii="Simplified Arabic" w:hAnsi="Simplified Arabic" w:cs="Simplified Arabic" w:hint="cs"/>
          <w:sz w:val="28"/>
          <w:szCs w:val="28"/>
          <w:rtl/>
        </w:rPr>
        <w:t xml:space="preserve"> </w:t>
      </w:r>
      <w:r w:rsidR="00B845C2">
        <w:rPr>
          <w:rFonts w:ascii="Simplified Arabic" w:hAnsi="Simplified Arabic" w:cs="Simplified Arabic" w:hint="cs"/>
          <w:sz w:val="28"/>
          <w:szCs w:val="28"/>
          <w:rtl/>
        </w:rPr>
        <w:t>في رياضة العاب القوى</w:t>
      </w:r>
      <w:r w:rsidRPr="00BC09E9">
        <w:rPr>
          <w:rFonts w:ascii="Simplified Arabic" w:hAnsi="Simplified Arabic" w:cs="Simplified Arabic" w:hint="cs"/>
          <w:sz w:val="28"/>
          <w:szCs w:val="28"/>
          <w:rtl/>
        </w:rPr>
        <w:t xml:space="preserve"> </w:t>
      </w:r>
      <w:r w:rsidR="00B845C2">
        <w:rPr>
          <w:rFonts w:ascii="Simplified Arabic" w:hAnsi="Simplified Arabic" w:cs="Simplified Arabic" w:hint="cs"/>
          <w:sz w:val="28"/>
          <w:szCs w:val="28"/>
          <w:rtl/>
        </w:rPr>
        <w:t>تعزى لمتغير الجنس.</w:t>
      </w:r>
    </w:p>
    <w:p w:rsidR="006D05BF" w:rsidRPr="00EC4E5D" w:rsidRDefault="00385FB2" w:rsidP="00385FB2">
      <w:pPr>
        <w:rPr>
          <w:rFonts w:cs="Simplified Arabic"/>
          <w:rtl/>
          <w:lang w:bidi="ar-JO"/>
        </w:rPr>
      </w:pPr>
      <w:r>
        <w:rPr>
          <w:rFonts w:cs="Simplified Arabic" w:hint="cs"/>
          <w:rtl/>
          <w:lang w:bidi="ar-JO"/>
        </w:rPr>
        <w:t xml:space="preserve">ويعزو الباحثان ذلك الى </w:t>
      </w:r>
      <w:r w:rsidR="006D05BF">
        <w:rPr>
          <w:rFonts w:cs="Simplified Arabic" w:hint="cs"/>
          <w:rtl/>
          <w:lang w:bidi="ar-JO"/>
        </w:rPr>
        <w:t xml:space="preserve">تأثير </w:t>
      </w:r>
      <w:r>
        <w:rPr>
          <w:rFonts w:cs="Simplified Arabic" w:hint="cs"/>
          <w:rtl/>
          <w:lang w:bidi="ar-JO"/>
        </w:rPr>
        <w:t xml:space="preserve">اللاعب واللاعبة </w:t>
      </w:r>
      <w:r w:rsidR="006D05BF">
        <w:rPr>
          <w:rFonts w:cs="Simplified Arabic" w:hint="cs"/>
          <w:rtl/>
          <w:lang w:bidi="ar-JO"/>
        </w:rPr>
        <w:t xml:space="preserve"> بنفس الدرجة اي وجود مشاعر إيجابية نحو الذات حيث يشعر الطلبة بأهمية نفسه واحترامة لها، وأنه متقبل من الآخرين، ويثق في نفسه  وفي الآخرين، ويشعر بالكفاءة فلا ييأس أو ينسحب عن الفشل، ويميل الأفراد ذوو التقدير المرتفع للذات إلى أن يكونوا واثقثين من أنفسهم ومتحملين للمسؤولية ومتفهمين ومتفائلين بما سوف تأتي يه الحياة، وعلى هذا فإن الحالة الاجتماعية والنفسية هى أحد المفاهيم الأساسية للتوافق في متخلف مجالات الحياة .</w:t>
      </w:r>
    </w:p>
    <w:p w:rsidR="005F5D15" w:rsidRPr="00BC09E9" w:rsidRDefault="005F5D15" w:rsidP="00B845C2">
      <w:pPr>
        <w:ind w:left="540"/>
        <w:jc w:val="lowKashida"/>
        <w:rPr>
          <w:rFonts w:ascii="Simplified Arabic" w:hAnsi="Simplified Arabic" w:cs="Simplified Arabic"/>
          <w:sz w:val="28"/>
          <w:szCs w:val="28"/>
          <w:rtl/>
          <w:lang w:bidi="ar-JO"/>
        </w:rPr>
      </w:pPr>
    </w:p>
    <w:p w:rsidR="0040531E" w:rsidRPr="00B041DB" w:rsidRDefault="00460210" w:rsidP="00B041DB">
      <w:pPr>
        <w:ind w:left="540"/>
        <w:jc w:val="lowKashida"/>
        <w:rPr>
          <w:rFonts w:ascii="Simplified Arabic" w:hAnsi="Simplified Arabic" w:cs="Simplified Arabic"/>
          <w:sz w:val="28"/>
          <w:szCs w:val="28"/>
          <w:rtl/>
        </w:rPr>
      </w:pPr>
      <w:r w:rsidRPr="00460210">
        <w:rPr>
          <w:rFonts w:ascii="Simplified Arabic" w:hAnsi="Simplified Arabic" w:cs="Simplified Arabic" w:hint="cs"/>
          <w:b/>
          <w:bCs/>
          <w:sz w:val="28"/>
          <w:szCs w:val="28"/>
          <w:rtl/>
        </w:rPr>
        <w:lastRenderedPageBreak/>
        <w:t>ثانياً: متغير مكان السكن</w:t>
      </w:r>
    </w:p>
    <w:p w:rsidR="0040531E" w:rsidRPr="00460210" w:rsidRDefault="0040531E" w:rsidP="00460210">
      <w:pPr>
        <w:rPr>
          <w:rFonts w:eastAsiaTheme="minorHAnsi"/>
          <w:sz w:val="28"/>
          <w:szCs w:val="28"/>
          <w:rtl/>
        </w:rPr>
      </w:pPr>
      <w:r w:rsidRPr="00BC09E9">
        <w:rPr>
          <w:rFonts w:ascii="Simplified Arabic" w:hAnsi="Simplified Arabic" w:cs="Simplified Arabic"/>
          <w:sz w:val="28"/>
          <w:szCs w:val="28"/>
          <w:rtl/>
        </w:rPr>
        <w:t xml:space="preserve">   </w:t>
      </w:r>
      <w:r w:rsidR="007222FC" w:rsidRPr="00BC09E9">
        <w:rPr>
          <w:rFonts w:ascii="Simplified Arabic" w:hAnsi="Simplified Arabic" w:cs="Simplified Arabic" w:hint="cs"/>
          <w:sz w:val="28"/>
          <w:szCs w:val="28"/>
          <w:rtl/>
        </w:rPr>
        <w:t>للإجابة</w:t>
      </w:r>
      <w:r w:rsidR="008B740B" w:rsidRPr="00BC09E9">
        <w:rPr>
          <w:rFonts w:ascii="Simplified Arabic" w:hAnsi="Simplified Arabic" w:cs="Simplified Arabic" w:hint="cs"/>
          <w:sz w:val="28"/>
          <w:szCs w:val="28"/>
          <w:rtl/>
        </w:rPr>
        <w:t xml:space="preserve"> عن هذه التساؤل </w:t>
      </w:r>
      <w:r w:rsidRPr="00BC09E9">
        <w:rPr>
          <w:rFonts w:ascii="Simplified Arabic" w:hAnsi="Simplified Arabic" w:cs="Simplified Arabic" w:hint="cs"/>
          <w:sz w:val="28"/>
          <w:szCs w:val="28"/>
          <w:rtl/>
        </w:rPr>
        <w:t xml:space="preserve">تم استخدام تحليل التباين </w:t>
      </w:r>
      <w:r w:rsidR="007222FC" w:rsidRPr="00BC09E9">
        <w:rPr>
          <w:rFonts w:ascii="Simplified Arabic" w:hAnsi="Simplified Arabic" w:cs="Simplified Arabic" w:hint="cs"/>
          <w:sz w:val="28"/>
          <w:szCs w:val="28"/>
          <w:rtl/>
        </w:rPr>
        <w:t>الأحادي</w:t>
      </w:r>
      <w:r w:rsidRPr="00BC09E9">
        <w:rPr>
          <w:rFonts w:eastAsiaTheme="minorHAnsi" w:hint="cs"/>
          <w:sz w:val="28"/>
          <w:szCs w:val="28"/>
          <w:rtl/>
        </w:rPr>
        <w:t xml:space="preserve"> ونتائج الجدول التالي توضح ذلك </w:t>
      </w:r>
    </w:p>
    <w:p w:rsidR="0040531E" w:rsidRPr="00BC09E9" w:rsidRDefault="0040531E" w:rsidP="00460210">
      <w:pPr>
        <w:ind w:left="540"/>
        <w:jc w:val="center"/>
        <w:rPr>
          <w:rFonts w:ascii="Simplified Arabic" w:hAnsi="Simplified Arabic" w:cs="Simplified Arabic"/>
          <w:sz w:val="28"/>
          <w:szCs w:val="28"/>
          <w:rtl/>
        </w:rPr>
      </w:pPr>
      <w:r w:rsidRPr="00BC09E9">
        <w:rPr>
          <w:rFonts w:ascii="Simplified Arabic" w:hAnsi="Simplified Arabic" w:cs="Simplified Arabic"/>
          <w:sz w:val="28"/>
          <w:szCs w:val="28"/>
          <w:rtl/>
        </w:rPr>
        <w:t>جدول</w:t>
      </w:r>
      <w:r w:rsidR="00E73BAB">
        <w:rPr>
          <w:rFonts w:ascii="Simplified Arabic" w:hAnsi="Simplified Arabic" w:cs="Simplified Arabic" w:hint="cs"/>
          <w:sz w:val="28"/>
          <w:szCs w:val="28"/>
          <w:rtl/>
        </w:rPr>
        <w:t xml:space="preserve"> رقم</w:t>
      </w:r>
      <w:r w:rsidRPr="00BC09E9">
        <w:rPr>
          <w:rFonts w:ascii="Simplified Arabic" w:hAnsi="Simplified Arabic" w:cs="Simplified Arabic"/>
          <w:sz w:val="28"/>
          <w:szCs w:val="28"/>
          <w:rtl/>
        </w:rPr>
        <w:t xml:space="preserve"> (</w:t>
      </w:r>
      <w:r w:rsidR="00460210">
        <w:rPr>
          <w:rFonts w:ascii="Simplified Arabic" w:hAnsi="Simplified Arabic" w:cs="Simplified Arabic" w:hint="cs"/>
          <w:sz w:val="28"/>
          <w:szCs w:val="28"/>
          <w:rtl/>
        </w:rPr>
        <w:t>5</w:t>
      </w:r>
      <w:r w:rsidRPr="00BC09E9">
        <w:rPr>
          <w:rFonts w:ascii="Simplified Arabic" w:hAnsi="Simplified Arabic" w:cs="Simplified Arabic"/>
          <w:sz w:val="28"/>
          <w:szCs w:val="28"/>
          <w:rtl/>
        </w:rPr>
        <w:t xml:space="preserve">) نتائج تحليل التباين الأحادي لدلالة الفروق بين المتوسطات الحسابية  </w:t>
      </w:r>
      <w:r w:rsidRPr="00BC09E9">
        <w:rPr>
          <w:rFonts w:ascii="Simplified Arabic" w:hAnsi="Simplified Arabic" w:cs="Simplified Arabic" w:hint="cs"/>
          <w:sz w:val="28"/>
          <w:szCs w:val="28"/>
          <w:rtl/>
        </w:rPr>
        <w:t>للضغوط النفسية التي تواجه لاعبي منتخب فلسطين لذوي الاحتياجات الخاصة قبل الاشتراك في منافسات العاب القوى تعزى مكان السكن</w:t>
      </w:r>
    </w:p>
    <w:tbl>
      <w:tblPr>
        <w:tblStyle w:val="TableGrid"/>
        <w:bidiVisual/>
        <w:tblW w:w="9648" w:type="dxa"/>
        <w:tblInd w:w="-663" w:type="dxa"/>
        <w:tblLook w:val="04A0"/>
      </w:tblPr>
      <w:tblGrid>
        <w:gridCol w:w="2957"/>
        <w:gridCol w:w="1711"/>
        <w:gridCol w:w="842"/>
        <w:gridCol w:w="1080"/>
        <w:gridCol w:w="1069"/>
        <w:gridCol w:w="986"/>
        <w:gridCol w:w="1003"/>
      </w:tblGrid>
      <w:tr w:rsidR="0040531E" w:rsidTr="00B041DB">
        <w:tc>
          <w:tcPr>
            <w:tcW w:w="2957" w:type="dxa"/>
            <w:tcBorders>
              <w:top w:val="single" w:sz="4" w:space="0" w:color="auto"/>
              <w:left w:val="nil"/>
              <w:bottom w:val="single" w:sz="4" w:space="0" w:color="auto"/>
              <w:right w:val="single" w:sz="4" w:space="0" w:color="auto"/>
            </w:tcBorders>
          </w:tcPr>
          <w:p w:rsidR="0040531E" w:rsidRDefault="002320D4" w:rsidP="00460223">
            <w:pPr>
              <w:rPr>
                <w:rFonts w:ascii="Simplified Arabic" w:hAnsi="Simplified Arabic" w:cs="Simplified Arabic"/>
                <w:rtl/>
              </w:rPr>
            </w:pPr>
            <w:r w:rsidRPr="002320D4">
              <w:rPr>
                <w:rtl/>
              </w:rPr>
              <w:pict>
                <v:shapetype id="_x0000_t32" coordsize="21600,21600" o:spt="32" o:oned="t" path="m,l21600,21600e" filled="f">
                  <v:path arrowok="t" fillok="f" o:connecttype="none"/>
                  <o:lock v:ext="edit" shapetype="t"/>
                </v:shapetype>
                <v:shape id="_x0000_s1026" type="#_x0000_t32" style="position:absolute;left:0;text-align:left;margin-left:2.1pt;margin-top:2.5pt;width:141pt;height:73.05pt;flip:x;z-index:251660288" o:connectortype="straight">
                  <w10:wrap anchorx="page"/>
                </v:shape>
              </w:pict>
            </w:r>
            <w:r w:rsidR="0040531E">
              <w:rPr>
                <w:rFonts w:ascii="Simplified Arabic" w:hAnsi="Simplified Arabic" w:cs="Simplified Arabic"/>
                <w:rtl/>
              </w:rPr>
              <w:t>المتغير</w:t>
            </w:r>
          </w:p>
          <w:p w:rsidR="0040531E" w:rsidRDefault="0040531E" w:rsidP="00460223">
            <w:pPr>
              <w:rPr>
                <w:rFonts w:ascii="Simplified Arabic" w:hAnsi="Simplified Arabic" w:cs="Simplified Arabic"/>
                <w:rtl/>
              </w:rPr>
            </w:pPr>
          </w:p>
          <w:p w:rsidR="0040531E" w:rsidRDefault="0040531E" w:rsidP="00460223">
            <w:pPr>
              <w:rPr>
                <w:rFonts w:ascii="Simplified Arabic" w:hAnsi="Simplified Arabic" w:cs="Simplified Arabic"/>
                <w:rtl/>
              </w:rPr>
            </w:pPr>
            <w:r>
              <w:rPr>
                <w:rFonts w:ascii="Simplified Arabic" w:hAnsi="Simplified Arabic" w:cs="Simplified Arabic"/>
                <w:rtl/>
              </w:rPr>
              <w:t>المجالات</w:t>
            </w:r>
          </w:p>
          <w:p w:rsidR="0040531E" w:rsidRDefault="0040531E" w:rsidP="00460223">
            <w:pPr>
              <w:rPr>
                <w:rFonts w:ascii="Simplified Arabic" w:hAnsi="Simplified Arabic" w:cs="Simplified Arabic"/>
              </w:rPr>
            </w:pPr>
          </w:p>
        </w:tc>
        <w:tc>
          <w:tcPr>
            <w:tcW w:w="1711" w:type="dxa"/>
            <w:tcBorders>
              <w:top w:val="single" w:sz="4" w:space="0" w:color="auto"/>
              <w:left w:val="single" w:sz="4" w:space="0" w:color="auto"/>
              <w:bottom w:val="single" w:sz="4" w:space="0" w:color="auto"/>
              <w:right w:val="single" w:sz="4" w:space="0" w:color="auto"/>
            </w:tcBorders>
            <w:hideMark/>
          </w:tcPr>
          <w:p w:rsidR="0040531E" w:rsidRDefault="0040531E" w:rsidP="00460223">
            <w:pPr>
              <w:jc w:val="center"/>
              <w:rPr>
                <w:rFonts w:ascii="Simplified Arabic" w:hAnsi="Simplified Arabic" w:cs="Simplified Arabic"/>
              </w:rPr>
            </w:pPr>
            <w:r>
              <w:rPr>
                <w:rFonts w:ascii="Simplified Arabic" w:hAnsi="Simplified Arabic" w:cs="Simplified Arabic"/>
                <w:rtl/>
              </w:rPr>
              <w:t>مصدر التباين</w:t>
            </w:r>
          </w:p>
        </w:tc>
        <w:tc>
          <w:tcPr>
            <w:tcW w:w="842" w:type="dxa"/>
            <w:tcBorders>
              <w:top w:val="single" w:sz="4" w:space="0" w:color="auto"/>
              <w:left w:val="single" w:sz="4" w:space="0" w:color="auto"/>
              <w:bottom w:val="single" w:sz="4" w:space="0" w:color="auto"/>
              <w:right w:val="single" w:sz="4" w:space="0" w:color="auto"/>
            </w:tcBorders>
            <w:hideMark/>
          </w:tcPr>
          <w:p w:rsidR="0040531E" w:rsidRDefault="0040531E" w:rsidP="00460223">
            <w:pPr>
              <w:jc w:val="center"/>
              <w:rPr>
                <w:rFonts w:ascii="Simplified Arabic" w:hAnsi="Simplified Arabic" w:cs="Simplified Arabic"/>
              </w:rPr>
            </w:pPr>
            <w:r>
              <w:rPr>
                <w:rFonts w:ascii="Simplified Arabic" w:hAnsi="Simplified Arabic" w:cs="Simplified Arabic"/>
                <w:rtl/>
              </w:rPr>
              <w:t>درجات الحرية</w:t>
            </w:r>
          </w:p>
        </w:tc>
        <w:tc>
          <w:tcPr>
            <w:tcW w:w="1080" w:type="dxa"/>
            <w:tcBorders>
              <w:top w:val="single" w:sz="4" w:space="0" w:color="auto"/>
              <w:left w:val="single" w:sz="4" w:space="0" w:color="auto"/>
              <w:bottom w:val="single" w:sz="4" w:space="0" w:color="auto"/>
              <w:right w:val="single" w:sz="4" w:space="0" w:color="auto"/>
            </w:tcBorders>
            <w:hideMark/>
          </w:tcPr>
          <w:p w:rsidR="0040531E" w:rsidRDefault="0040531E" w:rsidP="00460223">
            <w:pPr>
              <w:rPr>
                <w:rFonts w:ascii="Simplified Arabic" w:hAnsi="Simplified Arabic" w:cs="Simplified Arabic"/>
              </w:rPr>
            </w:pPr>
            <w:r>
              <w:rPr>
                <w:rFonts w:ascii="Simplified Arabic" w:hAnsi="Simplified Arabic" w:cs="Simplified Arabic"/>
                <w:rtl/>
              </w:rPr>
              <w:t>مجموع مربعات الانحرافات</w:t>
            </w:r>
          </w:p>
        </w:tc>
        <w:tc>
          <w:tcPr>
            <w:tcW w:w="1069" w:type="dxa"/>
            <w:tcBorders>
              <w:top w:val="single" w:sz="4" w:space="0" w:color="auto"/>
              <w:left w:val="single" w:sz="4" w:space="0" w:color="auto"/>
              <w:bottom w:val="single" w:sz="4" w:space="0" w:color="auto"/>
              <w:right w:val="single" w:sz="4" w:space="0" w:color="auto"/>
            </w:tcBorders>
            <w:hideMark/>
          </w:tcPr>
          <w:p w:rsidR="0040531E" w:rsidRDefault="0040531E" w:rsidP="00460223">
            <w:pPr>
              <w:rPr>
                <w:rFonts w:ascii="Simplified Arabic" w:hAnsi="Simplified Arabic" w:cs="Simplified Arabic"/>
              </w:rPr>
            </w:pPr>
            <w:r>
              <w:rPr>
                <w:rFonts w:ascii="Simplified Arabic" w:hAnsi="Simplified Arabic" w:cs="Simplified Arabic"/>
                <w:rtl/>
              </w:rPr>
              <w:t>متوسط الانحرافات</w:t>
            </w:r>
          </w:p>
        </w:tc>
        <w:tc>
          <w:tcPr>
            <w:tcW w:w="986" w:type="dxa"/>
            <w:tcBorders>
              <w:top w:val="single" w:sz="4" w:space="0" w:color="auto"/>
              <w:left w:val="single" w:sz="4" w:space="0" w:color="auto"/>
              <w:bottom w:val="single" w:sz="4" w:space="0" w:color="auto"/>
              <w:right w:val="single" w:sz="4" w:space="0" w:color="auto"/>
            </w:tcBorders>
            <w:hideMark/>
          </w:tcPr>
          <w:p w:rsidR="0040531E" w:rsidRDefault="0040531E" w:rsidP="00460223">
            <w:pPr>
              <w:rPr>
                <w:rFonts w:ascii="Simplified Arabic" w:hAnsi="Simplified Arabic" w:cs="Simplified Arabic"/>
              </w:rPr>
            </w:pPr>
            <w:r>
              <w:rPr>
                <w:rFonts w:ascii="Simplified Arabic" w:hAnsi="Simplified Arabic" w:cs="Simplified Arabic"/>
                <w:rtl/>
              </w:rPr>
              <w:t xml:space="preserve">ف – المحسوبة </w:t>
            </w:r>
          </w:p>
        </w:tc>
        <w:tc>
          <w:tcPr>
            <w:tcW w:w="1003" w:type="dxa"/>
            <w:tcBorders>
              <w:top w:val="single" w:sz="4" w:space="0" w:color="auto"/>
              <w:left w:val="single" w:sz="4" w:space="0" w:color="auto"/>
              <w:bottom w:val="single" w:sz="4" w:space="0" w:color="auto"/>
              <w:right w:val="nil"/>
            </w:tcBorders>
            <w:hideMark/>
          </w:tcPr>
          <w:p w:rsidR="0040531E" w:rsidRDefault="0040531E" w:rsidP="00460223">
            <w:pPr>
              <w:rPr>
                <w:rFonts w:ascii="Simplified Arabic" w:hAnsi="Simplified Arabic" w:cs="Simplified Arabic"/>
              </w:rPr>
            </w:pPr>
            <w:r>
              <w:rPr>
                <w:rFonts w:ascii="Simplified Arabic" w:hAnsi="Simplified Arabic" w:cs="Simplified Arabic"/>
                <w:rtl/>
              </w:rPr>
              <w:t>مستوى الدلالة المحسوب</w:t>
            </w:r>
          </w:p>
        </w:tc>
      </w:tr>
      <w:tr w:rsidR="0040531E" w:rsidTr="00B041DB">
        <w:trPr>
          <w:trHeight w:val="155"/>
        </w:trPr>
        <w:tc>
          <w:tcPr>
            <w:tcW w:w="2957" w:type="dxa"/>
            <w:vMerge w:val="restart"/>
            <w:tcBorders>
              <w:top w:val="single" w:sz="4" w:space="0" w:color="auto"/>
              <w:left w:val="nil"/>
              <w:bottom w:val="single" w:sz="4" w:space="0" w:color="auto"/>
              <w:right w:val="single" w:sz="4" w:space="0" w:color="auto"/>
            </w:tcBorders>
            <w:hideMark/>
          </w:tcPr>
          <w:p w:rsidR="0040531E" w:rsidRDefault="0040531E" w:rsidP="00460223">
            <w:pPr>
              <w:rPr>
                <w:rFonts w:ascii="Simplified Arabic" w:hAnsi="Simplified Arabic" w:cs="Simplified Arabic"/>
                <w:b/>
                <w:bCs/>
              </w:rPr>
            </w:pPr>
            <w:r>
              <w:rPr>
                <w:rFonts w:ascii="Simplified Arabic" w:hAnsi="Simplified Arabic" w:cs="Simplified Arabic" w:hint="cs"/>
                <w:b/>
                <w:bCs/>
                <w:rtl/>
              </w:rPr>
              <w:t>الضغوطات الاسرية</w:t>
            </w:r>
          </w:p>
        </w:tc>
        <w:tc>
          <w:tcPr>
            <w:tcW w:w="1711" w:type="dxa"/>
            <w:tcBorders>
              <w:top w:val="single" w:sz="4" w:space="0" w:color="auto"/>
              <w:left w:val="single" w:sz="4" w:space="0" w:color="auto"/>
              <w:bottom w:val="single" w:sz="4" w:space="0" w:color="auto"/>
              <w:right w:val="single" w:sz="4" w:space="0" w:color="auto"/>
            </w:tcBorders>
            <w:hideMark/>
          </w:tcPr>
          <w:p w:rsidR="0040531E" w:rsidRDefault="0040531E" w:rsidP="00460223">
            <w:pPr>
              <w:autoSpaceDE w:val="0"/>
              <w:autoSpaceDN w:val="0"/>
              <w:bidi w:val="0"/>
              <w:adjustRightInd w:val="0"/>
              <w:spacing w:line="320" w:lineRule="atLeast"/>
              <w:rPr>
                <w:rFonts w:ascii="Simplified Arabic" w:hAnsi="Simplified Arabic" w:cs="Simplified Arabic"/>
              </w:rPr>
            </w:pPr>
            <w:r>
              <w:rPr>
                <w:rFonts w:ascii="Simplified Arabic" w:hAnsi="Simplified Arabic" w:cs="Simplified Arabic"/>
                <w:rtl/>
              </w:rPr>
              <w:t xml:space="preserve"> بين المجموعات</w:t>
            </w:r>
          </w:p>
        </w:tc>
        <w:tc>
          <w:tcPr>
            <w:tcW w:w="842"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.287</w:t>
            </w:r>
          </w:p>
        </w:tc>
        <w:tc>
          <w:tcPr>
            <w:tcW w:w="1069"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rPr>
                <w:rFonts w:ascii="Arial" w:eastAsiaTheme="minorHAnsi" w:hAnsi="Arial" w:cs="Arial"/>
                <w:color w:val="000000"/>
                <w:sz w:val="18"/>
                <w:szCs w:val="18"/>
              </w:rPr>
            </w:pPr>
            <w:r w:rsidRPr="006A12D3">
              <w:rPr>
                <w:rFonts w:ascii="Arial" w:eastAsiaTheme="minorHAnsi" w:hAnsi="Arial" w:cs="Arial"/>
                <w:color w:val="000000"/>
                <w:sz w:val="18"/>
                <w:szCs w:val="18"/>
              </w:rPr>
              <w:t>.143</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40531E" w:rsidRPr="006A12D3" w:rsidRDefault="0040531E" w:rsidP="00460223">
            <w:pPr>
              <w:autoSpaceDE w:val="0"/>
              <w:autoSpaceDN w:val="0"/>
              <w:bidi w:val="0"/>
              <w:adjustRightInd w:val="0"/>
              <w:spacing w:line="320" w:lineRule="atLeast"/>
              <w:ind w:left="60" w:right="60"/>
              <w:rPr>
                <w:rFonts w:ascii="Arial" w:eastAsiaTheme="minorHAnsi" w:hAnsi="Arial" w:cs="Arial"/>
                <w:color w:val="000000"/>
                <w:sz w:val="18"/>
                <w:szCs w:val="18"/>
              </w:rPr>
            </w:pPr>
            <w:r w:rsidRPr="006A12D3">
              <w:rPr>
                <w:rFonts w:ascii="Arial" w:eastAsiaTheme="minorHAnsi" w:hAnsi="Arial" w:cs="Arial"/>
                <w:color w:val="000000"/>
                <w:sz w:val="18"/>
                <w:szCs w:val="18"/>
              </w:rPr>
              <w:t>1.230</w:t>
            </w:r>
          </w:p>
          <w:p w:rsidR="0040531E" w:rsidRPr="006A12D3" w:rsidRDefault="0040531E" w:rsidP="00460223">
            <w:pPr>
              <w:autoSpaceDE w:val="0"/>
              <w:autoSpaceDN w:val="0"/>
              <w:bidi w:val="0"/>
              <w:adjustRightInd w:val="0"/>
              <w:spacing w:line="320" w:lineRule="atLeast"/>
              <w:ind w:left="60" w:right="60"/>
              <w:rPr>
                <w:rFonts w:ascii="Arial" w:eastAsiaTheme="minorHAnsi" w:hAnsi="Arial" w:cs="Arial"/>
                <w:color w:val="000000"/>
                <w:sz w:val="18"/>
                <w:szCs w:val="18"/>
              </w:rPr>
            </w:pPr>
          </w:p>
        </w:tc>
        <w:tc>
          <w:tcPr>
            <w:tcW w:w="1003" w:type="dxa"/>
            <w:vMerge w:val="restart"/>
            <w:tcBorders>
              <w:top w:val="single" w:sz="4" w:space="0" w:color="auto"/>
              <w:left w:val="single" w:sz="4" w:space="0" w:color="auto"/>
              <w:bottom w:val="single" w:sz="4" w:space="0" w:color="auto"/>
              <w:right w:val="nil"/>
            </w:tcBorders>
            <w:vAlign w:val="center"/>
          </w:tcPr>
          <w:p w:rsidR="0040531E" w:rsidRPr="006A12D3" w:rsidRDefault="0040531E" w:rsidP="00460223">
            <w:pPr>
              <w:autoSpaceDE w:val="0"/>
              <w:autoSpaceDN w:val="0"/>
              <w:bidi w:val="0"/>
              <w:adjustRightInd w:val="0"/>
              <w:spacing w:line="320" w:lineRule="atLeast"/>
              <w:ind w:left="60" w:right="60"/>
              <w:rPr>
                <w:rFonts w:ascii="Arial" w:eastAsiaTheme="minorHAnsi" w:hAnsi="Arial" w:cs="Arial"/>
                <w:color w:val="000000"/>
                <w:sz w:val="18"/>
                <w:szCs w:val="18"/>
              </w:rPr>
            </w:pPr>
            <w:r w:rsidRPr="006A12D3">
              <w:rPr>
                <w:rFonts w:ascii="Arial" w:eastAsiaTheme="minorHAnsi" w:hAnsi="Arial" w:cs="Arial"/>
                <w:color w:val="000000"/>
                <w:sz w:val="18"/>
                <w:szCs w:val="18"/>
              </w:rPr>
              <w:t>.310</w:t>
            </w:r>
          </w:p>
          <w:p w:rsidR="0040531E" w:rsidRPr="006A12D3" w:rsidRDefault="0040531E" w:rsidP="00460223">
            <w:pPr>
              <w:autoSpaceDE w:val="0"/>
              <w:autoSpaceDN w:val="0"/>
              <w:bidi w:val="0"/>
              <w:adjustRightInd w:val="0"/>
              <w:spacing w:line="320" w:lineRule="atLeast"/>
              <w:ind w:left="60" w:right="60"/>
              <w:rPr>
                <w:rFonts w:ascii="Arial" w:eastAsiaTheme="minorHAnsi" w:hAnsi="Arial" w:cs="Arial"/>
                <w:color w:val="000000"/>
                <w:sz w:val="18"/>
                <w:szCs w:val="18"/>
              </w:rPr>
            </w:pPr>
          </w:p>
        </w:tc>
      </w:tr>
      <w:tr w:rsidR="0040531E" w:rsidTr="00B041DB">
        <w:trPr>
          <w:trHeight w:val="155"/>
        </w:trPr>
        <w:tc>
          <w:tcPr>
            <w:tcW w:w="2957" w:type="dxa"/>
            <w:vMerge/>
            <w:tcBorders>
              <w:top w:val="single" w:sz="4" w:space="0" w:color="auto"/>
              <w:left w:val="nil"/>
              <w:bottom w:val="single" w:sz="4" w:space="0" w:color="auto"/>
              <w:right w:val="single" w:sz="4" w:space="0" w:color="auto"/>
            </w:tcBorders>
            <w:vAlign w:val="center"/>
            <w:hideMark/>
          </w:tcPr>
          <w:p w:rsidR="0040531E" w:rsidRDefault="0040531E" w:rsidP="00460223">
            <w:pPr>
              <w:bidi w:val="0"/>
              <w:rPr>
                <w:rFonts w:ascii="Simplified Arabic" w:hAnsi="Simplified Arabic" w:cs="Simplified Arabic"/>
                <w:b/>
                <w:bCs/>
              </w:rPr>
            </w:pPr>
          </w:p>
        </w:tc>
        <w:tc>
          <w:tcPr>
            <w:tcW w:w="1711" w:type="dxa"/>
            <w:tcBorders>
              <w:top w:val="single" w:sz="4" w:space="0" w:color="auto"/>
              <w:left w:val="single" w:sz="4" w:space="0" w:color="auto"/>
              <w:bottom w:val="single" w:sz="4" w:space="0" w:color="auto"/>
              <w:right w:val="single" w:sz="4" w:space="0" w:color="auto"/>
            </w:tcBorders>
            <w:hideMark/>
          </w:tcPr>
          <w:p w:rsidR="0040531E" w:rsidRDefault="0040531E" w:rsidP="00460223">
            <w:pPr>
              <w:autoSpaceDE w:val="0"/>
              <w:autoSpaceDN w:val="0"/>
              <w:bidi w:val="0"/>
              <w:adjustRightInd w:val="0"/>
              <w:spacing w:line="320" w:lineRule="atLeast"/>
              <w:rPr>
                <w:rFonts w:ascii="Simplified Arabic" w:hAnsi="Simplified Arabic" w:cs="Simplified Arabic"/>
              </w:rPr>
            </w:pPr>
            <w:r>
              <w:rPr>
                <w:rFonts w:ascii="Simplified Arabic" w:hAnsi="Simplified Arabic" w:cs="Simplified Arabic"/>
                <w:rtl/>
              </w:rPr>
              <w:t>داخل المجموعات</w:t>
            </w:r>
          </w:p>
        </w:tc>
        <w:tc>
          <w:tcPr>
            <w:tcW w:w="842"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24</w:t>
            </w:r>
          </w:p>
        </w:tc>
        <w:tc>
          <w:tcPr>
            <w:tcW w:w="1080"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2.799</w:t>
            </w:r>
          </w:p>
        </w:tc>
        <w:tc>
          <w:tcPr>
            <w:tcW w:w="1069"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rPr>
                <w:rFonts w:ascii="Arial" w:eastAsiaTheme="minorHAnsi" w:hAnsi="Arial" w:cs="Arial"/>
                <w:color w:val="000000"/>
                <w:sz w:val="18"/>
                <w:szCs w:val="18"/>
              </w:rPr>
            </w:pPr>
            <w:r w:rsidRPr="006A12D3">
              <w:rPr>
                <w:rFonts w:ascii="Arial" w:eastAsiaTheme="minorHAnsi" w:hAnsi="Arial" w:cs="Arial"/>
                <w:color w:val="000000"/>
                <w:sz w:val="18"/>
                <w:szCs w:val="18"/>
              </w:rPr>
              <w:t>.117</w:t>
            </w:r>
          </w:p>
        </w:tc>
        <w:tc>
          <w:tcPr>
            <w:tcW w:w="0" w:type="auto"/>
            <w:vMerge/>
            <w:tcBorders>
              <w:top w:val="single" w:sz="4" w:space="0" w:color="auto"/>
              <w:left w:val="single" w:sz="4" w:space="0" w:color="auto"/>
              <w:bottom w:val="single" w:sz="4" w:space="0" w:color="auto"/>
              <w:right w:val="single" w:sz="4" w:space="0" w:color="auto"/>
            </w:tcBorders>
            <w:hideMark/>
          </w:tcPr>
          <w:p w:rsidR="0040531E" w:rsidRDefault="0040531E" w:rsidP="00460223">
            <w:pPr>
              <w:bidi w:val="0"/>
              <w:jc w:val="center"/>
              <w:rPr>
                <w:rFonts w:ascii="Arial" w:eastAsiaTheme="minorHAnsi" w:hAnsi="Arial" w:cs="Arial"/>
                <w:color w:val="000000"/>
                <w:sz w:val="18"/>
                <w:szCs w:val="18"/>
              </w:rPr>
            </w:pPr>
          </w:p>
        </w:tc>
        <w:tc>
          <w:tcPr>
            <w:tcW w:w="0" w:type="auto"/>
            <w:vMerge/>
            <w:tcBorders>
              <w:top w:val="single" w:sz="4" w:space="0" w:color="auto"/>
              <w:left w:val="single" w:sz="4" w:space="0" w:color="auto"/>
              <w:bottom w:val="single" w:sz="4" w:space="0" w:color="auto"/>
              <w:right w:val="nil"/>
            </w:tcBorders>
            <w:hideMark/>
          </w:tcPr>
          <w:p w:rsidR="0040531E" w:rsidRDefault="0040531E" w:rsidP="00460223">
            <w:pPr>
              <w:bidi w:val="0"/>
              <w:jc w:val="center"/>
              <w:rPr>
                <w:rFonts w:ascii="Arial" w:eastAsiaTheme="minorHAnsi" w:hAnsi="Arial" w:cs="Arial"/>
                <w:color w:val="000000"/>
                <w:sz w:val="18"/>
                <w:szCs w:val="18"/>
              </w:rPr>
            </w:pPr>
          </w:p>
        </w:tc>
      </w:tr>
      <w:tr w:rsidR="0040531E" w:rsidTr="00B041DB">
        <w:trPr>
          <w:trHeight w:val="155"/>
        </w:trPr>
        <w:tc>
          <w:tcPr>
            <w:tcW w:w="2957" w:type="dxa"/>
            <w:vMerge/>
            <w:tcBorders>
              <w:top w:val="single" w:sz="4" w:space="0" w:color="auto"/>
              <w:left w:val="nil"/>
              <w:bottom w:val="single" w:sz="4" w:space="0" w:color="auto"/>
              <w:right w:val="single" w:sz="4" w:space="0" w:color="auto"/>
            </w:tcBorders>
            <w:vAlign w:val="center"/>
            <w:hideMark/>
          </w:tcPr>
          <w:p w:rsidR="0040531E" w:rsidRDefault="0040531E" w:rsidP="00460223">
            <w:pPr>
              <w:bidi w:val="0"/>
              <w:rPr>
                <w:rFonts w:ascii="Simplified Arabic" w:hAnsi="Simplified Arabic" w:cs="Simplified Arabic"/>
                <w:b/>
                <w:bCs/>
              </w:rPr>
            </w:pPr>
          </w:p>
        </w:tc>
        <w:tc>
          <w:tcPr>
            <w:tcW w:w="1711" w:type="dxa"/>
            <w:tcBorders>
              <w:top w:val="single" w:sz="4" w:space="0" w:color="auto"/>
              <w:left w:val="single" w:sz="4" w:space="0" w:color="auto"/>
              <w:bottom w:val="single" w:sz="4" w:space="0" w:color="auto"/>
              <w:right w:val="single" w:sz="4" w:space="0" w:color="auto"/>
            </w:tcBorders>
            <w:hideMark/>
          </w:tcPr>
          <w:p w:rsidR="0040531E" w:rsidRDefault="0040531E" w:rsidP="00460223">
            <w:pPr>
              <w:autoSpaceDE w:val="0"/>
              <w:autoSpaceDN w:val="0"/>
              <w:bidi w:val="0"/>
              <w:adjustRightInd w:val="0"/>
              <w:spacing w:line="320" w:lineRule="atLeast"/>
              <w:rPr>
                <w:rFonts w:ascii="Simplified Arabic" w:hAnsi="Simplified Arabic" w:cs="Simplified Arabic"/>
              </w:rPr>
            </w:pPr>
            <w:r>
              <w:rPr>
                <w:rFonts w:ascii="Simplified Arabic" w:hAnsi="Simplified Arabic" w:cs="Simplified Arabic"/>
                <w:rtl/>
              </w:rPr>
              <w:t>المجموع</w:t>
            </w:r>
          </w:p>
        </w:tc>
        <w:tc>
          <w:tcPr>
            <w:tcW w:w="842"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26</w:t>
            </w:r>
          </w:p>
        </w:tc>
        <w:tc>
          <w:tcPr>
            <w:tcW w:w="1080"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3.085</w:t>
            </w:r>
          </w:p>
        </w:tc>
        <w:tc>
          <w:tcPr>
            <w:tcW w:w="1069" w:type="dxa"/>
            <w:tcBorders>
              <w:top w:val="single" w:sz="4" w:space="0" w:color="auto"/>
              <w:left w:val="single" w:sz="4" w:space="0" w:color="auto"/>
              <w:bottom w:val="single" w:sz="4" w:space="0" w:color="auto"/>
              <w:right w:val="single" w:sz="4" w:space="0" w:color="auto"/>
            </w:tcBorders>
          </w:tcPr>
          <w:p w:rsidR="0040531E" w:rsidRPr="006A12D3" w:rsidRDefault="0040531E" w:rsidP="00460223">
            <w:pPr>
              <w:autoSpaceDE w:val="0"/>
              <w:autoSpaceDN w:val="0"/>
              <w:bidi w:val="0"/>
              <w:adjustRightInd w:val="0"/>
              <w:rPr>
                <w:rFonts w:eastAsiaTheme="minorHAnsi"/>
              </w:rPr>
            </w:pPr>
          </w:p>
        </w:tc>
        <w:tc>
          <w:tcPr>
            <w:tcW w:w="0" w:type="auto"/>
            <w:vMerge/>
            <w:tcBorders>
              <w:top w:val="single" w:sz="4" w:space="0" w:color="auto"/>
              <w:left w:val="single" w:sz="4" w:space="0" w:color="auto"/>
              <w:bottom w:val="single" w:sz="4" w:space="0" w:color="auto"/>
              <w:right w:val="single" w:sz="4" w:space="0" w:color="auto"/>
            </w:tcBorders>
            <w:hideMark/>
          </w:tcPr>
          <w:p w:rsidR="0040531E" w:rsidRDefault="0040531E" w:rsidP="00460223">
            <w:pPr>
              <w:bidi w:val="0"/>
              <w:jc w:val="center"/>
              <w:rPr>
                <w:rFonts w:ascii="Arial" w:eastAsiaTheme="minorHAnsi" w:hAnsi="Arial" w:cs="Arial"/>
                <w:color w:val="000000"/>
                <w:sz w:val="18"/>
                <w:szCs w:val="18"/>
              </w:rPr>
            </w:pPr>
          </w:p>
        </w:tc>
        <w:tc>
          <w:tcPr>
            <w:tcW w:w="0" w:type="auto"/>
            <w:vMerge/>
            <w:tcBorders>
              <w:top w:val="single" w:sz="4" w:space="0" w:color="auto"/>
              <w:left w:val="single" w:sz="4" w:space="0" w:color="auto"/>
              <w:bottom w:val="single" w:sz="4" w:space="0" w:color="auto"/>
              <w:right w:val="nil"/>
            </w:tcBorders>
            <w:hideMark/>
          </w:tcPr>
          <w:p w:rsidR="0040531E" w:rsidRDefault="0040531E" w:rsidP="00460223">
            <w:pPr>
              <w:bidi w:val="0"/>
              <w:jc w:val="center"/>
              <w:rPr>
                <w:rFonts w:ascii="Arial" w:eastAsiaTheme="minorHAnsi" w:hAnsi="Arial" w:cs="Arial"/>
                <w:color w:val="000000"/>
                <w:sz w:val="18"/>
                <w:szCs w:val="18"/>
              </w:rPr>
            </w:pPr>
          </w:p>
        </w:tc>
      </w:tr>
      <w:tr w:rsidR="0040531E" w:rsidTr="00B041DB">
        <w:trPr>
          <w:trHeight w:val="135"/>
        </w:trPr>
        <w:tc>
          <w:tcPr>
            <w:tcW w:w="2957" w:type="dxa"/>
            <w:vMerge w:val="restart"/>
            <w:tcBorders>
              <w:top w:val="single" w:sz="4" w:space="0" w:color="auto"/>
              <w:left w:val="nil"/>
              <w:bottom w:val="single" w:sz="4" w:space="0" w:color="auto"/>
              <w:right w:val="single" w:sz="4" w:space="0" w:color="auto"/>
            </w:tcBorders>
            <w:hideMark/>
          </w:tcPr>
          <w:p w:rsidR="0040531E" w:rsidRDefault="0040531E" w:rsidP="00460223">
            <w:pPr>
              <w:jc w:val="center"/>
              <w:rPr>
                <w:rFonts w:ascii="Simplified Arabic" w:hAnsi="Simplified Arabic" w:cs="Simplified Arabic"/>
                <w:b/>
                <w:bCs/>
              </w:rPr>
            </w:pPr>
            <w:r>
              <w:rPr>
                <w:rFonts w:ascii="Simplified Arabic" w:hAnsi="Simplified Arabic" w:cs="Simplified Arabic" w:hint="cs"/>
                <w:b/>
                <w:bCs/>
                <w:rtl/>
              </w:rPr>
              <w:t>الضغوطات الشخصية</w:t>
            </w:r>
          </w:p>
        </w:tc>
        <w:tc>
          <w:tcPr>
            <w:tcW w:w="1711" w:type="dxa"/>
            <w:tcBorders>
              <w:top w:val="single" w:sz="4" w:space="0" w:color="auto"/>
              <w:left w:val="single" w:sz="4" w:space="0" w:color="auto"/>
              <w:bottom w:val="single" w:sz="4" w:space="0" w:color="auto"/>
              <w:right w:val="single" w:sz="4" w:space="0" w:color="auto"/>
            </w:tcBorders>
            <w:hideMark/>
          </w:tcPr>
          <w:p w:rsidR="0040531E" w:rsidRDefault="0040531E" w:rsidP="00460223">
            <w:pPr>
              <w:autoSpaceDE w:val="0"/>
              <w:autoSpaceDN w:val="0"/>
              <w:bidi w:val="0"/>
              <w:adjustRightInd w:val="0"/>
              <w:spacing w:line="320" w:lineRule="atLeast"/>
              <w:rPr>
                <w:rFonts w:ascii="Simplified Arabic" w:hAnsi="Simplified Arabic" w:cs="Simplified Arabic"/>
              </w:rPr>
            </w:pPr>
            <w:r>
              <w:rPr>
                <w:rFonts w:ascii="Simplified Arabic" w:hAnsi="Simplified Arabic" w:cs="Simplified Arabic"/>
                <w:rtl/>
              </w:rPr>
              <w:t xml:space="preserve"> بين المجموعات</w:t>
            </w:r>
          </w:p>
        </w:tc>
        <w:tc>
          <w:tcPr>
            <w:tcW w:w="842"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.207</w:t>
            </w:r>
          </w:p>
        </w:tc>
        <w:tc>
          <w:tcPr>
            <w:tcW w:w="1069"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rPr>
                <w:rFonts w:ascii="Arial" w:eastAsiaTheme="minorHAnsi" w:hAnsi="Arial" w:cs="Arial"/>
                <w:color w:val="000000"/>
                <w:sz w:val="18"/>
                <w:szCs w:val="18"/>
              </w:rPr>
            </w:pPr>
            <w:r w:rsidRPr="006A12D3">
              <w:rPr>
                <w:rFonts w:ascii="Arial" w:eastAsiaTheme="minorHAnsi" w:hAnsi="Arial" w:cs="Arial"/>
                <w:color w:val="000000"/>
                <w:sz w:val="18"/>
                <w:szCs w:val="18"/>
              </w:rPr>
              <w:t>.104</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40531E" w:rsidRPr="006A12D3" w:rsidRDefault="0040531E" w:rsidP="00460223">
            <w:pPr>
              <w:autoSpaceDE w:val="0"/>
              <w:autoSpaceDN w:val="0"/>
              <w:bidi w:val="0"/>
              <w:adjustRightInd w:val="0"/>
              <w:spacing w:line="320" w:lineRule="atLeast"/>
              <w:ind w:left="60" w:right="60"/>
              <w:rPr>
                <w:rFonts w:ascii="Arial" w:eastAsiaTheme="minorHAnsi" w:hAnsi="Arial" w:cs="Arial"/>
                <w:color w:val="000000"/>
                <w:sz w:val="18"/>
                <w:szCs w:val="18"/>
              </w:rPr>
            </w:pPr>
            <w:r w:rsidRPr="006A12D3">
              <w:rPr>
                <w:rFonts w:ascii="Arial" w:eastAsiaTheme="minorHAnsi" w:hAnsi="Arial" w:cs="Arial"/>
                <w:color w:val="000000"/>
                <w:sz w:val="18"/>
                <w:szCs w:val="18"/>
              </w:rPr>
              <w:t>.398</w:t>
            </w:r>
          </w:p>
          <w:p w:rsidR="0040531E" w:rsidRPr="006A12D3" w:rsidRDefault="0040531E" w:rsidP="00460223">
            <w:pPr>
              <w:autoSpaceDE w:val="0"/>
              <w:autoSpaceDN w:val="0"/>
              <w:bidi w:val="0"/>
              <w:adjustRightInd w:val="0"/>
              <w:spacing w:line="320" w:lineRule="atLeast"/>
              <w:ind w:left="60" w:right="60"/>
              <w:rPr>
                <w:rFonts w:ascii="Arial" w:eastAsiaTheme="minorHAnsi" w:hAnsi="Arial" w:cs="Arial"/>
                <w:color w:val="000000"/>
                <w:sz w:val="18"/>
                <w:szCs w:val="18"/>
              </w:rPr>
            </w:pPr>
          </w:p>
        </w:tc>
        <w:tc>
          <w:tcPr>
            <w:tcW w:w="1003" w:type="dxa"/>
            <w:vMerge w:val="restart"/>
            <w:tcBorders>
              <w:top w:val="single" w:sz="4" w:space="0" w:color="auto"/>
              <w:left w:val="single" w:sz="4" w:space="0" w:color="auto"/>
              <w:bottom w:val="single" w:sz="4" w:space="0" w:color="auto"/>
              <w:right w:val="nil"/>
            </w:tcBorders>
            <w:vAlign w:val="center"/>
          </w:tcPr>
          <w:p w:rsidR="0040531E" w:rsidRPr="006A12D3" w:rsidRDefault="0040531E" w:rsidP="00460223">
            <w:pPr>
              <w:autoSpaceDE w:val="0"/>
              <w:autoSpaceDN w:val="0"/>
              <w:bidi w:val="0"/>
              <w:adjustRightInd w:val="0"/>
              <w:spacing w:line="320" w:lineRule="atLeast"/>
              <w:ind w:left="60" w:right="60"/>
              <w:rPr>
                <w:rFonts w:ascii="Arial" w:eastAsiaTheme="minorHAnsi" w:hAnsi="Arial" w:cs="Arial"/>
                <w:color w:val="000000"/>
                <w:sz w:val="18"/>
                <w:szCs w:val="18"/>
              </w:rPr>
            </w:pPr>
            <w:r w:rsidRPr="006A12D3">
              <w:rPr>
                <w:rFonts w:ascii="Arial" w:eastAsiaTheme="minorHAnsi" w:hAnsi="Arial" w:cs="Arial"/>
                <w:color w:val="000000"/>
                <w:sz w:val="18"/>
                <w:szCs w:val="18"/>
              </w:rPr>
              <w:t>.676</w:t>
            </w:r>
          </w:p>
          <w:p w:rsidR="0040531E" w:rsidRPr="006A12D3" w:rsidRDefault="0040531E" w:rsidP="00460223">
            <w:pPr>
              <w:autoSpaceDE w:val="0"/>
              <w:autoSpaceDN w:val="0"/>
              <w:bidi w:val="0"/>
              <w:adjustRightInd w:val="0"/>
              <w:spacing w:line="320" w:lineRule="atLeast"/>
              <w:ind w:left="60" w:right="60"/>
              <w:rPr>
                <w:rFonts w:ascii="Arial" w:eastAsiaTheme="minorHAnsi" w:hAnsi="Arial" w:cs="Arial"/>
                <w:color w:val="000000"/>
                <w:sz w:val="18"/>
                <w:szCs w:val="18"/>
              </w:rPr>
            </w:pPr>
          </w:p>
        </w:tc>
      </w:tr>
      <w:tr w:rsidR="0040531E" w:rsidTr="00B041DB">
        <w:trPr>
          <w:trHeight w:val="135"/>
        </w:trPr>
        <w:tc>
          <w:tcPr>
            <w:tcW w:w="2957" w:type="dxa"/>
            <w:vMerge/>
            <w:tcBorders>
              <w:top w:val="single" w:sz="4" w:space="0" w:color="auto"/>
              <w:left w:val="nil"/>
              <w:bottom w:val="single" w:sz="4" w:space="0" w:color="auto"/>
              <w:right w:val="single" w:sz="4" w:space="0" w:color="auto"/>
            </w:tcBorders>
            <w:vAlign w:val="center"/>
            <w:hideMark/>
          </w:tcPr>
          <w:p w:rsidR="0040531E" w:rsidRDefault="0040531E" w:rsidP="00460223">
            <w:pPr>
              <w:bidi w:val="0"/>
              <w:rPr>
                <w:rFonts w:ascii="Simplified Arabic" w:hAnsi="Simplified Arabic" w:cs="Simplified Arabic"/>
                <w:b/>
                <w:bCs/>
              </w:rPr>
            </w:pPr>
          </w:p>
        </w:tc>
        <w:tc>
          <w:tcPr>
            <w:tcW w:w="1711" w:type="dxa"/>
            <w:tcBorders>
              <w:top w:val="single" w:sz="4" w:space="0" w:color="auto"/>
              <w:left w:val="single" w:sz="4" w:space="0" w:color="auto"/>
              <w:bottom w:val="single" w:sz="4" w:space="0" w:color="auto"/>
              <w:right w:val="single" w:sz="4" w:space="0" w:color="auto"/>
            </w:tcBorders>
            <w:hideMark/>
          </w:tcPr>
          <w:p w:rsidR="0040531E" w:rsidRDefault="0040531E" w:rsidP="00460223">
            <w:pPr>
              <w:autoSpaceDE w:val="0"/>
              <w:autoSpaceDN w:val="0"/>
              <w:bidi w:val="0"/>
              <w:adjustRightInd w:val="0"/>
              <w:spacing w:line="320" w:lineRule="atLeast"/>
              <w:rPr>
                <w:rFonts w:ascii="Simplified Arabic" w:hAnsi="Simplified Arabic" w:cs="Simplified Arabic"/>
              </w:rPr>
            </w:pPr>
            <w:r>
              <w:rPr>
                <w:rFonts w:ascii="Simplified Arabic" w:hAnsi="Simplified Arabic" w:cs="Simplified Arabic"/>
                <w:rtl/>
              </w:rPr>
              <w:t>داخل المجموعات</w:t>
            </w:r>
          </w:p>
        </w:tc>
        <w:tc>
          <w:tcPr>
            <w:tcW w:w="842"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24</w:t>
            </w:r>
          </w:p>
        </w:tc>
        <w:tc>
          <w:tcPr>
            <w:tcW w:w="1080"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6.252</w:t>
            </w:r>
          </w:p>
        </w:tc>
        <w:tc>
          <w:tcPr>
            <w:tcW w:w="1069"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rPr>
                <w:rFonts w:ascii="Arial" w:eastAsiaTheme="minorHAnsi" w:hAnsi="Arial" w:cs="Arial"/>
                <w:color w:val="000000"/>
                <w:sz w:val="18"/>
                <w:szCs w:val="18"/>
              </w:rPr>
            </w:pPr>
            <w:r w:rsidRPr="006A12D3">
              <w:rPr>
                <w:rFonts w:ascii="Arial" w:eastAsiaTheme="minorHAnsi" w:hAnsi="Arial" w:cs="Arial"/>
                <w:color w:val="000000"/>
                <w:sz w:val="18"/>
                <w:szCs w:val="18"/>
              </w:rPr>
              <w:t>.260</w:t>
            </w:r>
          </w:p>
        </w:tc>
        <w:tc>
          <w:tcPr>
            <w:tcW w:w="0" w:type="auto"/>
            <w:vMerge/>
            <w:tcBorders>
              <w:top w:val="single" w:sz="4" w:space="0" w:color="auto"/>
              <w:left w:val="single" w:sz="4" w:space="0" w:color="auto"/>
              <w:bottom w:val="single" w:sz="4" w:space="0" w:color="auto"/>
              <w:right w:val="single" w:sz="4" w:space="0" w:color="auto"/>
            </w:tcBorders>
            <w:hideMark/>
          </w:tcPr>
          <w:p w:rsidR="0040531E" w:rsidRDefault="0040531E" w:rsidP="00460223">
            <w:pPr>
              <w:bidi w:val="0"/>
              <w:jc w:val="center"/>
              <w:rPr>
                <w:rFonts w:ascii="Arial" w:eastAsiaTheme="minorHAnsi" w:hAnsi="Arial" w:cs="Arial"/>
                <w:color w:val="000000"/>
                <w:sz w:val="18"/>
                <w:szCs w:val="18"/>
              </w:rPr>
            </w:pPr>
          </w:p>
        </w:tc>
        <w:tc>
          <w:tcPr>
            <w:tcW w:w="0" w:type="auto"/>
            <w:vMerge/>
            <w:tcBorders>
              <w:top w:val="single" w:sz="4" w:space="0" w:color="auto"/>
              <w:left w:val="single" w:sz="4" w:space="0" w:color="auto"/>
              <w:bottom w:val="single" w:sz="4" w:space="0" w:color="auto"/>
              <w:right w:val="nil"/>
            </w:tcBorders>
            <w:hideMark/>
          </w:tcPr>
          <w:p w:rsidR="0040531E" w:rsidRDefault="0040531E" w:rsidP="00460223">
            <w:pPr>
              <w:bidi w:val="0"/>
              <w:jc w:val="center"/>
              <w:rPr>
                <w:rFonts w:ascii="Arial" w:eastAsiaTheme="minorHAnsi" w:hAnsi="Arial" w:cs="Arial"/>
                <w:color w:val="000000"/>
                <w:sz w:val="18"/>
                <w:szCs w:val="18"/>
              </w:rPr>
            </w:pPr>
          </w:p>
        </w:tc>
      </w:tr>
      <w:tr w:rsidR="0040531E" w:rsidTr="00B041DB">
        <w:trPr>
          <w:trHeight w:val="135"/>
        </w:trPr>
        <w:tc>
          <w:tcPr>
            <w:tcW w:w="2957" w:type="dxa"/>
            <w:vMerge/>
            <w:tcBorders>
              <w:top w:val="single" w:sz="4" w:space="0" w:color="auto"/>
              <w:left w:val="nil"/>
              <w:bottom w:val="single" w:sz="4" w:space="0" w:color="auto"/>
              <w:right w:val="single" w:sz="4" w:space="0" w:color="auto"/>
            </w:tcBorders>
            <w:vAlign w:val="center"/>
            <w:hideMark/>
          </w:tcPr>
          <w:p w:rsidR="0040531E" w:rsidRDefault="0040531E" w:rsidP="00460223">
            <w:pPr>
              <w:bidi w:val="0"/>
              <w:rPr>
                <w:rFonts w:ascii="Simplified Arabic" w:hAnsi="Simplified Arabic" w:cs="Simplified Arabic"/>
                <w:b/>
                <w:bCs/>
              </w:rPr>
            </w:pPr>
          </w:p>
        </w:tc>
        <w:tc>
          <w:tcPr>
            <w:tcW w:w="1711" w:type="dxa"/>
            <w:tcBorders>
              <w:top w:val="single" w:sz="4" w:space="0" w:color="auto"/>
              <w:left w:val="single" w:sz="4" w:space="0" w:color="auto"/>
              <w:bottom w:val="single" w:sz="4" w:space="0" w:color="auto"/>
              <w:right w:val="single" w:sz="4" w:space="0" w:color="auto"/>
            </w:tcBorders>
            <w:hideMark/>
          </w:tcPr>
          <w:p w:rsidR="0040531E" w:rsidRDefault="0040531E" w:rsidP="00460223">
            <w:pPr>
              <w:autoSpaceDE w:val="0"/>
              <w:autoSpaceDN w:val="0"/>
              <w:bidi w:val="0"/>
              <w:adjustRightInd w:val="0"/>
              <w:spacing w:line="320" w:lineRule="atLeast"/>
              <w:rPr>
                <w:rFonts w:ascii="Simplified Arabic" w:hAnsi="Simplified Arabic" w:cs="Simplified Arabic"/>
              </w:rPr>
            </w:pPr>
            <w:r>
              <w:rPr>
                <w:rFonts w:ascii="Simplified Arabic" w:hAnsi="Simplified Arabic" w:cs="Simplified Arabic"/>
                <w:rtl/>
              </w:rPr>
              <w:t>المجموع</w:t>
            </w:r>
          </w:p>
        </w:tc>
        <w:tc>
          <w:tcPr>
            <w:tcW w:w="842"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26</w:t>
            </w:r>
          </w:p>
        </w:tc>
        <w:tc>
          <w:tcPr>
            <w:tcW w:w="1080"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6.459</w:t>
            </w:r>
          </w:p>
        </w:tc>
        <w:tc>
          <w:tcPr>
            <w:tcW w:w="1069" w:type="dxa"/>
            <w:tcBorders>
              <w:top w:val="single" w:sz="4" w:space="0" w:color="auto"/>
              <w:left w:val="single" w:sz="4" w:space="0" w:color="auto"/>
              <w:bottom w:val="single" w:sz="4" w:space="0" w:color="auto"/>
              <w:right w:val="single" w:sz="4" w:space="0" w:color="auto"/>
            </w:tcBorders>
          </w:tcPr>
          <w:p w:rsidR="0040531E" w:rsidRPr="006A12D3" w:rsidRDefault="0040531E" w:rsidP="00460223">
            <w:pPr>
              <w:autoSpaceDE w:val="0"/>
              <w:autoSpaceDN w:val="0"/>
              <w:bidi w:val="0"/>
              <w:adjustRightInd w:val="0"/>
              <w:rPr>
                <w:rFonts w:eastAsiaTheme="minorHAnsi"/>
              </w:rPr>
            </w:pPr>
          </w:p>
        </w:tc>
        <w:tc>
          <w:tcPr>
            <w:tcW w:w="0" w:type="auto"/>
            <w:vMerge/>
            <w:tcBorders>
              <w:top w:val="single" w:sz="4" w:space="0" w:color="auto"/>
              <w:left w:val="single" w:sz="4" w:space="0" w:color="auto"/>
              <w:bottom w:val="single" w:sz="4" w:space="0" w:color="auto"/>
              <w:right w:val="single" w:sz="4" w:space="0" w:color="auto"/>
            </w:tcBorders>
            <w:hideMark/>
          </w:tcPr>
          <w:p w:rsidR="0040531E" w:rsidRDefault="0040531E" w:rsidP="00460223">
            <w:pPr>
              <w:bidi w:val="0"/>
              <w:jc w:val="center"/>
              <w:rPr>
                <w:rFonts w:ascii="Arial" w:eastAsiaTheme="minorHAnsi" w:hAnsi="Arial" w:cs="Arial"/>
                <w:color w:val="000000"/>
                <w:sz w:val="18"/>
                <w:szCs w:val="18"/>
              </w:rPr>
            </w:pPr>
          </w:p>
        </w:tc>
        <w:tc>
          <w:tcPr>
            <w:tcW w:w="0" w:type="auto"/>
            <w:vMerge/>
            <w:tcBorders>
              <w:top w:val="single" w:sz="4" w:space="0" w:color="auto"/>
              <w:left w:val="single" w:sz="4" w:space="0" w:color="auto"/>
              <w:bottom w:val="single" w:sz="4" w:space="0" w:color="auto"/>
              <w:right w:val="nil"/>
            </w:tcBorders>
            <w:hideMark/>
          </w:tcPr>
          <w:p w:rsidR="0040531E" w:rsidRDefault="0040531E" w:rsidP="00460223">
            <w:pPr>
              <w:bidi w:val="0"/>
              <w:jc w:val="center"/>
              <w:rPr>
                <w:rFonts w:ascii="Arial" w:eastAsiaTheme="minorHAnsi" w:hAnsi="Arial" w:cs="Arial"/>
                <w:color w:val="000000"/>
                <w:sz w:val="18"/>
                <w:szCs w:val="18"/>
              </w:rPr>
            </w:pPr>
          </w:p>
        </w:tc>
      </w:tr>
      <w:tr w:rsidR="0040531E" w:rsidTr="00B041DB">
        <w:trPr>
          <w:trHeight w:val="135"/>
        </w:trPr>
        <w:tc>
          <w:tcPr>
            <w:tcW w:w="2957" w:type="dxa"/>
            <w:vMerge w:val="restart"/>
            <w:tcBorders>
              <w:top w:val="single" w:sz="4" w:space="0" w:color="auto"/>
              <w:left w:val="nil"/>
              <w:bottom w:val="single" w:sz="4" w:space="0" w:color="auto"/>
              <w:right w:val="single" w:sz="4" w:space="0" w:color="auto"/>
            </w:tcBorders>
            <w:hideMark/>
          </w:tcPr>
          <w:p w:rsidR="0040531E" w:rsidRDefault="0040531E" w:rsidP="00460223">
            <w:pPr>
              <w:jc w:val="center"/>
              <w:rPr>
                <w:rFonts w:ascii="Simplified Arabic" w:hAnsi="Simplified Arabic" w:cs="Simplified Arabic"/>
                <w:b/>
                <w:bCs/>
              </w:rPr>
            </w:pPr>
            <w:r>
              <w:rPr>
                <w:rFonts w:ascii="Simplified Arabic" w:hAnsi="Simplified Arabic" w:cs="Simplified Arabic" w:hint="cs"/>
                <w:b/>
                <w:bCs/>
                <w:rtl/>
              </w:rPr>
              <w:t>الضغوطات الاجتماعية</w:t>
            </w:r>
          </w:p>
        </w:tc>
        <w:tc>
          <w:tcPr>
            <w:tcW w:w="1711" w:type="dxa"/>
            <w:tcBorders>
              <w:top w:val="single" w:sz="4" w:space="0" w:color="auto"/>
              <w:left w:val="single" w:sz="4" w:space="0" w:color="auto"/>
              <w:bottom w:val="single" w:sz="4" w:space="0" w:color="auto"/>
              <w:right w:val="single" w:sz="4" w:space="0" w:color="auto"/>
            </w:tcBorders>
            <w:hideMark/>
          </w:tcPr>
          <w:p w:rsidR="0040531E" w:rsidRDefault="0040531E" w:rsidP="00460223">
            <w:pPr>
              <w:autoSpaceDE w:val="0"/>
              <w:autoSpaceDN w:val="0"/>
              <w:bidi w:val="0"/>
              <w:adjustRightInd w:val="0"/>
              <w:spacing w:line="320" w:lineRule="atLeast"/>
              <w:rPr>
                <w:rFonts w:ascii="Simplified Arabic" w:hAnsi="Simplified Arabic" w:cs="Simplified Arabic"/>
              </w:rPr>
            </w:pPr>
            <w:r>
              <w:rPr>
                <w:rFonts w:ascii="Simplified Arabic" w:hAnsi="Simplified Arabic" w:cs="Simplified Arabic"/>
                <w:rtl/>
              </w:rPr>
              <w:t xml:space="preserve"> بين المجموعات</w:t>
            </w:r>
          </w:p>
        </w:tc>
        <w:tc>
          <w:tcPr>
            <w:tcW w:w="842"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.469</w:t>
            </w:r>
          </w:p>
        </w:tc>
        <w:tc>
          <w:tcPr>
            <w:tcW w:w="1069"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rPr>
                <w:rFonts w:ascii="Arial" w:eastAsiaTheme="minorHAnsi" w:hAnsi="Arial" w:cs="Arial"/>
                <w:color w:val="000000"/>
                <w:sz w:val="18"/>
                <w:szCs w:val="18"/>
              </w:rPr>
            </w:pPr>
            <w:r w:rsidRPr="006A12D3">
              <w:rPr>
                <w:rFonts w:ascii="Arial" w:eastAsiaTheme="minorHAnsi" w:hAnsi="Arial" w:cs="Arial"/>
                <w:color w:val="000000"/>
                <w:sz w:val="18"/>
                <w:szCs w:val="18"/>
              </w:rPr>
              <w:t>.235</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40531E" w:rsidRPr="006A12D3" w:rsidRDefault="0040531E" w:rsidP="00460223">
            <w:pPr>
              <w:autoSpaceDE w:val="0"/>
              <w:autoSpaceDN w:val="0"/>
              <w:bidi w:val="0"/>
              <w:adjustRightInd w:val="0"/>
              <w:spacing w:line="320" w:lineRule="atLeast"/>
              <w:ind w:left="60" w:right="60"/>
              <w:rPr>
                <w:rFonts w:ascii="Arial" w:eastAsiaTheme="minorHAnsi" w:hAnsi="Arial" w:cs="Arial"/>
                <w:color w:val="000000"/>
                <w:sz w:val="18"/>
                <w:szCs w:val="18"/>
              </w:rPr>
            </w:pPr>
            <w:r w:rsidRPr="006A12D3">
              <w:rPr>
                <w:rFonts w:ascii="Arial" w:eastAsiaTheme="minorHAnsi" w:hAnsi="Arial" w:cs="Arial"/>
                <w:color w:val="000000"/>
                <w:sz w:val="18"/>
                <w:szCs w:val="18"/>
              </w:rPr>
              <w:t>2.481</w:t>
            </w:r>
          </w:p>
          <w:p w:rsidR="0040531E" w:rsidRPr="006A12D3" w:rsidRDefault="0040531E" w:rsidP="00460223">
            <w:pPr>
              <w:autoSpaceDE w:val="0"/>
              <w:autoSpaceDN w:val="0"/>
              <w:bidi w:val="0"/>
              <w:adjustRightInd w:val="0"/>
              <w:spacing w:line="320" w:lineRule="atLeast"/>
              <w:ind w:left="60" w:right="60"/>
              <w:rPr>
                <w:rFonts w:ascii="Arial" w:eastAsiaTheme="minorHAnsi" w:hAnsi="Arial" w:cs="Arial"/>
                <w:color w:val="000000"/>
                <w:sz w:val="18"/>
                <w:szCs w:val="18"/>
              </w:rPr>
            </w:pPr>
          </w:p>
        </w:tc>
        <w:tc>
          <w:tcPr>
            <w:tcW w:w="1003" w:type="dxa"/>
            <w:vMerge w:val="restart"/>
            <w:tcBorders>
              <w:top w:val="single" w:sz="4" w:space="0" w:color="auto"/>
              <w:left w:val="single" w:sz="4" w:space="0" w:color="auto"/>
              <w:bottom w:val="single" w:sz="4" w:space="0" w:color="auto"/>
              <w:right w:val="nil"/>
            </w:tcBorders>
            <w:vAlign w:val="center"/>
          </w:tcPr>
          <w:p w:rsidR="0040531E" w:rsidRPr="006A12D3" w:rsidRDefault="0040531E" w:rsidP="00460223">
            <w:pPr>
              <w:autoSpaceDE w:val="0"/>
              <w:autoSpaceDN w:val="0"/>
              <w:bidi w:val="0"/>
              <w:adjustRightInd w:val="0"/>
              <w:spacing w:line="320" w:lineRule="atLeast"/>
              <w:ind w:left="60" w:right="60"/>
              <w:rPr>
                <w:rFonts w:ascii="Arial" w:eastAsiaTheme="minorHAnsi" w:hAnsi="Arial" w:cs="Arial"/>
                <w:color w:val="000000"/>
                <w:sz w:val="18"/>
                <w:szCs w:val="18"/>
              </w:rPr>
            </w:pPr>
            <w:r w:rsidRPr="006A12D3">
              <w:rPr>
                <w:rFonts w:ascii="Arial" w:eastAsiaTheme="minorHAnsi" w:hAnsi="Arial" w:cs="Arial"/>
                <w:color w:val="000000"/>
                <w:sz w:val="18"/>
                <w:szCs w:val="18"/>
              </w:rPr>
              <w:t>.105</w:t>
            </w:r>
          </w:p>
          <w:p w:rsidR="0040531E" w:rsidRPr="006A12D3" w:rsidRDefault="0040531E" w:rsidP="00460223">
            <w:pPr>
              <w:autoSpaceDE w:val="0"/>
              <w:autoSpaceDN w:val="0"/>
              <w:bidi w:val="0"/>
              <w:adjustRightInd w:val="0"/>
              <w:spacing w:line="320" w:lineRule="atLeast"/>
              <w:ind w:left="60" w:right="60"/>
              <w:rPr>
                <w:rFonts w:ascii="Arial" w:eastAsiaTheme="minorHAnsi" w:hAnsi="Arial" w:cs="Arial"/>
                <w:color w:val="000000"/>
                <w:sz w:val="18"/>
                <w:szCs w:val="18"/>
              </w:rPr>
            </w:pPr>
          </w:p>
        </w:tc>
      </w:tr>
      <w:tr w:rsidR="0040531E" w:rsidTr="00B041DB">
        <w:trPr>
          <w:trHeight w:val="135"/>
        </w:trPr>
        <w:tc>
          <w:tcPr>
            <w:tcW w:w="2957" w:type="dxa"/>
            <w:vMerge/>
            <w:tcBorders>
              <w:top w:val="single" w:sz="4" w:space="0" w:color="auto"/>
              <w:left w:val="nil"/>
              <w:bottom w:val="single" w:sz="4" w:space="0" w:color="auto"/>
              <w:right w:val="single" w:sz="4" w:space="0" w:color="auto"/>
            </w:tcBorders>
            <w:vAlign w:val="center"/>
            <w:hideMark/>
          </w:tcPr>
          <w:p w:rsidR="0040531E" w:rsidRDefault="0040531E" w:rsidP="00460223">
            <w:pPr>
              <w:bidi w:val="0"/>
              <w:rPr>
                <w:rFonts w:ascii="Simplified Arabic" w:hAnsi="Simplified Arabic" w:cs="Simplified Arabic"/>
                <w:b/>
                <w:bCs/>
              </w:rPr>
            </w:pPr>
          </w:p>
        </w:tc>
        <w:tc>
          <w:tcPr>
            <w:tcW w:w="1711" w:type="dxa"/>
            <w:tcBorders>
              <w:top w:val="single" w:sz="4" w:space="0" w:color="auto"/>
              <w:left w:val="single" w:sz="4" w:space="0" w:color="auto"/>
              <w:bottom w:val="single" w:sz="4" w:space="0" w:color="auto"/>
              <w:right w:val="single" w:sz="4" w:space="0" w:color="auto"/>
            </w:tcBorders>
            <w:hideMark/>
          </w:tcPr>
          <w:p w:rsidR="0040531E" w:rsidRDefault="0040531E" w:rsidP="00460223">
            <w:pPr>
              <w:autoSpaceDE w:val="0"/>
              <w:autoSpaceDN w:val="0"/>
              <w:bidi w:val="0"/>
              <w:adjustRightInd w:val="0"/>
              <w:spacing w:line="320" w:lineRule="atLeast"/>
              <w:rPr>
                <w:rFonts w:ascii="Simplified Arabic" w:hAnsi="Simplified Arabic" w:cs="Simplified Arabic"/>
              </w:rPr>
            </w:pPr>
            <w:r>
              <w:rPr>
                <w:rFonts w:ascii="Simplified Arabic" w:hAnsi="Simplified Arabic" w:cs="Simplified Arabic"/>
                <w:rtl/>
              </w:rPr>
              <w:t>داخل المجموعات</w:t>
            </w:r>
          </w:p>
        </w:tc>
        <w:tc>
          <w:tcPr>
            <w:tcW w:w="842"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24</w:t>
            </w:r>
          </w:p>
        </w:tc>
        <w:tc>
          <w:tcPr>
            <w:tcW w:w="1080"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2.271</w:t>
            </w:r>
          </w:p>
        </w:tc>
        <w:tc>
          <w:tcPr>
            <w:tcW w:w="1069"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rPr>
                <w:rFonts w:ascii="Arial" w:eastAsiaTheme="minorHAnsi" w:hAnsi="Arial" w:cs="Arial"/>
                <w:color w:val="000000"/>
                <w:sz w:val="18"/>
                <w:szCs w:val="18"/>
              </w:rPr>
            </w:pPr>
            <w:r w:rsidRPr="006A12D3">
              <w:rPr>
                <w:rFonts w:ascii="Arial" w:eastAsiaTheme="minorHAnsi" w:hAnsi="Arial" w:cs="Arial"/>
                <w:color w:val="000000"/>
                <w:sz w:val="18"/>
                <w:szCs w:val="18"/>
              </w:rPr>
              <w:t>.095</w:t>
            </w:r>
          </w:p>
        </w:tc>
        <w:tc>
          <w:tcPr>
            <w:tcW w:w="0" w:type="auto"/>
            <w:vMerge/>
            <w:tcBorders>
              <w:top w:val="single" w:sz="4" w:space="0" w:color="auto"/>
              <w:left w:val="single" w:sz="4" w:space="0" w:color="auto"/>
              <w:bottom w:val="single" w:sz="4" w:space="0" w:color="auto"/>
              <w:right w:val="single" w:sz="4" w:space="0" w:color="auto"/>
            </w:tcBorders>
            <w:hideMark/>
          </w:tcPr>
          <w:p w:rsidR="0040531E" w:rsidRDefault="0040531E" w:rsidP="00460223">
            <w:pPr>
              <w:bidi w:val="0"/>
              <w:jc w:val="center"/>
              <w:rPr>
                <w:rFonts w:ascii="Arial" w:eastAsiaTheme="minorHAnsi" w:hAnsi="Arial" w:cs="Arial"/>
                <w:color w:val="000000"/>
                <w:sz w:val="18"/>
                <w:szCs w:val="18"/>
              </w:rPr>
            </w:pPr>
          </w:p>
        </w:tc>
        <w:tc>
          <w:tcPr>
            <w:tcW w:w="0" w:type="auto"/>
            <w:vMerge/>
            <w:tcBorders>
              <w:top w:val="single" w:sz="4" w:space="0" w:color="auto"/>
              <w:left w:val="single" w:sz="4" w:space="0" w:color="auto"/>
              <w:bottom w:val="single" w:sz="4" w:space="0" w:color="auto"/>
              <w:right w:val="nil"/>
            </w:tcBorders>
            <w:hideMark/>
          </w:tcPr>
          <w:p w:rsidR="0040531E" w:rsidRDefault="0040531E" w:rsidP="00460223">
            <w:pPr>
              <w:bidi w:val="0"/>
              <w:jc w:val="center"/>
              <w:rPr>
                <w:rFonts w:ascii="Arial" w:eastAsiaTheme="minorHAnsi" w:hAnsi="Arial" w:cs="Arial"/>
                <w:color w:val="000000"/>
                <w:sz w:val="18"/>
                <w:szCs w:val="18"/>
              </w:rPr>
            </w:pPr>
          </w:p>
        </w:tc>
      </w:tr>
      <w:tr w:rsidR="0040531E" w:rsidTr="00B041DB">
        <w:trPr>
          <w:trHeight w:val="135"/>
        </w:trPr>
        <w:tc>
          <w:tcPr>
            <w:tcW w:w="2957" w:type="dxa"/>
            <w:vMerge/>
            <w:tcBorders>
              <w:top w:val="single" w:sz="4" w:space="0" w:color="auto"/>
              <w:left w:val="nil"/>
              <w:bottom w:val="single" w:sz="4" w:space="0" w:color="auto"/>
              <w:right w:val="single" w:sz="4" w:space="0" w:color="auto"/>
            </w:tcBorders>
            <w:vAlign w:val="center"/>
            <w:hideMark/>
          </w:tcPr>
          <w:p w:rsidR="0040531E" w:rsidRDefault="0040531E" w:rsidP="00460223">
            <w:pPr>
              <w:bidi w:val="0"/>
              <w:rPr>
                <w:rFonts w:ascii="Simplified Arabic" w:hAnsi="Simplified Arabic" w:cs="Simplified Arabic"/>
                <w:b/>
                <w:bCs/>
              </w:rPr>
            </w:pPr>
          </w:p>
        </w:tc>
        <w:tc>
          <w:tcPr>
            <w:tcW w:w="1711" w:type="dxa"/>
            <w:tcBorders>
              <w:top w:val="single" w:sz="4" w:space="0" w:color="auto"/>
              <w:left w:val="single" w:sz="4" w:space="0" w:color="auto"/>
              <w:bottom w:val="single" w:sz="4" w:space="0" w:color="auto"/>
              <w:right w:val="single" w:sz="4" w:space="0" w:color="auto"/>
            </w:tcBorders>
            <w:hideMark/>
          </w:tcPr>
          <w:p w:rsidR="0040531E" w:rsidRDefault="0040531E" w:rsidP="00460223">
            <w:pPr>
              <w:autoSpaceDE w:val="0"/>
              <w:autoSpaceDN w:val="0"/>
              <w:bidi w:val="0"/>
              <w:adjustRightInd w:val="0"/>
              <w:spacing w:line="320" w:lineRule="atLeast"/>
              <w:rPr>
                <w:rFonts w:ascii="Simplified Arabic" w:hAnsi="Simplified Arabic" w:cs="Simplified Arabic"/>
              </w:rPr>
            </w:pPr>
            <w:r>
              <w:rPr>
                <w:rFonts w:ascii="Simplified Arabic" w:hAnsi="Simplified Arabic" w:cs="Simplified Arabic"/>
                <w:rtl/>
              </w:rPr>
              <w:t>المجموع</w:t>
            </w:r>
          </w:p>
        </w:tc>
        <w:tc>
          <w:tcPr>
            <w:tcW w:w="842"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26</w:t>
            </w:r>
          </w:p>
        </w:tc>
        <w:tc>
          <w:tcPr>
            <w:tcW w:w="1080"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2.741</w:t>
            </w:r>
          </w:p>
        </w:tc>
        <w:tc>
          <w:tcPr>
            <w:tcW w:w="1069" w:type="dxa"/>
            <w:tcBorders>
              <w:top w:val="single" w:sz="4" w:space="0" w:color="auto"/>
              <w:left w:val="single" w:sz="4" w:space="0" w:color="auto"/>
              <w:bottom w:val="single" w:sz="4" w:space="0" w:color="auto"/>
              <w:right w:val="single" w:sz="4" w:space="0" w:color="auto"/>
            </w:tcBorders>
          </w:tcPr>
          <w:p w:rsidR="0040531E" w:rsidRPr="006A12D3" w:rsidRDefault="0040531E" w:rsidP="00460223">
            <w:pPr>
              <w:autoSpaceDE w:val="0"/>
              <w:autoSpaceDN w:val="0"/>
              <w:bidi w:val="0"/>
              <w:adjustRightInd w:val="0"/>
              <w:rPr>
                <w:rFonts w:eastAsiaTheme="minorHAnsi"/>
              </w:rPr>
            </w:pPr>
          </w:p>
        </w:tc>
        <w:tc>
          <w:tcPr>
            <w:tcW w:w="0" w:type="auto"/>
            <w:vMerge/>
            <w:tcBorders>
              <w:top w:val="single" w:sz="4" w:space="0" w:color="auto"/>
              <w:left w:val="single" w:sz="4" w:space="0" w:color="auto"/>
              <w:bottom w:val="single" w:sz="4" w:space="0" w:color="auto"/>
              <w:right w:val="single" w:sz="4" w:space="0" w:color="auto"/>
            </w:tcBorders>
            <w:hideMark/>
          </w:tcPr>
          <w:p w:rsidR="0040531E" w:rsidRDefault="0040531E" w:rsidP="00460223">
            <w:pPr>
              <w:bidi w:val="0"/>
              <w:jc w:val="center"/>
              <w:rPr>
                <w:rFonts w:ascii="Arial" w:eastAsiaTheme="minorHAnsi" w:hAnsi="Arial" w:cs="Arial"/>
                <w:color w:val="000000"/>
                <w:sz w:val="18"/>
                <w:szCs w:val="18"/>
              </w:rPr>
            </w:pPr>
          </w:p>
        </w:tc>
        <w:tc>
          <w:tcPr>
            <w:tcW w:w="0" w:type="auto"/>
            <w:vMerge/>
            <w:tcBorders>
              <w:top w:val="single" w:sz="4" w:space="0" w:color="auto"/>
              <w:left w:val="single" w:sz="4" w:space="0" w:color="auto"/>
              <w:bottom w:val="single" w:sz="4" w:space="0" w:color="auto"/>
              <w:right w:val="nil"/>
            </w:tcBorders>
            <w:hideMark/>
          </w:tcPr>
          <w:p w:rsidR="0040531E" w:rsidRDefault="0040531E" w:rsidP="00460223">
            <w:pPr>
              <w:bidi w:val="0"/>
              <w:jc w:val="center"/>
              <w:rPr>
                <w:rFonts w:ascii="Arial" w:eastAsiaTheme="minorHAnsi" w:hAnsi="Arial" w:cs="Arial"/>
                <w:color w:val="000000"/>
                <w:sz w:val="18"/>
                <w:szCs w:val="18"/>
              </w:rPr>
            </w:pPr>
          </w:p>
        </w:tc>
      </w:tr>
      <w:tr w:rsidR="0040531E" w:rsidTr="00B041DB">
        <w:trPr>
          <w:trHeight w:val="135"/>
        </w:trPr>
        <w:tc>
          <w:tcPr>
            <w:tcW w:w="2957" w:type="dxa"/>
            <w:vMerge w:val="restart"/>
            <w:tcBorders>
              <w:top w:val="single" w:sz="4" w:space="0" w:color="auto"/>
              <w:left w:val="nil"/>
              <w:right w:val="single" w:sz="4" w:space="0" w:color="auto"/>
            </w:tcBorders>
            <w:hideMark/>
          </w:tcPr>
          <w:p w:rsidR="0040531E" w:rsidRDefault="0040531E" w:rsidP="00460223">
            <w:pPr>
              <w:jc w:val="center"/>
            </w:pPr>
            <w:r>
              <w:rPr>
                <w:rFonts w:ascii="Simplified Arabic" w:hAnsi="Simplified Arabic" w:cs="Simplified Arabic" w:hint="cs"/>
                <w:b/>
                <w:bCs/>
                <w:rtl/>
              </w:rPr>
              <w:t>ضغوطات بيئة التدريب</w:t>
            </w:r>
          </w:p>
        </w:tc>
        <w:tc>
          <w:tcPr>
            <w:tcW w:w="1711" w:type="dxa"/>
            <w:tcBorders>
              <w:top w:val="single" w:sz="4" w:space="0" w:color="auto"/>
              <w:left w:val="single" w:sz="4" w:space="0" w:color="auto"/>
              <w:bottom w:val="single" w:sz="4" w:space="0" w:color="auto"/>
              <w:right w:val="single" w:sz="4" w:space="0" w:color="auto"/>
            </w:tcBorders>
            <w:hideMark/>
          </w:tcPr>
          <w:p w:rsidR="0040531E" w:rsidRDefault="0040531E" w:rsidP="00460223">
            <w:pPr>
              <w:autoSpaceDE w:val="0"/>
              <w:autoSpaceDN w:val="0"/>
              <w:bidi w:val="0"/>
              <w:adjustRightInd w:val="0"/>
              <w:spacing w:line="320" w:lineRule="atLeast"/>
              <w:rPr>
                <w:rFonts w:ascii="Simplified Arabic" w:hAnsi="Simplified Arabic" w:cs="Simplified Arabic"/>
              </w:rPr>
            </w:pPr>
            <w:r>
              <w:rPr>
                <w:rFonts w:ascii="Simplified Arabic" w:hAnsi="Simplified Arabic" w:cs="Simplified Arabic"/>
                <w:rtl/>
              </w:rPr>
              <w:t xml:space="preserve"> بين المجموعات</w:t>
            </w:r>
          </w:p>
        </w:tc>
        <w:tc>
          <w:tcPr>
            <w:tcW w:w="842" w:type="dxa"/>
            <w:tcBorders>
              <w:top w:val="single" w:sz="4" w:space="0" w:color="auto"/>
              <w:left w:val="single" w:sz="4" w:space="0" w:color="auto"/>
              <w:bottom w:val="single" w:sz="4" w:space="0" w:color="auto"/>
              <w:right w:val="single" w:sz="4" w:space="0" w:color="auto"/>
            </w:tcBorders>
            <w:vAlign w:val="center"/>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.015</w:t>
            </w:r>
          </w:p>
        </w:tc>
        <w:tc>
          <w:tcPr>
            <w:tcW w:w="1069" w:type="dxa"/>
            <w:tcBorders>
              <w:top w:val="single" w:sz="4" w:space="0" w:color="auto"/>
              <w:left w:val="single" w:sz="4" w:space="0" w:color="auto"/>
              <w:bottom w:val="single" w:sz="4" w:space="0" w:color="auto"/>
              <w:right w:val="single" w:sz="4" w:space="0" w:color="auto"/>
            </w:tcBorders>
            <w:vAlign w:val="center"/>
          </w:tcPr>
          <w:p w:rsidR="0040531E" w:rsidRPr="006A12D3" w:rsidRDefault="0040531E" w:rsidP="00460223">
            <w:pPr>
              <w:autoSpaceDE w:val="0"/>
              <w:autoSpaceDN w:val="0"/>
              <w:bidi w:val="0"/>
              <w:adjustRightInd w:val="0"/>
              <w:spacing w:line="320" w:lineRule="atLeast"/>
              <w:ind w:left="60" w:right="60"/>
              <w:rPr>
                <w:rFonts w:ascii="Arial" w:eastAsiaTheme="minorHAnsi" w:hAnsi="Arial" w:cs="Arial"/>
                <w:color w:val="000000"/>
                <w:sz w:val="18"/>
                <w:szCs w:val="18"/>
              </w:rPr>
            </w:pPr>
            <w:r w:rsidRPr="006A12D3">
              <w:rPr>
                <w:rFonts w:ascii="Arial" w:eastAsiaTheme="minorHAnsi" w:hAnsi="Arial" w:cs="Arial"/>
                <w:color w:val="000000"/>
                <w:sz w:val="18"/>
                <w:szCs w:val="18"/>
              </w:rPr>
              <w:t>.007</w:t>
            </w:r>
          </w:p>
        </w:tc>
        <w:tc>
          <w:tcPr>
            <w:tcW w:w="0" w:type="auto"/>
            <w:vMerge w:val="restart"/>
            <w:tcBorders>
              <w:top w:val="single" w:sz="4" w:space="0" w:color="auto"/>
              <w:left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rPr>
                <w:rFonts w:ascii="Arial" w:eastAsiaTheme="minorHAnsi" w:hAnsi="Arial" w:cs="Arial"/>
                <w:color w:val="000000"/>
                <w:sz w:val="18"/>
                <w:szCs w:val="18"/>
              </w:rPr>
            </w:pPr>
            <w:r w:rsidRPr="006A12D3">
              <w:rPr>
                <w:rFonts w:ascii="Arial" w:eastAsiaTheme="minorHAnsi" w:hAnsi="Arial" w:cs="Arial"/>
                <w:color w:val="000000"/>
                <w:sz w:val="18"/>
                <w:szCs w:val="18"/>
              </w:rPr>
              <w:t>.140</w:t>
            </w:r>
          </w:p>
          <w:p w:rsidR="0040531E" w:rsidRPr="006A12D3" w:rsidRDefault="0040531E" w:rsidP="00460223">
            <w:pPr>
              <w:autoSpaceDE w:val="0"/>
              <w:autoSpaceDN w:val="0"/>
              <w:bidi w:val="0"/>
              <w:adjustRightInd w:val="0"/>
              <w:spacing w:line="320" w:lineRule="atLeast"/>
              <w:ind w:left="60" w:right="60"/>
              <w:rPr>
                <w:rFonts w:ascii="Arial" w:eastAsiaTheme="minorHAnsi" w:hAnsi="Arial" w:cs="Arial"/>
                <w:color w:val="000000"/>
                <w:sz w:val="18"/>
                <w:szCs w:val="18"/>
              </w:rPr>
            </w:pPr>
          </w:p>
        </w:tc>
        <w:tc>
          <w:tcPr>
            <w:tcW w:w="0" w:type="auto"/>
            <w:vMerge w:val="restart"/>
            <w:tcBorders>
              <w:top w:val="single" w:sz="4" w:space="0" w:color="auto"/>
              <w:left w:val="single" w:sz="4" w:space="0" w:color="auto"/>
              <w:right w:val="nil"/>
            </w:tcBorders>
            <w:vAlign w:val="center"/>
            <w:hideMark/>
          </w:tcPr>
          <w:p w:rsidR="0040531E" w:rsidRPr="006A12D3" w:rsidRDefault="0040531E" w:rsidP="00460223">
            <w:pPr>
              <w:autoSpaceDE w:val="0"/>
              <w:autoSpaceDN w:val="0"/>
              <w:bidi w:val="0"/>
              <w:adjustRightInd w:val="0"/>
              <w:spacing w:line="320" w:lineRule="atLeast"/>
              <w:ind w:left="60" w:right="60"/>
              <w:rPr>
                <w:rFonts w:ascii="Arial" w:eastAsiaTheme="minorHAnsi" w:hAnsi="Arial" w:cs="Arial"/>
                <w:color w:val="000000"/>
                <w:sz w:val="18"/>
                <w:szCs w:val="18"/>
              </w:rPr>
            </w:pPr>
            <w:r w:rsidRPr="006A12D3">
              <w:rPr>
                <w:rFonts w:ascii="Arial" w:eastAsiaTheme="minorHAnsi" w:hAnsi="Arial" w:cs="Arial"/>
                <w:color w:val="000000"/>
                <w:sz w:val="18"/>
                <w:szCs w:val="18"/>
              </w:rPr>
              <w:t>.870</w:t>
            </w:r>
          </w:p>
          <w:p w:rsidR="0040531E" w:rsidRPr="006A12D3" w:rsidRDefault="0040531E" w:rsidP="00460223">
            <w:pPr>
              <w:autoSpaceDE w:val="0"/>
              <w:autoSpaceDN w:val="0"/>
              <w:bidi w:val="0"/>
              <w:adjustRightInd w:val="0"/>
              <w:spacing w:line="320" w:lineRule="atLeast"/>
              <w:ind w:left="60" w:right="60"/>
              <w:rPr>
                <w:rFonts w:ascii="Arial" w:eastAsiaTheme="minorHAnsi" w:hAnsi="Arial" w:cs="Arial"/>
                <w:color w:val="000000"/>
                <w:sz w:val="18"/>
                <w:szCs w:val="18"/>
              </w:rPr>
            </w:pPr>
          </w:p>
        </w:tc>
      </w:tr>
      <w:tr w:rsidR="0040531E" w:rsidTr="00B041DB">
        <w:trPr>
          <w:trHeight w:val="135"/>
        </w:trPr>
        <w:tc>
          <w:tcPr>
            <w:tcW w:w="2957" w:type="dxa"/>
            <w:vMerge/>
            <w:tcBorders>
              <w:left w:val="nil"/>
              <w:right w:val="single" w:sz="4" w:space="0" w:color="auto"/>
            </w:tcBorders>
            <w:hideMark/>
          </w:tcPr>
          <w:p w:rsidR="0040531E" w:rsidRDefault="0040531E" w:rsidP="00460223">
            <w:pPr>
              <w:jc w:val="center"/>
              <w:rPr>
                <w:rFonts w:ascii="Simplified Arabic" w:hAnsi="Simplified Arabic" w:cs="Simplified Arabic"/>
                <w:b/>
                <w:bCs/>
                <w:rtl/>
              </w:rPr>
            </w:pPr>
          </w:p>
        </w:tc>
        <w:tc>
          <w:tcPr>
            <w:tcW w:w="1711" w:type="dxa"/>
            <w:tcBorders>
              <w:top w:val="single" w:sz="4" w:space="0" w:color="auto"/>
              <w:left w:val="single" w:sz="4" w:space="0" w:color="auto"/>
              <w:bottom w:val="single" w:sz="4" w:space="0" w:color="auto"/>
              <w:right w:val="single" w:sz="4" w:space="0" w:color="auto"/>
            </w:tcBorders>
            <w:hideMark/>
          </w:tcPr>
          <w:p w:rsidR="0040531E" w:rsidRDefault="0040531E" w:rsidP="00460223">
            <w:pPr>
              <w:autoSpaceDE w:val="0"/>
              <w:autoSpaceDN w:val="0"/>
              <w:bidi w:val="0"/>
              <w:adjustRightInd w:val="0"/>
              <w:spacing w:line="320" w:lineRule="atLeast"/>
              <w:rPr>
                <w:rFonts w:ascii="Simplified Arabic" w:hAnsi="Simplified Arabic" w:cs="Simplified Arabic"/>
              </w:rPr>
            </w:pPr>
            <w:r>
              <w:rPr>
                <w:rFonts w:ascii="Simplified Arabic" w:hAnsi="Simplified Arabic" w:cs="Simplified Arabic"/>
                <w:rtl/>
              </w:rPr>
              <w:t>داخل المجموعات</w:t>
            </w:r>
          </w:p>
        </w:tc>
        <w:tc>
          <w:tcPr>
            <w:tcW w:w="842" w:type="dxa"/>
            <w:tcBorders>
              <w:top w:val="single" w:sz="4" w:space="0" w:color="auto"/>
              <w:left w:val="single" w:sz="4" w:space="0" w:color="auto"/>
              <w:bottom w:val="single" w:sz="4" w:space="0" w:color="auto"/>
              <w:right w:val="single" w:sz="4" w:space="0" w:color="auto"/>
            </w:tcBorders>
            <w:vAlign w:val="center"/>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24</w:t>
            </w:r>
          </w:p>
        </w:tc>
        <w:tc>
          <w:tcPr>
            <w:tcW w:w="1080" w:type="dxa"/>
            <w:tcBorders>
              <w:top w:val="single" w:sz="4" w:space="0" w:color="auto"/>
              <w:left w:val="single" w:sz="4" w:space="0" w:color="auto"/>
              <w:bottom w:val="single" w:sz="4" w:space="0" w:color="auto"/>
              <w:right w:val="single" w:sz="4" w:space="0" w:color="auto"/>
            </w:tcBorders>
            <w:vAlign w:val="center"/>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1.243</w:t>
            </w:r>
          </w:p>
        </w:tc>
        <w:tc>
          <w:tcPr>
            <w:tcW w:w="1069" w:type="dxa"/>
            <w:tcBorders>
              <w:top w:val="single" w:sz="4" w:space="0" w:color="auto"/>
              <w:left w:val="single" w:sz="4" w:space="0" w:color="auto"/>
              <w:bottom w:val="single" w:sz="4" w:space="0" w:color="auto"/>
              <w:right w:val="single" w:sz="4" w:space="0" w:color="auto"/>
            </w:tcBorders>
            <w:vAlign w:val="center"/>
          </w:tcPr>
          <w:p w:rsidR="0040531E" w:rsidRPr="006A12D3" w:rsidRDefault="0040531E" w:rsidP="00460223">
            <w:pPr>
              <w:autoSpaceDE w:val="0"/>
              <w:autoSpaceDN w:val="0"/>
              <w:bidi w:val="0"/>
              <w:adjustRightInd w:val="0"/>
              <w:spacing w:line="320" w:lineRule="atLeast"/>
              <w:ind w:left="60" w:right="60"/>
              <w:rPr>
                <w:rFonts w:ascii="Arial" w:eastAsiaTheme="minorHAnsi" w:hAnsi="Arial" w:cs="Arial"/>
                <w:color w:val="000000"/>
                <w:sz w:val="18"/>
                <w:szCs w:val="18"/>
              </w:rPr>
            </w:pPr>
            <w:r w:rsidRPr="006A12D3">
              <w:rPr>
                <w:rFonts w:ascii="Arial" w:eastAsiaTheme="minorHAnsi" w:hAnsi="Arial" w:cs="Arial"/>
                <w:color w:val="000000"/>
                <w:sz w:val="18"/>
                <w:szCs w:val="18"/>
              </w:rPr>
              <w:t>.052</w:t>
            </w:r>
          </w:p>
        </w:tc>
        <w:tc>
          <w:tcPr>
            <w:tcW w:w="0" w:type="auto"/>
            <w:vMerge/>
            <w:tcBorders>
              <w:left w:val="single" w:sz="4" w:space="0" w:color="auto"/>
              <w:right w:val="single" w:sz="4" w:space="0" w:color="auto"/>
            </w:tcBorders>
            <w:hideMark/>
          </w:tcPr>
          <w:p w:rsidR="0040531E" w:rsidRDefault="0040531E" w:rsidP="00460223">
            <w:pPr>
              <w:bidi w:val="0"/>
              <w:jc w:val="center"/>
              <w:rPr>
                <w:rFonts w:ascii="Arial" w:eastAsiaTheme="minorHAnsi" w:hAnsi="Arial" w:cs="Arial"/>
                <w:color w:val="000000"/>
                <w:sz w:val="18"/>
                <w:szCs w:val="18"/>
              </w:rPr>
            </w:pPr>
          </w:p>
        </w:tc>
        <w:tc>
          <w:tcPr>
            <w:tcW w:w="0" w:type="auto"/>
            <w:vMerge/>
            <w:tcBorders>
              <w:left w:val="single" w:sz="4" w:space="0" w:color="auto"/>
              <w:right w:val="nil"/>
            </w:tcBorders>
            <w:hideMark/>
          </w:tcPr>
          <w:p w:rsidR="0040531E" w:rsidRDefault="0040531E" w:rsidP="00460223">
            <w:pPr>
              <w:bidi w:val="0"/>
              <w:jc w:val="center"/>
              <w:rPr>
                <w:rFonts w:ascii="Arial" w:eastAsiaTheme="minorHAnsi" w:hAnsi="Arial" w:cs="Arial"/>
                <w:color w:val="000000"/>
                <w:sz w:val="18"/>
                <w:szCs w:val="18"/>
              </w:rPr>
            </w:pPr>
          </w:p>
        </w:tc>
      </w:tr>
      <w:tr w:rsidR="0040531E" w:rsidTr="00B041DB">
        <w:trPr>
          <w:trHeight w:val="135"/>
        </w:trPr>
        <w:tc>
          <w:tcPr>
            <w:tcW w:w="2957" w:type="dxa"/>
            <w:vMerge/>
            <w:tcBorders>
              <w:left w:val="nil"/>
              <w:bottom w:val="single" w:sz="4" w:space="0" w:color="auto"/>
              <w:right w:val="single" w:sz="4" w:space="0" w:color="auto"/>
            </w:tcBorders>
            <w:hideMark/>
          </w:tcPr>
          <w:p w:rsidR="0040531E" w:rsidRDefault="0040531E" w:rsidP="00460223">
            <w:pPr>
              <w:jc w:val="center"/>
              <w:rPr>
                <w:rFonts w:ascii="Simplified Arabic" w:hAnsi="Simplified Arabic" w:cs="Simplified Arabic"/>
                <w:b/>
                <w:bCs/>
                <w:rtl/>
              </w:rPr>
            </w:pPr>
          </w:p>
        </w:tc>
        <w:tc>
          <w:tcPr>
            <w:tcW w:w="1711" w:type="dxa"/>
            <w:tcBorders>
              <w:top w:val="single" w:sz="4" w:space="0" w:color="auto"/>
              <w:left w:val="single" w:sz="4" w:space="0" w:color="auto"/>
              <w:bottom w:val="single" w:sz="4" w:space="0" w:color="auto"/>
              <w:right w:val="single" w:sz="4" w:space="0" w:color="auto"/>
            </w:tcBorders>
            <w:hideMark/>
          </w:tcPr>
          <w:p w:rsidR="0040531E" w:rsidRDefault="0040531E" w:rsidP="00460223">
            <w:pPr>
              <w:autoSpaceDE w:val="0"/>
              <w:autoSpaceDN w:val="0"/>
              <w:bidi w:val="0"/>
              <w:adjustRightInd w:val="0"/>
              <w:spacing w:line="320" w:lineRule="atLeast"/>
              <w:rPr>
                <w:rFonts w:ascii="Simplified Arabic" w:hAnsi="Simplified Arabic" w:cs="Simplified Arabic"/>
              </w:rPr>
            </w:pPr>
            <w:r>
              <w:rPr>
                <w:rFonts w:ascii="Simplified Arabic" w:hAnsi="Simplified Arabic" w:cs="Simplified Arabic"/>
                <w:rtl/>
              </w:rPr>
              <w:t>المجموع</w:t>
            </w:r>
          </w:p>
        </w:tc>
        <w:tc>
          <w:tcPr>
            <w:tcW w:w="842" w:type="dxa"/>
            <w:tcBorders>
              <w:top w:val="single" w:sz="4" w:space="0" w:color="auto"/>
              <w:left w:val="single" w:sz="4" w:space="0" w:color="auto"/>
              <w:bottom w:val="single" w:sz="4" w:space="0" w:color="auto"/>
              <w:right w:val="single" w:sz="4" w:space="0" w:color="auto"/>
            </w:tcBorders>
            <w:vAlign w:val="center"/>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26</w:t>
            </w:r>
          </w:p>
        </w:tc>
        <w:tc>
          <w:tcPr>
            <w:tcW w:w="1080" w:type="dxa"/>
            <w:tcBorders>
              <w:top w:val="single" w:sz="4" w:space="0" w:color="auto"/>
              <w:left w:val="single" w:sz="4" w:space="0" w:color="auto"/>
              <w:bottom w:val="single" w:sz="4" w:space="0" w:color="auto"/>
              <w:right w:val="single" w:sz="4" w:space="0" w:color="auto"/>
            </w:tcBorders>
            <w:vAlign w:val="center"/>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1.258</w:t>
            </w:r>
          </w:p>
        </w:tc>
        <w:tc>
          <w:tcPr>
            <w:tcW w:w="1069" w:type="dxa"/>
            <w:tcBorders>
              <w:top w:val="single" w:sz="4" w:space="0" w:color="auto"/>
              <w:left w:val="single" w:sz="4" w:space="0" w:color="auto"/>
              <w:bottom w:val="single" w:sz="4" w:space="0" w:color="auto"/>
              <w:right w:val="single" w:sz="4" w:space="0" w:color="auto"/>
            </w:tcBorders>
          </w:tcPr>
          <w:p w:rsidR="0040531E" w:rsidRPr="006A12D3" w:rsidRDefault="0040531E" w:rsidP="00460223">
            <w:pPr>
              <w:autoSpaceDE w:val="0"/>
              <w:autoSpaceDN w:val="0"/>
              <w:bidi w:val="0"/>
              <w:adjustRightInd w:val="0"/>
              <w:rPr>
                <w:rFonts w:eastAsiaTheme="minorHAnsi"/>
              </w:rPr>
            </w:pPr>
          </w:p>
        </w:tc>
        <w:tc>
          <w:tcPr>
            <w:tcW w:w="0" w:type="auto"/>
            <w:vMerge/>
            <w:tcBorders>
              <w:left w:val="single" w:sz="4" w:space="0" w:color="auto"/>
              <w:bottom w:val="single" w:sz="4" w:space="0" w:color="auto"/>
              <w:right w:val="single" w:sz="4" w:space="0" w:color="auto"/>
            </w:tcBorders>
            <w:hideMark/>
          </w:tcPr>
          <w:p w:rsidR="0040531E" w:rsidRDefault="0040531E" w:rsidP="00460223">
            <w:pPr>
              <w:bidi w:val="0"/>
              <w:jc w:val="center"/>
              <w:rPr>
                <w:rFonts w:ascii="Arial" w:eastAsiaTheme="minorHAnsi" w:hAnsi="Arial" w:cs="Arial"/>
                <w:color w:val="000000"/>
                <w:sz w:val="18"/>
                <w:szCs w:val="18"/>
              </w:rPr>
            </w:pPr>
          </w:p>
        </w:tc>
        <w:tc>
          <w:tcPr>
            <w:tcW w:w="0" w:type="auto"/>
            <w:vMerge/>
            <w:tcBorders>
              <w:left w:val="single" w:sz="4" w:space="0" w:color="auto"/>
              <w:bottom w:val="single" w:sz="4" w:space="0" w:color="auto"/>
              <w:right w:val="nil"/>
            </w:tcBorders>
            <w:hideMark/>
          </w:tcPr>
          <w:p w:rsidR="0040531E" w:rsidRDefault="0040531E" w:rsidP="00460223">
            <w:pPr>
              <w:bidi w:val="0"/>
              <w:jc w:val="center"/>
              <w:rPr>
                <w:rFonts w:ascii="Arial" w:eastAsiaTheme="minorHAnsi" w:hAnsi="Arial" w:cs="Arial"/>
                <w:color w:val="000000"/>
                <w:sz w:val="18"/>
                <w:szCs w:val="18"/>
              </w:rPr>
            </w:pPr>
          </w:p>
        </w:tc>
      </w:tr>
      <w:tr w:rsidR="0040531E" w:rsidTr="00B041DB">
        <w:trPr>
          <w:trHeight w:val="135"/>
        </w:trPr>
        <w:tc>
          <w:tcPr>
            <w:tcW w:w="2957" w:type="dxa"/>
            <w:vMerge w:val="restart"/>
            <w:tcBorders>
              <w:top w:val="single" w:sz="4" w:space="0" w:color="auto"/>
              <w:left w:val="nil"/>
              <w:right w:val="single" w:sz="4" w:space="0" w:color="auto"/>
            </w:tcBorders>
            <w:hideMark/>
          </w:tcPr>
          <w:p w:rsidR="0040531E" w:rsidRDefault="0040531E" w:rsidP="00460223">
            <w:pPr>
              <w:jc w:val="center"/>
            </w:pPr>
            <w:r>
              <w:rPr>
                <w:rFonts w:ascii="Simplified Arabic" w:hAnsi="Simplified Arabic" w:cs="Simplified Arabic" w:hint="cs"/>
                <w:b/>
                <w:bCs/>
                <w:rtl/>
              </w:rPr>
              <w:t>ضغوطات المنافسة</w:t>
            </w:r>
          </w:p>
        </w:tc>
        <w:tc>
          <w:tcPr>
            <w:tcW w:w="1711" w:type="dxa"/>
            <w:tcBorders>
              <w:top w:val="single" w:sz="4" w:space="0" w:color="auto"/>
              <w:left w:val="single" w:sz="4" w:space="0" w:color="auto"/>
              <w:bottom w:val="single" w:sz="4" w:space="0" w:color="auto"/>
              <w:right w:val="single" w:sz="4" w:space="0" w:color="auto"/>
            </w:tcBorders>
            <w:hideMark/>
          </w:tcPr>
          <w:p w:rsidR="0040531E" w:rsidRDefault="0040531E" w:rsidP="00460223">
            <w:pPr>
              <w:autoSpaceDE w:val="0"/>
              <w:autoSpaceDN w:val="0"/>
              <w:bidi w:val="0"/>
              <w:adjustRightInd w:val="0"/>
              <w:spacing w:line="320" w:lineRule="atLeast"/>
              <w:rPr>
                <w:rFonts w:ascii="Simplified Arabic" w:hAnsi="Simplified Arabic" w:cs="Simplified Arabic"/>
              </w:rPr>
            </w:pPr>
            <w:r>
              <w:rPr>
                <w:rFonts w:ascii="Simplified Arabic" w:hAnsi="Simplified Arabic" w:cs="Simplified Arabic"/>
                <w:rtl/>
              </w:rPr>
              <w:t xml:space="preserve"> بين المجموعات</w:t>
            </w:r>
          </w:p>
        </w:tc>
        <w:tc>
          <w:tcPr>
            <w:tcW w:w="842" w:type="dxa"/>
            <w:tcBorders>
              <w:top w:val="single" w:sz="4" w:space="0" w:color="auto"/>
              <w:left w:val="single" w:sz="4" w:space="0" w:color="auto"/>
              <w:bottom w:val="single" w:sz="4" w:space="0" w:color="auto"/>
              <w:right w:val="single" w:sz="4" w:space="0" w:color="auto"/>
            </w:tcBorders>
            <w:vAlign w:val="center"/>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.017</w:t>
            </w:r>
          </w:p>
        </w:tc>
        <w:tc>
          <w:tcPr>
            <w:tcW w:w="1069" w:type="dxa"/>
            <w:tcBorders>
              <w:top w:val="single" w:sz="4" w:space="0" w:color="auto"/>
              <w:left w:val="single" w:sz="4" w:space="0" w:color="auto"/>
              <w:bottom w:val="single" w:sz="4" w:space="0" w:color="auto"/>
              <w:right w:val="single" w:sz="4" w:space="0" w:color="auto"/>
            </w:tcBorders>
            <w:vAlign w:val="center"/>
          </w:tcPr>
          <w:p w:rsidR="0040531E" w:rsidRPr="006A12D3" w:rsidRDefault="0040531E" w:rsidP="00460223">
            <w:pPr>
              <w:autoSpaceDE w:val="0"/>
              <w:autoSpaceDN w:val="0"/>
              <w:bidi w:val="0"/>
              <w:adjustRightInd w:val="0"/>
              <w:spacing w:line="320" w:lineRule="atLeast"/>
              <w:ind w:left="60" w:right="60"/>
              <w:rPr>
                <w:rFonts w:ascii="Arial" w:eastAsiaTheme="minorHAnsi" w:hAnsi="Arial" w:cs="Arial"/>
                <w:color w:val="000000"/>
                <w:sz w:val="18"/>
                <w:szCs w:val="18"/>
              </w:rPr>
            </w:pPr>
            <w:r w:rsidRPr="006A12D3">
              <w:rPr>
                <w:rFonts w:ascii="Arial" w:eastAsiaTheme="minorHAnsi" w:hAnsi="Arial" w:cs="Arial"/>
                <w:color w:val="000000"/>
                <w:sz w:val="18"/>
                <w:szCs w:val="18"/>
              </w:rPr>
              <w:t>.009</w:t>
            </w:r>
          </w:p>
        </w:tc>
        <w:tc>
          <w:tcPr>
            <w:tcW w:w="0" w:type="auto"/>
            <w:vMerge w:val="restart"/>
            <w:tcBorders>
              <w:top w:val="single" w:sz="4" w:space="0" w:color="auto"/>
              <w:left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rPr>
                <w:rFonts w:ascii="Arial" w:eastAsiaTheme="minorHAnsi" w:hAnsi="Arial" w:cs="Arial"/>
                <w:color w:val="000000"/>
                <w:sz w:val="18"/>
                <w:szCs w:val="18"/>
              </w:rPr>
            </w:pPr>
            <w:r w:rsidRPr="006A12D3">
              <w:rPr>
                <w:rFonts w:ascii="Arial" w:eastAsiaTheme="minorHAnsi" w:hAnsi="Arial" w:cs="Arial"/>
                <w:color w:val="000000"/>
                <w:sz w:val="18"/>
                <w:szCs w:val="18"/>
              </w:rPr>
              <w:t>.063</w:t>
            </w:r>
          </w:p>
          <w:p w:rsidR="0040531E" w:rsidRPr="006A12D3" w:rsidRDefault="0040531E" w:rsidP="00460223">
            <w:pPr>
              <w:autoSpaceDE w:val="0"/>
              <w:autoSpaceDN w:val="0"/>
              <w:bidi w:val="0"/>
              <w:adjustRightInd w:val="0"/>
              <w:spacing w:line="320" w:lineRule="atLeast"/>
              <w:ind w:left="60" w:right="60"/>
              <w:rPr>
                <w:rFonts w:ascii="Arial" w:eastAsiaTheme="minorHAnsi" w:hAnsi="Arial" w:cs="Arial"/>
                <w:color w:val="000000"/>
                <w:sz w:val="18"/>
                <w:szCs w:val="18"/>
              </w:rPr>
            </w:pPr>
          </w:p>
        </w:tc>
        <w:tc>
          <w:tcPr>
            <w:tcW w:w="0" w:type="auto"/>
            <w:vMerge w:val="restart"/>
            <w:tcBorders>
              <w:top w:val="single" w:sz="4" w:space="0" w:color="auto"/>
              <w:left w:val="single" w:sz="4" w:space="0" w:color="auto"/>
              <w:right w:val="nil"/>
            </w:tcBorders>
            <w:vAlign w:val="center"/>
            <w:hideMark/>
          </w:tcPr>
          <w:p w:rsidR="0040531E" w:rsidRPr="006A12D3" w:rsidRDefault="0040531E" w:rsidP="00460223">
            <w:pPr>
              <w:autoSpaceDE w:val="0"/>
              <w:autoSpaceDN w:val="0"/>
              <w:bidi w:val="0"/>
              <w:adjustRightInd w:val="0"/>
              <w:spacing w:line="320" w:lineRule="atLeast"/>
              <w:ind w:left="60" w:right="60"/>
              <w:rPr>
                <w:rFonts w:ascii="Arial" w:eastAsiaTheme="minorHAnsi" w:hAnsi="Arial" w:cs="Arial"/>
                <w:color w:val="000000"/>
                <w:sz w:val="18"/>
                <w:szCs w:val="18"/>
              </w:rPr>
            </w:pPr>
            <w:r w:rsidRPr="006A12D3">
              <w:rPr>
                <w:rFonts w:ascii="Arial" w:eastAsiaTheme="minorHAnsi" w:hAnsi="Arial" w:cs="Arial"/>
                <w:color w:val="000000"/>
                <w:sz w:val="18"/>
                <w:szCs w:val="18"/>
              </w:rPr>
              <w:t>.939</w:t>
            </w:r>
          </w:p>
          <w:p w:rsidR="0040531E" w:rsidRPr="006A12D3" w:rsidRDefault="0040531E" w:rsidP="00460223">
            <w:pPr>
              <w:autoSpaceDE w:val="0"/>
              <w:autoSpaceDN w:val="0"/>
              <w:bidi w:val="0"/>
              <w:adjustRightInd w:val="0"/>
              <w:spacing w:line="320" w:lineRule="atLeast"/>
              <w:ind w:left="60" w:right="60"/>
              <w:rPr>
                <w:rFonts w:ascii="Arial" w:eastAsiaTheme="minorHAnsi" w:hAnsi="Arial" w:cs="Arial"/>
                <w:color w:val="000000"/>
                <w:sz w:val="18"/>
                <w:szCs w:val="18"/>
              </w:rPr>
            </w:pPr>
          </w:p>
        </w:tc>
      </w:tr>
      <w:tr w:rsidR="0040531E" w:rsidTr="00B041DB">
        <w:trPr>
          <w:trHeight w:val="135"/>
        </w:trPr>
        <w:tc>
          <w:tcPr>
            <w:tcW w:w="2957" w:type="dxa"/>
            <w:vMerge/>
            <w:tcBorders>
              <w:left w:val="nil"/>
              <w:right w:val="single" w:sz="4" w:space="0" w:color="auto"/>
            </w:tcBorders>
            <w:hideMark/>
          </w:tcPr>
          <w:p w:rsidR="0040531E" w:rsidRDefault="0040531E" w:rsidP="00460223">
            <w:pPr>
              <w:jc w:val="center"/>
              <w:rPr>
                <w:rFonts w:ascii="Simplified Arabic" w:hAnsi="Simplified Arabic" w:cs="Simplified Arabic"/>
                <w:b/>
                <w:bCs/>
                <w:rtl/>
              </w:rPr>
            </w:pPr>
          </w:p>
        </w:tc>
        <w:tc>
          <w:tcPr>
            <w:tcW w:w="1711" w:type="dxa"/>
            <w:tcBorders>
              <w:top w:val="single" w:sz="4" w:space="0" w:color="auto"/>
              <w:left w:val="single" w:sz="4" w:space="0" w:color="auto"/>
              <w:bottom w:val="single" w:sz="4" w:space="0" w:color="auto"/>
              <w:right w:val="single" w:sz="4" w:space="0" w:color="auto"/>
            </w:tcBorders>
            <w:hideMark/>
          </w:tcPr>
          <w:p w:rsidR="0040531E" w:rsidRDefault="0040531E" w:rsidP="00460223">
            <w:pPr>
              <w:autoSpaceDE w:val="0"/>
              <w:autoSpaceDN w:val="0"/>
              <w:bidi w:val="0"/>
              <w:adjustRightInd w:val="0"/>
              <w:spacing w:line="320" w:lineRule="atLeast"/>
              <w:rPr>
                <w:rFonts w:ascii="Simplified Arabic" w:hAnsi="Simplified Arabic" w:cs="Simplified Arabic"/>
              </w:rPr>
            </w:pPr>
            <w:r>
              <w:rPr>
                <w:rFonts w:ascii="Simplified Arabic" w:hAnsi="Simplified Arabic" w:cs="Simplified Arabic"/>
                <w:rtl/>
              </w:rPr>
              <w:t>داخل المجموعات</w:t>
            </w:r>
          </w:p>
        </w:tc>
        <w:tc>
          <w:tcPr>
            <w:tcW w:w="842" w:type="dxa"/>
            <w:tcBorders>
              <w:top w:val="single" w:sz="4" w:space="0" w:color="auto"/>
              <w:left w:val="single" w:sz="4" w:space="0" w:color="auto"/>
              <w:bottom w:val="single" w:sz="4" w:space="0" w:color="auto"/>
              <w:right w:val="single" w:sz="4" w:space="0" w:color="auto"/>
            </w:tcBorders>
            <w:vAlign w:val="center"/>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24</w:t>
            </w:r>
          </w:p>
        </w:tc>
        <w:tc>
          <w:tcPr>
            <w:tcW w:w="1080" w:type="dxa"/>
            <w:tcBorders>
              <w:top w:val="single" w:sz="4" w:space="0" w:color="auto"/>
              <w:left w:val="single" w:sz="4" w:space="0" w:color="auto"/>
              <w:bottom w:val="single" w:sz="4" w:space="0" w:color="auto"/>
              <w:right w:val="single" w:sz="4" w:space="0" w:color="auto"/>
            </w:tcBorders>
            <w:vAlign w:val="center"/>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3.254</w:t>
            </w:r>
          </w:p>
        </w:tc>
        <w:tc>
          <w:tcPr>
            <w:tcW w:w="1069" w:type="dxa"/>
            <w:tcBorders>
              <w:top w:val="single" w:sz="4" w:space="0" w:color="auto"/>
              <w:left w:val="single" w:sz="4" w:space="0" w:color="auto"/>
              <w:bottom w:val="single" w:sz="4" w:space="0" w:color="auto"/>
              <w:right w:val="single" w:sz="4" w:space="0" w:color="auto"/>
            </w:tcBorders>
            <w:vAlign w:val="center"/>
          </w:tcPr>
          <w:p w:rsidR="0040531E" w:rsidRPr="006A12D3" w:rsidRDefault="0040531E" w:rsidP="00460223">
            <w:pPr>
              <w:autoSpaceDE w:val="0"/>
              <w:autoSpaceDN w:val="0"/>
              <w:bidi w:val="0"/>
              <w:adjustRightInd w:val="0"/>
              <w:spacing w:line="320" w:lineRule="atLeast"/>
              <w:ind w:left="60" w:right="60"/>
              <w:rPr>
                <w:rFonts w:ascii="Arial" w:eastAsiaTheme="minorHAnsi" w:hAnsi="Arial" w:cs="Arial"/>
                <w:color w:val="000000"/>
                <w:sz w:val="18"/>
                <w:szCs w:val="18"/>
              </w:rPr>
            </w:pPr>
            <w:r w:rsidRPr="006A12D3">
              <w:rPr>
                <w:rFonts w:ascii="Arial" w:eastAsiaTheme="minorHAnsi" w:hAnsi="Arial" w:cs="Arial"/>
                <w:color w:val="000000"/>
                <w:sz w:val="18"/>
                <w:szCs w:val="18"/>
              </w:rPr>
              <w:t>.136</w:t>
            </w:r>
          </w:p>
        </w:tc>
        <w:tc>
          <w:tcPr>
            <w:tcW w:w="0" w:type="auto"/>
            <w:vMerge/>
            <w:tcBorders>
              <w:left w:val="single" w:sz="4" w:space="0" w:color="auto"/>
              <w:right w:val="single" w:sz="4" w:space="0" w:color="auto"/>
            </w:tcBorders>
            <w:hideMark/>
          </w:tcPr>
          <w:p w:rsidR="0040531E" w:rsidRDefault="0040531E" w:rsidP="00460223">
            <w:pPr>
              <w:bidi w:val="0"/>
              <w:jc w:val="center"/>
              <w:rPr>
                <w:rFonts w:ascii="Arial" w:eastAsiaTheme="minorHAnsi" w:hAnsi="Arial" w:cs="Arial"/>
                <w:color w:val="000000"/>
                <w:sz w:val="18"/>
                <w:szCs w:val="18"/>
              </w:rPr>
            </w:pPr>
          </w:p>
        </w:tc>
        <w:tc>
          <w:tcPr>
            <w:tcW w:w="0" w:type="auto"/>
            <w:vMerge/>
            <w:tcBorders>
              <w:left w:val="single" w:sz="4" w:space="0" w:color="auto"/>
              <w:right w:val="nil"/>
            </w:tcBorders>
            <w:hideMark/>
          </w:tcPr>
          <w:p w:rsidR="0040531E" w:rsidRDefault="0040531E" w:rsidP="00460223">
            <w:pPr>
              <w:bidi w:val="0"/>
              <w:jc w:val="center"/>
              <w:rPr>
                <w:rFonts w:ascii="Arial" w:eastAsiaTheme="minorHAnsi" w:hAnsi="Arial" w:cs="Arial"/>
                <w:color w:val="000000"/>
                <w:sz w:val="18"/>
                <w:szCs w:val="18"/>
              </w:rPr>
            </w:pPr>
          </w:p>
        </w:tc>
      </w:tr>
      <w:tr w:rsidR="0040531E" w:rsidTr="00B041DB">
        <w:trPr>
          <w:trHeight w:val="135"/>
        </w:trPr>
        <w:tc>
          <w:tcPr>
            <w:tcW w:w="2957" w:type="dxa"/>
            <w:vMerge/>
            <w:tcBorders>
              <w:left w:val="nil"/>
              <w:bottom w:val="single" w:sz="4" w:space="0" w:color="auto"/>
              <w:right w:val="single" w:sz="4" w:space="0" w:color="auto"/>
            </w:tcBorders>
            <w:hideMark/>
          </w:tcPr>
          <w:p w:rsidR="0040531E" w:rsidRDefault="0040531E" w:rsidP="00460223">
            <w:pPr>
              <w:jc w:val="center"/>
              <w:rPr>
                <w:rFonts w:ascii="Simplified Arabic" w:hAnsi="Simplified Arabic" w:cs="Simplified Arabic"/>
                <w:b/>
                <w:bCs/>
                <w:rtl/>
              </w:rPr>
            </w:pPr>
          </w:p>
        </w:tc>
        <w:tc>
          <w:tcPr>
            <w:tcW w:w="1711" w:type="dxa"/>
            <w:tcBorders>
              <w:top w:val="single" w:sz="4" w:space="0" w:color="auto"/>
              <w:left w:val="single" w:sz="4" w:space="0" w:color="auto"/>
              <w:bottom w:val="single" w:sz="4" w:space="0" w:color="auto"/>
              <w:right w:val="single" w:sz="4" w:space="0" w:color="auto"/>
            </w:tcBorders>
            <w:hideMark/>
          </w:tcPr>
          <w:p w:rsidR="0040531E" w:rsidRDefault="0040531E" w:rsidP="00460223">
            <w:pPr>
              <w:autoSpaceDE w:val="0"/>
              <w:autoSpaceDN w:val="0"/>
              <w:bidi w:val="0"/>
              <w:adjustRightInd w:val="0"/>
              <w:spacing w:line="320" w:lineRule="atLeast"/>
              <w:rPr>
                <w:rFonts w:ascii="Simplified Arabic" w:hAnsi="Simplified Arabic" w:cs="Simplified Arabic"/>
              </w:rPr>
            </w:pPr>
            <w:r>
              <w:rPr>
                <w:rFonts w:ascii="Simplified Arabic" w:hAnsi="Simplified Arabic" w:cs="Simplified Arabic"/>
                <w:rtl/>
              </w:rPr>
              <w:t>المجموع</w:t>
            </w:r>
          </w:p>
        </w:tc>
        <w:tc>
          <w:tcPr>
            <w:tcW w:w="842" w:type="dxa"/>
            <w:tcBorders>
              <w:top w:val="single" w:sz="4" w:space="0" w:color="auto"/>
              <w:left w:val="single" w:sz="4" w:space="0" w:color="auto"/>
              <w:bottom w:val="single" w:sz="4" w:space="0" w:color="auto"/>
              <w:right w:val="single" w:sz="4" w:space="0" w:color="auto"/>
            </w:tcBorders>
            <w:vAlign w:val="center"/>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26</w:t>
            </w:r>
          </w:p>
        </w:tc>
        <w:tc>
          <w:tcPr>
            <w:tcW w:w="1080" w:type="dxa"/>
            <w:tcBorders>
              <w:top w:val="single" w:sz="4" w:space="0" w:color="auto"/>
              <w:left w:val="single" w:sz="4" w:space="0" w:color="auto"/>
              <w:bottom w:val="single" w:sz="4" w:space="0" w:color="auto"/>
              <w:right w:val="single" w:sz="4" w:space="0" w:color="auto"/>
            </w:tcBorders>
            <w:vAlign w:val="center"/>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3.271</w:t>
            </w:r>
          </w:p>
        </w:tc>
        <w:tc>
          <w:tcPr>
            <w:tcW w:w="1069" w:type="dxa"/>
            <w:tcBorders>
              <w:top w:val="single" w:sz="4" w:space="0" w:color="auto"/>
              <w:left w:val="single" w:sz="4" w:space="0" w:color="auto"/>
              <w:bottom w:val="single" w:sz="4" w:space="0" w:color="auto"/>
              <w:right w:val="single" w:sz="4" w:space="0" w:color="auto"/>
            </w:tcBorders>
          </w:tcPr>
          <w:p w:rsidR="0040531E" w:rsidRPr="006A12D3" w:rsidRDefault="0040531E" w:rsidP="00460223">
            <w:pPr>
              <w:autoSpaceDE w:val="0"/>
              <w:autoSpaceDN w:val="0"/>
              <w:bidi w:val="0"/>
              <w:adjustRightInd w:val="0"/>
              <w:rPr>
                <w:rFonts w:eastAsiaTheme="minorHAnsi"/>
              </w:rPr>
            </w:pPr>
          </w:p>
        </w:tc>
        <w:tc>
          <w:tcPr>
            <w:tcW w:w="0" w:type="auto"/>
            <w:vMerge/>
            <w:tcBorders>
              <w:left w:val="single" w:sz="4" w:space="0" w:color="auto"/>
              <w:bottom w:val="single" w:sz="4" w:space="0" w:color="auto"/>
              <w:right w:val="single" w:sz="4" w:space="0" w:color="auto"/>
            </w:tcBorders>
            <w:hideMark/>
          </w:tcPr>
          <w:p w:rsidR="0040531E" w:rsidRDefault="0040531E" w:rsidP="00460223">
            <w:pPr>
              <w:bidi w:val="0"/>
              <w:jc w:val="center"/>
              <w:rPr>
                <w:rFonts w:ascii="Arial" w:eastAsiaTheme="minorHAnsi" w:hAnsi="Arial" w:cs="Arial"/>
                <w:color w:val="000000"/>
                <w:sz w:val="18"/>
                <w:szCs w:val="18"/>
              </w:rPr>
            </w:pPr>
          </w:p>
        </w:tc>
        <w:tc>
          <w:tcPr>
            <w:tcW w:w="0" w:type="auto"/>
            <w:vMerge/>
            <w:tcBorders>
              <w:left w:val="single" w:sz="4" w:space="0" w:color="auto"/>
              <w:bottom w:val="single" w:sz="4" w:space="0" w:color="auto"/>
              <w:right w:val="nil"/>
            </w:tcBorders>
            <w:hideMark/>
          </w:tcPr>
          <w:p w:rsidR="0040531E" w:rsidRDefault="0040531E" w:rsidP="00460223">
            <w:pPr>
              <w:bidi w:val="0"/>
              <w:jc w:val="center"/>
              <w:rPr>
                <w:rFonts w:ascii="Arial" w:eastAsiaTheme="minorHAnsi" w:hAnsi="Arial" w:cs="Arial"/>
                <w:color w:val="000000"/>
                <w:sz w:val="18"/>
                <w:szCs w:val="18"/>
              </w:rPr>
            </w:pPr>
          </w:p>
        </w:tc>
      </w:tr>
      <w:tr w:rsidR="0040531E" w:rsidTr="00B041DB">
        <w:trPr>
          <w:trHeight w:val="135"/>
        </w:trPr>
        <w:tc>
          <w:tcPr>
            <w:tcW w:w="2957" w:type="dxa"/>
            <w:vMerge w:val="restart"/>
            <w:tcBorders>
              <w:top w:val="single" w:sz="4" w:space="0" w:color="auto"/>
              <w:left w:val="nil"/>
              <w:bottom w:val="single" w:sz="4" w:space="0" w:color="auto"/>
              <w:right w:val="single" w:sz="4" w:space="0" w:color="auto"/>
            </w:tcBorders>
            <w:hideMark/>
          </w:tcPr>
          <w:p w:rsidR="0040531E" w:rsidRDefault="0040531E" w:rsidP="00460223">
            <w:pPr>
              <w:jc w:val="center"/>
              <w:rPr>
                <w:rFonts w:ascii="Simplified Arabic" w:hAnsi="Simplified Arabic" w:cs="Simplified Arabic"/>
                <w:b/>
                <w:bCs/>
              </w:rPr>
            </w:pPr>
            <w:r>
              <w:rPr>
                <w:rFonts w:ascii="Simplified Arabic" w:hAnsi="Simplified Arabic" w:cs="Simplified Arabic" w:hint="cs"/>
                <w:b/>
                <w:bCs/>
                <w:rtl/>
              </w:rPr>
              <w:t>المجال الكلي</w:t>
            </w:r>
          </w:p>
        </w:tc>
        <w:tc>
          <w:tcPr>
            <w:tcW w:w="1711" w:type="dxa"/>
            <w:tcBorders>
              <w:top w:val="single" w:sz="4" w:space="0" w:color="auto"/>
              <w:left w:val="single" w:sz="4" w:space="0" w:color="auto"/>
              <w:bottom w:val="single" w:sz="4" w:space="0" w:color="auto"/>
              <w:right w:val="single" w:sz="4" w:space="0" w:color="auto"/>
            </w:tcBorders>
            <w:hideMark/>
          </w:tcPr>
          <w:p w:rsidR="0040531E" w:rsidRDefault="0040531E" w:rsidP="00460223">
            <w:pPr>
              <w:autoSpaceDE w:val="0"/>
              <w:autoSpaceDN w:val="0"/>
              <w:bidi w:val="0"/>
              <w:adjustRightInd w:val="0"/>
              <w:spacing w:line="320" w:lineRule="atLeast"/>
              <w:rPr>
                <w:rFonts w:ascii="Simplified Arabic" w:hAnsi="Simplified Arabic" w:cs="Simplified Arabic"/>
              </w:rPr>
            </w:pPr>
            <w:r>
              <w:rPr>
                <w:rFonts w:ascii="Simplified Arabic" w:hAnsi="Simplified Arabic" w:cs="Simplified Arabic"/>
                <w:rtl/>
              </w:rPr>
              <w:t xml:space="preserve"> بين المجموعات</w:t>
            </w:r>
          </w:p>
        </w:tc>
        <w:tc>
          <w:tcPr>
            <w:tcW w:w="842"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.090</w:t>
            </w:r>
          </w:p>
        </w:tc>
        <w:tc>
          <w:tcPr>
            <w:tcW w:w="1069"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rPr>
                <w:rFonts w:ascii="Arial" w:eastAsiaTheme="minorHAnsi" w:hAnsi="Arial" w:cs="Arial"/>
                <w:color w:val="000000"/>
                <w:sz w:val="18"/>
                <w:szCs w:val="18"/>
              </w:rPr>
            </w:pPr>
            <w:r w:rsidRPr="006A12D3">
              <w:rPr>
                <w:rFonts w:ascii="Arial" w:eastAsiaTheme="minorHAnsi" w:hAnsi="Arial" w:cs="Arial"/>
                <w:color w:val="000000"/>
                <w:sz w:val="18"/>
                <w:szCs w:val="18"/>
              </w:rPr>
              <w:t>.045</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40531E" w:rsidRPr="006A12D3" w:rsidRDefault="0040531E" w:rsidP="00460223">
            <w:pPr>
              <w:autoSpaceDE w:val="0"/>
              <w:autoSpaceDN w:val="0"/>
              <w:bidi w:val="0"/>
              <w:adjustRightInd w:val="0"/>
              <w:spacing w:line="320" w:lineRule="atLeast"/>
              <w:ind w:left="60" w:right="60"/>
              <w:rPr>
                <w:rFonts w:ascii="Arial" w:eastAsiaTheme="minorHAnsi" w:hAnsi="Arial" w:cs="Arial"/>
                <w:color w:val="000000"/>
                <w:sz w:val="18"/>
                <w:szCs w:val="18"/>
              </w:rPr>
            </w:pPr>
            <w:r w:rsidRPr="006A12D3">
              <w:rPr>
                <w:rFonts w:ascii="Arial" w:eastAsiaTheme="minorHAnsi" w:hAnsi="Arial" w:cs="Arial"/>
                <w:color w:val="000000"/>
                <w:sz w:val="18"/>
                <w:szCs w:val="18"/>
              </w:rPr>
              <w:t>.734</w:t>
            </w:r>
          </w:p>
        </w:tc>
        <w:tc>
          <w:tcPr>
            <w:tcW w:w="1003" w:type="dxa"/>
            <w:vMerge w:val="restart"/>
            <w:tcBorders>
              <w:top w:val="single" w:sz="4" w:space="0" w:color="auto"/>
              <w:left w:val="single" w:sz="4" w:space="0" w:color="auto"/>
              <w:bottom w:val="single" w:sz="4" w:space="0" w:color="auto"/>
              <w:right w:val="nil"/>
            </w:tcBorders>
            <w:vAlign w:val="center"/>
          </w:tcPr>
          <w:p w:rsidR="0040531E" w:rsidRPr="006A12D3" w:rsidRDefault="0040531E" w:rsidP="00460223">
            <w:pPr>
              <w:autoSpaceDE w:val="0"/>
              <w:autoSpaceDN w:val="0"/>
              <w:bidi w:val="0"/>
              <w:adjustRightInd w:val="0"/>
              <w:spacing w:line="320" w:lineRule="atLeast"/>
              <w:ind w:left="60" w:right="60"/>
              <w:rPr>
                <w:rFonts w:ascii="Arial" w:eastAsiaTheme="minorHAnsi" w:hAnsi="Arial" w:cs="Arial"/>
                <w:color w:val="000000"/>
                <w:sz w:val="18"/>
                <w:szCs w:val="18"/>
              </w:rPr>
            </w:pPr>
            <w:r w:rsidRPr="006A12D3">
              <w:rPr>
                <w:rFonts w:ascii="Arial" w:eastAsiaTheme="minorHAnsi" w:hAnsi="Arial" w:cs="Arial"/>
                <w:color w:val="000000"/>
                <w:sz w:val="18"/>
                <w:szCs w:val="18"/>
              </w:rPr>
              <w:t>.491</w:t>
            </w:r>
          </w:p>
          <w:p w:rsidR="0040531E" w:rsidRPr="006A12D3" w:rsidRDefault="0040531E" w:rsidP="00460223">
            <w:pPr>
              <w:autoSpaceDE w:val="0"/>
              <w:autoSpaceDN w:val="0"/>
              <w:bidi w:val="0"/>
              <w:adjustRightInd w:val="0"/>
              <w:spacing w:line="320" w:lineRule="atLeast"/>
              <w:ind w:left="60" w:right="60"/>
              <w:rPr>
                <w:rFonts w:ascii="Arial" w:eastAsiaTheme="minorHAnsi" w:hAnsi="Arial" w:cs="Arial"/>
                <w:color w:val="000000"/>
                <w:sz w:val="18"/>
                <w:szCs w:val="18"/>
              </w:rPr>
            </w:pPr>
          </w:p>
        </w:tc>
      </w:tr>
      <w:tr w:rsidR="0040531E" w:rsidTr="00B041DB">
        <w:trPr>
          <w:trHeight w:val="135"/>
        </w:trPr>
        <w:tc>
          <w:tcPr>
            <w:tcW w:w="2957" w:type="dxa"/>
            <w:vMerge/>
            <w:tcBorders>
              <w:top w:val="single" w:sz="4" w:space="0" w:color="auto"/>
              <w:left w:val="nil"/>
              <w:bottom w:val="single" w:sz="4" w:space="0" w:color="auto"/>
              <w:right w:val="single" w:sz="4" w:space="0" w:color="auto"/>
            </w:tcBorders>
            <w:vAlign w:val="center"/>
            <w:hideMark/>
          </w:tcPr>
          <w:p w:rsidR="0040531E" w:rsidRDefault="0040531E" w:rsidP="00460223">
            <w:pPr>
              <w:bidi w:val="0"/>
              <w:rPr>
                <w:rFonts w:ascii="Simplified Arabic" w:hAnsi="Simplified Arabic" w:cs="Simplified Arabic"/>
                <w:b/>
                <w:bCs/>
              </w:rPr>
            </w:pPr>
          </w:p>
        </w:tc>
        <w:tc>
          <w:tcPr>
            <w:tcW w:w="1711" w:type="dxa"/>
            <w:tcBorders>
              <w:top w:val="single" w:sz="4" w:space="0" w:color="auto"/>
              <w:left w:val="single" w:sz="4" w:space="0" w:color="auto"/>
              <w:bottom w:val="single" w:sz="4" w:space="0" w:color="auto"/>
              <w:right w:val="single" w:sz="4" w:space="0" w:color="auto"/>
            </w:tcBorders>
            <w:hideMark/>
          </w:tcPr>
          <w:p w:rsidR="0040531E" w:rsidRDefault="0040531E" w:rsidP="00460223">
            <w:pPr>
              <w:autoSpaceDE w:val="0"/>
              <w:autoSpaceDN w:val="0"/>
              <w:bidi w:val="0"/>
              <w:adjustRightInd w:val="0"/>
              <w:spacing w:line="320" w:lineRule="atLeast"/>
              <w:rPr>
                <w:rFonts w:ascii="Simplified Arabic" w:hAnsi="Simplified Arabic" w:cs="Simplified Arabic"/>
              </w:rPr>
            </w:pPr>
            <w:r>
              <w:rPr>
                <w:rFonts w:ascii="Simplified Arabic" w:hAnsi="Simplified Arabic" w:cs="Simplified Arabic"/>
                <w:rtl/>
              </w:rPr>
              <w:t>داخل المجموعات</w:t>
            </w:r>
          </w:p>
        </w:tc>
        <w:tc>
          <w:tcPr>
            <w:tcW w:w="842"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24</w:t>
            </w:r>
          </w:p>
        </w:tc>
        <w:tc>
          <w:tcPr>
            <w:tcW w:w="1080"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1.479</w:t>
            </w:r>
          </w:p>
        </w:tc>
        <w:tc>
          <w:tcPr>
            <w:tcW w:w="1069"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rPr>
                <w:rFonts w:ascii="Arial" w:eastAsiaTheme="minorHAnsi" w:hAnsi="Arial" w:cs="Arial"/>
                <w:color w:val="000000"/>
                <w:sz w:val="18"/>
                <w:szCs w:val="18"/>
              </w:rPr>
            </w:pPr>
            <w:r w:rsidRPr="006A12D3">
              <w:rPr>
                <w:rFonts w:ascii="Arial" w:eastAsiaTheme="minorHAnsi" w:hAnsi="Arial" w:cs="Arial"/>
                <w:color w:val="000000"/>
                <w:sz w:val="18"/>
                <w:szCs w:val="18"/>
              </w:rPr>
              <w:t>.062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31E" w:rsidRDefault="0040531E" w:rsidP="00460223">
            <w:pPr>
              <w:bidi w:val="0"/>
              <w:rPr>
                <w:rFonts w:ascii="Arial" w:eastAsiaTheme="minorHAnsi" w:hAnsi="Arial" w:cs="Arial"/>
                <w:color w:val="000000"/>
                <w:sz w:val="18"/>
                <w:szCs w:val="18"/>
              </w:rPr>
            </w:pPr>
          </w:p>
        </w:tc>
        <w:tc>
          <w:tcPr>
            <w:tcW w:w="0" w:type="auto"/>
            <w:vMerge/>
            <w:tcBorders>
              <w:top w:val="single" w:sz="4" w:space="0" w:color="auto"/>
              <w:left w:val="single" w:sz="4" w:space="0" w:color="auto"/>
              <w:bottom w:val="single" w:sz="4" w:space="0" w:color="auto"/>
              <w:right w:val="nil"/>
            </w:tcBorders>
            <w:vAlign w:val="center"/>
            <w:hideMark/>
          </w:tcPr>
          <w:p w:rsidR="0040531E" w:rsidRDefault="0040531E" w:rsidP="00460223">
            <w:pPr>
              <w:bidi w:val="0"/>
              <w:rPr>
                <w:rFonts w:ascii="Arial" w:eastAsiaTheme="minorHAnsi" w:hAnsi="Arial" w:cs="Arial"/>
                <w:color w:val="000000"/>
                <w:sz w:val="18"/>
                <w:szCs w:val="18"/>
              </w:rPr>
            </w:pPr>
          </w:p>
        </w:tc>
      </w:tr>
      <w:tr w:rsidR="0040531E" w:rsidTr="00B041DB">
        <w:trPr>
          <w:trHeight w:val="135"/>
        </w:trPr>
        <w:tc>
          <w:tcPr>
            <w:tcW w:w="2957" w:type="dxa"/>
            <w:vMerge/>
            <w:tcBorders>
              <w:top w:val="single" w:sz="4" w:space="0" w:color="auto"/>
              <w:left w:val="nil"/>
              <w:bottom w:val="single" w:sz="4" w:space="0" w:color="auto"/>
              <w:right w:val="single" w:sz="4" w:space="0" w:color="auto"/>
            </w:tcBorders>
            <w:vAlign w:val="center"/>
            <w:hideMark/>
          </w:tcPr>
          <w:p w:rsidR="0040531E" w:rsidRDefault="0040531E" w:rsidP="00460223">
            <w:pPr>
              <w:bidi w:val="0"/>
              <w:rPr>
                <w:rFonts w:ascii="Simplified Arabic" w:hAnsi="Simplified Arabic" w:cs="Simplified Arabic"/>
                <w:b/>
                <w:bCs/>
              </w:rPr>
            </w:pPr>
          </w:p>
        </w:tc>
        <w:tc>
          <w:tcPr>
            <w:tcW w:w="1711" w:type="dxa"/>
            <w:tcBorders>
              <w:top w:val="single" w:sz="4" w:space="0" w:color="auto"/>
              <w:left w:val="single" w:sz="4" w:space="0" w:color="auto"/>
              <w:bottom w:val="single" w:sz="4" w:space="0" w:color="auto"/>
              <w:right w:val="single" w:sz="4" w:space="0" w:color="auto"/>
            </w:tcBorders>
            <w:hideMark/>
          </w:tcPr>
          <w:p w:rsidR="0040531E" w:rsidRDefault="0040531E" w:rsidP="00460223">
            <w:pPr>
              <w:autoSpaceDE w:val="0"/>
              <w:autoSpaceDN w:val="0"/>
              <w:bidi w:val="0"/>
              <w:adjustRightInd w:val="0"/>
              <w:spacing w:line="320" w:lineRule="atLeast"/>
              <w:rPr>
                <w:rFonts w:ascii="Simplified Arabic" w:hAnsi="Simplified Arabic" w:cs="Simplified Arabic"/>
              </w:rPr>
            </w:pPr>
            <w:r>
              <w:rPr>
                <w:rFonts w:ascii="Simplified Arabic" w:hAnsi="Simplified Arabic" w:cs="Simplified Arabic"/>
                <w:rtl/>
              </w:rPr>
              <w:t>المجموع</w:t>
            </w:r>
          </w:p>
        </w:tc>
        <w:tc>
          <w:tcPr>
            <w:tcW w:w="842"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26</w:t>
            </w:r>
          </w:p>
        </w:tc>
        <w:tc>
          <w:tcPr>
            <w:tcW w:w="1080"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1.569</w:t>
            </w:r>
          </w:p>
        </w:tc>
        <w:tc>
          <w:tcPr>
            <w:tcW w:w="1069" w:type="dxa"/>
            <w:tcBorders>
              <w:top w:val="single" w:sz="4" w:space="0" w:color="auto"/>
              <w:left w:val="single" w:sz="4" w:space="0" w:color="auto"/>
              <w:bottom w:val="single" w:sz="4" w:space="0" w:color="auto"/>
              <w:right w:val="single" w:sz="4" w:space="0" w:color="auto"/>
            </w:tcBorders>
            <w:vAlign w:val="center"/>
          </w:tcPr>
          <w:p w:rsidR="0040531E" w:rsidRPr="009536FB"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31E" w:rsidRDefault="0040531E" w:rsidP="00460223">
            <w:pPr>
              <w:bidi w:val="0"/>
              <w:rPr>
                <w:rFonts w:ascii="Arial" w:eastAsiaTheme="minorHAnsi" w:hAnsi="Arial" w:cs="Arial"/>
                <w:color w:val="000000"/>
                <w:sz w:val="18"/>
                <w:szCs w:val="18"/>
              </w:rPr>
            </w:pPr>
          </w:p>
        </w:tc>
        <w:tc>
          <w:tcPr>
            <w:tcW w:w="0" w:type="auto"/>
            <w:vMerge/>
            <w:tcBorders>
              <w:top w:val="single" w:sz="4" w:space="0" w:color="auto"/>
              <w:left w:val="single" w:sz="4" w:space="0" w:color="auto"/>
              <w:bottom w:val="single" w:sz="4" w:space="0" w:color="auto"/>
              <w:right w:val="nil"/>
            </w:tcBorders>
            <w:vAlign w:val="center"/>
            <w:hideMark/>
          </w:tcPr>
          <w:p w:rsidR="0040531E" w:rsidRDefault="0040531E" w:rsidP="00460223">
            <w:pPr>
              <w:bidi w:val="0"/>
              <w:rPr>
                <w:rFonts w:ascii="Arial" w:eastAsiaTheme="minorHAnsi" w:hAnsi="Arial" w:cs="Arial"/>
                <w:color w:val="000000"/>
                <w:sz w:val="18"/>
                <w:szCs w:val="18"/>
              </w:rPr>
            </w:pPr>
          </w:p>
        </w:tc>
      </w:tr>
    </w:tbl>
    <w:p w:rsidR="006D05BF" w:rsidRPr="00EC30AA" w:rsidRDefault="0040531E" w:rsidP="006D73B3">
      <w:pPr>
        <w:ind w:left="540"/>
        <w:jc w:val="lowKashida"/>
        <w:rPr>
          <w:rFonts w:ascii="Simplified Arabic" w:hAnsi="Simplified Arabic" w:cs="Simplified Arabic"/>
          <w:sz w:val="28"/>
          <w:szCs w:val="28"/>
          <w:rtl/>
        </w:rPr>
      </w:pPr>
      <w:r w:rsidRPr="00BC09E9">
        <w:rPr>
          <w:rFonts w:ascii="Simplified Arabic" w:hAnsi="Simplified Arabic" w:cs="Simplified Arabic"/>
          <w:sz w:val="28"/>
          <w:szCs w:val="28"/>
          <w:rtl/>
        </w:rPr>
        <w:t>يتضح من خلال جدول</w:t>
      </w:r>
      <w:r w:rsidR="00E73BAB">
        <w:rPr>
          <w:rFonts w:ascii="Simplified Arabic" w:hAnsi="Simplified Arabic" w:cs="Simplified Arabic" w:hint="cs"/>
          <w:sz w:val="28"/>
          <w:szCs w:val="28"/>
          <w:rtl/>
        </w:rPr>
        <w:t xml:space="preserve"> رقم</w:t>
      </w:r>
      <w:r w:rsidRPr="00BC09E9">
        <w:rPr>
          <w:rFonts w:ascii="Simplified Arabic" w:hAnsi="Simplified Arabic" w:cs="Simplified Arabic"/>
          <w:sz w:val="28"/>
          <w:szCs w:val="28"/>
          <w:rtl/>
        </w:rPr>
        <w:t xml:space="preserve"> (</w:t>
      </w:r>
      <w:r w:rsidR="00460210">
        <w:rPr>
          <w:rFonts w:ascii="Simplified Arabic" w:hAnsi="Simplified Arabic" w:cs="Simplified Arabic" w:hint="cs"/>
          <w:sz w:val="28"/>
          <w:szCs w:val="28"/>
          <w:rtl/>
        </w:rPr>
        <w:t>5</w:t>
      </w:r>
      <w:r w:rsidRPr="00BC09E9">
        <w:rPr>
          <w:rFonts w:ascii="Simplified Arabic" w:hAnsi="Simplified Arabic" w:cs="Simplified Arabic"/>
          <w:sz w:val="28"/>
          <w:szCs w:val="28"/>
          <w:rtl/>
        </w:rPr>
        <w:t>) أنه لا توجد فروق ذات دلالة إحصائية عند مستوى دلالة</w:t>
      </w:r>
      <w:r w:rsidRPr="00BC09E9">
        <w:rPr>
          <w:rFonts w:ascii="Simplified Arabic" w:hAnsi="Simplified Arabic" w:cs="Simplified Arabic"/>
          <w:sz w:val="28"/>
          <w:szCs w:val="28"/>
        </w:rPr>
        <w:sym w:font="Symbol" w:char="00B5"/>
      </w:r>
      <w:r w:rsidRPr="00BC09E9">
        <w:rPr>
          <w:rFonts w:ascii="Simplified Arabic" w:hAnsi="Simplified Arabic" w:cs="Simplified Arabic"/>
          <w:sz w:val="28"/>
          <w:szCs w:val="28"/>
        </w:rPr>
        <w:t xml:space="preserve">) </w:t>
      </w:r>
      <w:r w:rsidRPr="00BC09E9">
        <w:rPr>
          <w:rFonts w:ascii="Simplified Arabic" w:hAnsi="Simplified Arabic" w:cs="Simplified Arabic"/>
          <w:sz w:val="28"/>
          <w:szCs w:val="28"/>
          <w:rtl/>
        </w:rPr>
        <w:t xml:space="preserve"> = 0.05) في </w:t>
      </w:r>
      <w:r w:rsidRPr="00BC09E9">
        <w:rPr>
          <w:rFonts w:ascii="Simplified Arabic" w:hAnsi="Simplified Arabic" w:cs="Simplified Arabic" w:hint="cs"/>
          <w:sz w:val="28"/>
          <w:szCs w:val="28"/>
          <w:rtl/>
        </w:rPr>
        <w:t>للضغوط النفسية التي تواجه لاعبي منتخ</w:t>
      </w:r>
      <w:r w:rsidR="007222FC" w:rsidRPr="00BC09E9">
        <w:rPr>
          <w:rFonts w:ascii="Simplified Arabic" w:hAnsi="Simplified Arabic" w:cs="Simplified Arabic" w:hint="cs"/>
          <w:sz w:val="28"/>
          <w:szCs w:val="28"/>
          <w:rtl/>
        </w:rPr>
        <w:t xml:space="preserve">ب فلسطين لذوي الإعاقة </w:t>
      </w:r>
      <w:r w:rsidRPr="00BC09E9">
        <w:rPr>
          <w:rFonts w:ascii="Simplified Arabic" w:hAnsi="Simplified Arabic" w:cs="Simplified Arabic" w:hint="cs"/>
          <w:sz w:val="28"/>
          <w:szCs w:val="28"/>
          <w:rtl/>
        </w:rPr>
        <w:t xml:space="preserve">قبل الاشتراك في منافسات العاب القوى تعزى مكان السكن على كافة مجالات الدراسة وكذلك على المجال الكلي تبعا لمتغير مكان السكن حيث بلغ مستوى الدلالة المحسوب على كافة هذه المجالات </w:t>
      </w:r>
      <w:r w:rsidR="007222FC" w:rsidRPr="00BC09E9">
        <w:rPr>
          <w:rFonts w:ascii="Simplified Arabic" w:hAnsi="Simplified Arabic" w:cs="Simplified Arabic" w:hint="cs"/>
          <w:sz w:val="28"/>
          <w:szCs w:val="28"/>
          <w:rtl/>
        </w:rPr>
        <w:t>أعلى</w:t>
      </w:r>
      <w:r w:rsidRPr="00BC09E9">
        <w:rPr>
          <w:rFonts w:ascii="Simplified Arabic" w:hAnsi="Simplified Arabic" w:cs="Simplified Arabic" w:hint="cs"/>
          <w:sz w:val="28"/>
          <w:szCs w:val="28"/>
          <w:rtl/>
        </w:rPr>
        <w:t xml:space="preserve"> من مستوى الدلالة المحدد بالفرضية 0.05. أي </w:t>
      </w:r>
      <w:r w:rsidR="007222FC" w:rsidRPr="00BC09E9">
        <w:rPr>
          <w:rFonts w:ascii="Simplified Arabic" w:hAnsi="Simplified Arabic" w:cs="Simplified Arabic" w:hint="cs"/>
          <w:sz w:val="28"/>
          <w:szCs w:val="28"/>
          <w:rtl/>
        </w:rPr>
        <w:t>أن</w:t>
      </w:r>
      <w:r w:rsidRPr="00BC09E9">
        <w:rPr>
          <w:rFonts w:ascii="Simplified Arabic" w:hAnsi="Simplified Arabic" w:cs="Simplified Arabic" w:hint="cs"/>
          <w:sz w:val="28"/>
          <w:szCs w:val="28"/>
          <w:rtl/>
        </w:rPr>
        <w:t xml:space="preserve"> وجهات نظر المبحو</w:t>
      </w:r>
      <w:r w:rsidR="004F0326">
        <w:rPr>
          <w:rFonts w:ascii="Simplified Arabic" w:hAnsi="Simplified Arabic" w:cs="Simplified Arabic" w:hint="cs"/>
          <w:sz w:val="28"/>
          <w:szCs w:val="28"/>
          <w:rtl/>
        </w:rPr>
        <w:t xml:space="preserve">ثين لا تختلف </w:t>
      </w:r>
      <w:r w:rsidR="004F0326">
        <w:rPr>
          <w:rFonts w:ascii="Simplified Arabic" w:hAnsi="Simplified Arabic" w:cs="Simplified Arabic" w:hint="cs"/>
          <w:sz w:val="28"/>
          <w:szCs w:val="28"/>
          <w:rtl/>
        </w:rPr>
        <w:lastRenderedPageBreak/>
        <w:t>باختلاف مكان السكن ويعزو الباحثان ذلك إلى أن اللاعبي</w:t>
      </w:r>
      <w:r w:rsidR="004F0326">
        <w:rPr>
          <w:rFonts w:ascii="Simplified Arabic" w:hAnsi="Simplified Arabic" w:cs="Simplified Arabic" w:hint="eastAsia"/>
          <w:sz w:val="28"/>
          <w:szCs w:val="28"/>
          <w:rtl/>
        </w:rPr>
        <w:t>ن</w:t>
      </w:r>
      <w:r w:rsidR="006D73B3">
        <w:rPr>
          <w:rFonts w:ascii="Simplified Arabic" w:hAnsi="Simplified Arabic" w:cs="Simplified Arabic" w:hint="cs"/>
          <w:sz w:val="28"/>
          <w:szCs w:val="28"/>
          <w:rtl/>
        </w:rPr>
        <w:t xml:space="preserve"> يواجهون ضغوط</w:t>
      </w:r>
      <w:r w:rsidR="006D73B3">
        <w:rPr>
          <w:rFonts w:ascii="Simplified Arabic" w:hAnsi="Simplified Arabic" w:cs="Simplified Arabic"/>
          <w:sz w:val="28"/>
          <w:szCs w:val="28"/>
        </w:rPr>
        <w:t xml:space="preserve"> </w:t>
      </w:r>
      <w:r w:rsidR="006D73B3">
        <w:rPr>
          <w:rFonts w:ascii="Simplified Arabic" w:hAnsi="Simplified Arabic" w:cs="Simplified Arabic" w:hint="cs"/>
          <w:sz w:val="28"/>
          <w:szCs w:val="28"/>
          <w:rtl/>
        </w:rPr>
        <w:t xml:space="preserve"> نفسية</w:t>
      </w:r>
      <w:r w:rsidR="004F0326">
        <w:rPr>
          <w:rFonts w:ascii="Simplified Arabic" w:hAnsi="Simplified Arabic" w:cs="Simplified Arabic" w:hint="cs"/>
          <w:sz w:val="28"/>
          <w:szCs w:val="28"/>
          <w:rtl/>
        </w:rPr>
        <w:t xml:space="preserve"> متشابهة </w:t>
      </w:r>
      <w:r w:rsidR="00EC30AA">
        <w:rPr>
          <w:rFonts w:ascii="Simplified Arabic" w:hAnsi="Simplified Arabic" w:cs="Simplified Arabic" w:hint="cs"/>
          <w:sz w:val="28"/>
          <w:szCs w:val="28"/>
          <w:rtl/>
        </w:rPr>
        <w:t xml:space="preserve">، </w:t>
      </w:r>
      <w:r w:rsidR="006D05BF">
        <w:rPr>
          <w:rFonts w:hint="cs"/>
          <w:sz w:val="28"/>
          <w:szCs w:val="28"/>
          <w:rtl/>
          <w:lang w:bidi="ar-JO"/>
        </w:rPr>
        <w:t xml:space="preserve">سواء كانوا من المدينة أو المخيم أو القرية فهم </w:t>
      </w:r>
      <w:r w:rsidR="00EC30AA">
        <w:rPr>
          <w:rFonts w:hint="cs"/>
          <w:sz w:val="28"/>
          <w:szCs w:val="28"/>
          <w:rtl/>
          <w:lang w:bidi="ar-JO"/>
        </w:rPr>
        <w:t xml:space="preserve">يتعرضون الى </w:t>
      </w:r>
      <w:r w:rsidR="006D73B3">
        <w:rPr>
          <w:rFonts w:hint="cs"/>
          <w:sz w:val="28"/>
          <w:szCs w:val="28"/>
          <w:rtl/>
          <w:lang w:bidi="ar-JO"/>
        </w:rPr>
        <w:t>ن</w:t>
      </w:r>
      <w:r w:rsidR="00EC30AA">
        <w:rPr>
          <w:rFonts w:hint="cs"/>
          <w:sz w:val="28"/>
          <w:szCs w:val="28"/>
          <w:rtl/>
          <w:lang w:bidi="ar-JO"/>
        </w:rPr>
        <w:t xml:space="preserve">فس </w:t>
      </w:r>
      <w:r w:rsidR="006D73B3">
        <w:rPr>
          <w:rFonts w:hint="cs"/>
          <w:sz w:val="28"/>
          <w:szCs w:val="28"/>
          <w:rtl/>
          <w:lang w:bidi="ar-JO"/>
        </w:rPr>
        <w:t>الضغوط</w:t>
      </w:r>
      <w:r w:rsidR="006D05BF">
        <w:rPr>
          <w:rFonts w:hint="cs"/>
          <w:sz w:val="28"/>
          <w:szCs w:val="28"/>
          <w:rtl/>
          <w:lang w:bidi="ar-JO"/>
        </w:rPr>
        <w:t xml:space="preserve"> ، و هناك أهمال لهذه الفئة من ذوى الاحتياجات الخاصة بل العكس هناك أهتمام خاص بهم وتيسير الأنشطة الرياضية بما يتناسب مع </w:t>
      </w:r>
      <w:r w:rsidR="006D73B3">
        <w:rPr>
          <w:rFonts w:hint="cs"/>
          <w:sz w:val="28"/>
          <w:szCs w:val="28"/>
          <w:rtl/>
          <w:lang w:bidi="ar-JO"/>
        </w:rPr>
        <w:t>اللاعبين</w:t>
      </w:r>
      <w:r w:rsidR="006D05BF">
        <w:rPr>
          <w:rFonts w:hint="cs"/>
          <w:sz w:val="28"/>
          <w:szCs w:val="28"/>
          <w:rtl/>
          <w:lang w:bidi="ar-JO"/>
        </w:rPr>
        <w:t xml:space="preserve"> المعاقين</w:t>
      </w:r>
      <w:r w:rsidR="006D73B3">
        <w:rPr>
          <w:rFonts w:hint="cs"/>
          <w:sz w:val="28"/>
          <w:szCs w:val="28"/>
          <w:rtl/>
          <w:lang w:bidi="ar-JO"/>
        </w:rPr>
        <w:t xml:space="preserve"> .</w:t>
      </w:r>
    </w:p>
    <w:p w:rsidR="006D05BF" w:rsidRPr="00BC09E9" w:rsidRDefault="006D05BF" w:rsidP="00460210">
      <w:pPr>
        <w:ind w:left="540"/>
        <w:jc w:val="lowKashida"/>
        <w:rPr>
          <w:rFonts w:ascii="Simplified Arabic" w:hAnsi="Simplified Arabic" w:cs="Simplified Arabic"/>
          <w:sz w:val="28"/>
          <w:szCs w:val="28"/>
          <w:rtl/>
          <w:lang w:bidi="ar-JO"/>
        </w:rPr>
      </w:pPr>
    </w:p>
    <w:p w:rsidR="0040531E" w:rsidRPr="00460210" w:rsidRDefault="00460210" w:rsidP="00460210">
      <w:pPr>
        <w:rPr>
          <w:rFonts w:ascii="Simplified Arabic" w:hAnsi="Simplified Arabic" w:cs="Simplified Arabic"/>
          <w:b/>
          <w:bCs/>
          <w:sz w:val="28"/>
          <w:szCs w:val="28"/>
          <w:u w:val="single"/>
          <w:rtl/>
        </w:rPr>
      </w:pPr>
      <w:r w:rsidRPr="00460210">
        <w:rPr>
          <w:rFonts w:ascii="Simplified Arabic" w:hAnsi="Simplified Arabic" w:cs="Simplified Arabic" w:hint="cs"/>
          <w:b/>
          <w:bCs/>
          <w:sz w:val="28"/>
          <w:szCs w:val="28"/>
          <w:rtl/>
        </w:rPr>
        <w:t>ثالثا: متغير الخبرة في اللعب</w:t>
      </w:r>
    </w:p>
    <w:p w:rsidR="0040531E" w:rsidRPr="00BC09E9" w:rsidRDefault="0040531E" w:rsidP="0040531E">
      <w:pPr>
        <w:rPr>
          <w:rFonts w:eastAsiaTheme="minorHAnsi"/>
          <w:sz w:val="28"/>
          <w:szCs w:val="28"/>
          <w:rtl/>
        </w:rPr>
      </w:pPr>
      <w:r w:rsidRPr="00BC09E9">
        <w:rPr>
          <w:rFonts w:ascii="Simplified Arabic" w:hAnsi="Simplified Arabic" w:cs="Simplified Arabic"/>
          <w:sz w:val="28"/>
          <w:szCs w:val="28"/>
          <w:rtl/>
        </w:rPr>
        <w:t xml:space="preserve">   </w:t>
      </w:r>
      <w:r w:rsidR="007222FC" w:rsidRPr="00BC09E9">
        <w:rPr>
          <w:rFonts w:ascii="Simplified Arabic" w:hAnsi="Simplified Arabic" w:cs="Simplified Arabic" w:hint="cs"/>
          <w:sz w:val="28"/>
          <w:szCs w:val="28"/>
          <w:rtl/>
        </w:rPr>
        <w:t>للإجابة</w:t>
      </w:r>
      <w:r w:rsidR="00BA24E1" w:rsidRPr="00BC09E9">
        <w:rPr>
          <w:rFonts w:ascii="Simplified Arabic" w:hAnsi="Simplified Arabic" w:cs="Simplified Arabic" w:hint="cs"/>
          <w:sz w:val="28"/>
          <w:szCs w:val="28"/>
          <w:rtl/>
        </w:rPr>
        <w:t xml:space="preserve"> على هذا التساؤل</w:t>
      </w:r>
      <w:r w:rsidRPr="00BC09E9">
        <w:rPr>
          <w:rFonts w:ascii="Simplified Arabic" w:hAnsi="Simplified Arabic" w:cs="Simplified Arabic" w:hint="cs"/>
          <w:sz w:val="28"/>
          <w:szCs w:val="28"/>
          <w:rtl/>
        </w:rPr>
        <w:t xml:space="preserve"> تم استخدام تحليل التباين </w:t>
      </w:r>
      <w:r w:rsidR="007222FC" w:rsidRPr="00BC09E9">
        <w:rPr>
          <w:rFonts w:ascii="Simplified Arabic" w:hAnsi="Simplified Arabic" w:cs="Simplified Arabic" w:hint="cs"/>
          <w:sz w:val="28"/>
          <w:szCs w:val="28"/>
          <w:rtl/>
        </w:rPr>
        <w:t>الأحادي</w:t>
      </w:r>
      <w:r w:rsidRPr="00BC09E9">
        <w:rPr>
          <w:rFonts w:eastAsiaTheme="minorHAnsi" w:hint="cs"/>
          <w:sz w:val="28"/>
          <w:szCs w:val="28"/>
          <w:rtl/>
        </w:rPr>
        <w:t xml:space="preserve"> ونتائج الجدول التالي توضح ذلك </w:t>
      </w:r>
    </w:p>
    <w:p w:rsidR="0040531E" w:rsidRPr="00BC09E9" w:rsidRDefault="0040531E" w:rsidP="0040531E">
      <w:pPr>
        <w:rPr>
          <w:rFonts w:eastAsiaTheme="minorHAnsi"/>
          <w:sz w:val="28"/>
          <w:szCs w:val="28"/>
          <w:rtl/>
        </w:rPr>
      </w:pPr>
    </w:p>
    <w:p w:rsidR="0040531E" w:rsidRPr="00BC09E9" w:rsidRDefault="0040531E" w:rsidP="00460210">
      <w:pPr>
        <w:ind w:left="540"/>
        <w:jc w:val="center"/>
        <w:rPr>
          <w:rFonts w:ascii="Simplified Arabic" w:hAnsi="Simplified Arabic" w:cs="Simplified Arabic"/>
          <w:sz w:val="28"/>
          <w:szCs w:val="28"/>
          <w:rtl/>
        </w:rPr>
      </w:pPr>
      <w:r w:rsidRPr="00BC09E9">
        <w:rPr>
          <w:rFonts w:ascii="Simplified Arabic" w:hAnsi="Simplified Arabic" w:cs="Simplified Arabic"/>
          <w:sz w:val="28"/>
          <w:szCs w:val="28"/>
          <w:rtl/>
        </w:rPr>
        <w:t>جدول</w:t>
      </w:r>
      <w:r w:rsidR="00E73BAB">
        <w:rPr>
          <w:rFonts w:ascii="Simplified Arabic" w:hAnsi="Simplified Arabic" w:cs="Simplified Arabic" w:hint="cs"/>
          <w:sz w:val="28"/>
          <w:szCs w:val="28"/>
          <w:rtl/>
        </w:rPr>
        <w:t xml:space="preserve"> رقم</w:t>
      </w:r>
      <w:r w:rsidRPr="00BC09E9">
        <w:rPr>
          <w:rFonts w:ascii="Simplified Arabic" w:hAnsi="Simplified Arabic" w:cs="Simplified Arabic"/>
          <w:sz w:val="28"/>
          <w:szCs w:val="28"/>
          <w:rtl/>
        </w:rPr>
        <w:t xml:space="preserve"> (</w:t>
      </w:r>
      <w:r w:rsidR="00460210">
        <w:rPr>
          <w:rFonts w:ascii="Simplified Arabic" w:hAnsi="Simplified Arabic" w:cs="Simplified Arabic" w:hint="cs"/>
          <w:sz w:val="28"/>
          <w:szCs w:val="28"/>
          <w:rtl/>
        </w:rPr>
        <w:t>6</w:t>
      </w:r>
      <w:r w:rsidRPr="00BC09E9">
        <w:rPr>
          <w:rFonts w:ascii="Simplified Arabic" w:hAnsi="Simplified Arabic" w:cs="Simplified Arabic"/>
          <w:sz w:val="28"/>
          <w:szCs w:val="28"/>
          <w:rtl/>
        </w:rPr>
        <w:t xml:space="preserve">) نتائج تحليل التباين الأحادي لدلالة الفروق بين المتوسطات الحسابية  </w:t>
      </w:r>
      <w:r w:rsidRPr="00BC09E9">
        <w:rPr>
          <w:rFonts w:ascii="Simplified Arabic" w:hAnsi="Simplified Arabic" w:cs="Simplified Arabic" w:hint="cs"/>
          <w:sz w:val="28"/>
          <w:szCs w:val="28"/>
          <w:rtl/>
        </w:rPr>
        <w:t>للضغوط النفسية التي تواجه ل</w:t>
      </w:r>
      <w:r w:rsidR="00BA24E1" w:rsidRPr="00BC09E9">
        <w:rPr>
          <w:rFonts w:ascii="Simplified Arabic" w:hAnsi="Simplified Arabic" w:cs="Simplified Arabic" w:hint="cs"/>
          <w:sz w:val="28"/>
          <w:szCs w:val="28"/>
          <w:rtl/>
        </w:rPr>
        <w:t xml:space="preserve">اعبي منتخب فلسطين لذوي </w:t>
      </w:r>
      <w:r w:rsidR="007222FC" w:rsidRPr="00BC09E9">
        <w:rPr>
          <w:rFonts w:ascii="Simplified Arabic" w:hAnsi="Simplified Arabic" w:cs="Simplified Arabic" w:hint="cs"/>
          <w:sz w:val="28"/>
          <w:szCs w:val="28"/>
          <w:rtl/>
        </w:rPr>
        <w:t>الإعاقة</w:t>
      </w:r>
      <w:r w:rsidR="00BA24E1" w:rsidRPr="00BC09E9">
        <w:rPr>
          <w:rFonts w:ascii="Simplified Arabic" w:hAnsi="Simplified Arabic" w:cs="Simplified Arabic" w:hint="cs"/>
          <w:sz w:val="28"/>
          <w:szCs w:val="28"/>
          <w:rtl/>
        </w:rPr>
        <w:t xml:space="preserve"> </w:t>
      </w:r>
      <w:r w:rsidRPr="00BC09E9">
        <w:rPr>
          <w:rFonts w:ascii="Simplified Arabic" w:hAnsi="Simplified Arabic" w:cs="Simplified Arabic" w:hint="cs"/>
          <w:sz w:val="28"/>
          <w:szCs w:val="28"/>
          <w:rtl/>
        </w:rPr>
        <w:t xml:space="preserve"> قبل الاشتراك في منافسات العاب القوى تعزى للخبرة في اللعب</w:t>
      </w:r>
    </w:p>
    <w:tbl>
      <w:tblPr>
        <w:tblStyle w:val="TableGrid"/>
        <w:bidiVisual/>
        <w:tblW w:w="9648" w:type="dxa"/>
        <w:tblInd w:w="-663" w:type="dxa"/>
        <w:tblLook w:val="04A0"/>
      </w:tblPr>
      <w:tblGrid>
        <w:gridCol w:w="2957"/>
        <w:gridCol w:w="1711"/>
        <w:gridCol w:w="842"/>
        <w:gridCol w:w="1080"/>
        <w:gridCol w:w="1069"/>
        <w:gridCol w:w="986"/>
        <w:gridCol w:w="1003"/>
      </w:tblGrid>
      <w:tr w:rsidR="0040531E" w:rsidTr="00B041DB">
        <w:tc>
          <w:tcPr>
            <w:tcW w:w="2957" w:type="dxa"/>
            <w:tcBorders>
              <w:top w:val="single" w:sz="4" w:space="0" w:color="auto"/>
              <w:left w:val="nil"/>
              <w:bottom w:val="single" w:sz="4" w:space="0" w:color="auto"/>
              <w:right w:val="single" w:sz="4" w:space="0" w:color="auto"/>
            </w:tcBorders>
          </w:tcPr>
          <w:p w:rsidR="0040531E" w:rsidRDefault="002320D4" w:rsidP="00460223">
            <w:pPr>
              <w:rPr>
                <w:rFonts w:ascii="Simplified Arabic" w:hAnsi="Simplified Arabic" w:cs="Simplified Arabic"/>
                <w:rtl/>
              </w:rPr>
            </w:pPr>
            <w:r w:rsidRPr="002320D4">
              <w:rPr>
                <w:rtl/>
              </w:rPr>
              <w:pict>
                <v:shape id="_x0000_s1027" type="#_x0000_t32" style="position:absolute;left:0;text-align:left;margin-left:2.1pt;margin-top:2.5pt;width:141pt;height:73.05pt;flip:x;z-index:251661312" o:connectortype="straight">
                  <w10:wrap anchorx="page"/>
                </v:shape>
              </w:pict>
            </w:r>
            <w:r w:rsidR="0040531E">
              <w:rPr>
                <w:rFonts w:ascii="Simplified Arabic" w:hAnsi="Simplified Arabic" w:cs="Simplified Arabic"/>
                <w:rtl/>
              </w:rPr>
              <w:t>المتغير</w:t>
            </w:r>
          </w:p>
          <w:p w:rsidR="0040531E" w:rsidRDefault="0040531E" w:rsidP="00460223">
            <w:pPr>
              <w:rPr>
                <w:rFonts w:ascii="Simplified Arabic" w:hAnsi="Simplified Arabic" w:cs="Simplified Arabic"/>
                <w:rtl/>
              </w:rPr>
            </w:pPr>
          </w:p>
          <w:p w:rsidR="0040531E" w:rsidRDefault="0040531E" w:rsidP="00460223">
            <w:pPr>
              <w:rPr>
                <w:rFonts w:ascii="Simplified Arabic" w:hAnsi="Simplified Arabic" w:cs="Simplified Arabic"/>
                <w:rtl/>
              </w:rPr>
            </w:pPr>
            <w:r>
              <w:rPr>
                <w:rFonts w:ascii="Simplified Arabic" w:hAnsi="Simplified Arabic" w:cs="Simplified Arabic"/>
                <w:rtl/>
              </w:rPr>
              <w:t>المجالات</w:t>
            </w:r>
          </w:p>
          <w:p w:rsidR="0040531E" w:rsidRDefault="0040531E" w:rsidP="00460223">
            <w:pPr>
              <w:rPr>
                <w:rFonts w:ascii="Simplified Arabic" w:hAnsi="Simplified Arabic" w:cs="Simplified Arabic"/>
              </w:rPr>
            </w:pPr>
          </w:p>
        </w:tc>
        <w:tc>
          <w:tcPr>
            <w:tcW w:w="1711" w:type="dxa"/>
            <w:tcBorders>
              <w:top w:val="single" w:sz="4" w:space="0" w:color="auto"/>
              <w:left w:val="single" w:sz="4" w:space="0" w:color="auto"/>
              <w:bottom w:val="single" w:sz="4" w:space="0" w:color="auto"/>
              <w:right w:val="single" w:sz="4" w:space="0" w:color="auto"/>
            </w:tcBorders>
            <w:hideMark/>
          </w:tcPr>
          <w:p w:rsidR="0040531E" w:rsidRDefault="0040531E" w:rsidP="00460223">
            <w:pPr>
              <w:jc w:val="center"/>
              <w:rPr>
                <w:rFonts w:ascii="Simplified Arabic" w:hAnsi="Simplified Arabic" w:cs="Simplified Arabic"/>
              </w:rPr>
            </w:pPr>
            <w:r>
              <w:rPr>
                <w:rFonts w:ascii="Simplified Arabic" w:hAnsi="Simplified Arabic" w:cs="Simplified Arabic"/>
                <w:rtl/>
              </w:rPr>
              <w:t>مصدر التباين</w:t>
            </w:r>
          </w:p>
        </w:tc>
        <w:tc>
          <w:tcPr>
            <w:tcW w:w="842" w:type="dxa"/>
            <w:tcBorders>
              <w:top w:val="single" w:sz="4" w:space="0" w:color="auto"/>
              <w:left w:val="single" w:sz="4" w:space="0" w:color="auto"/>
              <w:bottom w:val="single" w:sz="4" w:space="0" w:color="auto"/>
              <w:right w:val="single" w:sz="4" w:space="0" w:color="auto"/>
            </w:tcBorders>
            <w:hideMark/>
          </w:tcPr>
          <w:p w:rsidR="0040531E" w:rsidRDefault="0040531E" w:rsidP="00460223">
            <w:pPr>
              <w:jc w:val="center"/>
              <w:rPr>
                <w:rFonts w:ascii="Simplified Arabic" w:hAnsi="Simplified Arabic" w:cs="Simplified Arabic"/>
              </w:rPr>
            </w:pPr>
            <w:r>
              <w:rPr>
                <w:rFonts w:ascii="Simplified Arabic" w:hAnsi="Simplified Arabic" w:cs="Simplified Arabic"/>
                <w:rtl/>
              </w:rPr>
              <w:t>درجات الحرية</w:t>
            </w:r>
          </w:p>
        </w:tc>
        <w:tc>
          <w:tcPr>
            <w:tcW w:w="1080" w:type="dxa"/>
            <w:tcBorders>
              <w:top w:val="single" w:sz="4" w:space="0" w:color="auto"/>
              <w:left w:val="single" w:sz="4" w:space="0" w:color="auto"/>
              <w:bottom w:val="single" w:sz="4" w:space="0" w:color="auto"/>
              <w:right w:val="single" w:sz="4" w:space="0" w:color="auto"/>
            </w:tcBorders>
            <w:hideMark/>
          </w:tcPr>
          <w:p w:rsidR="0040531E" w:rsidRDefault="0040531E" w:rsidP="00460223">
            <w:pPr>
              <w:rPr>
                <w:rFonts w:ascii="Simplified Arabic" w:hAnsi="Simplified Arabic" w:cs="Simplified Arabic"/>
              </w:rPr>
            </w:pPr>
            <w:r>
              <w:rPr>
                <w:rFonts w:ascii="Simplified Arabic" w:hAnsi="Simplified Arabic" w:cs="Simplified Arabic"/>
                <w:rtl/>
              </w:rPr>
              <w:t>مجموع مربعات الانحرافات</w:t>
            </w:r>
          </w:p>
        </w:tc>
        <w:tc>
          <w:tcPr>
            <w:tcW w:w="1069" w:type="dxa"/>
            <w:tcBorders>
              <w:top w:val="single" w:sz="4" w:space="0" w:color="auto"/>
              <w:left w:val="single" w:sz="4" w:space="0" w:color="auto"/>
              <w:bottom w:val="single" w:sz="4" w:space="0" w:color="auto"/>
              <w:right w:val="single" w:sz="4" w:space="0" w:color="auto"/>
            </w:tcBorders>
            <w:hideMark/>
          </w:tcPr>
          <w:p w:rsidR="0040531E" w:rsidRDefault="0040531E" w:rsidP="00460223">
            <w:pPr>
              <w:rPr>
                <w:rFonts w:ascii="Simplified Arabic" w:hAnsi="Simplified Arabic" w:cs="Simplified Arabic"/>
              </w:rPr>
            </w:pPr>
            <w:r>
              <w:rPr>
                <w:rFonts w:ascii="Simplified Arabic" w:hAnsi="Simplified Arabic" w:cs="Simplified Arabic"/>
                <w:rtl/>
              </w:rPr>
              <w:t>متوسط الانحرافات</w:t>
            </w:r>
          </w:p>
        </w:tc>
        <w:tc>
          <w:tcPr>
            <w:tcW w:w="986" w:type="dxa"/>
            <w:tcBorders>
              <w:top w:val="single" w:sz="4" w:space="0" w:color="auto"/>
              <w:left w:val="single" w:sz="4" w:space="0" w:color="auto"/>
              <w:bottom w:val="single" w:sz="4" w:space="0" w:color="auto"/>
              <w:right w:val="single" w:sz="4" w:space="0" w:color="auto"/>
            </w:tcBorders>
            <w:hideMark/>
          </w:tcPr>
          <w:p w:rsidR="0040531E" w:rsidRDefault="0040531E" w:rsidP="00460223">
            <w:pPr>
              <w:rPr>
                <w:rFonts w:ascii="Simplified Arabic" w:hAnsi="Simplified Arabic" w:cs="Simplified Arabic"/>
              </w:rPr>
            </w:pPr>
            <w:r>
              <w:rPr>
                <w:rFonts w:ascii="Simplified Arabic" w:hAnsi="Simplified Arabic" w:cs="Simplified Arabic"/>
                <w:rtl/>
              </w:rPr>
              <w:t xml:space="preserve">ف – المحسوبة </w:t>
            </w:r>
          </w:p>
        </w:tc>
        <w:tc>
          <w:tcPr>
            <w:tcW w:w="1003" w:type="dxa"/>
            <w:tcBorders>
              <w:top w:val="single" w:sz="4" w:space="0" w:color="auto"/>
              <w:left w:val="single" w:sz="4" w:space="0" w:color="auto"/>
              <w:bottom w:val="single" w:sz="4" w:space="0" w:color="auto"/>
              <w:right w:val="nil"/>
            </w:tcBorders>
            <w:hideMark/>
          </w:tcPr>
          <w:p w:rsidR="0040531E" w:rsidRDefault="0040531E" w:rsidP="00460223">
            <w:pPr>
              <w:rPr>
                <w:rFonts w:ascii="Simplified Arabic" w:hAnsi="Simplified Arabic" w:cs="Simplified Arabic"/>
              </w:rPr>
            </w:pPr>
            <w:r>
              <w:rPr>
                <w:rFonts w:ascii="Simplified Arabic" w:hAnsi="Simplified Arabic" w:cs="Simplified Arabic"/>
                <w:rtl/>
              </w:rPr>
              <w:t>مستوى الدلالة المحسوب</w:t>
            </w:r>
          </w:p>
        </w:tc>
      </w:tr>
      <w:tr w:rsidR="0040531E" w:rsidTr="00B041DB">
        <w:trPr>
          <w:trHeight w:val="155"/>
        </w:trPr>
        <w:tc>
          <w:tcPr>
            <w:tcW w:w="2957" w:type="dxa"/>
            <w:vMerge w:val="restart"/>
            <w:tcBorders>
              <w:top w:val="single" w:sz="4" w:space="0" w:color="auto"/>
              <w:left w:val="nil"/>
              <w:bottom w:val="single" w:sz="4" w:space="0" w:color="auto"/>
              <w:right w:val="single" w:sz="4" w:space="0" w:color="auto"/>
            </w:tcBorders>
            <w:hideMark/>
          </w:tcPr>
          <w:p w:rsidR="0040531E" w:rsidRDefault="0040531E" w:rsidP="00460223">
            <w:pPr>
              <w:rPr>
                <w:rFonts w:ascii="Simplified Arabic" w:hAnsi="Simplified Arabic" w:cs="Simplified Arabic"/>
                <w:b/>
                <w:bCs/>
              </w:rPr>
            </w:pPr>
            <w:r>
              <w:rPr>
                <w:rFonts w:ascii="Simplified Arabic" w:hAnsi="Simplified Arabic" w:cs="Simplified Arabic" w:hint="cs"/>
                <w:b/>
                <w:bCs/>
                <w:rtl/>
              </w:rPr>
              <w:t>الضغوطات الاسرية</w:t>
            </w:r>
          </w:p>
        </w:tc>
        <w:tc>
          <w:tcPr>
            <w:tcW w:w="1711" w:type="dxa"/>
            <w:tcBorders>
              <w:top w:val="single" w:sz="4" w:space="0" w:color="auto"/>
              <w:left w:val="single" w:sz="4" w:space="0" w:color="auto"/>
              <w:bottom w:val="single" w:sz="4" w:space="0" w:color="auto"/>
              <w:right w:val="single" w:sz="4" w:space="0" w:color="auto"/>
            </w:tcBorders>
            <w:hideMark/>
          </w:tcPr>
          <w:p w:rsidR="0040531E" w:rsidRDefault="0040531E" w:rsidP="00460223">
            <w:pPr>
              <w:autoSpaceDE w:val="0"/>
              <w:autoSpaceDN w:val="0"/>
              <w:bidi w:val="0"/>
              <w:adjustRightInd w:val="0"/>
              <w:spacing w:line="320" w:lineRule="atLeast"/>
              <w:rPr>
                <w:rFonts w:ascii="Simplified Arabic" w:hAnsi="Simplified Arabic" w:cs="Simplified Arabic"/>
              </w:rPr>
            </w:pPr>
            <w:r>
              <w:rPr>
                <w:rFonts w:ascii="Simplified Arabic" w:hAnsi="Simplified Arabic" w:cs="Simplified Arabic"/>
                <w:rtl/>
              </w:rPr>
              <w:t xml:space="preserve"> بين المجموعات</w:t>
            </w:r>
          </w:p>
        </w:tc>
        <w:tc>
          <w:tcPr>
            <w:tcW w:w="842"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.304</w:t>
            </w:r>
          </w:p>
        </w:tc>
        <w:tc>
          <w:tcPr>
            <w:tcW w:w="1069" w:type="dxa"/>
            <w:tcBorders>
              <w:top w:val="single" w:sz="4" w:space="0" w:color="auto"/>
              <w:left w:val="single" w:sz="4" w:space="0" w:color="auto"/>
              <w:bottom w:val="single" w:sz="4" w:space="0" w:color="auto"/>
              <w:right w:val="single" w:sz="4" w:space="0" w:color="auto"/>
            </w:tcBorders>
            <w:vAlign w:val="center"/>
            <w:hideMark/>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.152</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1.311</w:t>
            </w:r>
          </w:p>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p>
        </w:tc>
        <w:tc>
          <w:tcPr>
            <w:tcW w:w="1003" w:type="dxa"/>
            <w:vMerge w:val="restart"/>
            <w:tcBorders>
              <w:top w:val="single" w:sz="4" w:space="0" w:color="auto"/>
              <w:left w:val="single" w:sz="4" w:space="0" w:color="auto"/>
              <w:bottom w:val="single" w:sz="4" w:space="0" w:color="auto"/>
              <w:right w:val="nil"/>
            </w:tcBorders>
            <w:vAlign w:val="center"/>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.288</w:t>
            </w:r>
          </w:p>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p>
        </w:tc>
      </w:tr>
      <w:tr w:rsidR="0040531E" w:rsidTr="00B041DB">
        <w:trPr>
          <w:trHeight w:val="155"/>
        </w:trPr>
        <w:tc>
          <w:tcPr>
            <w:tcW w:w="2957" w:type="dxa"/>
            <w:vMerge/>
            <w:tcBorders>
              <w:top w:val="single" w:sz="4" w:space="0" w:color="auto"/>
              <w:left w:val="nil"/>
              <w:bottom w:val="single" w:sz="4" w:space="0" w:color="auto"/>
              <w:right w:val="single" w:sz="4" w:space="0" w:color="auto"/>
            </w:tcBorders>
            <w:vAlign w:val="center"/>
            <w:hideMark/>
          </w:tcPr>
          <w:p w:rsidR="0040531E" w:rsidRDefault="0040531E" w:rsidP="00460223">
            <w:pPr>
              <w:bidi w:val="0"/>
              <w:rPr>
                <w:rFonts w:ascii="Simplified Arabic" w:hAnsi="Simplified Arabic" w:cs="Simplified Arabic"/>
                <w:b/>
                <w:bCs/>
              </w:rPr>
            </w:pPr>
          </w:p>
        </w:tc>
        <w:tc>
          <w:tcPr>
            <w:tcW w:w="1711" w:type="dxa"/>
            <w:tcBorders>
              <w:top w:val="single" w:sz="4" w:space="0" w:color="auto"/>
              <w:left w:val="single" w:sz="4" w:space="0" w:color="auto"/>
              <w:bottom w:val="single" w:sz="4" w:space="0" w:color="auto"/>
              <w:right w:val="single" w:sz="4" w:space="0" w:color="auto"/>
            </w:tcBorders>
            <w:hideMark/>
          </w:tcPr>
          <w:p w:rsidR="0040531E" w:rsidRDefault="0040531E" w:rsidP="00460223">
            <w:pPr>
              <w:autoSpaceDE w:val="0"/>
              <w:autoSpaceDN w:val="0"/>
              <w:bidi w:val="0"/>
              <w:adjustRightInd w:val="0"/>
              <w:spacing w:line="320" w:lineRule="atLeast"/>
              <w:rPr>
                <w:rFonts w:ascii="Simplified Arabic" w:hAnsi="Simplified Arabic" w:cs="Simplified Arabic"/>
              </w:rPr>
            </w:pPr>
            <w:r>
              <w:rPr>
                <w:rFonts w:ascii="Simplified Arabic" w:hAnsi="Simplified Arabic" w:cs="Simplified Arabic"/>
                <w:rtl/>
              </w:rPr>
              <w:t>داخل المجموعات</w:t>
            </w:r>
          </w:p>
        </w:tc>
        <w:tc>
          <w:tcPr>
            <w:tcW w:w="842"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24</w:t>
            </w:r>
          </w:p>
        </w:tc>
        <w:tc>
          <w:tcPr>
            <w:tcW w:w="1080" w:type="dxa"/>
            <w:tcBorders>
              <w:top w:val="single" w:sz="4" w:space="0" w:color="auto"/>
              <w:left w:val="single" w:sz="4" w:space="0" w:color="auto"/>
              <w:bottom w:val="single" w:sz="4" w:space="0" w:color="auto"/>
              <w:right w:val="single" w:sz="4" w:space="0" w:color="auto"/>
            </w:tcBorders>
            <w:vAlign w:val="center"/>
            <w:hideMark/>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2.782</w:t>
            </w:r>
          </w:p>
        </w:tc>
        <w:tc>
          <w:tcPr>
            <w:tcW w:w="1069" w:type="dxa"/>
            <w:tcBorders>
              <w:top w:val="single" w:sz="4" w:space="0" w:color="auto"/>
              <w:left w:val="single" w:sz="4" w:space="0" w:color="auto"/>
              <w:bottom w:val="single" w:sz="4" w:space="0" w:color="auto"/>
              <w:right w:val="single" w:sz="4" w:space="0" w:color="auto"/>
            </w:tcBorders>
            <w:vAlign w:val="center"/>
            <w:hideMark/>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.116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31E" w:rsidRDefault="0040531E" w:rsidP="00460223">
            <w:pPr>
              <w:bidi w:val="0"/>
              <w:jc w:val="center"/>
              <w:rPr>
                <w:rFonts w:ascii="Arial" w:eastAsiaTheme="minorHAnsi" w:hAnsi="Arial" w:cs="Arial"/>
                <w:color w:val="000000"/>
                <w:sz w:val="18"/>
                <w:szCs w:val="18"/>
              </w:rPr>
            </w:pPr>
          </w:p>
        </w:tc>
        <w:tc>
          <w:tcPr>
            <w:tcW w:w="0" w:type="auto"/>
            <w:vMerge/>
            <w:tcBorders>
              <w:top w:val="single" w:sz="4" w:space="0" w:color="auto"/>
              <w:left w:val="single" w:sz="4" w:space="0" w:color="auto"/>
              <w:bottom w:val="single" w:sz="4" w:space="0" w:color="auto"/>
              <w:right w:val="nil"/>
            </w:tcBorders>
            <w:vAlign w:val="center"/>
            <w:hideMark/>
          </w:tcPr>
          <w:p w:rsidR="0040531E" w:rsidRDefault="0040531E" w:rsidP="00460223">
            <w:pPr>
              <w:bidi w:val="0"/>
              <w:jc w:val="center"/>
              <w:rPr>
                <w:rFonts w:ascii="Arial" w:eastAsiaTheme="minorHAnsi" w:hAnsi="Arial" w:cs="Arial"/>
                <w:color w:val="000000"/>
                <w:sz w:val="18"/>
                <w:szCs w:val="18"/>
              </w:rPr>
            </w:pPr>
          </w:p>
        </w:tc>
      </w:tr>
      <w:tr w:rsidR="0040531E" w:rsidTr="00B041DB">
        <w:trPr>
          <w:trHeight w:val="155"/>
        </w:trPr>
        <w:tc>
          <w:tcPr>
            <w:tcW w:w="2957" w:type="dxa"/>
            <w:vMerge/>
            <w:tcBorders>
              <w:top w:val="single" w:sz="4" w:space="0" w:color="auto"/>
              <w:left w:val="nil"/>
              <w:bottom w:val="single" w:sz="4" w:space="0" w:color="auto"/>
              <w:right w:val="single" w:sz="4" w:space="0" w:color="auto"/>
            </w:tcBorders>
            <w:vAlign w:val="center"/>
            <w:hideMark/>
          </w:tcPr>
          <w:p w:rsidR="0040531E" w:rsidRDefault="0040531E" w:rsidP="00460223">
            <w:pPr>
              <w:bidi w:val="0"/>
              <w:rPr>
                <w:rFonts w:ascii="Simplified Arabic" w:hAnsi="Simplified Arabic" w:cs="Simplified Arabic"/>
                <w:b/>
                <w:bCs/>
              </w:rPr>
            </w:pPr>
          </w:p>
        </w:tc>
        <w:tc>
          <w:tcPr>
            <w:tcW w:w="1711" w:type="dxa"/>
            <w:tcBorders>
              <w:top w:val="single" w:sz="4" w:space="0" w:color="auto"/>
              <w:left w:val="single" w:sz="4" w:space="0" w:color="auto"/>
              <w:bottom w:val="single" w:sz="4" w:space="0" w:color="auto"/>
              <w:right w:val="single" w:sz="4" w:space="0" w:color="auto"/>
            </w:tcBorders>
            <w:hideMark/>
          </w:tcPr>
          <w:p w:rsidR="0040531E" w:rsidRDefault="0040531E" w:rsidP="00460223">
            <w:pPr>
              <w:autoSpaceDE w:val="0"/>
              <w:autoSpaceDN w:val="0"/>
              <w:bidi w:val="0"/>
              <w:adjustRightInd w:val="0"/>
              <w:spacing w:line="320" w:lineRule="atLeast"/>
              <w:rPr>
                <w:rFonts w:ascii="Simplified Arabic" w:hAnsi="Simplified Arabic" w:cs="Simplified Arabic"/>
              </w:rPr>
            </w:pPr>
            <w:r>
              <w:rPr>
                <w:rFonts w:ascii="Simplified Arabic" w:hAnsi="Simplified Arabic" w:cs="Simplified Arabic"/>
                <w:rtl/>
              </w:rPr>
              <w:t>المجموع</w:t>
            </w:r>
          </w:p>
        </w:tc>
        <w:tc>
          <w:tcPr>
            <w:tcW w:w="842"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26</w:t>
            </w:r>
          </w:p>
        </w:tc>
        <w:tc>
          <w:tcPr>
            <w:tcW w:w="1080" w:type="dxa"/>
            <w:tcBorders>
              <w:top w:val="single" w:sz="4" w:space="0" w:color="auto"/>
              <w:left w:val="single" w:sz="4" w:space="0" w:color="auto"/>
              <w:bottom w:val="single" w:sz="4" w:space="0" w:color="auto"/>
              <w:right w:val="single" w:sz="4" w:space="0" w:color="auto"/>
            </w:tcBorders>
            <w:vAlign w:val="center"/>
            <w:hideMark/>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3.085</w:t>
            </w:r>
          </w:p>
        </w:tc>
        <w:tc>
          <w:tcPr>
            <w:tcW w:w="1069" w:type="dxa"/>
            <w:tcBorders>
              <w:top w:val="single" w:sz="4" w:space="0" w:color="auto"/>
              <w:left w:val="single" w:sz="4" w:space="0" w:color="auto"/>
              <w:bottom w:val="single" w:sz="4" w:space="0" w:color="auto"/>
              <w:right w:val="single" w:sz="4" w:space="0" w:color="auto"/>
            </w:tcBorders>
            <w:vAlign w:val="center"/>
          </w:tcPr>
          <w:p w:rsidR="0040531E" w:rsidRPr="00F31D4C" w:rsidRDefault="0040531E" w:rsidP="00460223">
            <w:pPr>
              <w:autoSpaceDE w:val="0"/>
              <w:autoSpaceDN w:val="0"/>
              <w:bidi w:val="0"/>
              <w:adjustRightInd w:val="0"/>
              <w:jc w:val="center"/>
              <w:rPr>
                <w:rFonts w:eastAsia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31E" w:rsidRDefault="0040531E" w:rsidP="00460223">
            <w:pPr>
              <w:bidi w:val="0"/>
              <w:jc w:val="center"/>
              <w:rPr>
                <w:rFonts w:ascii="Arial" w:eastAsiaTheme="minorHAnsi" w:hAnsi="Arial" w:cs="Arial"/>
                <w:color w:val="000000"/>
                <w:sz w:val="18"/>
                <w:szCs w:val="18"/>
              </w:rPr>
            </w:pPr>
          </w:p>
        </w:tc>
        <w:tc>
          <w:tcPr>
            <w:tcW w:w="0" w:type="auto"/>
            <w:vMerge/>
            <w:tcBorders>
              <w:top w:val="single" w:sz="4" w:space="0" w:color="auto"/>
              <w:left w:val="single" w:sz="4" w:space="0" w:color="auto"/>
              <w:bottom w:val="single" w:sz="4" w:space="0" w:color="auto"/>
              <w:right w:val="nil"/>
            </w:tcBorders>
            <w:vAlign w:val="center"/>
            <w:hideMark/>
          </w:tcPr>
          <w:p w:rsidR="0040531E" w:rsidRDefault="0040531E" w:rsidP="00460223">
            <w:pPr>
              <w:bidi w:val="0"/>
              <w:jc w:val="center"/>
              <w:rPr>
                <w:rFonts w:ascii="Arial" w:eastAsiaTheme="minorHAnsi" w:hAnsi="Arial" w:cs="Arial"/>
                <w:color w:val="000000"/>
                <w:sz w:val="18"/>
                <w:szCs w:val="18"/>
              </w:rPr>
            </w:pPr>
          </w:p>
        </w:tc>
      </w:tr>
      <w:tr w:rsidR="0040531E" w:rsidTr="00B041DB">
        <w:trPr>
          <w:trHeight w:val="135"/>
        </w:trPr>
        <w:tc>
          <w:tcPr>
            <w:tcW w:w="2957" w:type="dxa"/>
            <w:vMerge w:val="restart"/>
            <w:tcBorders>
              <w:top w:val="single" w:sz="4" w:space="0" w:color="auto"/>
              <w:left w:val="nil"/>
              <w:bottom w:val="single" w:sz="4" w:space="0" w:color="auto"/>
              <w:right w:val="single" w:sz="4" w:space="0" w:color="auto"/>
            </w:tcBorders>
            <w:hideMark/>
          </w:tcPr>
          <w:p w:rsidR="0040531E" w:rsidRDefault="0040531E" w:rsidP="00460223">
            <w:pPr>
              <w:jc w:val="center"/>
              <w:rPr>
                <w:rFonts w:ascii="Simplified Arabic" w:hAnsi="Simplified Arabic" w:cs="Simplified Arabic"/>
                <w:b/>
                <w:bCs/>
              </w:rPr>
            </w:pPr>
            <w:r>
              <w:rPr>
                <w:rFonts w:ascii="Simplified Arabic" w:hAnsi="Simplified Arabic" w:cs="Simplified Arabic" w:hint="cs"/>
                <w:b/>
                <w:bCs/>
                <w:rtl/>
              </w:rPr>
              <w:t>الضغوطات الشخصية</w:t>
            </w:r>
          </w:p>
        </w:tc>
        <w:tc>
          <w:tcPr>
            <w:tcW w:w="1711" w:type="dxa"/>
            <w:tcBorders>
              <w:top w:val="single" w:sz="4" w:space="0" w:color="auto"/>
              <w:left w:val="single" w:sz="4" w:space="0" w:color="auto"/>
              <w:bottom w:val="single" w:sz="4" w:space="0" w:color="auto"/>
              <w:right w:val="single" w:sz="4" w:space="0" w:color="auto"/>
            </w:tcBorders>
            <w:hideMark/>
          </w:tcPr>
          <w:p w:rsidR="0040531E" w:rsidRDefault="0040531E" w:rsidP="00460223">
            <w:pPr>
              <w:autoSpaceDE w:val="0"/>
              <w:autoSpaceDN w:val="0"/>
              <w:bidi w:val="0"/>
              <w:adjustRightInd w:val="0"/>
              <w:spacing w:line="320" w:lineRule="atLeast"/>
              <w:rPr>
                <w:rFonts w:ascii="Simplified Arabic" w:hAnsi="Simplified Arabic" w:cs="Simplified Arabic"/>
              </w:rPr>
            </w:pPr>
            <w:r>
              <w:rPr>
                <w:rFonts w:ascii="Simplified Arabic" w:hAnsi="Simplified Arabic" w:cs="Simplified Arabic"/>
                <w:rtl/>
              </w:rPr>
              <w:t xml:space="preserve"> بين المجموعات</w:t>
            </w:r>
          </w:p>
        </w:tc>
        <w:tc>
          <w:tcPr>
            <w:tcW w:w="842"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.129</w:t>
            </w:r>
          </w:p>
        </w:tc>
        <w:tc>
          <w:tcPr>
            <w:tcW w:w="1069" w:type="dxa"/>
            <w:tcBorders>
              <w:top w:val="single" w:sz="4" w:space="0" w:color="auto"/>
              <w:left w:val="single" w:sz="4" w:space="0" w:color="auto"/>
              <w:bottom w:val="single" w:sz="4" w:space="0" w:color="auto"/>
              <w:right w:val="single" w:sz="4" w:space="0" w:color="auto"/>
            </w:tcBorders>
            <w:vAlign w:val="center"/>
            <w:hideMark/>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.064</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.245</w:t>
            </w:r>
          </w:p>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p>
        </w:tc>
        <w:tc>
          <w:tcPr>
            <w:tcW w:w="1003" w:type="dxa"/>
            <w:vMerge w:val="restart"/>
            <w:tcBorders>
              <w:top w:val="single" w:sz="4" w:space="0" w:color="auto"/>
              <w:left w:val="single" w:sz="4" w:space="0" w:color="auto"/>
              <w:bottom w:val="single" w:sz="4" w:space="0" w:color="auto"/>
              <w:right w:val="nil"/>
            </w:tcBorders>
            <w:vAlign w:val="center"/>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.785</w:t>
            </w:r>
          </w:p>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p>
        </w:tc>
      </w:tr>
      <w:tr w:rsidR="0040531E" w:rsidTr="00B041DB">
        <w:trPr>
          <w:trHeight w:val="135"/>
        </w:trPr>
        <w:tc>
          <w:tcPr>
            <w:tcW w:w="2957" w:type="dxa"/>
            <w:vMerge/>
            <w:tcBorders>
              <w:top w:val="single" w:sz="4" w:space="0" w:color="auto"/>
              <w:left w:val="nil"/>
              <w:bottom w:val="single" w:sz="4" w:space="0" w:color="auto"/>
              <w:right w:val="single" w:sz="4" w:space="0" w:color="auto"/>
            </w:tcBorders>
            <w:vAlign w:val="center"/>
            <w:hideMark/>
          </w:tcPr>
          <w:p w:rsidR="0040531E" w:rsidRDefault="0040531E" w:rsidP="00460223">
            <w:pPr>
              <w:bidi w:val="0"/>
              <w:rPr>
                <w:rFonts w:ascii="Simplified Arabic" w:hAnsi="Simplified Arabic" w:cs="Simplified Arabic"/>
                <w:b/>
                <w:bCs/>
              </w:rPr>
            </w:pPr>
          </w:p>
        </w:tc>
        <w:tc>
          <w:tcPr>
            <w:tcW w:w="1711" w:type="dxa"/>
            <w:tcBorders>
              <w:top w:val="single" w:sz="4" w:space="0" w:color="auto"/>
              <w:left w:val="single" w:sz="4" w:space="0" w:color="auto"/>
              <w:bottom w:val="single" w:sz="4" w:space="0" w:color="auto"/>
              <w:right w:val="single" w:sz="4" w:space="0" w:color="auto"/>
            </w:tcBorders>
            <w:hideMark/>
          </w:tcPr>
          <w:p w:rsidR="0040531E" w:rsidRDefault="0040531E" w:rsidP="00460223">
            <w:pPr>
              <w:autoSpaceDE w:val="0"/>
              <w:autoSpaceDN w:val="0"/>
              <w:bidi w:val="0"/>
              <w:adjustRightInd w:val="0"/>
              <w:spacing w:line="320" w:lineRule="atLeast"/>
              <w:rPr>
                <w:rFonts w:ascii="Simplified Arabic" w:hAnsi="Simplified Arabic" w:cs="Simplified Arabic"/>
              </w:rPr>
            </w:pPr>
            <w:r>
              <w:rPr>
                <w:rFonts w:ascii="Simplified Arabic" w:hAnsi="Simplified Arabic" w:cs="Simplified Arabic"/>
                <w:rtl/>
              </w:rPr>
              <w:t>داخل المجموعات</w:t>
            </w:r>
          </w:p>
        </w:tc>
        <w:tc>
          <w:tcPr>
            <w:tcW w:w="842"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24</w:t>
            </w:r>
          </w:p>
        </w:tc>
        <w:tc>
          <w:tcPr>
            <w:tcW w:w="1080" w:type="dxa"/>
            <w:tcBorders>
              <w:top w:val="single" w:sz="4" w:space="0" w:color="auto"/>
              <w:left w:val="single" w:sz="4" w:space="0" w:color="auto"/>
              <w:bottom w:val="single" w:sz="4" w:space="0" w:color="auto"/>
              <w:right w:val="single" w:sz="4" w:space="0" w:color="auto"/>
            </w:tcBorders>
            <w:vAlign w:val="center"/>
            <w:hideMark/>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6.330</w:t>
            </w:r>
          </w:p>
        </w:tc>
        <w:tc>
          <w:tcPr>
            <w:tcW w:w="1069" w:type="dxa"/>
            <w:tcBorders>
              <w:top w:val="single" w:sz="4" w:space="0" w:color="auto"/>
              <w:left w:val="single" w:sz="4" w:space="0" w:color="auto"/>
              <w:bottom w:val="single" w:sz="4" w:space="0" w:color="auto"/>
              <w:right w:val="single" w:sz="4" w:space="0" w:color="auto"/>
            </w:tcBorders>
            <w:vAlign w:val="center"/>
            <w:hideMark/>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.264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31E" w:rsidRDefault="0040531E" w:rsidP="00460223">
            <w:pPr>
              <w:bidi w:val="0"/>
              <w:jc w:val="center"/>
              <w:rPr>
                <w:rFonts w:ascii="Arial" w:eastAsiaTheme="minorHAnsi" w:hAnsi="Arial" w:cs="Arial"/>
                <w:color w:val="000000"/>
                <w:sz w:val="18"/>
                <w:szCs w:val="18"/>
              </w:rPr>
            </w:pPr>
          </w:p>
        </w:tc>
        <w:tc>
          <w:tcPr>
            <w:tcW w:w="0" w:type="auto"/>
            <w:vMerge/>
            <w:tcBorders>
              <w:top w:val="single" w:sz="4" w:space="0" w:color="auto"/>
              <w:left w:val="single" w:sz="4" w:space="0" w:color="auto"/>
              <w:bottom w:val="single" w:sz="4" w:space="0" w:color="auto"/>
              <w:right w:val="nil"/>
            </w:tcBorders>
            <w:vAlign w:val="center"/>
            <w:hideMark/>
          </w:tcPr>
          <w:p w:rsidR="0040531E" w:rsidRDefault="0040531E" w:rsidP="00460223">
            <w:pPr>
              <w:bidi w:val="0"/>
              <w:jc w:val="center"/>
              <w:rPr>
                <w:rFonts w:ascii="Arial" w:eastAsiaTheme="minorHAnsi" w:hAnsi="Arial" w:cs="Arial"/>
                <w:color w:val="000000"/>
                <w:sz w:val="18"/>
                <w:szCs w:val="18"/>
              </w:rPr>
            </w:pPr>
          </w:p>
        </w:tc>
      </w:tr>
      <w:tr w:rsidR="0040531E" w:rsidTr="00B041DB">
        <w:trPr>
          <w:trHeight w:val="135"/>
        </w:trPr>
        <w:tc>
          <w:tcPr>
            <w:tcW w:w="2957" w:type="dxa"/>
            <w:vMerge/>
            <w:tcBorders>
              <w:top w:val="single" w:sz="4" w:space="0" w:color="auto"/>
              <w:left w:val="nil"/>
              <w:bottom w:val="single" w:sz="4" w:space="0" w:color="auto"/>
              <w:right w:val="single" w:sz="4" w:space="0" w:color="auto"/>
            </w:tcBorders>
            <w:vAlign w:val="center"/>
            <w:hideMark/>
          </w:tcPr>
          <w:p w:rsidR="0040531E" w:rsidRDefault="0040531E" w:rsidP="00460223">
            <w:pPr>
              <w:bidi w:val="0"/>
              <w:rPr>
                <w:rFonts w:ascii="Simplified Arabic" w:hAnsi="Simplified Arabic" w:cs="Simplified Arabic"/>
                <w:b/>
                <w:bCs/>
              </w:rPr>
            </w:pPr>
          </w:p>
        </w:tc>
        <w:tc>
          <w:tcPr>
            <w:tcW w:w="1711" w:type="dxa"/>
            <w:tcBorders>
              <w:top w:val="single" w:sz="4" w:space="0" w:color="auto"/>
              <w:left w:val="single" w:sz="4" w:space="0" w:color="auto"/>
              <w:bottom w:val="single" w:sz="4" w:space="0" w:color="auto"/>
              <w:right w:val="single" w:sz="4" w:space="0" w:color="auto"/>
            </w:tcBorders>
            <w:hideMark/>
          </w:tcPr>
          <w:p w:rsidR="0040531E" w:rsidRDefault="0040531E" w:rsidP="00460223">
            <w:pPr>
              <w:autoSpaceDE w:val="0"/>
              <w:autoSpaceDN w:val="0"/>
              <w:bidi w:val="0"/>
              <w:adjustRightInd w:val="0"/>
              <w:spacing w:line="320" w:lineRule="atLeast"/>
              <w:rPr>
                <w:rFonts w:ascii="Simplified Arabic" w:hAnsi="Simplified Arabic" w:cs="Simplified Arabic"/>
              </w:rPr>
            </w:pPr>
            <w:r>
              <w:rPr>
                <w:rFonts w:ascii="Simplified Arabic" w:hAnsi="Simplified Arabic" w:cs="Simplified Arabic"/>
                <w:rtl/>
              </w:rPr>
              <w:t>المجموع</w:t>
            </w:r>
          </w:p>
        </w:tc>
        <w:tc>
          <w:tcPr>
            <w:tcW w:w="842"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26</w:t>
            </w:r>
          </w:p>
        </w:tc>
        <w:tc>
          <w:tcPr>
            <w:tcW w:w="1080" w:type="dxa"/>
            <w:tcBorders>
              <w:top w:val="single" w:sz="4" w:space="0" w:color="auto"/>
              <w:left w:val="single" w:sz="4" w:space="0" w:color="auto"/>
              <w:bottom w:val="single" w:sz="4" w:space="0" w:color="auto"/>
              <w:right w:val="single" w:sz="4" w:space="0" w:color="auto"/>
            </w:tcBorders>
            <w:vAlign w:val="center"/>
            <w:hideMark/>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6.459</w:t>
            </w:r>
          </w:p>
        </w:tc>
        <w:tc>
          <w:tcPr>
            <w:tcW w:w="1069" w:type="dxa"/>
            <w:tcBorders>
              <w:top w:val="single" w:sz="4" w:space="0" w:color="auto"/>
              <w:left w:val="single" w:sz="4" w:space="0" w:color="auto"/>
              <w:bottom w:val="single" w:sz="4" w:space="0" w:color="auto"/>
              <w:right w:val="single" w:sz="4" w:space="0" w:color="auto"/>
            </w:tcBorders>
            <w:vAlign w:val="center"/>
          </w:tcPr>
          <w:p w:rsidR="0040531E" w:rsidRPr="00F31D4C" w:rsidRDefault="0040531E" w:rsidP="00460223">
            <w:pPr>
              <w:autoSpaceDE w:val="0"/>
              <w:autoSpaceDN w:val="0"/>
              <w:bidi w:val="0"/>
              <w:adjustRightInd w:val="0"/>
              <w:jc w:val="center"/>
              <w:rPr>
                <w:rFonts w:eastAsia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31E" w:rsidRDefault="0040531E" w:rsidP="00460223">
            <w:pPr>
              <w:bidi w:val="0"/>
              <w:jc w:val="center"/>
              <w:rPr>
                <w:rFonts w:ascii="Arial" w:eastAsiaTheme="minorHAnsi" w:hAnsi="Arial" w:cs="Arial"/>
                <w:color w:val="000000"/>
                <w:sz w:val="18"/>
                <w:szCs w:val="18"/>
              </w:rPr>
            </w:pPr>
          </w:p>
        </w:tc>
        <w:tc>
          <w:tcPr>
            <w:tcW w:w="0" w:type="auto"/>
            <w:vMerge/>
            <w:tcBorders>
              <w:top w:val="single" w:sz="4" w:space="0" w:color="auto"/>
              <w:left w:val="single" w:sz="4" w:space="0" w:color="auto"/>
              <w:bottom w:val="single" w:sz="4" w:space="0" w:color="auto"/>
              <w:right w:val="nil"/>
            </w:tcBorders>
            <w:vAlign w:val="center"/>
            <w:hideMark/>
          </w:tcPr>
          <w:p w:rsidR="0040531E" w:rsidRDefault="0040531E" w:rsidP="00460223">
            <w:pPr>
              <w:bidi w:val="0"/>
              <w:jc w:val="center"/>
              <w:rPr>
                <w:rFonts w:ascii="Arial" w:eastAsiaTheme="minorHAnsi" w:hAnsi="Arial" w:cs="Arial"/>
                <w:color w:val="000000"/>
                <w:sz w:val="18"/>
                <w:szCs w:val="18"/>
              </w:rPr>
            </w:pPr>
          </w:p>
        </w:tc>
      </w:tr>
      <w:tr w:rsidR="0040531E" w:rsidTr="00B041DB">
        <w:trPr>
          <w:trHeight w:val="135"/>
        </w:trPr>
        <w:tc>
          <w:tcPr>
            <w:tcW w:w="2957" w:type="dxa"/>
            <w:vMerge w:val="restart"/>
            <w:tcBorders>
              <w:top w:val="single" w:sz="4" w:space="0" w:color="auto"/>
              <w:left w:val="nil"/>
              <w:bottom w:val="single" w:sz="4" w:space="0" w:color="auto"/>
              <w:right w:val="single" w:sz="4" w:space="0" w:color="auto"/>
            </w:tcBorders>
            <w:hideMark/>
          </w:tcPr>
          <w:p w:rsidR="0040531E" w:rsidRDefault="0040531E" w:rsidP="00460223">
            <w:pPr>
              <w:jc w:val="center"/>
              <w:rPr>
                <w:rFonts w:ascii="Simplified Arabic" w:hAnsi="Simplified Arabic" w:cs="Simplified Arabic"/>
                <w:b/>
                <w:bCs/>
              </w:rPr>
            </w:pPr>
            <w:r>
              <w:rPr>
                <w:rFonts w:ascii="Simplified Arabic" w:hAnsi="Simplified Arabic" w:cs="Simplified Arabic" w:hint="cs"/>
                <w:b/>
                <w:bCs/>
                <w:rtl/>
              </w:rPr>
              <w:t>الضغوطات الاجتماعية</w:t>
            </w:r>
          </w:p>
        </w:tc>
        <w:tc>
          <w:tcPr>
            <w:tcW w:w="1711" w:type="dxa"/>
            <w:tcBorders>
              <w:top w:val="single" w:sz="4" w:space="0" w:color="auto"/>
              <w:left w:val="single" w:sz="4" w:space="0" w:color="auto"/>
              <w:bottom w:val="single" w:sz="4" w:space="0" w:color="auto"/>
              <w:right w:val="single" w:sz="4" w:space="0" w:color="auto"/>
            </w:tcBorders>
            <w:hideMark/>
          </w:tcPr>
          <w:p w:rsidR="0040531E" w:rsidRDefault="0040531E" w:rsidP="00460223">
            <w:pPr>
              <w:autoSpaceDE w:val="0"/>
              <w:autoSpaceDN w:val="0"/>
              <w:bidi w:val="0"/>
              <w:adjustRightInd w:val="0"/>
              <w:spacing w:line="320" w:lineRule="atLeast"/>
              <w:rPr>
                <w:rFonts w:ascii="Simplified Arabic" w:hAnsi="Simplified Arabic" w:cs="Simplified Arabic"/>
              </w:rPr>
            </w:pPr>
            <w:r>
              <w:rPr>
                <w:rFonts w:ascii="Simplified Arabic" w:hAnsi="Simplified Arabic" w:cs="Simplified Arabic"/>
                <w:rtl/>
              </w:rPr>
              <w:t xml:space="preserve"> بين المجموعات</w:t>
            </w:r>
          </w:p>
        </w:tc>
        <w:tc>
          <w:tcPr>
            <w:tcW w:w="842"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.129</w:t>
            </w:r>
          </w:p>
        </w:tc>
        <w:tc>
          <w:tcPr>
            <w:tcW w:w="1069" w:type="dxa"/>
            <w:tcBorders>
              <w:top w:val="single" w:sz="4" w:space="0" w:color="auto"/>
              <w:left w:val="single" w:sz="4" w:space="0" w:color="auto"/>
              <w:bottom w:val="single" w:sz="4" w:space="0" w:color="auto"/>
              <w:right w:val="single" w:sz="4" w:space="0" w:color="auto"/>
            </w:tcBorders>
            <w:vAlign w:val="center"/>
            <w:hideMark/>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.065</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.594</w:t>
            </w:r>
          </w:p>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p>
        </w:tc>
        <w:tc>
          <w:tcPr>
            <w:tcW w:w="1003" w:type="dxa"/>
            <w:vMerge w:val="restart"/>
            <w:tcBorders>
              <w:top w:val="single" w:sz="4" w:space="0" w:color="auto"/>
              <w:left w:val="single" w:sz="4" w:space="0" w:color="auto"/>
              <w:bottom w:val="single" w:sz="4" w:space="0" w:color="auto"/>
              <w:right w:val="nil"/>
            </w:tcBorders>
            <w:vAlign w:val="center"/>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.560</w:t>
            </w:r>
          </w:p>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p>
        </w:tc>
      </w:tr>
      <w:tr w:rsidR="0040531E" w:rsidTr="00B041DB">
        <w:trPr>
          <w:trHeight w:val="135"/>
        </w:trPr>
        <w:tc>
          <w:tcPr>
            <w:tcW w:w="2957" w:type="dxa"/>
            <w:vMerge/>
            <w:tcBorders>
              <w:top w:val="single" w:sz="4" w:space="0" w:color="auto"/>
              <w:left w:val="nil"/>
              <w:bottom w:val="single" w:sz="4" w:space="0" w:color="auto"/>
              <w:right w:val="single" w:sz="4" w:space="0" w:color="auto"/>
            </w:tcBorders>
            <w:vAlign w:val="center"/>
            <w:hideMark/>
          </w:tcPr>
          <w:p w:rsidR="0040531E" w:rsidRDefault="0040531E" w:rsidP="00460223">
            <w:pPr>
              <w:bidi w:val="0"/>
              <w:rPr>
                <w:rFonts w:ascii="Simplified Arabic" w:hAnsi="Simplified Arabic" w:cs="Simplified Arabic"/>
                <w:b/>
                <w:bCs/>
              </w:rPr>
            </w:pPr>
          </w:p>
        </w:tc>
        <w:tc>
          <w:tcPr>
            <w:tcW w:w="1711" w:type="dxa"/>
            <w:tcBorders>
              <w:top w:val="single" w:sz="4" w:space="0" w:color="auto"/>
              <w:left w:val="single" w:sz="4" w:space="0" w:color="auto"/>
              <w:bottom w:val="single" w:sz="4" w:space="0" w:color="auto"/>
              <w:right w:val="single" w:sz="4" w:space="0" w:color="auto"/>
            </w:tcBorders>
            <w:hideMark/>
          </w:tcPr>
          <w:p w:rsidR="0040531E" w:rsidRDefault="0040531E" w:rsidP="00460223">
            <w:pPr>
              <w:autoSpaceDE w:val="0"/>
              <w:autoSpaceDN w:val="0"/>
              <w:bidi w:val="0"/>
              <w:adjustRightInd w:val="0"/>
              <w:spacing w:line="320" w:lineRule="atLeast"/>
              <w:rPr>
                <w:rFonts w:ascii="Simplified Arabic" w:hAnsi="Simplified Arabic" w:cs="Simplified Arabic"/>
              </w:rPr>
            </w:pPr>
            <w:r>
              <w:rPr>
                <w:rFonts w:ascii="Simplified Arabic" w:hAnsi="Simplified Arabic" w:cs="Simplified Arabic"/>
                <w:rtl/>
              </w:rPr>
              <w:t>داخل المجموعات</w:t>
            </w:r>
          </w:p>
        </w:tc>
        <w:tc>
          <w:tcPr>
            <w:tcW w:w="842"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24</w:t>
            </w:r>
          </w:p>
        </w:tc>
        <w:tc>
          <w:tcPr>
            <w:tcW w:w="1080" w:type="dxa"/>
            <w:tcBorders>
              <w:top w:val="single" w:sz="4" w:space="0" w:color="auto"/>
              <w:left w:val="single" w:sz="4" w:space="0" w:color="auto"/>
              <w:bottom w:val="single" w:sz="4" w:space="0" w:color="auto"/>
              <w:right w:val="single" w:sz="4" w:space="0" w:color="auto"/>
            </w:tcBorders>
            <w:vAlign w:val="center"/>
            <w:hideMark/>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2.611</w:t>
            </w:r>
          </w:p>
        </w:tc>
        <w:tc>
          <w:tcPr>
            <w:tcW w:w="1069" w:type="dxa"/>
            <w:tcBorders>
              <w:top w:val="single" w:sz="4" w:space="0" w:color="auto"/>
              <w:left w:val="single" w:sz="4" w:space="0" w:color="auto"/>
              <w:bottom w:val="single" w:sz="4" w:space="0" w:color="auto"/>
              <w:right w:val="single" w:sz="4" w:space="0" w:color="auto"/>
            </w:tcBorders>
            <w:vAlign w:val="center"/>
            <w:hideMark/>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.109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31E" w:rsidRDefault="0040531E" w:rsidP="00460223">
            <w:pPr>
              <w:bidi w:val="0"/>
              <w:jc w:val="center"/>
              <w:rPr>
                <w:rFonts w:ascii="Arial" w:eastAsiaTheme="minorHAnsi" w:hAnsi="Arial" w:cs="Arial"/>
                <w:color w:val="000000"/>
                <w:sz w:val="18"/>
                <w:szCs w:val="18"/>
              </w:rPr>
            </w:pPr>
          </w:p>
        </w:tc>
        <w:tc>
          <w:tcPr>
            <w:tcW w:w="0" w:type="auto"/>
            <w:vMerge/>
            <w:tcBorders>
              <w:top w:val="single" w:sz="4" w:space="0" w:color="auto"/>
              <w:left w:val="single" w:sz="4" w:space="0" w:color="auto"/>
              <w:bottom w:val="single" w:sz="4" w:space="0" w:color="auto"/>
              <w:right w:val="nil"/>
            </w:tcBorders>
            <w:vAlign w:val="center"/>
            <w:hideMark/>
          </w:tcPr>
          <w:p w:rsidR="0040531E" w:rsidRDefault="0040531E" w:rsidP="00460223">
            <w:pPr>
              <w:bidi w:val="0"/>
              <w:jc w:val="center"/>
              <w:rPr>
                <w:rFonts w:ascii="Arial" w:eastAsiaTheme="minorHAnsi" w:hAnsi="Arial" w:cs="Arial"/>
                <w:color w:val="000000"/>
                <w:sz w:val="18"/>
                <w:szCs w:val="18"/>
              </w:rPr>
            </w:pPr>
          </w:p>
        </w:tc>
      </w:tr>
      <w:tr w:rsidR="0040531E" w:rsidTr="00B041DB">
        <w:trPr>
          <w:trHeight w:val="135"/>
        </w:trPr>
        <w:tc>
          <w:tcPr>
            <w:tcW w:w="2957" w:type="dxa"/>
            <w:vMerge/>
            <w:tcBorders>
              <w:top w:val="single" w:sz="4" w:space="0" w:color="auto"/>
              <w:left w:val="nil"/>
              <w:bottom w:val="single" w:sz="4" w:space="0" w:color="auto"/>
              <w:right w:val="single" w:sz="4" w:space="0" w:color="auto"/>
            </w:tcBorders>
            <w:vAlign w:val="center"/>
            <w:hideMark/>
          </w:tcPr>
          <w:p w:rsidR="0040531E" w:rsidRDefault="0040531E" w:rsidP="00460223">
            <w:pPr>
              <w:bidi w:val="0"/>
              <w:rPr>
                <w:rFonts w:ascii="Simplified Arabic" w:hAnsi="Simplified Arabic" w:cs="Simplified Arabic"/>
                <w:b/>
                <w:bCs/>
              </w:rPr>
            </w:pPr>
          </w:p>
        </w:tc>
        <w:tc>
          <w:tcPr>
            <w:tcW w:w="1711" w:type="dxa"/>
            <w:tcBorders>
              <w:top w:val="single" w:sz="4" w:space="0" w:color="auto"/>
              <w:left w:val="single" w:sz="4" w:space="0" w:color="auto"/>
              <w:bottom w:val="single" w:sz="4" w:space="0" w:color="auto"/>
              <w:right w:val="single" w:sz="4" w:space="0" w:color="auto"/>
            </w:tcBorders>
            <w:hideMark/>
          </w:tcPr>
          <w:p w:rsidR="0040531E" w:rsidRDefault="0040531E" w:rsidP="00460223">
            <w:pPr>
              <w:autoSpaceDE w:val="0"/>
              <w:autoSpaceDN w:val="0"/>
              <w:bidi w:val="0"/>
              <w:adjustRightInd w:val="0"/>
              <w:spacing w:line="320" w:lineRule="atLeast"/>
              <w:rPr>
                <w:rFonts w:ascii="Simplified Arabic" w:hAnsi="Simplified Arabic" w:cs="Simplified Arabic"/>
              </w:rPr>
            </w:pPr>
            <w:r>
              <w:rPr>
                <w:rFonts w:ascii="Simplified Arabic" w:hAnsi="Simplified Arabic" w:cs="Simplified Arabic"/>
                <w:rtl/>
              </w:rPr>
              <w:t>المجموع</w:t>
            </w:r>
          </w:p>
        </w:tc>
        <w:tc>
          <w:tcPr>
            <w:tcW w:w="842"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26</w:t>
            </w:r>
          </w:p>
        </w:tc>
        <w:tc>
          <w:tcPr>
            <w:tcW w:w="1080" w:type="dxa"/>
            <w:tcBorders>
              <w:top w:val="single" w:sz="4" w:space="0" w:color="auto"/>
              <w:left w:val="single" w:sz="4" w:space="0" w:color="auto"/>
              <w:bottom w:val="single" w:sz="4" w:space="0" w:color="auto"/>
              <w:right w:val="single" w:sz="4" w:space="0" w:color="auto"/>
            </w:tcBorders>
            <w:vAlign w:val="center"/>
            <w:hideMark/>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2.741</w:t>
            </w:r>
          </w:p>
        </w:tc>
        <w:tc>
          <w:tcPr>
            <w:tcW w:w="1069" w:type="dxa"/>
            <w:tcBorders>
              <w:top w:val="single" w:sz="4" w:space="0" w:color="auto"/>
              <w:left w:val="single" w:sz="4" w:space="0" w:color="auto"/>
              <w:bottom w:val="single" w:sz="4" w:space="0" w:color="auto"/>
              <w:right w:val="single" w:sz="4" w:space="0" w:color="auto"/>
            </w:tcBorders>
            <w:vAlign w:val="center"/>
          </w:tcPr>
          <w:p w:rsidR="0040531E" w:rsidRPr="00F31D4C" w:rsidRDefault="0040531E" w:rsidP="00460223">
            <w:pPr>
              <w:autoSpaceDE w:val="0"/>
              <w:autoSpaceDN w:val="0"/>
              <w:bidi w:val="0"/>
              <w:adjustRightInd w:val="0"/>
              <w:jc w:val="center"/>
              <w:rPr>
                <w:rFonts w:eastAsia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31E" w:rsidRDefault="0040531E" w:rsidP="00460223">
            <w:pPr>
              <w:bidi w:val="0"/>
              <w:jc w:val="center"/>
              <w:rPr>
                <w:rFonts w:ascii="Arial" w:eastAsiaTheme="minorHAnsi" w:hAnsi="Arial" w:cs="Arial"/>
                <w:color w:val="000000"/>
                <w:sz w:val="18"/>
                <w:szCs w:val="18"/>
              </w:rPr>
            </w:pPr>
          </w:p>
        </w:tc>
        <w:tc>
          <w:tcPr>
            <w:tcW w:w="0" w:type="auto"/>
            <w:vMerge/>
            <w:tcBorders>
              <w:top w:val="single" w:sz="4" w:space="0" w:color="auto"/>
              <w:left w:val="single" w:sz="4" w:space="0" w:color="auto"/>
              <w:bottom w:val="single" w:sz="4" w:space="0" w:color="auto"/>
              <w:right w:val="nil"/>
            </w:tcBorders>
            <w:vAlign w:val="center"/>
            <w:hideMark/>
          </w:tcPr>
          <w:p w:rsidR="0040531E" w:rsidRDefault="0040531E" w:rsidP="00460223">
            <w:pPr>
              <w:bidi w:val="0"/>
              <w:jc w:val="center"/>
              <w:rPr>
                <w:rFonts w:ascii="Arial" w:eastAsiaTheme="minorHAnsi" w:hAnsi="Arial" w:cs="Arial"/>
                <w:color w:val="000000"/>
                <w:sz w:val="18"/>
                <w:szCs w:val="18"/>
              </w:rPr>
            </w:pPr>
          </w:p>
        </w:tc>
      </w:tr>
      <w:tr w:rsidR="0040531E" w:rsidTr="00B041DB">
        <w:trPr>
          <w:trHeight w:val="135"/>
        </w:trPr>
        <w:tc>
          <w:tcPr>
            <w:tcW w:w="2957" w:type="dxa"/>
            <w:vMerge w:val="restart"/>
            <w:tcBorders>
              <w:top w:val="single" w:sz="4" w:space="0" w:color="auto"/>
              <w:left w:val="nil"/>
              <w:right w:val="single" w:sz="4" w:space="0" w:color="auto"/>
            </w:tcBorders>
            <w:hideMark/>
          </w:tcPr>
          <w:p w:rsidR="0040531E" w:rsidRDefault="0040531E" w:rsidP="00460223">
            <w:pPr>
              <w:jc w:val="center"/>
            </w:pPr>
            <w:r>
              <w:rPr>
                <w:rFonts w:ascii="Simplified Arabic" w:hAnsi="Simplified Arabic" w:cs="Simplified Arabic" w:hint="cs"/>
                <w:b/>
                <w:bCs/>
                <w:rtl/>
              </w:rPr>
              <w:t>ضغوطات بيئة التدريب</w:t>
            </w:r>
          </w:p>
        </w:tc>
        <w:tc>
          <w:tcPr>
            <w:tcW w:w="1711" w:type="dxa"/>
            <w:tcBorders>
              <w:top w:val="single" w:sz="4" w:space="0" w:color="auto"/>
              <w:left w:val="single" w:sz="4" w:space="0" w:color="auto"/>
              <w:bottom w:val="single" w:sz="4" w:space="0" w:color="auto"/>
              <w:right w:val="single" w:sz="4" w:space="0" w:color="auto"/>
            </w:tcBorders>
            <w:hideMark/>
          </w:tcPr>
          <w:p w:rsidR="0040531E" w:rsidRDefault="0040531E" w:rsidP="00460223">
            <w:pPr>
              <w:autoSpaceDE w:val="0"/>
              <w:autoSpaceDN w:val="0"/>
              <w:bidi w:val="0"/>
              <w:adjustRightInd w:val="0"/>
              <w:spacing w:line="320" w:lineRule="atLeast"/>
              <w:rPr>
                <w:rFonts w:ascii="Simplified Arabic" w:hAnsi="Simplified Arabic" w:cs="Simplified Arabic"/>
              </w:rPr>
            </w:pPr>
            <w:r>
              <w:rPr>
                <w:rFonts w:ascii="Simplified Arabic" w:hAnsi="Simplified Arabic" w:cs="Simplified Arabic"/>
                <w:rtl/>
              </w:rPr>
              <w:t xml:space="preserve"> بين المجموعات</w:t>
            </w:r>
          </w:p>
        </w:tc>
        <w:tc>
          <w:tcPr>
            <w:tcW w:w="842" w:type="dxa"/>
            <w:tcBorders>
              <w:top w:val="single" w:sz="4" w:space="0" w:color="auto"/>
              <w:left w:val="single" w:sz="4" w:space="0" w:color="auto"/>
              <w:bottom w:val="single" w:sz="4" w:space="0" w:color="auto"/>
              <w:right w:val="single" w:sz="4" w:space="0" w:color="auto"/>
            </w:tcBorders>
            <w:vAlign w:val="center"/>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.092</w:t>
            </w:r>
          </w:p>
        </w:tc>
        <w:tc>
          <w:tcPr>
            <w:tcW w:w="1069" w:type="dxa"/>
            <w:tcBorders>
              <w:top w:val="single" w:sz="4" w:space="0" w:color="auto"/>
              <w:left w:val="single" w:sz="4" w:space="0" w:color="auto"/>
              <w:bottom w:val="single" w:sz="4" w:space="0" w:color="auto"/>
              <w:right w:val="single" w:sz="4" w:space="0" w:color="auto"/>
            </w:tcBorders>
            <w:vAlign w:val="center"/>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.046</w:t>
            </w:r>
          </w:p>
        </w:tc>
        <w:tc>
          <w:tcPr>
            <w:tcW w:w="0" w:type="auto"/>
            <w:vMerge w:val="restart"/>
            <w:tcBorders>
              <w:top w:val="single" w:sz="4" w:space="0" w:color="auto"/>
              <w:left w:val="single" w:sz="4" w:space="0" w:color="auto"/>
              <w:right w:val="single" w:sz="4" w:space="0" w:color="auto"/>
            </w:tcBorders>
            <w:vAlign w:val="center"/>
            <w:hideMark/>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.944</w:t>
            </w:r>
          </w:p>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p>
        </w:tc>
        <w:tc>
          <w:tcPr>
            <w:tcW w:w="0" w:type="auto"/>
            <w:vMerge w:val="restart"/>
            <w:tcBorders>
              <w:top w:val="single" w:sz="4" w:space="0" w:color="auto"/>
              <w:left w:val="single" w:sz="4" w:space="0" w:color="auto"/>
              <w:right w:val="nil"/>
            </w:tcBorders>
            <w:vAlign w:val="center"/>
            <w:hideMark/>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.403</w:t>
            </w:r>
          </w:p>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p>
        </w:tc>
      </w:tr>
      <w:tr w:rsidR="0040531E" w:rsidTr="00B041DB">
        <w:trPr>
          <w:trHeight w:val="135"/>
        </w:trPr>
        <w:tc>
          <w:tcPr>
            <w:tcW w:w="2957" w:type="dxa"/>
            <w:vMerge/>
            <w:tcBorders>
              <w:left w:val="nil"/>
              <w:right w:val="single" w:sz="4" w:space="0" w:color="auto"/>
            </w:tcBorders>
            <w:hideMark/>
          </w:tcPr>
          <w:p w:rsidR="0040531E" w:rsidRDefault="0040531E" w:rsidP="00460223">
            <w:pPr>
              <w:jc w:val="center"/>
              <w:rPr>
                <w:rFonts w:ascii="Simplified Arabic" w:hAnsi="Simplified Arabic" w:cs="Simplified Arabic"/>
                <w:b/>
                <w:bCs/>
                <w:rtl/>
              </w:rPr>
            </w:pPr>
          </w:p>
        </w:tc>
        <w:tc>
          <w:tcPr>
            <w:tcW w:w="1711" w:type="dxa"/>
            <w:tcBorders>
              <w:top w:val="single" w:sz="4" w:space="0" w:color="auto"/>
              <w:left w:val="single" w:sz="4" w:space="0" w:color="auto"/>
              <w:bottom w:val="single" w:sz="4" w:space="0" w:color="auto"/>
              <w:right w:val="single" w:sz="4" w:space="0" w:color="auto"/>
            </w:tcBorders>
            <w:hideMark/>
          </w:tcPr>
          <w:p w:rsidR="0040531E" w:rsidRDefault="0040531E" w:rsidP="00460223">
            <w:pPr>
              <w:autoSpaceDE w:val="0"/>
              <w:autoSpaceDN w:val="0"/>
              <w:bidi w:val="0"/>
              <w:adjustRightInd w:val="0"/>
              <w:spacing w:line="320" w:lineRule="atLeast"/>
              <w:rPr>
                <w:rFonts w:ascii="Simplified Arabic" w:hAnsi="Simplified Arabic" w:cs="Simplified Arabic"/>
              </w:rPr>
            </w:pPr>
            <w:r>
              <w:rPr>
                <w:rFonts w:ascii="Simplified Arabic" w:hAnsi="Simplified Arabic" w:cs="Simplified Arabic"/>
                <w:rtl/>
              </w:rPr>
              <w:t>داخل المجموعات</w:t>
            </w:r>
          </w:p>
        </w:tc>
        <w:tc>
          <w:tcPr>
            <w:tcW w:w="842" w:type="dxa"/>
            <w:tcBorders>
              <w:top w:val="single" w:sz="4" w:space="0" w:color="auto"/>
              <w:left w:val="single" w:sz="4" w:space="0" w:color="auto"/>
              <w:bottom w:val="single" w:sz="4" w:space="0" w:color="auto"/>
              <w:right w:val="single" w:sz="4" w:space="0" w:color="auto"/>
            </w:tcBorders>
            <w:vAlign w:val="center"/>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24</w:t>
            </w:r>
          </w:p>
        </w:tc>
        <w:tc>
          <w:tcPr>
            <w:tcW w:w="1080" w:type="dxa"/>
            <w:tcBorders>
              <w:top w:val="single" w:sz="4" w:space="0" w:color="auto"/>
              <w:left w:val="single" w:sz="4" w:space="0" w:color="auto"/>
              <w:bottom w:val="single" w:sz="4" w:space="0" w:color="auto"/>
              <w:right w:val="single" w:sz="4" w:space="0" w:color="auto"/>
            </w:tcBorders>
            <w:vAlign w:val="center"/>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1.166</w:t>
            </w:r>
          </w:p>
        </w:tc>
        <w:tc>
          <w:tcPr>
            <w:tcW w:w="1069" w:type="dxa"/>
            <w:tcBorders>
              <w:top w:val="single" w:sz="4" w:space="0" w:color="auto"/>
              <w:left w:val="single" w:sz="4" w:space="0" w:color="auto"/>
              <w:bottom w:val="single" w:sz="4" w:space="0" w:color="auto"/>
              <w:right w:val="single" w:sz="4" w:space="0" w:color="auto"/>
            </w:tcBorders>
            <w:vAlign w:val="center"/>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.049</w:t>
            </w:r>
          </w:p>
        </w:tc>
        <w:tc>
          <w:tcPr>
            <w:tcW w:w="0" w:type="auto"/>
            <w:vMerge/>
            <w:tcBorders>
              <w:left w:val="single" w:sz="4" w:space="0" w:color="auto"/>
              <w:right w:val="single" w:sz="4" w:space="0" w:color="auto"/>
            </w:tcBorders>
            <w:vAlign w:val="center"/>
            <w:hideMark/>
          </w:tcPr>
          <w:p w:rsidR="0040531E" w:rsidRDefault="0040531E" w:rsidP="00460223">
            <w:pPr>
              <w:bidi w:val="0"/>
              <w:jc w:val="center"/>
              <w:rPr>
                <w:rFonts w:ascii="Arial" w:eastAsiaTheme="minorHAnsi" w:hAnsi="Arial" w:cs="Arial"/>
                <w:color w:val="000000"/>
                <w:sz w:val="18"/>
                <w:szCs w:val="18"/>
              </w:rPr>
            </w:pPr>
          </w:p>
        </w:tc>
        <w:tc>
          <w:tcPr>
            <w:tcW w:w="0" w:type="auto"/>
            <w:vMerge/>
            <w:tcBorders>
              <w:left w:val="single" w:sz="4" w:space="0" w:color="auto"/>
              <w:right w:val="nil"/>
            </w:tcBorders>
            <w:vAlign w:val="center"/>
            <w:hideMark/>
          </w:tcPr>
          <w:p w:rsidR="0040531E" w:rsidRDefault="0040531E" w:rsidP="00460223">
            <w:pPr>
              <w:bidi w:val="0"/>
              <w:jc w:val="center"/>
              <w:rPr>
                <w:rFonts w:ascii="Arial" w:eastAsiaTheme="minorHAnsi" w:hAnsi="Arial" w:cs="Arial"/>
                <w:color w:val="000000"/>
                <w:sz w:val="18"/>
                <w:szCs w:val="18"/>
              </w:rPr>
            </w:pPr>
          </w:p>
        </w:tc>
      </w:tr>
      <w:tr w:rsidR="0040531E" w:rsidTr="00B041DB">
        <w:trPr>
          <w:trHeight w:val="135"/>
        </w:trPr>
        <w:tc>
          <w:tcPr>
            <w:tcW w:w="2957" w:type="dxa"/>
            <w:vMerge/>
            <w:tcBorders>
              <w:left w:val="nil"/>
              <w:bottom w:val="single" w:sz="4" w:space="0" w:color="auto"/>
              <w:right w:val="single" w:sz="4" w:space="0" w:color="auto"/>
            </w:tcBorders>
            <w:hideMark/>
          </w:tcPr>
          <w:p w:rsidR="0040531E" w:rsidRDefault="0040531E" w:rsidP="00460223">
            <w:pPr>
              <w:jc w:val="center"/>
              <w:rPr>
                <w:rFonts w:ascii="Simplified Arabic" w:hAnsi="Simplified Arabic" w:cs="Simplified Arabic"/>
                <w:b/>
                <w:bCs/>
                <w:rtl/>
              </w:rPr>
            </w:pPr>
          </w:p>
        </w:tc>
        <w:tc>
          <w:tcPr>
            <w:tcW w:w="1711" w:type="dxa"/>
            <w:tcBorders>
              <w:top w:val="single" w:sz="4" w:space="0" w:color="auto"/>
              <w:left w:val="single" w:sz="4" w:space="0" w:color="auto"/>
              <w:bottom w:val="single" w:sz="4" w:space="0" w:color="auto"/>
              <w:right w:val="single" w:sz="4" w:space="0" w:color="auto"/>
            </w:tcBorders>
            <w:hideMark/>
          </w:tcPr>
          <w:p w:rsidR="0040531E" w:rsidRDefault="0040531E" w:rsidP="00460223">
            <w:pPr>
              <w:autoSpaceDE w:val="0"/>
              <w:autoSpaceDN w:val="0"/>
              <w:bidi w:val="0"/>
              <w:adjustRightInd w:val="0"/>
              <w:spacing w:line="320" w:lineRule="atLeast"/>
              <w:rPr>
                <w:rFonts w:ascii="Simplified Arabic" w:hAnsi="Simplified Arabic" w:cs="Simplified Arabic"/>
              </w:rPr>
            </w:pPr>
            <w:r>
              <w:rPr>
                <w:rFonts w:ascii="Simplified Arabic" w:hAnsi="Simplified Arabic" w:cs="Simplified Arabic"/>
                <w:rtl/>
              </w:rPr>
              <w:t>المجموع</w:t>
            </w:r>
          </w:p>
        </w:tc>
        <w:tc>
          <w:tcPr>
            <w:tcW w:w="842" w:type="dxa"/>
            <w:tcBorders>
              <w:top w:val="single" w:sz="4" w:space="0" w:color="auto"/>
              <w:left w:val="single" w:sz="4" w:space="0" w:color="auto"/>
              <w:bottom w:val="single" w:sz="4" w:space="0" w:color="auto"/>
              <w:right w:val="single" w:sz="4" w:space="0" w:color="auto"/>
            </w:tcBorders>
            <w:vAlign w:val="center"/>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26</w:t>
            </w:r>
          </w:p>
        </w:tc>
        <w:tc>
          <w:tcPr>
            <w:tcW w:w="1080" w:type="dxa"/>
            <w:tcBorders>
              <w:top w:val="single" w:sz="4" w:space="0" w:color="auto"/>
              <w:left w:val="single" w:sz="4" w:space="0" w:color="auto"/>
              <w:bottom w:val="single" w:sz="4" w:space="0" w:color="auto"/>
              <w:right w:val="single" w:sz="4" w:space="0" w:color="auto"/>
            </w:tcBorders>
            <w:vAlign w:val="center"/>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1.258</w:t>
            </w:r>
          </w:p>
        </w:tc>
        <w:tc>
          <w:tcPr>
            <w:tcW w:w="1069" w:type="dxa"/>
            <w:tcBorders>
              <w:top w:val="single" w:sz="4" w:space="0" w:color="auto"/>
              <w:left w:val="single" w:sz="4" w:space="0" w:color="auto"/>
              <w:bottom w:val="single" w:sz="4" w:space="0" w:color="auto"/>
              <w:right w:val="single" w:sz="4" w:space="0" w:color="auto"/>
            </w:tcBorders>
            <w:vAlign w:val="center"/>
          </w:tcPr>
          <w:p w:rsidR="0040531E" w:rsidRPr="00F31D4C" w:rsidRDefault="0040531E" w:rsidP="00460223">
            <w:pPr>
              <w:autoSpaceDE w:val="0"/>
              <w:autoSpaceDN w:val="0"/>
              <w:bidi w:val="0"/>
              <w:adjustRightInd w:val="0"/>
              <w:jc w:val="center"/>
              <w:rPr>
                <w:rFonts w:eastAsiaTheme="minorHAnsi"/>
              </w:rPr>
            </w:pPr>
          </w:p>
        </w:tc>
        <w:tc>
          <w:tcPr>
            <w:tcW w:w="0" w:type="auto"/>
            <w:vMerge/>
            <w:tcBorders>
              <w:left w:val="single" w:sz="4" w:space="0" w:color="auto"/>
              <w:bottom w:val="single" w:sz="4" w:space="0" w:color="auto"/>
              <w:right w:val="single" w:sz="4" w:space="0" w:color="auto"/>
            </w:tcBorders>
            <w:vAlign w:val="center"/>
            <w:hideMark/>
          </w:tcPr>
          <w:p w:rsidR="0040531E" w:rsidRDefault="0040531E" w:rsidP="00460223">
            <w:pPr>
              <w:bidi w:val="0"/>
              <w:jc w:val="center"/>
              <w:rPr>
                <w:rFonts w:ascii="Arial" w:eastAsiaTheme="minorHAnsi" w:hAnsi="Arial" w:cs="Arial"/>
                <w:color w:val="000000"/>
                <w:sz w:val="18"/>
                <w:szCs w:val="18"/>
              </w:rPr>
            </w:pPr>
          </w:p>
        </w:tc>
        <w:tc>
          <w:tcPr>
            <w:tcW w:w="0" w:type="auto"/>
            <w:vMerge/>
            <w:tcBorders>
              <w:left w:val="single" w:sz="4" w:space="0" w:color="auto"/>
              <w:bottom w:val="single" w:sz="4" w:space="0" w:color="auto"/>
              <w:right w:val="nil"/>
            </w:tcBorders>
            <w:vAlign w:val="center"/>
            <w:hideMark/>
          </w:tcPr>
          <w:p w:rsidR="0040531E" w:rsidRDefault="0040531E" w:rsidP="00460223">
            <w:pPr>
              <w:bidi w:val="0"/>
              <w:jc w:val="center"/>
              <w:rPr>
                <w:rFonts w:ascii="Arial" w:eastAsiaTheme="minorHAnsi" w:hAnsi="Arial" w:cs="Arial"/>
                <w:color w:val="000000"/>
                <w:sz w:val="18"/>
                <w:szCs w:val="18"/>
              </w:rPr>
            </w:pPr>
          </w:p>
        </w:tc>
      </w:tr>
      <w:tr w:rsidR="0040531E" w:rsidTr="00B041DB">
        <w:trPr>
          <w:trHeight w:val="135"/>
        </w:trPr>
        <w:tc>
          <w:tcPr>
            <w:tcW w:w="2957" w:type="dxa"/>
            <w:vMerge w:val="restart"/>
            <w:tcBorders>
              <w:top w:val="single" w:sz="4" w:space="0" w:color="auto"/>
              <w:left w:val="nil"/>
              <w:right w:val="single" w:sz="4" w:space="0" w:color="auto"/>
            </w:tcBorders>
            <w:hideMark/>
          </w:tcPr>
          <w:p w:rsidR="0040531E" w:rsidRDefault="0040531E" w:rsidP="00460223">
            <w:pPr>
              <w:jc w:val="center"/>
            </w:pPr>
            <w:r>
              <w:rPr>
                <w:rFonts w:ascii="Simplified Arabic" w:hAnsi="Simplified Arabic" w:cs="Simplified Arabic" w:hint="cs"/>
                <w:b/>
                <w:bCs/>
                <w:rtl/>
              </w:rPr>
              <w:t>ضغوطات المنافسة</w:t>
            </w:r>
          </w:p>
        </w:tc>
        <w:tc>
          <w:tcPr>
            <w:tcW w:w="1711" w:type="dxa"/>
            <w:tcBorders>
              <w:top w:val="single" w:sz="4" w:space="0" w:color="auto"/>
              <w:left w:val="single" w:sz="4" w:space="0" w:color="auto"/>
              <w:bottom w:val="single" w:sz="4" w:space="0" w:color="auto"/>
              <w:right w:val="single" w:sz="4" w:space="0" w:color="auto"/>
            </w:tcBorders>
            <w:hideMark/>
          </w:tcPr>
          <w:p w:rsidR="0040531E" w:rsidRDefault="0040531E" w:rsidP="00460223">
            <w:pPr>
              <w:autoSpaceDE w:val="0"/>
              <w:autoSpaceDN w:val="0"/>
              <w:bidi w:val="0"/>
              <w:adjustRightInd w:val="0"/>
              <w:spacing w:line="320" w:lineRule="atLeast"/>
              <w:rPr>
                <w:rFonts w:ascii="Simplified Arabic" w:hAnsi="Simplified Arabic" w:cs="Simplified Arabic"/>
              </w:rPr>
            </w:pPr>
            <w:r>
              <w:rPr>
                <w:rFonts w:ascii="Simplified Arabic" w:hAnsi="Simplified Arabic" w:cs="Simplified Arabic"/>
                <w:rtl/>
              </w:rPr>
              <w:t xml:space="preserve"> بين المجموعات</w:t>
            </w:r>
          </w:p>
        </w:tc>
        <w:tc>
          <w:tcPr>
            <w:tcW w:w="842" w:type="dxa"/>
            <w:tcBorders>
              <w:top w:val="single" w:sz="4" w:space="0" w:color="auto"/>
              <w:left w:val="single" w:sz="4" w:space="0" w:color="auto"/>
              <w:bottom w:val="single" w:sz="4" w:space="0" w:color="auto"/>
              <w:right w:val="single" w:sz="4" w:space="0" w:color="auto"/>
            </w:tcBorders>
            <w:vAlign w:val="center"/>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.184</w:t>
            </w:r>
          </w:p>
        </w:tc>
        <w:tc>
          <w:tcPr>
            <w:tcW w:w="1069" w:type="dxa"/>
            <w:tcBorders>
              <w:top w:val="single" w:sz="4" w:space="0" w:color="auto"/>
              <w:left w:val="single" w:sz="4" w:space="0" w:color="auto"/>
              <w:bottom w:val="single" w:sz="4" w:space="0" w:color="auto"/>
              <w:right w:val="single" w:sz="4" w:space="0" w:color="auto"/>
            </w:tcBorders>
            <w:vAlign w:val="center"/>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.092</w:t>
            </w:r>
          </w:p>
        </w:tc>
        <w:tc>
          <w:tcPr>
            <w:tcW w:w="0" w:type="auto"/>
            <w:vMerge w:val="restart"/>
            <w:tcBorders>
              <w:top w:val="single" w:sz="4" w:space="0" w:color="auto"/>
              <w:left w:val="single" w:sz="4" w:space="0" w:color="auto"/>
              <w:right w:val="single" w:sz="4" w:space="0" w:color="auto"/>
            </w:tcBorders>
            <w:vAlign w:val="center"/>
            <w:hideMark/>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.714</w:t>
            </w:r>
          </w:p>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p>
        </w:tc>
        <w:tc>
          <w:tcPr>
            <w:tcW w:w="0" w:type="auto"/>
            <w:vMerge w:val="restart"/>
            <w:tcBorders>
              <w:top w:val="single" w:sz="4" w:space="0" w:color="auto"/>
              <w:left w:val="single" w:sz="4" w:space="0" w:color="auto"/>
              <w:right w:val="nil"/>
            </w:tcBorders>
            <w:vAlign w:val="center"/>
            <w:hideMark/>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.500</w:t>
            </w:r>
          </w:p>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p>
        </w:tc>
      </w:tr>
      <w:tr w:rsidR="0040531E" w:rsidTr="00B041DB">
        <w:trPr>
          <w:trHeight w:val="135"/>
        </w:trPr>
        <w:tc>
          <w:tcPr>
            <w:tcW w:w="2957" w:type="dxa"/>
            <w:vMerge/>
            <w:tcBorders>
              <w:left w:val="nil"/>
              <w:right w:val="single" w:sz="4" w:space="0" w:color="auto"/>
            </w:tcBorders>
            <w:hideMark/>
          </w:tcPr>
          <w:p w:rsidR="0040531E" w:rsidRDefault="0040531E" w:rsidP="00460223">
            <w:pPr>
              <w:jc w:val="center"/>
              <w:rPr>
                <w:rFonts w:ascii="Simplified Arabic" w:hAnsi="Simplified Arabic" w:cs="Simplified Arabic"/>
                <w:b/>
                <w:bCs/>
                <w:rtl/>
              </w:rPr>
            </w:pPr>
          </w:p>
        </w:tc>
        <w:tc>
          <w:tcPr>
            <w:tcW w:w="1711" w:type="dxa"/>
            <w:tcBorders>
              <w:top w:val="single" w:sz="4" w:space="0" w:color="auto"/>
              <w:left w:val="single" w:sz="4" w:space="0" w:color="auto"/>
              <w:bottom w:val="single" w:sz="4" w:space="0" w:color="auto"/>
              <w:right w:val="single" w:sz="4" w:space="0" w:color="auto"/>
            </w:tcBorders>
            <w:hideMark/>
          </w:tcPr>
          <w:p w:rsidR="0040531E" w:rsidRDefault="0040531E" w:rsidP="00460223">
            <w:pPr>
              <w:autoSpaceDE w:val="0"/>
              <w:autoSpaceDN w:val="0"/>
              <w:bidi w:val="0"/>
              <w:adjustRightInd w:val="0"/>
              <w:spacing w:line="320" w:lineRule="atLeast"/>
              <w:rPr>
                <w:rFonts w:ascii="Simplified Arabic" w:hAnsi="Simplified Arabic" w:cs="Simplified Arabic"/>
              </w:rPr>
            </w:pPr>
            <w:r>
              <w:rPr>
                <w:rFonts w:ascii="Simplified Arabic" w:hAnsi="Simplified Arabic" w:cs="Simplified Arabic"/>
                <w:rtl/>
              </w:rPr>
              <w:t>داخل المجموعات</w:t>
            </w:r>
          </w:p>
        </w:tc>
        <w:tc>
          <w:tcPr>
            <w:tcW w:w="842" w:type="dxa"/>
            <w:tcBorders>
              <w:top w:val="single" w:sz="4" w:space="0" w:color="auto"/>
              <w:left w:val="single" w:sz="4" w:space="0" w:color="auto"/>
              <w:bottom w:val="single" w:sz="4" w:space="0" w:color="auto"/>
              <w:right w:val="single" w:sz="4" w:space="0" w:color="auto"/>
            </w:tcBorders>
            <w:vAlign w:val="center"/>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24</w:t>
            </w:r>
          </w:p>
        </w:tc>
        <w:tc>
          <w:tcPr>
            <w:tcW w:w="1080" w:type="dxa"/>
            <w:tcBorders>
              <w:top w:val="single" w:sz="4" w:space="0" w:color="auto"/>
              <w:left w:val="single" w:sz="4" w:space="0" w:color="auto"/>
              <w:bottom w:val="single" w:sz="4" w:space="0" w:color="auto"/>
              <w:right w:val="single" w:sz="4" w:space="0" w:color="auto"/>
            </w:tcBorders>
            <w:vAlign w:val="center"/>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3.088</w:t>
            </w:r>
          </w:p>
        </w:tc>
        <w:tc>
          <w:tcPr>
            <w:tcW w:w="1069" w:type="dxa"/>
            <w:tcBorders>
              <w:top w:val="single" w:sz="4" w:space="0" w:color="auto"/>
              <w:left w:val="single" w:sz="4" w:space="0" w:color="auto"/>
              <w:bottom w:val="single" w:sz="4" w:space="0" w:color="auto"/>
              <w:right w:val="single" w:sz="4" w:space="0" w:color="auto"/>
            </w:tcBorders>
            <w:vAlign w:val="center"/>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.129</w:t>
            </w:r>
          </w:p>
        </w:tc>
        <w:tc>
          <w:tcPr>
            <w:tcW w:w="0" w:type="auto"/>
            <w:vMerge/>
            <w:tcBorders>
              <w:left w:val="single" w:sz="4" w:space="0" w:color="auto"/>
              <w:right w:val="single" w:sz="4" w:space="0" w:color="auto"/>
            </w:tcBorders>
            <w:vAlign w:val="center"/>
            <w:hideMark/>
          </w:tcPr>
          <w:p w:rsidR="0040531E" w:rsidRDefault="0040531E" w:rsidP="00460223">
            <w:pPr>
              <w:bidi w:val="0"/>
              <w:jc w:val="center"/>
              <w:rPr>
                <w:rFonts w:ascii="Arial" w:eastAsiaTheme="minorHAnsi" w:hAnsi="Arial" w:cs="Arial"/>
                <w:color w:val="000000"/>
                <w:sz w:val="18"/>
                <w:szCs w:val="18"/>
              </w:rPr>
            </w:pPr>
          </w:p>
        </w:tc>
        <w:tc>
          <w:tcPr>
            <w:tcW w:w="0" w:type="auto"/>
            <w:vMerge/>
            <w:tcBorders>
              <w:left w:val="single" w:sz="4" w:space="0" w:color="auto"/>
              <w:right w:val="nil"/>
            </w:tcBorders>
            <w:vAlign w:val="center"/>
            <w:hideMark/>
          </w:tcPr>
          <w:p w:rsidR="0040531E" w:rsidRDefault="0040531E" w:rsidP="00460223">
            <w:pPr>
              <w:bidi w:val="0"/>
              <w:jc w:val="center"/>
              <w:rPr>
                <w:rFonts w:ascii="Arial" w:eastAsiaTheme="minorHAnsi" w:hAnsi="Arial" w:cs="Arial"/>
                <w:color w:val="000000"/>
                <w:sz w:val="18"/>
                <w:szCs w:val="18"/>
              </w:rPr>
            </w:pPr>
          </w:p>
        </w:tc>
      </w:tr>
      <w:tr w:rsidR="0040531E" w:rsidTr="00B041DB">
        <w:trPr>
          <w:trHeight w:val="135"/>
        </w:trPr>
        <w:tc>
          <w:tcPr>
            <w:tcW w:w="2957" w:type="dxa"/>
            <w:vMerge/>
            <w:tcBorders>
              <w:left w:val="nil"/>
              <w:bottom w:val="single" w:sz="4" w:space="0" w:color="auto"/>
              <w:right w:val="single" w:sz="4" w:space="0" w:color="auto"/>
            </w:tcBorders>
            <w:hideMark/>
          </w:tcPr>
          <w:p w:rsidR="0040531E" w:rsidRDefault="0040531E" w:rsidP="00460223">
            <w:pPr>
              <w:jc w:val="center"/>
              <w:rPr>
                <w:rFonts w:ascii="Simplified Arabic" w:hAnsi="Simplified Arabic" w:cs="Simplified Arabic"/>
                <w:b/>
                <w:bCs/>
                <w:rtl/>
              </w:rPr>
            </w:pPr>
          </w:p>
        </w:tc>
        <w:tc>
          <w:tcPr>
            <w:tcW w:w="1711" w:type="dxa"/>
            <w:tcBorders>
              <w:top w:val="single" w:sz="4" w:space="0" w:color="auto"/>
              <w:left w:val="single" w:sz="4" w:space="0" w:color="auto"/>
              <w:bottom w:val="single" w:sz="4" w:space="0" w:color="auto"/>
              <w:right w:val="single" w:sz="4" w:space="0" w:color="auto"/>
            </w:tcBorders>
            <w:hideMark/>
          </w:tcPr>
          <w:p w:rsidR="0040531E" w:rsidRDefault="0040531E" w:rsidP="00460223">
            <w:pPr>
              <w:autoSpaceDE w:val="0"/>
              <w:autoSpaceDN w:val="0"/>
              <w:bidi w:val="0"/>
              <w:adjustRightInd w:val="0"/>
              <w:spacing w:line="320" w:lineRule="atLeast"/>
              <w:rPr>
                <w:rFonts w:ascii="Simplified Arabic" w:hAnsi="Simplified Arabic" w:cs="Simplified Arabic"/>
              </w:rPr>
            </w:pPr>
            <w:r>
              <w:rPr>
                <w:rFonts w:ascii="Simplified Arabic" w:hAnsi="Simplified Arabic" w:cs="Simplified Arabic"/>
                <w:rtl/>
              </w:rPr>
              <w:t>المجموع</w:t>
            </w:r>
          </w:p>
        </w:tc>
        <w:tc>
          <w:tcPr>
            <w:tcW w:w="842" w:type="dxa"/>
            <w:tcBorders>
              <w:top w:val="single" w:sz="4" w:space="0" w:color="auto"/>
              <w:left w:val="single" w:sz="4" w:space="0" w:color="auto"/>
              <w:bottom w:val="single" w:sz="4" w:space="0" w:color="auto"/>
              <w:right w:val="single" w:sz="4" w:space="0" w:color="auto"/>
            </w:tcBorders>
            <w:vAlign w:val="center"/>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26</w:t>
            </w:r>
          </w:p>
        </w:tc>
        <w:tc>
          <w:tcPr>
            <w:tcW w:w="1080" w:type="dxa"/>
            <w:tcBorders>
              <w:top w:val="single" w:sz="4" w:space="0" w:color="auto"/>
              <w:left w:val="single" w:sz="4" w:space="0" w:color="auto"/>
              <w:bottom w:val="single" w:sz="4" w:space="0" w:color="auto"/>
              <w:right w:val="single" w:sz="4" w:space="0" w:color="auto"/>
            </w:tcBorders>
            <w:vAlign w:val="center"/>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3.271</w:t>
            </w:r>
          </w:p>
        </w:tc>
        <w:tc>
          <w:tcPr>
            <w:tcW w:w="1069" w:type="dxa"/>
            <w:tcBorders>
              <w:top w:val="single" w:sz="4" w:space="0" w:color="auto"/>
              <w:left w:val="single" w:sz="4" w:space="0" w:color="auto"/>
              <w:bottom w:val="single" w:sz="4" w:space="0" w:color="auto"/>
              <w:right w:val="single" w:sz="4" w:space="0" w:color="auto"/>
            </w:tcBorders>
            <w:vAlign w:val="center"/>
          </w:tcPr>
          <w:p w:rsidR="0040531E" w:rsidRPr="00F31D4C" w:rsidRDefault="0040531E" w:rsidP="00460223">
            <w:pPr>
              <w:autoSpaceDE w:val="0"/>
              <w:autoSpaceDN w:val="0"/>
              <w:bidi w:val="0"/>
              <w:adjustRightInd w:val="0"/>
              <w:jc w:val="center"/>
              <w:rPr>
                <w:rFonts w:eastAsiaTheme="minorHAnsi"/>
              </w:rPr>
            </w:pPr>
          </w:p>
        </w:tc>
        <w:tc>
          <w:tcPr>
            <w:tcW w:w="0" w:type="auto"/>
            <w:vMerge/>
            <w:tcBorders>
              <w:left w:val="single" w:sz="4" w:space="0" w:color="auto"/>
              <w:bottom w:val="single" w:sz="4" w:space="0" w:color="auto"/>
              <w:right w:val="single" w:sz="4" w:space="0" w:color="auto"/>
            </w:tcBorders>
            <w:vAlign w:val="center"/>
            <w:hideMark/>
          </w:tcPr>
          <w:p w:rsidR="0040531E" w:rsidRDefault="0040531E" w:rsidP="00460223">
            <w:pPr>
              <w:bidi w:val="0"/>
              <w:jc w:val="center"/>
              <w:rPr>
                <w:rFonts w:ascii="Arial" w:eastAsiaTheme="minorHAnsi" w:hAnsi="Arial" w:cs="Arial"/>
                <w:color w:val="000000"/>
                <w:sz w:val="18"/>
                <w:szCs w:val="18"/>
              </w:rPr>
            </w:pPr>
          </w:p>
        </w:tc>
        <w:tc>
          <w:tcPr>
            <w:tcW w:w="0" w:type="auto"/>
            <w:vMerge/>
            <w:tcBorders>
              <w:left w:val="single" w:sz="4" w:space="0" w:color="auto"/>
              <w:bottom w:val="single" w:sz="4" w:space="0" w:color="auto"/>
              <w:right w:val="nil"/>
            </w:tcBorders>
            <w:vAlign w:val="center"/>
            <w:hideMark/>
          </w:tcPr>
          <w:p w:rsidR="0040531E" w:rsidRDefault="0040531E" w:rsidP="00460223">
            <w:pPr>
              <w:bidi w:val="0"/>
              <w:jc w:val="center"/>
              <w:rPr>
                <w:rFonts w:ascii="Arial" w:eastAsiaTheme="minorHAnsi" w:hAnsi="Arial" w:cs="Arial"/>
                <w:color w:val="000000"/>
                <w:sz w:val="18"/>
                <w:szCs w:val="18"/>
              </w:rPr>
            </w:pPr>
          </w:p>
        </w:tc>
      </w:tr>
      <w:tr w:rsidR="0040531E" w:rsidTr="00B041DB">
        <w:trPr>
          <w:trHeight w:val="135"/>
        </w:trPr>
        <w:tc>
          <w:tcPr>
            <w:tcW w:w="2957" w:type="dxa"/>
            <w:vMerge w:val="restart"/>
            <w:tcBorders>
              <w:top w:val="single" w:sz="4" w:space="0" w:color="auto"/>
              <w:left w:val="nil"/>
              <w:bottom w:val="single" w:sz="4" w:space="0" w:color="auto"/>
              <w:right w:val="single" w:sz="4" w:space="0" w:color="auto"/>
            </w:tcBorders>
            <w:hideMark/>
          </w:tcPr>
          <w:p w:rsidR="0040531E" w:rsidRDefault="0040531E" w:rsidP="00460223">
            <w:pPr>
              <w:jc w:val="center"/>
              <w:rPr>
                <w:rFonts w:ascii="Simplified Arabic" w:hAnsi="Simplified Arabic" w:cs="Simplified Arabic"/>
                <w:b/>
                <w:bCs/>
              </w:rPr>
            </w:pPr>
            <w:r>
              <w:rPr>
                <w:rFonts w:ascii="Simplified Arabic" w:hAnsi="Simplified Arabic" w:cs="Simplified Arabic" w:hint="cs"/>
                <w:b/>
                <w:bCs/>
                <w:rtl/>
              </w:rPr>
              <w:t>المجال الكلي</w:t>
            </w:r>
          </w:p>
        </w:tc>
        <w:tc>
          <w:tcPr>
            <w:tcW w:w="1711" w:type="dxa"/>
            <w:tcBorders>
              <w:top w:val="single" w:sz="4" w:space="0" w:color="auto"/>
              <w:left w:val="single" w:sz="4" w:space="0" w:color="auto"/>
              <w:bottom w:val="single" w:sz="4" w:space="0" w:color="auto"/>
              <w:right w:val="single" w:sz="4" w:space="0" w:color="auto"/>
            </w:tcBorders>
            <w:hideMark/>
          </w:tcPr>
          <w:p w:rsidR="0040531E" w:rsidRDefault="0040531E" w:rsidP="00460223">
            <w:pPr>
              <w:autoSpaceDE w:val="0"/>
              <w:autoSpaceDN w:val="0"/>
              <w:bidi w:val="0"/>
              <w:adjustRightInd w:val="0"/>
              <w:spacing w:line="320" w:lineRule="atLeast"/>
              <w:rPr>
                <w:rFonts w:ascii="Simplified Arabic" w:hAnsi="Simplified Arabic" w:cs="Simplified Arabic"/>
              </w:rPr>
            </w:pPr>
            <w:r>
              <w:rPr>
                <w:rFonts w:ascii="Simplified Arabic" w:hAnsi="Simplified Arabic" w:cs="Simplified Arabic"/>
                <w:rtl/>
              </w:rPr>
              <w:t xml:space="preserve"> بين المجموعات</w:t>
            </w:r>
          </w:p>
        </w:tc>
        <w:tc>
          <w:tcPr>
            <w:tcW w:w="842"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.076</w:t>
            </w:r>
          </w:p>
        </w:tc>
        <w:tc>
          <w:tcPr>
            <w:tcW w:w="1069" w:type="dxa"/>
            <w:tcBorders>
              <w:top w:val="single" w:sz="4" w:space="0" w:color="auto"/>
              <w:left w:val="single" w:sz="4" w:space="0" w:color="auto"/>
              <w:bottom w:val="single" w:sz="4" w:space="0" w:color="auto"/>
              <w:right w:val="single" w:sz="4" w:space="0" w:color="auto"/>
            </w:tcBorders>
            <w:vAlign w:val="center"/>
            <w:hideMark/>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.038</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.612</w:t>
            </w:r>
          </w:p>
        </w:tc>
        <w:tc>
          <w:tcPr>
            <w:tcW w:w="1003" w:type="dxa"/>
            <w:vMerge w:val="restart"/>
            <w:tcBorders>
              <w:top w:val="single" w:sz="4" w:space="0" w:color="auto"/>
              <w:left w:val="single" w:sz="4" w:space="0" w:color="auto"/>
              <w:bottom w:val="single" w:sz="4" w:space="0" w:color="auto"/>
              <w:right w:val="nil"/>
            </w:tcBorders>
            <w:vAlign w:val="center"/>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.550</w:t>
            </w:r>
          </w:p>
        </w:tc>
      </w:tr>
      <w:tr w:rsidR="0040531E" w:rsidTr="00B041DB">
        <w:trPr>
          <w:trHeight w:val="135"/>
        </w:trPr>
        <w:tc>
          <w:tcPr>
            <w:tcW w:w="2957" w:type="dxa"/>
            <w:vMerge/>
            <w:tcBorders>
              <w:top w:val="single" w:sz="4" w:space="0" w:color="auto"/>
              <w:left w:val="nil"/>
              <w:bottom w:val="single" w:sz="4" w:space="0" w:color="auto"/>
              <w:right w:val="single" w:sz="4" w:space="0" w:color="auto"/>
            </w:tcBorders>
            <w:vAlign w:val="center"/>
            <w:hideMark/>
          </w:tcPr>
          <w:p w:rsidR="0040531E" w:rsidRDefault="0040531E" w:rsidP="00460223">
            <w:pPr>
              <w:bidi w:val="0"/>
              <w:rPr>
                <w:rFonts w:ascii="Simplified Arabic" w:hAnsi="Simplified Arabic" w:cs="Simplified Arabic"/>
                <w:b/>
                <w:bCs/>
              </w:rPr>
            </w:pPr>
          </w:p>
        </w:tc>
        <w:tc>
          <w:tcPr>
            <w:tcW w:w="1711" w:type="dxa"/>
            <w:tcBorders>
              <w:top w:val="single" w:sz="4" w:space="0" w:color="auto"/>
              <w:left w:val="single" w:sz="4" w:space="0" w:color="auto"/>
              <w:bottom w:val="single" w:sz="4" w:space="0" w:color="auto"/>
              <w:right w:val="single" w:sz="4" w:space="0" w:color="auto"/>
            </w:tcBorders>
            <w:hideMark/>
          </w:tcPr>
          <w:p w:rsidR="0040531E" w:rsidRDefault="0040531E" w:rsidP="00460223">
            <w:pPr>
              <w:autoSpaceDE w:val="0"/>
              <w:autoSpaceDN w:val="0"/>
              <w:bidi w:val="0"/>
              <w:adjustRightInd w:val="0"/>
              <w:spacing w:line="320" w:lineRule="atLeast"/>
              <w:rPr>
                <w:rFonts w:ascii="Simplified Arabic" w:hAnsi="Simplified Arabic" w:cs="Simplified Arabic"/>
              </w:rPr>
            </w:pPr>
            <w:r>
              <w:rPr>
                <w:rFonts w:ascii="Simplified Arabic" w:hAnsi="Simplified Arabic" w:cs="Simplified Arabic"/>
                <w:rtl/>
              </w:rPr>
              <w:t>داخل المجموعات</w:t>
            </w:r>
          </w:p>
        </w:tc>
        <w:tc>
          <w:tcPr>
            <w:tcW w:w="842"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24</w:t>
            </w:r>
          </w:p>
        </w:tc>
        <w:tc>
          <w:tcPr>
            <w:tcW w:w="1080" w:type="dxa"/>
            <w:tcBorders>
              <w:top w:val="single" w:sz="4" w:space="0" w:color="auto"/>
              <w:left w:val="single" w:sz="4" w:space="0" w:color="auto"/>
              <w:bottom w:val="single" w:sz="4" w:space="0" w:color="auto"/>
              <w:right w:val="single" w:sz="4" w:space="0" w:color="auto"/>
            </w:tcBorders>
            <w:vAlign w:val="center"/>
            <w:hideMark/>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1.493</w:t>
            </w:r>
          </w:p>
        </w:tc>
        <w:tc>
          <w:tcPr>
            <w:tcW w:w="1069" w:type="dxa"/>
            <w:tcBorders>
              <w:top w:val="single" w:sz="4" w:space="0" w:color="auto"/>
              <w:left w:val="single" w:sz="4" w:space="0" w:color="auto"/>
              <w:bottom w:val="single" w:sz="4" w:space="0" w:color="auto"/>
              <w:right w:val="single" w:sz="4" w:space="0" w:color="auto"/>
            </w:tcBorders>
            <w:vAlign w:val="center"/>
            <w:hideMark/>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.062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31E" w:rsidRDefault="0040531E" w:rsidP="00460223">
            <w:pPr>
              <w:bidi w:val="0"/>
              <w:rPr>
                <w:rFonts w:ascii="Arial" w:eastAsiaTheme="minorHAnsi" w:hAnsi="Arial" w:cs="Arial"/>
                <w:color w:val="000000"/>
                <w:sz w:val="18"/>
                <w:szCs w:val="18"/>
              </w:rPr>
            </w:pPr>
          </w:p>
        </w:tc>
        <w:tc>
          <w:tcPr>
            <w:tcW w:w="0" w:type="auto"/>
            <w:vMerge/>
            <w:tcBorders>
              <w:top w:val="single" w:sz="4" w:space="0" w:color="auto"/>
              <w:left w:val="single" w:sz="4" w:space="0" w:color="auto"/>
              <w:bottom w:val="single" w:sz="4" w:space="0" w:color="auto"/>
              <w:right w:val="nil"/>
            </w:tcBorders>
            <w:vAlign w:val="center"/>
            <w:hideMark/>
          </w:tcPr>
          <w:p w:rsidR="0040531E" w:rsidRDefault="0040531E" w:rsidP="00460223">
            <w:pPr>
              <w:bidi w:val="0"/>
              <w:rPr>
                <w:rFonts w:ascii="Arial" w:eastAsiaTheme="minorHAnsi" w:hAnsi="Arial" w:cs="Arial"/>
                <w:color w:val="000000"/>
                <w:sz w:val="18"/>
                <w:szCs w:val="18"/>
              </w:rPr>
            </w:pPr>
          </w:p>
        </w:tc>
      </w:tr>
      <w:tr w:rsidR="0040531E" w:rsidTr="00B041DB">
        <w:trPr>
          <w:trHeight w:val="135"/>
        </w:trPr>
        <w:tc>
          <w:tcPr>
            <w:tcW w:w="2957" w:type="dxa"/>
            <w:vMerge/>
            <w:tcBorders>
              <w:top w:val="single" w:sz="4" w:space="0" w:color="auto"/>
              <w:left w:val="nil"/>
              <w:bottom w:val="single" w:sz="4" w:space="0" w:color="auto"/>
              <w:right w:val="single" w:sz="4" w:space="0" w:color="auto"/>
            </w:tcBorders>
            <w:vAlign w:val="center"/>
            <w:hideMark/>
          </w:tcPr>
          <w:p w:rsidR="0040531E" w:rsidRDefault="0040531E" w:rsidP="00460223">
            <w:pPr>
              <w:bidi w:val="0"/>
              <w:rPr>
                <w:rFonts w:ascii="Simplified Arabic" w:hAnsi="Simplified Arabic" w:cs="Simplified Arabic"/>
                <w:b/>
                <w:bCs/>
              </w:rPr>
            </w:pPr>
          </w:p>
        </w:tc>
        <w:tc>
          <w:tcPr>
            <w:tcW w:w="1711" w:type="dxa"/>
            <w:tcBorders>
              <w:top w:val="single" w:sz="4" w:space="0" w:color="auto"/>
              <w:left w:val="single" w:sz="4" w:space="0" w:color="auto"/>
              <w:bottom w:val="single" w:sz="4" w:space="0" w:color="auto"/>
              <w:right w:val="single" w:sz="4" w:space="0" w:color="auto"/>
            </w:tcBorders>
            <w:hideMark/>
          </w:tcPr>
          <w:p w:rsidR="0040531E" w:rsidRDefault="0040531E" w:rsidP="00460223">
            <w:pPr>
              <w:autoSpaceDE w:val="0"/>
              <w:autoSpaceDN w:val="0"/>
              <w:bidi w:val="0"/>
              <w:adjustRightInd w:val="0"/>
              <w:spacing w:line="320" w:lineRule="atLeast"/>
              <w:rPr>
                <w:rFonts w:ascii="Simplified Arabic" w:hAnsi="Simplified Arabic" w:cs="Simplified Arabic"/>
              </w:rPr>
            </w:pPr>
            <w:r>
              <w:rPr>
                <w:rFonts w:ascii="Simplified Arabic" w:hAnsi="Simplified Arabic" w:cs="Simplified Arabic"/>
                <w:rtl/>
              </w:rPr>
              <w:t>المجموع</w:t>
            </w:r>
          </w:p>
        </w:tc>
        <w:tc>
          <w:tcPr>
            <w:tcW w:w="842" w:type="dxa"/>
            <w:tcBorders>
              <w:top w:val="single" w:sz="4" w:space="0" w:color="auto"/>
              <w:left w:val="single" w:sz="4" w:space="0" w:color="auto"/>
              <w:bottom w:val="single" w:sz="4" w:space="0" w:color="auto"/>
              <w:right w:val="single" w:sz="4" w:space="0" w:color="auto"/>
            </w:tcBorders>
            <w:vAlign w:val="center"/>
            <w:hideMark/>
          </w:tcPr>
          <w:p w:rsidR="0040531E" w:rsidRPr="006A12D3"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6A12D3">
              <w:rPr>
                <w:rFonts w:ascii="Arial" w:eastAsiaTheme="minorHAnsi" w:hAnsi="Arial" w:cs="Arial"/>
                <w:color w:val="000000"/>
                <w:sz w:val="18"/>
                <w:szCs w:val="18"/>
              </w:rPr>
              <w:t>26</w:t>
            </w:r>
          </w:p>
        </w:tc>
        <w:tc>
          <w:tcPr>
            <w:tcW w:w="1080" w:type="dxa"/>
            <w:tcBorders>
              <w:top w:val="single" w:sz="4" w:space="0" w:color="auto"/>
              <w:left w:val="single" w:sz="4" w:space="0" w:color="auto"/>
              <w:bottom w:val="single" w:sz="4" w:space="0" w:color="auto"/>
              <w:right w:val="single" w:sz="4" w:space="0" w:color="auto"/>
            </w:tcBorders>
            <w:vAlign w:val="center"/>
            <w:hideMark/>
          </w:tcPr>
          <w:p w:rsidR="0040531E" w:rsidRPr="00F31D4C"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r w:rsidRPr="00F31D4C">
              <w:rPr>
                <w:rFonts w:ascii="Arial" w:eastAsiaTheme="minorHAnsi" w:hAnsi="Arial" w:cs="Arial"/>
                <w:color w:val="000000"/>
                <w:sz w:val="18"/>
                <w:szCs w:val="18"/>
              </w:rPr>
              <w:t>1.569</w:t>
            </w:r>
          </w:p>
        </w:tc>
        <w:tc>
          <w:tcPr>
            <w:tcW w:w="1069" w:type="dxa"/>
            <w:tcBorders>
              <w:top w:val="single" w:sz="4" w:space="0" w:color="auto"/>
              <w:left w:val="single" w:sz="4" w:space="0" w:color="auto"/>
              <w:bottom w:val="single" w:sz="4" w:space="0" w:color="auto"/>
              <w:right w:val="single" w:sz="4" w:space="0" w:color="auto"/>
            </w:tcBorders>
            <w:vAlign w:val="center"/>
          </w:tcPr>
          <w:p w:rsidR="0040531E" w:rsidRPr="009536FB" w:rsidRDefault="0040531E" w:rsidP="00460223">
            <w:pPr>
              <w:autoSpaceDE w:val="0"/>
              <w:autoSpaceDN w:val="0"/>
              <w:bidi w:val="0"/>
              <w:adjustRightInd w:val="0"/>
              <w:spacing w:line="320" w:lineRule="atLeast"/>
              <w:ind w:left="60" w:right="60"/>
              <w:jc w:val="center"/>
              <w:rPr>
                <w:rFonts w:ascii="Arial" w:eastAsiaTheme="minorHAnsi" w:hAnsi="Arial"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31E" w:rsidRDefault="0040531E" w:rsidP="00460223">
            <w:pPr>
              <w:bidi w:val="0"/>
              <w:rPr>
                <w:rFonts w:ascii="Arial" w:eastAsiaTheme="minorHAnsi" w:hAnsi="Arial" w:cs="Arial"/>
                <w:color w:val="000000"/>
                <w:sz w:val="18"/>
                <w:szCs w:val="18"/>
              </w:rPr>
            </w:pPr>
          </w:p>
        </w:tc>
        <w:tc>
          <w:tcPr>
            <w:tcW w:w="0" w:type="auto"/>
            <w:vMerge/>
            <w:tcBorders>
              <w:top w:val="single" w:sz="4" w:space="0" w:color="auto"/>
              <w:left w:val="single" w:sz="4" w:space="0" w:color="auto"/>
              <w:bottom w:val="single" w:sz="4" w:space="0" w:color="auto"/>
              <w:right w:val="nil"/>
            </w:tcBorders>
            <w:vAlign w:val="center"/>
            <w:hideMark/>
          </w:tcPr>
          <w:p w:rsidR="0040531E" w:rsidRDefault="0040531E" w:rsidP="00460223">
            <w:pPr>
              <w:bidi w:val="0"/>
              <w:rPr>
                <w:rFonts w:ascii="Arial" w:eastAsiaTheme="minorHAnsi" w:hAnsi="Arial" w:cs="Arial"/>
                <w:color w:val="000000"/>
                <w:sz w:val="18"/>
                <w:szCs w:val="18"/>
              </w:rPr>
            </w:pPr>
          </w:p>
        </w:tc>
      </w:tr>
    </w:tbl>
    <w:p w:rsidR="006D73B3" w:rsidRPr="009A1F45" w:rsidRDefault="0040531E" w:rsidP="006D73B3">
      <w:pPr>
        <w:ind w:left="540"/>
        <w:jc w:val="lowKashida"/>
        <w:rPr>
          <w:rFonts w:ascii="Simplified Arabic" w:hAnsi="Simplified Arabic" w:cs="Simplified Arabic"/>
          <w:sz w:val="28"/>
          <w:szCs w:val="28"/>
          <w:rtl/>
          <w:lang w:bidi="ar-IQ"/>
        </w:rPr>
      </w:pPr>
      <w:r w:rsidRPr="00BC09E9">
        <w:rPr>
          <w:rFonts w:ascii="Simplified Arabic" w:hAnsi="Simplified Arabic" w:cs="Simplified Arabic"/>
          <w:sz w:val="28"/>
          <w:szCs w:val="28"/>
          <w:rtl/>
        </w:rPr>
        <w:lastRenderedPageBreak/>
        <w:t>يتضح من خلال جدول</w:t>
      </w:r>
      <w:r w:rsidR="00E73BAB">
        <w:rPr>
          <w:rFonts w:ascii="Simplified Arabic" w:hAnsi="Simplified Arabic" w:cs="Simplified Arabic" w:hint="cs"/>
          <w:sz w:val="28"/>
          <w:szCs w:val="28"/>
          <w:rtl/>
        </w:rPr>
        <w:t xml:space="preserve"> رقم</w:t>
      </w:r>
      <w:r w:rsidRPr="00BC09E9">
        <w:rPr>
          <w:rFonts w:ascii="Simplified Arabic" w:hAnsi="Simplified Arabic" w:cs="Simplified Arabic"/>
          <w:sz w:val="28"/>
          <w:szCs w:val="28"/>
          <w:rtl/>
        </w:rPr>
        <w:t xml:space="preserve"> (</w:t>
      </w:r>
      <w:r w:rsidR="00460210">
        <w:rPr>
          <w:rFonts w:ascii="Simplified Arabic" w:hAnsi="Simplified Arabic" w:cs="Simplified Arabic" w:hint="cs"/>
          <w:sz w:val="28"/>
          <w:szCs w:val="28"/>
          <w:rtl/>
        </w:rPr>
        <w:t>6</w:t>
      </w:r>
      <w:r w:rsidRPr="00BC09E9">
        <w:rPr>
          <w:rFonts w:ascii="Simplified Arabic" w:hAnsi="Simplified Arabic" w:cs="Simplified Arabic"/>
          <w:sz w:val="28"/>
          <w:szCs w:val="28"/>
          <w:rtl/>
        </w:rPr>
        <w:t>) أنه لا توجد فروق ذات دلالة إحصائية عند مستوى دلالة</w:t>
      </w:r>
      <w:r w:rsidRPr="00BC09E9">
        <w:rPr>
          <w:rFonts w:ascii="Simplified Arabic" w:hAnsi="Simplified Arabic" w:cs="Simplified Arabic"/>
          <w:sz w:val="28"/>
          <w:szCs w:val="28"/>
        </w:rPr>
        <w:sym w:font="Symbol" w:char="00B5"/>
      </w:r>
      <w:r w:rsidRPr="00BC09E9">
        <w:rPr>
          <w:rFonts w:ascii="Simplified Arabic" w:hAnsi="Simplified Arabic" w:cs="Simplified Arabic"/>
          <w:sz w:val="28"/>
          <w:szCs w:val="28"/>
        </w:rPr>
        <w:t xml:space="preserve">) </w:t>
      </w:r>
      <w:r w:rsidRPr="00BC09E9">
        <w:rPr>
          <w:rFonts w:ascii="Simplified Arabic" w:hAnsi="Simplified Arabic" w:cs="Simplified Arabic"/>
          <w:sz w:val="28"/>
          <w:szCs w:val="28"/>
          <w:rtl/>
        </w:rPr>
        <w:t xml:space="preserve"> = 0.05) في </w:t>
      </w:r>
      <w:r w:rsidRPr="00BC09E9">
        <w:rPr>
          <w:rFonts w:ascii="Simplified Arabic" w:hAnsi="Simplified Arabic" w:cs="Simplified Arabic" w:hint="cs"/>
          <w:sz w:val="28"/>
          <w:szCs w:val="28"/>
          <w:rtl/>
        </w:rPr>
        <w:t xml:space="preserve">الضغوط النفسية التي تواجه لاعبي منتخب فلسطين لذوي الاحتياجات الخاصة قبل الاشتراك في منافسات العاب القوى تعزى مكان السكن على كافة مجالات الدراسة وكذلك على المجال الكلي تبعا لمتغير الخبرة في اللعب حيث بلغ مستوى الدلالة المحسوب على كافة هذه المجالات والمجال الكلي </w:t>
      </w:r>
      <w:r w:rsidR="007222FC" w:rsidRPr="00BC09E9">
        <w:rPr>
          <w:rFonts w:ascii="Simplified Arabic" w:hAnsi="Simplified Arabic" w:cs="Simplified Arabic" w:hint="cs"/>
          <w:sz w:val="28"/>
          <w:szCs w:val="28"/>
          <w:rtl/>
        </w:rPr>
        <w:t>أعلى</w:t>
      </w:r>
      <w:r w:rsidRPr="00BC09E9">
        <w:rPr>
          <w:rFonts w:ascii="Simplified Arabic" w:hAnsi="Simplified Arabic" w:cs="Simplified Arabic" w:hint="cs"/>
          <w:sz w:val="28"/>
          <w:szCs w:val="28"/>
          <w:rtl/>
        </w:rPr>
        <w:t xml:space="preserve"> من مستوى الدلالة المحدد بالفرضية 0.05. أي ان وجهات نظر المبحوثين لا تختلف باختلاف</w:t>
      </w:r>
      <w:r w:rsidR="00AC7715">
        <w:rPr>
          <w:rFonts w:ascii="Simplified Arabic" w:hAnsi="Simplified Arabic" w:cs="Simplified Arabic" w:hint="cs"/>
          <w:sz w:val="28"/>
          <w:szCs w:val="28"/>
          <w:rtl/>
        </w:rPr>
        <w:t xml:space="preserve"> عدد سنوات الخبرة في مجال </w:t>
      </w:r>
      <w:r w:rsidR="0059439F">
        <w:rPr>
          <w:rFonts w:ascii="Simplified Arabic" w:hAnsi="Simplified Arabic" w:cs="Simplified Arabic" w:hint="cs"/>
          <w:sz w:val="28"/>
          <w:szCs w:val="28"/>
          <w:rtl/>
        </w:rPr>
        <w:t>اللعب ويعزو الباحثان ذلك أن جميع اللاعبين يتعرضون لنفس</w:t>
      </w:r>
      <w:r w:rsidR="004F0326">
        <w:rPr>
          <w:rFonts w:ascii="Simplified Arabic" w:hAnsi="Simplified Arabic" w:cs="Simplified Arabic" w:hint="cs"/>
          <w:sz w:val="28"/>
          <w:szCs w:val="28"/>
          <w:rtl/>
        </w:rPr>
        <w:t xml:space="preserve"> المواقف ونفس</w:t>
      </w:r>
      <w:r w:rsidR="0059439F">
        <w:rPr>
          <w:rFonts w:ascii="Simplified Arabic" w:hAnsi="Simplified Arabic" w:cs="Simplified Arabic" w:hint="cs"/>
          <w:sz w:val="28"/>
          <w:szCs w:val="28"/>
          <w:rtl/>
        </w:rPr>
        <w:t xml:space="preserve"> الضغوط</w:t>
      </w:r>
      <w:r w:rsidR="004F0326">
        <w:rPr>
          <w:rFonts w:ascii="Simplified Arabic" w:hAnsi="Simplified Arabic" w:cs="Simplified Arabic" w:hint="cs"/>
          <w:sz w:val="28"/>
          <w:szCs w:val="28"/>
          <w:rtl/>
        </w:rPr>
        <w:t xml:space="preserve"> في المنافسة </w:t>
      </w:r>
      <w:r w:rsidR="006D73B3">
        <w:rPr>
          <w:rFonts w:ascii="Simplified Arabic" w:hAnsi="Simplified Arabic" w:cs="Simplified Arabic" w:hint="cs"/>
          <w:sz w:val="28"/>
          <w:szCs w:val="28"/>
          <w:rtl/>
        </w:rPr>
        <w:t xml:space="preserve">، وكذلك </w:t>
      </w:r>
      <w:r w:rsidR="005F5D15" w:rsidRPr="009A1F45">
        <w:rPr>
          <w:rFonts w:ascii="Simplified Arabic" w:hAnsi="Simplified Arabic" w:cs="Simplified Arabic"/>
          <w:sz w:val="28"/>
          <w:szCs w:val="28"/>
          <w:rtl/>
          <w:lang w:bidi="ar-IQ"/>
        </w:rPr>
        <w:t xml:space="preserve">سبب عدم وجود الفروق إلى أن نتائج الضغوط النفسية التي تم الحصول عليها من إجراء التجربة الرئيسة والتي تم ملاحظتها من خلال الأوساط الحسابية بأن اللاعبين في هذه الأندية يتعرضوا إلى الضغوط النفسية وأن </w:t>
      </w:r>
      <w:r w:rsidR="006D73B3">
        <w:rPr>
          <w:rFonts w:ascii="Simplified Arabic" w:hAnsi="Simplified Arabic" w:cs="Simplified Arabic" w:hint="cs"/>
          <w:sz w:val="28"/>
          <w:szCs w:val="28"/>
          <w:rtl/>
          <w:lang w:bidi="ar-IQ"/>
        </w:rPr>
        <w:t>خبرة اللاعبين</w:t>
      </w:r>
      <w:r w:rsidR="005F5D15" w:rsidRPr="009A1F45">
        <w:rPr>
          <w:rFonts w:ascii="Simplified Arabic" w:hAnsi="Simplified Arabic" w:cs="Simplified Arabic"/>
          <w:sz w:val="28"/>
          <w:szCs w:val="28"/>
          <w:rtl/>
          <w:lang w:bidi="ar-IQ"/>
        </w:rPr>
        <w:t xml:space="preserve"> هي متساوية من حيث التعرض إلى الضغوط النفسية ويأتي هذه النتيجة أيضاً بأن لاعبي هذه الأندية يمتلكون الخبرة الجيدة والتغلب على الضغوط في أثناء التدريب والمنافسة ومستوى هؤلاء اللاعبين وأنديتهم متقاربة جداً.</w:t>
      </w:r>
    </w:p>
    <w:p w:rsidR="0040531E" w:rsidRDefault="005F5D15" w:rsidP="006D73B3">
      <w:pPr>
        <w:ind w:left="540"/>
        <w:jc w:val="lowKashida"/>
        <w:rPr>
          <w:rFonts w:ascii="Simplified Arabic" w:hAnsi="Simplified Arabic" w:cs="Simplified Arabic"/>
          <w:rtl/>
        </w:rPr>
      </w:pPr>
      <w:r w:rsidRPr="000B4315">
        <w:rPr>
          <w:rFonts w:ascii="Simplified Arabic" w:hAnsi="Simplified Arabic" w:cs="Simplified Arabic"/>
          <w:rtl/>
        </w:rPr>
        <w:t>إذ يشير (محمود، 2002) إلى أنه "المدربين يعتمدون غالباً على اسلوب المواجهة والتحدي للفرق المنافسة كاسلوب اساسي من اساليب التعامل مع الضغوط ايماناً منهم بان المبدأ الأساسي في تحقيق افضل النتائج والتي تتفق مع الاهداف الاجتماعية للرياضة تكمن في مواجهة الضغط النفسي ومقاومته وتحديه والتغلب عليه من خلال الارتفاع بمستوى القدرة على التكيف وطبقاً لوجهة نظر سلي (</w:t>
      </w:r>
      <w:r w:rsidRPr="000B4315">
        <w:rPr>
          <w:rFonts w:ascii="Simplified Arabic" w:hAnsi="Simplified Arabic" w:cs="Simplified Arabic"/>
        </w:rPr>
        <w:t>Seyle</w:t>
      </w:r>
      <w:r w:rsidRPr="000B4315">
        <w:rPr>
          <w:rFonts w:ascii="Simplified Arabic" w:hAnsi="Simplified Arabic" w:cs="Simplified Arabic"/>
          <w:rtl/>
        </w:rPr>
        <w:t>) فان الفرد يمكن ان يقبل او يرفض من بيئته وفقاً لمستويات معينة من الضغوط والتي ستحقق في النهاية تكيف مستمر ومفيد من قبل الفرد ليصبح قادراً للتعامل مع الضغط النفسي".</w:t>
      </w:r>
      <w:r w:rsidRPr="000B4315">
        <w:rPr>
          <w:rFonts w:ascii="Simplified Arabic" w:hAnsi="Simplified Arabic" w:cs="Simplified Arabic"/>
        </w:rPr>
        <w:t xml:space="preserve">  </w:t>
      </w:r>
      <w:r>
        <w:rPr>
          <w:rFonts w:ascii="Simplified Arabic" w:hAnsi="Simplified Arabic" w:cs="Simplified Arabic"/>
        </w:rPr>
        <w:t xml:space="preserve">    </w:t>
      </w:r>
    </w:p>
    <w:p w:rsidR="003C4039" w:rsidRDefault="0001794F" w:rsidP="00460210">
      <w:pPr>
        <w:ind w:left="540"/>
        <w:jc w:val="lowKashida"/>
        <w:rPr>
          <w:rFonts w:ascii="Simplified Arabic" w:hAnsi="Simplified Arabic" w:cs="Simplified Arabic"/>
          <w:rtl/>
        </w:rPr>
      </w:pPr>
      <w:r w:rsidRPr="00EB6EBD">
        <w:rPr>
          <w:rFonts w:ascii="Simplified Arabic" w:hAnsi="Simplified Arabic" w:cs="Simplified Arabic"/>
          <w:rtl/>
          <w:lang w:bidi="ar-IQ"/>
        </w:rPr>
        <w:t>إذ تشير(الغريري، 2005) إلى أن الحالة النفسية الجيدة التي يتميز بها اللاعب تجعله أكثر قدرة في تحويل الأفكار السلبية إلى افكار إيجابية فهو يتذكر الأحداث والإنفعالات السارة التي مرت عليه في أثناء نجاحه في عمل ما والتي تؤثر على سلوكه التنافسي بشكل إيجابي وبالعكس فالحالة النفسية السيئة تذكره بالأحداث والإنفعالت السلبية والفاشلة التي مر بها وعندها ستؤثر على سلوكه التنافسي بشكل سلبي.</w:t>
      </w:r>
      <w:r>
        <w:rPr>
          <w:rFonts w:ascii="Simplified Arabic" w:hAnsi="Simplified Arabic" w:cs="Simplified Arabic"/>
        </w:rPr>
        <w:t xml:space="preserve">       </w:t>
      </w:r>
    </w:p>
    <w:p w:rsidR="0001794F" w:rsidRDefault="0001794F" w:rsidP="003C4039">
      <w:pPr>
        <w:jc w:val="lowKashida"/>
        <w:rPr>
          <w:rFonts w:ascii="Simplified Arabic" w:hAnsi="Simplified Arabic" w:cs="Simplified Arabic"/>
          <w:rtl/>
        </w:rPr>
      </w:pPr>
      <w:r>
        <w:rPr>
          <w:rFonts w:ascii="Simplified Arabic" w:hAnsi="Simplified Arabic" w:cs="Simplified Arabic"/>
        </w:rPr>
        <w:t xml:space="preserve">     </w:t>
      </w:r>
    </w:p>
    <w:p w:rsidR="003C4039" w:rsidRDefault="003C4039" w:rsidP="003C4039">
      <w:pPr>
        <w:autoSpaceDE w:val="0"/>
        <w:autoSpaceDN w:val="0"/>
        <w:adjustRightInd w:val="0"/>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وتختلف هذه النتيجة  هذه الدراسة مع دراسة (</w:t>
      </w:r>
      <w:r>
        <w:rPr>
          <w:rFonts w:ascii="Simplified Arabic" w:hAnsi="Simplified Arabic" w:cs="Simplified Arabic"/>
          <w:sz w:val="28"/>
          <w:szCs w:val="28"/>
        </w:rPr>
        <w:t>Dopoux, 2007</w:t>
      </w:r>
      <w:r>
        <w:rPr>
          <w:rFonts w:ascii="Simplified Arabic" w:hAnsi="Simplified Arabic" w:cs="Simplified Arabic" w:hint="cs"/>
          <w:sz w:val="28"/>
          <w:szCs w:val="28"/>
          <w:rtl/>
        </w:rPr>
        <w:t>)، (</w:t>
      </w:r>
      <w:r>
        <w:rPr>
          <w:rFonts w:ascii="Simplified Arabic" w:hAnsi="Simplified Arabic" w:cs="Simplified Arabic"/>
          <w:sz w:val="28"/>
          <w:szCs w:val="28"/>
        </w:rPr>
        <w:t>Smith, 2001</w:t>
      </w:r>
      <w:r>
        <w:rPr>
          <w:rFonts w:ascii="Simplified Arabic" w:hAnsi="Simplified Arabic" w:cs="Simplified Arabic" w:hint="cs"/>
          <w:sz w:val="28"/>
          <w:szCs w:val="28"/>
          <w:rtl/>
        </w:rPr>
        <w:t>) والتي أشارت الى وجود فروق دات دلالة احصائية بين اتجاهات المعلمين والمعلمات تعزى لمتغير سنوات الخبرة نحو دمج الطلاب ذوي الاحتياجات الخاصة مع الطلبة العاديين .</w:t>
      </w:r>
    </w:p>
    <w:p w:rsidR="0001794F" w:rsidRPr="003C4039" w:rsidRDefault="0001794F" w:rsidP="00460210">
      <w:pPr>
        <w:ind w:left="540"/>
        <w:jc w:val="lowKashida"/>
        <w:rPr>
          <w:rFonts w:ascii="Simplified Arabic" w:hAnsi="Simplified Arabic" w:cs="Simplified Arabic"/>
          <w:sz w:val="28"/>
          <w:szCs w:val="28"/>
          <w:rtl/>
          <w:lang w:bidi="ar-IQ"/>
        </w:rPr>
      </w:pPr>
    </w:p>
    <w:p w:rsidR="00E73BAB" w:rsidRPr="00460210" w:rsidRDefault="00460210" w:rsidP="00460210">
      <w:pPr>
        <w:jc w:val="lowKashida"/>
        <w:rPr>
          <w:rFonts w:ascii="Simplified Arabic" w:hAnsi="Simplified Arabic" w:cs="Simplified Arabic"/>
          <w:b/>
          <w:bCs/>
          <w:sz w:val="28"/>
          <w:szCs w:val="28"/>
          <w:rtl/>
        </w:rPr>
      </w:pPr>
      <w:r w:rsidRPr="00460210">
        <w:rPr>
          <w:rFonts w:ascii="Simplified Arabic" w:hAnsi="Simplified Arabic" w:cs="Simplified Arabic" w:hint="cs"/>
          <w:b/>
          <w:bCs/>
          <w:sz w:val="28"/>
          <w:szCs w:val="28"/>
          <w:rtl/>
        </w:rPr>
        <w:t>الأستنتاجات:</w:t>
      </w:r>
    </w:p>
    <w:p w:rsidR="00E73BAB" w:rsidRPr="00460210" w:rsidRDefault="00EA6068" w:rsidP="00460210">
      <w:pPr>
        <w:jc w:val="lowKashida"/>
        <w:rPr>
          <w:rFonts w:ascii="Simplified Arabic" w:hAnsi="Simplified Arabic" w:cs="Simplified Arabic"/>
          <w:b/>
          <w:bCs/>
          <w:sz w:val="28"/>
          <w:szCs w:val="28"/>
          <w:rtl/>
        </w:rPr>
      </w:pPr>
      <w:r w:rsidRPr="00460210">
        <w:rPr>
          <w:rFonts w:ascii="Simplified Arabic" w:hAnsi="Simplified Arabic" w:cs="Simplified Arabic" w:hint="cs"/>
          <w:b/>
          <w:bCs/>
          <w:sz w:val="28"/>
          <w:szCs w:val="28"/>
          <w:rtl/>
        </w:rPr>
        <w:t xml:space="preserve">بناءاً على نتائج البحث قام الباحثان بالاستنتاجات الآتية : </w:t>
      </w:r>
    </w:p>
    <w:p w:rsidR="00EA6068" w:rsidRDefault="00EA6068" w:rsidP="00460210">
      <w:pPr>
        <w:jc w:val="lowKashida"/>
        <w:rPr>
          <w:rFonts w:ascii="Simplified Arabic" w:hAnsi="Simplified Arabic" w:cs="Simplified Arabic"/>
          <w:sz w:val="28"/>
          <w:szCs w:val="28"/>
          <w:rtl/>
        </w:rPr>
      </w:pPr>
      <w:r>
        <w:rPr>
          <w:rFonts w:ascii="Simplified Arabic" w:hAnsi="Simplified Arabic" w:cs="Simplified Arabic" w:hint="cs"/>
          <w:sz w:val="28"/>
          <w:szCs w:val="28"/>
          <w:rtl/>
        </w:rPr>
        <w:t>-</w:t>
      </w:r>
      <w:r w:rsidR="00EE2C12">
        <w:rPr>
          <w:rFonts w:ascii="Simplified Arabic" w:hAnsi="Simplified Arabic" w:cs="Simplified Arabic" w:hint="cs"/>
          <w:sz w:val="28"/>
          <w:szCs w:val="28"/>
          <w:rtl/>
        </w:rPr>
        <w:t xml:space="preserve"> أظهر البحث أن جميع أنواع الضغوط كانت بدرجة فوق المتوسط وكانت تتباين نسبياً .</w:t>
      </w:r>
    </w:p>
    <w:p w:rsidR="00EA6068" w:rsidRDefault="00EA6068" w:rsidP="00460210">
      <w:pPr>
        <w:jc w:val="lowKashida"/>
        <w:rPr>
          <w:rFonts w:ascii="Simplified Arabic" w:hAnsi="Simplified Arabic" w:cs="Simplified Arabic"/>
          <w:sz w:val="28"/>
          <w:szCs w:val="28"/>
          <w:rtl/>
        </w:rPr>
      </w:pPr>
      <w:r>
        <w:rPr>
          <w:rFonts w:ascii="Simplified Arabic" w:hAnsi="Simplified Arabic" w:cs="Simplified Arabic" w:hint="cs"/>
          <w:sz w:val="28"/>
          <w:szCs w:val="28"/>
          <w:rtl/>
        </w:rPr>
        <w:t>-</w:t>
      </w:r>
      <w:r w:rsidR="00EE2C12">
        <w:rPr>
          <w:rFonts w:ascii="Simplified Arabic" w:hAnsi="Simplified Arabic" w:cs="Simplified Arabic" w:hint="cs"/>
          <w:sz w:val="28"/>
          <w:szCs w:val="28"/>
          <w:rtl/>
        </w:rPr>
        <w:t xml:space="preserve"> أظهر البحث أن تأثير الضغوطات الاجتماعية والاقتصادية والشخصية تؤثر على ال</w:t>
      </w:r>
      <w:r w:rsidR="007A357F">
        <w:rPr>
          <w:rFonts w:ascii="Simplified Arabic" w:hAnsi="Simplified Arabic" w:cs="Simplified Arabic" w:hint="cs"/>
          <w:sz w:val="28"/>
          <w:szCs w:val="28"/>
          <w:rtl/>
        </w:rPr>
        <w:t>ل</w:t>
      </w:r>
      <w:r w:rsidR="00EE2C12">
        <w:rPr>
          <w:rFonts w:ascii="Simplified Arabic" w:hAnsi="Simplified Arabic" w:cs="Simplified Arabic" w:hint="cs"/>
          <w:sz w:val="28"/>
          <w:szCs w:val="28"/>
          <w:rtl/>
        </w:rPr>
        <w:t xml:space="preserve">اعب وتسبب </w:t>
      </w:r>
      <w:r w:rsidR="00460210">
        <w:rPr>
          <w:rFonts w:ascii="Simplified Arabic" w:hAnsi="Simplified Arabic" w:cs="Simplified Arabic" w:hint="cs"/>
          <w:sz w:val="28"/>
          <w:szCs w:val="28"/>
          <w:rtl/>
        </w:rPr>
        <w:t xml:space="preserve">  </w:t>
      </w:r>
      <w:r w:rsidR="00EE2C12">
        <w:rPr>
          <w:rFonts w:ascii="Simplified Arabic" w:hAnsi="Simplified Arabic" w:cs="Simplified Arabic" w:hint="cs"/>
          <w:sz w:val="28"/>
          <w:szCs w:val="28"/>
          <w:rtl/>
        </w:rPr>
        <w:t xml:space="preserve">قلقاً </w:t>
      </w:r>
      <w:r w:rsidR="007A357F">
        <w:rPr>
          <w:rFonts w:ascii="Simplified Arabic" w:hAnsi="Simplified Arabic" w:cs="Simplified Arabic" w:hint="cs"/>
          <w:sz w:val="28"/>
          <w:szCs w:val="28"/>
          <w:rtl/>
        </w:rPr>
        <w:t xml:space="preserve">أكبر من ضغوط المنافسة وضغوط بيئة التدريب . </w:t>
      </w:r>
    </w:p>
    <w:p w:rsidR="007222FC" w:rsidRPr="00460210" w:rsidRDefault="00EA6068" w:rsidP="00460210">
      <w:pPr>
        <w:jc w:val="lowKashida"/>
        <w:rPr>
          <w:rFonts w:ascii="Simplified Arabic" w:hAnsi="Simplified Arabic" w:cs="Simplified Arabic"/>
          <w:sz w:val="28"/>
          <w:szCs w:val="28"/>
          <w:rtl/>
        </w:rPr>
      </w:pPr>
      <w:r>
        <w:rPr>
          <w:rFonts w:ascii="Simplified Arabic" w:hAnsi="Simplified Arabic" w:cs="Simplified Arabic" w:hint="cs"/>
          <w:sz w:val="28"/>
          <w:szCs w:val="28"/>
          <w:rtl/>
        </w:rPr>
        <w:t>-</w:t>
      </w:r>
      <w:r w:rsidR="007A357F">
        <w:rPr>
          <w:rFonts w:ascii="Simplified Arabic" w:hAnsi="Simplified Arabic" w:cs="Simplified Arabic" w:hint="cs"/>
          <w:sz w:val="28"/>
          <w:szCs w:val="28"/>
          <w:rtl/>
        </w:rPr>
        <w:t xml:space="preserve">  وجود اختلاف بين الذكور والإناث في الضغوطات الشخصية لصالح الإناث بينما في الضغوطات الاجتماعية كانت لصالح الذكور .</w:t>
      </w:r>
    </w:p>
    <w:p w:rsidR="00460210" w:rsidRDefault="008B740B" w:rsidP="008B740B">
      <w:pPr>
        <w:autoSpaceDE w:val="0"/>
        <w:autoSpaceDN w:val="0"/>
        <w:bidi w:val="0"/>
        <w:adjustRightInd w:val="0"/>
        <w:jc w:val="right"/>
        <w:rPr>
          <w:rFonts w:eastAsiaTheme="minorHAnsi"/>
          <w:b/>
          <w:bCs/>
          <w:sz w:val="28"/>
          <w:szCs w:val="28"/>
          <w:rtl/>
        </w:rPr>
      </w:pPr>
      <w:r w:rsidRPr="00BC09E9">
        <w:rPr>
          <w:rFonts w:eastAsiaTheme="minorHAnsi" w:hint="cs"/>
          <w:b/>
          <w:bCs/>
          <w:sz w:val="28"/>
          <w:szCs w:val="28"/>
          <w:rtl/>
        </w:rPr>
        <w:t xml:space="preserve">التوصيات : </w:t>
      </w:r>
    </w:p>
    <w:p w:rsidR="0040531E" w:rsidRPr="00BC09E9" w:rsidRDefault="009023C9" w:rsidP="00460210">
      <w:pPr>
        <w:autoSpaceDE w:val="0"/>
        <w:autoSpaceDN w:val="0"/>
        <w:bidi w:val="0"/>
        <w:adjustRightInd w:val="0"/>
        <w:jc w:val="right"/>
        <w:rPr>
          <w:rFonts w:eastAsiaTheme="minorHAnsi"/>
          <w:b/>
          <w:bCs/>
          <w:sz w:val="28"/>
          <w:szCs w:val="28"/>
        </w:rPr>
      </w:pPr>
      <w:r w:rsidRPr="00BC09E9">
        <w:rPr>
          <w:rFonts w:eastAsiaTheme="minorHAnsi" w:hint="cs"/>
          <w:b/>
          <w:bCs/>
          <w:sz w:val="28"/>
          <w:szCs w:val="28"/>
          <w:rtl/>
        </w:rPr>
        <w:t xml:space="preserve"> بناءاً على نتائج البحث </w:t>
      </w:r>
      <w:r w:rsidR="001B20D2" w:rsidRPr="00BC09E9">
        <w:rPr>
          <w:rFonts w:eastAsiaTheme="minorHAnsi" w:hint="cs"/>
          <w:b/>
          <w:bCs/>
          <w:sz w:val="28"/>
          <w:szCs w:val="28"/>
          <w:rtl/>
        </w:rPr>
        <w:t xml:space="preserve">يوصي </w:t>
      </w:r>
      <w:r w:rsidR="007222FC" w:rsidRPr="00BC09E9">
        <w:rPr>
          <w:rFonts w:eastAsiaTheme="minorHAnsi" w:hint="cs"/>
          <w:b/>
          <w:bCs/>
          <w:sz w:val="28"/>
          <w:szCs w:val="28"/>
          <w:rtl/>
        </w:rPr>
        <w:t>الباحثان</w:t>
      </w:r>
      <w:r w:rsidR="001B20D2" w:rsidRPr="00BC09E9">
        <w:rPr>
          <w:rFonts w:eastAsiaTheme="minorHAnsi" w:hint="cs"/>
          <w:b/>
          <w:bCs/>
          <w:sz w:val="28"/>
          <w:szCs w:val="28"/>
          <w:rtl/>
        </w:rPr>
        <w:t xml:space="preserve"> بالنقاط </w:t>
      </w:r>
      <w:r w:rsidR="00460210">
        <w:rPr>
          <w:rFonts w:eastAsiaTheme="minorHAnsi" w:hint="cs"/>
          <w:b/>
          <w:bCs/>
          <w:sz w:val="28"/>
          <w:szCs w:val="28"/>
          <w:rtl/>
        </w:rPr>
        <w:t>الآتية</w:t>
      </w:r>
      <w:r w:rsidR="001B20D2" w:rsidRPr="00BC09E9">
        <w:rPr>
          <w:rFonts w:eastAsiaTheme="minorHAnsi" w:hint="cs"/>
          <w:b/>
          <w:bCs/>
          <w:sz w:val="28"/>
          <w:szCs w:val="28"/>
          <w:rtl/>
        </w:rPr>
        <w:t xml:space="preserve"> : </w:t>
      </w:r>
    </w:p>
    <w:p w:rsidR="001B20D2" w:rsidRPr="00BC09E9" w:rsidRDefault="001B20D2" w:rsidP="001B20D2">
      <w:pPr>
        <w:autoSpaceDE w:val="0"/>
        <w:autoSpaceDN w:val="0"/>
        <w:bidi w:val="0"/>
        <w:adjustRightInd w:val="0"/>
        <w:jc w:val="right"/>
        <w:rPr>
          <w:rFonts w:eastAsiaTheme="minorHAnsi"/>
          <w:sz w:val="28"/>
          <w:szCs w:val="28"/>
          <w:rtl/>
        </w:rPr>
      </w:pPr>
      <w:r w:rsidRPr="00BC09E9">
        <w:rPr>
          <w:rFonts w:eastAsiaTheme="minorHAnsi" w:hint="cs"/>
          <w:sz w:val="28"/>
          <w:szCs w:val="28"/>
          <w:rtl/>
        </w:rPr>
        <w:t>1-</w:t>
      </w:r>
      <w:r w:rsidR="009023C9" w:rsidRPr="00BC09E9">
        <w:rPr>
          <w:rFonts w:eastAsiaTheme="minorHAnsi" w:hint="cs"/>
          <w:sz w:val="28"/>
          <w:szCs w:val="28"/>
          <w:rtl/>
        </w:rPr>
        <w:t>ضرورة أن توفر الأسرة الدعم المعنوي نحو مشاركة أبنائهم نحو النشاط الرياضي .</w:t>
      </w:r>
    </w:p>
    <w:p w:rsidR="009023C9" w:rsidRPr="00BC09E9" w:rsidRDefault="009023C9" w:rsidP="009023C9">
      <w:pPr>
        <w:autoSpaceDE w:val="0"/>
        <w:autoSpaceDN w:val="0"/>
        <w:bidi w:val="0"/>
        <w:adjustRightInd w:val="0"/>
        <w:jc w:val="right"/>
        <w:rPr>
          <w:rFonts w:eastAsiaTheme="minorHAnsi"/>
          <w:sz w:val="28"/>
          <w:szCs w:val="28"/>
          <w:rtl/>
        </w:rPr>
      </w:pPr>
    </w:p>
    <w:p w:rsidR="009023C9" w:rsidRPr="00BC09E9" w:rsidRDefault="001B20D2" w:rsidP="00460210">
      <w:pPr>
        <w:autoSpaceDE w:val="0"/>
        <w:autoSpaceDN w:val="0"/>
        <w:bidi w:val="0"/>
        <w:adjustRightInd w:val="0"/>
        <w:jc w:val="right"/>
        <w:rPr>
          <w:rFonts w:eastAsiaTheme="minorHAnsi"/>
          <w:sz w:val="28"/>
          <w:szCs w:val="28"/>
          <w:rtl/>
        </w:rPr>
      </w:pPr>
      <w:r w:rsidRPr="00BC09E9">
        <w:rPr>
          <w:rFonts w:eastAsiaTheme="minorHAnsi" w:hint="cs"/>
          <w:sz w:val="28"/>
          <w:szCs w:val="28"/>
          <w:rtl/>
        </w:rPr>
        <w:t>2-</w:t>
      </w:r>
      <w:r w:rsidR="009023C9" w:rsidRPr="00BC09E9">
        <w:rPr>
          <w:rFonts w:eastAsiaTheme="minorHAnsi" w:hint="cs"/>
          <w:sz w:val="28"/>
          <w:szCs w:val="28"/>
          <w:rtl/>
        </w:rPr>
        <w:t xml:space="preserve"> يجب على الأسرة خلق جو يسوده الاحترام للمعاق  وتعزيز ا</w:t>
      </w:r>
      <w:r w:rsidR="00460210">
        <w:rPr>
          <w:rFonts w:eastAsiaTheme="minorHAnsi" w:hint="cs"/>
          <w:sz w:val="28"/>
          <w:szCs w:val="28"/>
          <w:rtl/>
        </w:rPr>
        <w:t>لدور والمكانة واحترام الخصوصية.</w:t>
      </w:r>
    </w:p>
    <w:p w:rsidR="001B20D2" w:rsidRDefault="001B20D2" w:rsidP="001B20D2">
      <w:pPr>
        <w:autoSpaceDE w:val="0"/>
        <w:autoSpaceDN w:val="0"/>
        <w:bidi w:val="0"/>
        <w:adjustRightInd w:val="0"/>
        <w:jc w:val="right"/>
        <w:rPr>
          <w:rFonts w:eastAsiaTheme="minorHAnsi"/>
          <w:sz w:val="28"/>
          <w:szCs w:val="28"/>
          <w:rtl/>
        </w:rPr>
      </w:pPr>
      <w:r w:rsidRPr="00BC09E9">
        <w:rPr>
          <w:rFonts w:eastAsiaTheme="minorHAnsi" w:hint="cs"/>
          <w:sz w:val="28"/>
          <w:szCs w:val="28"/>
          <w:rtl/>
        </w:rPr>
        <w:t xml:space="preserve">3- </w:t>
      </w:r>
      <w:r w:rsidR="00BC09E9" w:rsidRPr="00BC09E9">
        <w:rPr>
          <w:rFonts w:eastAsiaTheme="minorHAnsi" w:hint="cs"/>
          <w:sz w:val="28"/>
          <w:szCs w:val="28"/>
          <w:rtl/>
        </w:rPr>
        <w:t>ضرورة توفير مصدر دخل يعيل المعاق ويحسن من الحالة الاقتصادية  .</w:t>
      </w:r>
    </w:p>
    <w:p w:rsidR="0040531E" w:rsidRPr="00460210" w:rsidRDefault="00A41735" w:rsidP="00460210">
      <w:pPr>
        <w:autoSpaceDE w:val="0"/>
        <w:autoSpaceDN w:val="0"/>
        <w:bidi w:val="0"/>
        <w:adjustRightInd w:val="0"/>
        <w:jc w:val="right"/>
        <w:rPr>
          <w:rFonts w:eastAsiaTheme="minorHAnsi"/>
          <w:sz w:val="28"/>
          <w:szCs w:val="28"/>
        </w:rPr>
      </w:pPr>
      <w:r>
        <w:rPr>
          <w:rFonts w:eastAsiaTheme="minorHAnsi" w:hint="cs"/>
          <w:sz w:val="28"/>
          <w:szCs w:val="28"/>
          <w:rtl/>
        </w:rPr>
        <w:t>4-  ضرورة أن يقوم الجهاز الفني بتقدير الدعم</w:t>
      </w:r>
      <w:r w:rsidR="00DD1412">
        <w:rPr>
          <w:rFonts w:eastAsiaTheme="minorHAnsi" w:hint="cs"/>
          <w:sz w:val="28"/>
          <w:szCs w:val="28"/>
          <w:rtl/>
        </w:rPr>
        <w:t xml:space="preserve"> النفسي</w:t>
      </w:r>
      <w:r>
        <w:rPr>
          <w:rFonts w:eastAsiaTheme="minorHAnsi" w:hint="cs"/>
          <w:sz w:val="28"/>
          <w:szCs w:val="28"/>
          <w:rtl/>
        </w:rPr>
        <w:t xml:space="preserve"> الكافي . </w:t>
      </w:r>
    </w:p>
    <w:p w:rsidR="003C4039" w:rsidRPr="00C76350" w:rsidRDefault="003C4039" w:rsidP="003C4039">
      <w:pPr>
        <w:ind w:left="720"/>
        <w:rPr>
          <w:rFonts w:asciiTheme="majorHAnsi" w:hAnsiTheme="majorHAnsi" w:cs="Simplified Arabic"/>
          <w:sz w:val="28"/>
          <w:szCs w:val="28"/>
          <w:lang w:bidi="ar-EG"/>
        </w:rPr>
      </w:pPr>
    </w:p>
    <w:p w:rsidR="003C4039" w:rsidRDefault="003C4039" w:rsidP="00B041DB">
      <w:pPr>
        <w:jc w:val="both"/>
        <w:rPr>
          <w:rFonts w:cs="Simplified Arabic"/>
          <w:b/>
          <w:bCs/>
          <w:sz w:val="32"/>
          <w:szCs w:val="32"/>
          <w:rtl/>
        </w:rPr>
      </w:pPr>
      <w:r>
        <w:rPr>
          <w:rFonts w:cs="Simplified Arabic" w:hint="cs"/>
          <w:b/>
          <w:bCs/>
          <w:sz w:val="32"/>
          <w:szCs w:val="32"/>
          <w:rtl/>
        </w:rPr>
        <w:t>المراجع العربية:</w:t>
      </w:r>
    </w:p>
    <w:p w:rsidR="003C4039" w:rsidRPr="00B041DB" w:rsidRDefault="003C4039" w:rsidP="003C4039">
      <w:pPr>
        <w:numPr>
          <w:ilvl w:val="0"/>
          <w:numId w:val="18"/>
        </w:numPr>
        <w:jc w:val="both"/>
        <w:rPr>
          <w:rFonts w:cs="Simplified Arabic"/>
          <w:sz w:val="28"/>
          <w:szCs w:val="28"/>
        </w:rPr>
      </w:pPr>
      <w:r w:rsidRPr="00B041DB">
        <w:rPr>
          <w:rFonts w:cs="Simplified Arabic" w:hint="cs"/>
          <w:sz w:val="28"/>
          <w:szCs w:val="28"/>
          <w:rtl/>
        </w:rPr>
        <w:t>الصامدي، علي محمد.(2007).</w:t>
      </w:r>
      <w:r w:rsidRPr="00B041DB">
        <w:rPr>
          <w:rFonts w:cs="Simplified Arabic" w:hint="cs"/>
          <w:sz w:val="28"/>
          <w:szCs w:val="28"/>
          <w:rtl/>
          <w:lang w:bidi="ar-JO"/>
        </w:rPr>
        <w:t xml:space="preserve"> </w:t>
      </w:r>
      <w:r w:rsidRPr="00B041DB">
        <w:rPr>
          <w:rFonts w:cs="Simplified Arabic" w:hint="cs"/>
          <w:sz w:val="28"/>
          <w:szCs w:val="28"/>
          <w:rtl/>
        </w:rPr>
        <w:t xml:space="preserve">إتجاهات المعلمين حول دمج الطلبة المعاقين في الصفوف الأولى مع الطلبة العاديين في محافظة عرعر، </w:t>
      </w:r>
      <w:r w:rsidRPr="00B041DB">
        <w:rPr>
          <w:rFonts w:cs="Simplified Arabic" w:hint="cs"/>
          <w:b/>
          <w:bCs/>
          <w:sz w:val="28"/>
          <w:szCs w:val="28"/>
          <w:rtl/>
        </w:rPr>
        <w:t>بحث منشور، مجلة جامعة العلوم</w:t>
      </w:r>
      <w:r w:rsidRPr="00B041DB">
        <w:rPr>
          <w:rFonts w:cs="Simplified Arabic" w:hint="cs"/>
          <w:sz w:val="28"/>
          <w:szCs w:val="28"/>
          <w:rtl/>
        </w:rPr>
        <w:t xml:space="preserve"> </w:t>
      </w:r>
      <w:r w:rsidRPr="00B041DB">
        <w:rPr>
          <w:rFonts w:cs="Simplified Arabic" w:hint="cs"/>
          <w:b/>
          <w:bCs/>
          <w:sz w:val="28"/>
          <w:szCs w:val="28"/>
          <w:rtl/>
        </w:rPr>
        <w:t>الإنسا</w:t>
      </w:r>
      <w:r w:rsidRPr="00B041DB">
        <w:rPr>
          <w:rFonts w:cs="Simplified Arabic" w:hint="cs"/>
          <w:sz w:val="28"/>
          <w:szCs w:val="28"/>
          <w:rtl/>
        </w:rPr>
        <w:t>نية، غزة.</w:t>
      </w:r>
    </w:p>
    <w:p w:rsidR="003C4039" w:rsidRPr="00B041DB" w:rsidRDefault="003C4039" w:rsidP="003C4039">
      <w:pPr>
        <w:numPr>
          <w:ilvl w:val="0"/>
          <w:numId w:val="18"/>
        </w:numPr>
        <w:jc w:val="both"/>
        <w:rPr>
          <w:rFonts w:cs="Simplified Arabic"/>
          <w:sz w:val="28"/>
          <w:szCs w:val="28"/>
        </w:rPr>
      </w:pPr>
      <w:r w:rsidRPr="00B041DB">
        <w:rPr>
          <w:rFonts w:cs="Simplified Arabic" w:hint="cs"/>
          <w:sz w:val="28"/>
          <w:szCs w:val="28"/>
          <w:rtl/>
        </w:rPr>
        <w:t>الروسان، فاروق.(1998). قضايا ومشكلات في التربية الخاصة، ط(1)، دار الفكر، عمان، الأردن.</w:t>
      </w:r>
    </w:p>
    <w:p w:rsidR="003C4039" w:rsidRDefault="003C4039" w:rsidP="003C4039">
      <w:pPr>
        <w:numPr>
          <w:ilvl w:val="0"/>
          <w:numId w:val="18"/>
        </w:numPr>
        <w:jc w:val="both"/>
        <w:rPr>
          <w:rFonts w:cs="Simplified Arabic"/>
          <w:sz w:val="28"/>
          <w:szCs w:val="28"/>
        </w:rPr>
      </w:pPr>
      <w:r>
        <w:rPr>
          <w:rFonts w:cs="Simplified Arabic" w:hint="cs"/>
          <w:sz w:val="28"/>
          <w:szCs w:val="28"/>
          <w:rtl/>
        </w:rPr>
        <w:t>عبيد، ماجدة السيد .(2012). مقدمة في إرشاد اسر ذوي الاحتياجات الخاصة وأسرهم، الطبعة الأولى، دار صفاء للنشر والتوزيع، عمان، الأردن .</w:t>
      </w:r>
    </w:p>
    <w:p w:rsidR="003C4039" w:rsidRDefault="003C4039" w:rsidP="003C4039">
      <w:pPr>
        <w:numPr>
          <w:ilvl w:val="0"/>
          <w:numId w:val="18"/>
        </w:numPr>
        <w:jc w:val="both"/>
        <w:rPr>
          <w:rFonts w:cs="Simplified Arabic"/>
          <w:sz w:val="28"/>
          <w:szCs w:val="28"/>
        </w:rPr>
      </w:pPr>
      <w:r>
        <w:rPr>
          <w:rFonts w:cs="Simplified Arabic" w:hint="cs"/>
          <w:sz w:val="28"/>
          <w:szCs w:val="28"/>
          <w:rtl/>
        </w:rPr>
        <w:t>عمايرة، أحمد نايل .(2003). اتجاهات طلبة كلية التربية الرياضية بجامعة اليرموك نحو دمج التلاميذ المعاقين في دروس التربية الرياضية، رسالة ماجستير غير منشورة، كلية التربية الرياضية، جامعة اليرموك، الأردن .</w:t>
      </w:r>
    </w:p>
    <w:p w:rsidR="003C4039" w:rsidRPr="00B041DB" w:rsidRDefault="003C4039" w:rsidP="003C4039">
      <w:pPr>
        <w:numPr>
          <w:ilvl w:val="0"/>
          <w:numId w:val="18"/>
        </w:numPr>
        <w:rPr>
          <w:rFonts w:asciiTheme="majorHAnsi" w:hAnsiTheme="majorHAnsi" w:cs="Simplified Arabic"/>
          <w:sz w:val="28"/>
          <w:szCs w:val="28"/>
          <w:lang w:bidi="ar-EG"/>
        </w:rPr>
      </w:pPr>
      <w:r w:rsidRPr="00B041DB">
        <w:rPr>
          <w:rFonts w:asciiTheme="majorHAnsi" w:hAnsiTheme="majorHAnsi" w:cs="Simplified Arabic"/>
          <w:sz w:val="28"/>
          <w:szCs w:val="28"/>
          <w:rtl/>
        </w:rPr>
        <w:t>علاوي</w:t>
      </w:r>
      <w:r w:rsidRPr="00B041DB">
        <w:rPr>
          <w:rFonts w:asciiTheme="majorHAnsi" w:hAnsiTheme="majorHAnsi" w:cs="Simplified Arabic" w:hint="cs"/>
          <w:sz w:val="28"/>
          <w:szCs w:val="28"/>
          <w:rtl/>
        </w:rPr>
        <w:t xml:space="preserve"> محمد ،(1999) .</w:t>
      </w:r>
      <w:r w:rsidRPr="00B041DB">
        <w:rPr>
          <w:rFonts w:asciiTheme="majorHAnsi" w:hAnsiTheme="majorHAnsi" w:cs="Simplified Arabic"/>
          <w:sz w:val="28"/>
          <w:szCs w:val="28"/>
          <w:rtl/>
        </w:rPr>
        <w:t xml:space="preserve"> المدخل الى علم النفس الرياضي ،مركز الكتاب للنشر،القاهرة </w:t>
      </w:r>
      <w:r w:rsidRPr="00B041DB">
        <w:rPr>
          <w:rFonts w:asciiTheme="majorHAnsi" w:hAnsiTheme="majorHAnsi" w:cs="Simplified Arabic" w:hint="cs"/>
          <w:sz w:val="28"/>
          <w:szCs w:val="28"/>
          <w:rtl/>
        </w:rPr>
        <w:t>.</w:t>
      </w:r>
    </w:p>
    <w:p w:rsidR="003C4039" w:rsidRPr="00B041DB" w:rsidRDefault="003C4039" w:rsidP="003C4039">
      <w:pPr>
        <w:numPr>
          <w:ilvl w:val="0"/>
          <w:numId w:val="18"/>
        </w:numPr>
        <w:rPr>
          <w:rFonts w:asciiTheme="majorHAnsi" w:hAnsiTheme="majorHAnsi" w:cs="Simplified Arabic"/>
          <w:sz w:val="28"/>
          <w:szCs w:val="28"/>
          <w:lang w:bidi="ar-EG"/>
        </w:rPr>
      </w:pPr>
      <w:r w:rsidRPr="00B041DB">
        <w:rPr>
          <w:rFonts w:asciiTheme="majorHAnsi" w:hAnsiTheme="majorHAnsi" w:cs="Simplified Arabic" w:hint="cs"/>
          <w:sz w:val="28"/>
          <w:szCs w:val="28"/>
          <w:rtl/>
        </w:rPr>
        <w:t xml:space="preserve"> علاوي </w:t>
      </w:r>
      <w:r w:rsidRPr="00B041DB">
        <w:rPr>
          <w:rFonts w:asciiTheme="majorHAnsi" w:hAnsiTheme="majorHAnsi" w:cs="Simplified Arabic"/>
          <w:sz w:val="28"/>
          <w:szCs w:val="28"/>
          <w:rtl/>
        </w:rPr>
        <w:t xml:space="preserve">محمد </w:t>
      </w:r>
      <w:r w:rsidRPr="00B041DB">
        <w:rPr>
          <w:rFonts w:asciiTheme="majorHAnsi" w:hAnsiTheme="majorHAnsi" w:cs="Simplified Arabic" w:hint="cs"/>
          <w:sz w:val="28"/>
          <w:szCs w:val="28"/>
          <w:rtl/>
        </w:rPr>
        <w:t>، (1992) .</w:t>
      </w:r>
      <w:r w:rsidRPr="00B041DB">
        <w:rPr>
          <w:rFonts w:asciiTheme="majorHAnsi" w:hAnsiTheme="majorHAnsi" w:cs="Simplified Arabic"/>
          <w:sz w:val="28"/>
          <w:szCs w:val="28"/>
          <w:rtl/>
        </w:rPr>
        <w:t xml:space="preserve"> موسوعة الاختبارات النفسية للرياضين ، مركز الكتاب للنشر، القاهرة </w:t>
      </w:r>
      <w:r w:rsidRPr="00B041DB">
        <w:rPr>
          <w:rFonts w:asciiTheme="majorHAnsi" w:hAnsiTheme="majorHAnsi" w:cs="Simplified Arabic" w:hint="cs"/>
          <w:sz w:val="28"/>
          <w:szCs w:val="28"/>
          <w:rtl/>
        </w:rPr>
        <w:t>.</w:t>
      </w:r>
    </w:p>
    <w:p w:rsidR="00B041DB" w:rsidRPr="00B041DB" w:rsidRDefault="00B041DB" w:rsidP="00B041DB">
      <w:pPr>
        <w:ind w:left="360"/>
        <w:rPr>
          <w:rFonts w:asciiTheme="majorHAnsi" w:hAnsiTheme="majorHAnsi" w:cs="Simplified Arabic"/>
          <w:b/>
          <w:bCs/>
          <w:sz w:val="28"/>
          <w:szCs w:val="28"/>
          <w:lang w:bidi="ar-EG"/>
        </w:rPr>
      </w:pPr>
      <w:r w:rsidRPr="00B041DB">
        <w:rPr>
          <w:rFonts w:asciiTheme="majorHAnsi" w:hAnsiTheme="majorHAnsi" w:cs="Simplified Arabic" w:hint="cs"/>
          <w:b/>
          <w:bCs/>
          <w:sz w:val="28"/>
          <w:szCs w:val="28"/>
          <w:rtl/>
        </w:rPr>
        <w:lastRenderedPageBreak/>
        <w:t>المراجع الاجنبية:</w:t>
      </w:r>
    </w:p>
    <w:p w:rsidR="003C4039" w:rsidRPr="00A561EF" w:rsidRDefault="003C4039" w:rsidP="003C4039">
      <w:pPr>
        <w:jc w:val="both"/>
        <w:rPr>
          <w:rFonts w:cs="Simplified Arabic"/>
          <w:sz w:val="28"/>
          <w:szCs w:val="28"/>
        </w:rPr>
      </w:pPr>
    </w:p>
    <w:p w:rsidR="003C4039" w:rsidRPr="00676EA6" w:rsidRDefault="003C4039" w:rsidP="003C4039">
      <w:pPr>
        <w:numPr>
          <w:ilvl w:val="0"/>
          <w:numId w:val="18"/>
        </w:numPr>
        <w:bidi w:val="0"/>
        <w:spacing w:line="360" w:lineRule="auto"/>
        <w:jc w:val="lowKashida"/>
        <w:rPr>
          <w:sz w:val="28"/>
          <w:szCs w:val="28"/>
        </w:rPr>
      </w:pPr>
      <w:r w:rsidRPr="00676EA6">
        <w:rPr>
          <w:sz w:val="28"/>
          <w:szCs w:val="28"/>
        </w:rPr>
        <w:t xml:space="preserve">-Taylor, M.J., Baskett, M., Duffy, S.,&amp; wern, c. (2008). Teaching H.E students with Emotional and Behavioural Difficulties, Education &amp; Training, 50 (3) : 231- 243. </w:t>
      </w:r>
    </w:p>
    <w:p w:rsidR="003C4039" w:rsidRPr="00676EA6" w:rsidRDefault="003C4039" w:rsidP="003C4039">
      <w:pPr>
        <w:numPr>
          <w:ilvl w:val="0"/>
          <w:numId w:val="18"/>
        </w:numPr>
        <w:bidi w:val="0"/>
        <w:spacing w:line="360" w:lineRule="auto"/>
        <w:rPr>
          <w:sz w:val="28"/>
          <w:szCs w:val="28"/>
          <w:rtl/>
        </w:rPr>
      </w:pPr>
      <w:r w:rsidRPr="00676EA6">
        <w:rPr>
          <w:sz w:val="28"/>
          <w:szCs w:val="28"/>
        </w:rPr>
        <w:t>Reaser, A., Prevatt, F., petscher, y., &amp; proctor, B. (2007). The Learning And Study Strategies of college Students with ADHD, Psychology in the schools, Publish ed On line in wiley Inter Science ( WWW. Interscierscience. Wiley. Com ).</w:t>
      </w:r>
    </w:p>
    <w:p w:rsidR="003C4039" w:rsidRDefault="003C4039" w:rsidP="003C4039">
      <w:pPr>
        <w:numPr>
          <w:ilvl w:val="0"/>
          <w:numId w:val="18"/>
        </w:numPr>
        <w:bidi w:val="0"/>
        <w:spacing w:line="360" w:lineRule="auto"/>
        <w:rPr>
          <w:sz w:val="28"/>
          <w:szCs w:val="28"/>
        </w:rPr>
      </w:pPr>
      <w:r w:rsidRPr="00676EA6">
        <w:rPr>
          <w:sz w:val="28"/>
          <w:szCs w:val="28"/>
        </w:rPr>
        <w:t>Hodges., J. &amp; keller, J. (1999). Visually Impaired students perceptions of their social integration In college, Journal of visual Impairment and Blindness, 93: 153 – 165</w:t>
      </w:r>
    </w:p>
    <w:p w:rsidR="003C4039" w:rsidRDefault="003C4039" w:rsidP="003C4039">
      <w:pPr>
        <w:bidi w:val="0"/>
        <w:spacing w:line="360" w:lineRule="auto"/>
        <w:ind w:left="720"/>
        <w:rPr>
          <w:sz w:val="28"/>
          <w:szCs w:val="28"/>
        </w:rPr>
      </w:pPr>
    </w:p>
    <w:p w:rsidR="00CE0447" w:rsidRPr="003C4039" w:rsidRDefault="00CE0447" w:rsidP="003D3CE6">
      <w:pPr>
        <w:rPr>
          <w:rFonts w:asciiTheme="majorHAnsi" w:hAnsiTheme="majorHAnsi" w:cs="Simplified Arabic"/>
          <w:sz w:val="28"/>
          <w:szCs w:val="28"/>
          <w:rtl/>
          <w:lang w:bidi="ar-EG"/>
        </w:rPr>
      </w:pPr>
    </w:p>
    <w:p w:rsidR="00CE0447" w:rsidRDefault="00CE0447" w:rsidP="003D3CE6">
      <w:pPr>
        <w:rPr>
          <w:rFonts w:asciiTheme="majorHAnsi" w:hAnsiTheme="majorHAnsi" w:cs="Simplified Arabic"/>
          <w:sz w:val="28"/>
          <w:szCs w:val="28"/>
          <w:rtl/>
          <w:lang w:bidi="ar-EG"/>
        </w:rPr>
      </w:pPr>
    </w:p>
    <w:p w:rsidR="00CE0447" w:rsidRDefault="00CE0447" w:rsidP="003D3CE6">
      <w:pPr>
        <w:rPr>
          <w:rFonts w:asciiTheme="majorHAnsi" w:hAnsiTheme="majorHAnsi" w:cs="Simplified Arabic"/>
          <w:sz w:val="28"/>
          <w:szCs w:val="28"/>
          <w:rtl/>
          <w:lang w:bidi="ar-EG"/>
        </w:rPr>
      </w:pPr>
    </w:p>
    <w:p w:rsidR="00CE0447" w:rsidRDefault="00CE0447" w:rsidP="003D3CE6">
      <w:pPr>
        <w:rPr>
          <w:rFonts w:asciiTheme="majorHAnsi" w:hAnsiTheme="majorHAnsi" w:cs="Simplified Arabic"/>
          <w:sz w:val="28"/>
          <w:szCs w:val="28"/>
          <w:rtl/>
          <w:lang w:bidi="ar-EG"/>
        </w:rPr>
      </w:pPr>
    </w:p>
    <w:p w:rsidR="00CE0447" w:rsidRDefault="00CE0447" w:rsidP="003D3CE6">
      <w:pPr>
        <w:rPr>
          <w:rFonts w:asciiTheme="majorHAnsi" w:hAnsiTheme="majorHAnsi" w:cs="Simplified Arabic"/>
          <w:sz w:val="28"/>
          <w:szCs w:val="28"/>
          <w:rtl/>
          <w:lang w:bidi="ar-EG"/>
        </w:rPr>
      </w:pPr>
    </w:p>
    <w:p w:rsidR="00DD1412" w:rsidRDefault="00DD1412" w:rsidP="003D3CE6">
      <w:pPr>
        <w:rPr>
          <w:rFonts w:asciiTheme="majorHAnsi" w:hAnsiTheme="majorHAnsi" w:cs="Simplified Arabic"/>
          <w:sz w:val="28"/>
          <w:szCs w:val="28"/>
          <w:rtl/>
          <w:lang w:bidi="ar-EG"/>
        </w:rPr>
      </w:pPr>
    </w:p>
    <w:p w:rsidR="00DD1412" w:rsidRDefault="00DD1412" w:rsidP="003D3CE6">
      <w:pPr>
        <w:rPr>
          <w:rFonts w:asciiTheme="majorHAnsi" w:hAnsiTheme="majorHAnsi" w:cs="Simplified Arabic"/>
          <w:sz w:val="28"/>
          <w:szCs w:val="28"/>
          <w:rtl/>
          <w:lang w:bidi="ar-EG"/>
        </w:rPr>
      </w:pPr>
    </w:p>
    <w:p w:rsidR="00DD1412" w:rsidRDefault="00DD1412" w:rsidP="003D3CE6">
      <w:pPr>
        <w:rPr>
          <w:rFonts w:asciiTheme="majorHAnsi" w:hAnsiTheme="majorHAnsi" w:cs="Simplified Arabic"/>
          <w:sz w:val="28"/>
          <w:szCs w:val="28"/>
          <w:rtl/>
          <w:lang w:bidi="ar-EG"/>
        </w:rPr>
      </w:pPr>
    </w:p>
    <w:p w:rsidR="00DD1412" w:rsidRDefault="00DD1412" w:rsidP="003D3CE6">
      <w:pPr>
        <w:rPr>
          <w:rFonts w:asciiTheme="majorHAnsi" w:hAnsiTheme="majorHAnsi" w:cs="Simplified Arabic"/>
          <w:sz w:val="28"/>
          <w:szCs w:val="28"/>
          <w:rtl/>
          <w:lang w:bidi="ar-EG"/>
        </w:rPr>
      </w:pPr>
    </w:p>
    <w:p w:rsidR="00DD1412" w:rsidRDefault="00DD1412" w:rsidP="003D3CE6">
      <w:pPr>
        <w:rPr>
          <w:rFonts w:asciiTheme="majorHAnsi" w:hAnsiTheme="majorHAnsi" w:cs="Simplified Arabic"/>
          <w:sz w:val="28"/>
          <w:szCs w:val="28"/>
          <w:rtl/>
          <w:lang w:bidi="ar-EG"/>
        </w:rPr>
      </w:pPr>
    </w:p>
    <w:p w:rsidR="00E95937" w:rsidRPr="003D3CE6" w:rsidRDefault="00E95937" w:rsidP="003D3CE6">
      <w:pPr>
        <w:rPr>
          <w:rFonts w:cs="Simplified Arabic"/>
          <w:sz w:val="28"/>
          <w:szCs w:val="28"/>
          <w:lang w:bidi="ar-JO"/>
        </w:rPr>
      </w:pPr>
    </w:p>
    <w:sectPr w:rsidR="00E95937" w:rsidRPr="003D3CE6" w:rsidSect="00C11D6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EAC" w:rsidRDefault="00064EAC" w:rsidP="00D313B3">
      <w:r>
        <w:separator/>
      </w:r>
    </w:p>
  </w:endnote>
  <w:endnote w:type="continuationSeparator" w:id="1">
    <w:p w:rsidR="00064EAC" w:rsidRDefault="00064EAC" w:rsidP="00D31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EAC" w:rsidRDefault="00064EAC" w:rsidP="00D313B3">
      <w:r>
        <w:separator/>
      </w:r>
    </w:p>
  </w:footnote>
  <w:footnote w:type="continuationSeparator" w:id="1">
    <w:p w:rsidR="00064EAC" w:rsidRDefault="00064EAC" w:rsidP="00D313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F140C"/>
    <w:multiLevelType w:val="hybridMultilevel"/>
    <w:tmpl w:val="BEBE1BDA"/>
    <w:lvl w:ilvl="0" w:tplc="00425FD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9F7558"/>
    <w:multiLevelType w:val="hybridMultilevel"/>
    <w:tmpl w:val="7F2C28EC"/>
    <w:lvl w:ilvl="0" w:tplc="A6DCEFC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A7B14"/>
    <w:multiLevelType w:val="hybridMultilevel"/>
    <w:tmpl w:val="59908342"/>
    <w:lvl w:ilvl="0" w:tplc="81D0A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E003CA"/>
    <w:multiLevelType w:val="hybridMultilevel"/>
    <w:tmpl w:val="C3B6BCC2"/>
    <w:lvl w:ilvl="0" w:tplc="D2A0FA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5E5CBC"/>
    <w:multiLevelType w:val="hybridMultilevel"/>
    <w:tmpl w:val="10A29B6C"/>
    <w:lvl w:ilvl="0" w:tplc="705031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4E06FD"/>
    <w:multiLevelType w:val="hybridMultilevel"/>
    <w:tmpl w:val="59908342"/>
    <w:lvl w:ilvl="0" w:tplc="81D0A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E3552"/>
    <w:multiLevelType w:val="hybridMultilevel"/>
    <w:tmpl w:val="59908342"/>
    <w:lvl w:ilvl="0" w:tplc="81D0A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EA70B9"/>
    <w:multiLevelType w:val="hybridMultilevel"/>
    <w:tmpl w:val="A218E72C"/>
    <w:lvl w:ilvl="0" w:tplc="3D544404">
      <w:numFmt w:val="bullet"/>
      <w:lvlText w:val="-"/>
      <w:lvlJc w:val="left"/>
      <w:pPr>
        <w:ind w:left="1080" w:hanging="360"/>
      </w:pPr>
      <w:rPr>
        <w:rFonts w:ascii="Simplified Arabic" w:eastAsia="Times New Roman" w:hAnsi="Simplified Arabic" w:cs="Simplified Arabic"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B6B365D"/>
    <w:multiLevelType w:val="hybridMultilevel"/>
    <w:tmpl w:val="927AE514"/>
    <w:lvl w:ilvl="0" w:tplc="D5E4090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4B51A3"/>
    <w:multiLevelType w:val="hybridMultilevel"/>
    <w:tmpl w:val="64186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0B0A4C"/>
    <w:multiLevelType w:val="hybridMultilevel"/>
    <w:tmpl w:val="59908342"/>
    <w:lvl w:ilvl="0" w:tplc="81D0A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312220"/>
    <w:multiLevelType w:val="hybridMultilevel"/>
    <w:tmpl w:val="75D05038"/>
    <w:lvl w:ilvl="0" w:tplc="D6E82F0E">
      <w:start w:val="3"/>
      <w:numFmt w:val="bullet"/>
      <w:lvlText w:val="-"/>
      <w:lvlJc w:val="left"/>
      <w:pPr>
        <w:tabs>
          <w:tab w:val="num" w:pos="720"/>
        </w:tabs>
        <w:ind w:left="720" w:hanging="360"/>
      </w:pPr>
      <w:rPr>
        <w:rFonts w:ascii="Times New Roman" w:eastAsia="Times New Roman" w:hAnsi="Times New Roman"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8E5BE9"/>
    <w:multiLevelType w:val="hybridMultilevel"/>
    <w:tmpl w:val="5DE82BF6"/>
    <w:lvl w:ilvl="0" w:tplc="72A0D322">
      <w:start w:val="1"/>
      <w:numFmt w:val="bullet"/>
      <w:lvlText w:val="-"/>
      <w:lvlJc w:val="left"/>
      <w:pPr>
        <w:ind w:left="720" w:hanging="360"/>
      </w:pPr>
      <w:rPr>
        <w:rFonts w:ascii="Calibri" w:eastAsia="Calibri" w:hAnsi="Calibri"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8F42BF"/>
    <w:multiLevelType w:val="hybridMultilevel"/>
    <w:tmpl w:val="59908342"/>
    <w:lvl w:ilvl="0" w:tplc="81D0A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A462AB"/>
    <w:multiLevelType w:val="hybridMultilevel"/>
    <w:tmpl w:val="1EE0C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0F632F"/>
    <w:multiLevelType w:val="hybridMultilevel"/>
    <w:tmpl w:val="CEB0DFBA"/>
    <w:lvl w:ilvl="0" w:tplc="E72AF288">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nsid w:val="736115CC"/>
    <w:multiLevelType w:val="hybridMultilevel"/>
    <w:tmpl w:val="B6B248D6"/>
    <w:lvl w:ilvl="0" w:tplc="721C3DC2">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7">
    <w:nsid w:val="7BAF3E01"/>
    <w:multiLevelType w:val="hybridMultilevel"/>
    <w:tmpl w:val="42644E4E"/>
    <w:lvl w:ilvl="0" w:tplc="83CCA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9"/>
  </w:num>
  <w:num w:numId="4">
    <w:abstractNumId w:val="17"/>
  </w:num>
  <w:num w:numId="5">
    <w:abstractNumId w:val="4"/>
  </w:num>
  <w:num w:numId="6">
    <w:abstractNumId w:val="2"/>
  </w:num>
  <w:num w:numId="7">
    <w:abstractNumId w:val="0"/>
  </w:num>
  <w:num w:numId="8">
    <w:abstractNumId w:val="3"/>
  </w:num>
  <w:num w:numId="9">
    <w:abstractNumId w:val="8"/>
  </w:num>
  <w:num w:numId="10">
    <w:abstractNumId w:val="1"/>
  </w:num>
  <w:num w:numId="11">
    <w:abstractNumId w:val="5"/>
  </w:num>
  <w:num w:numId="12">
    <w:abstractNumId w:val="6"/>
  </w:num>
  <w:num w:numId="13">
    <w:abstractNumId w:val="10"/>
  </w:num>
  <w:num w:numId="14">
    <w:abstractNumId w:val="13"/>
  </w:num>
  <w:num w:numId="15">
    <w:abstractNumId w:val="7"/>
  </w:num>
  <w:num w:numId="16">
    <w:abstractNumId w:val="15"/>
  </w:num>
  <w:num w:numId="17">
    <w:abstractNumId w:val="1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61442"/>
  </w:hdrShapeDefaults>
  <w:footnotePr>
    <w:footnote w:id="0"/>
    <w:footnote w:id="1"/>
  </w:footnotePr>
  <w:endnotePr>
    <w:endnote w:id="0"/>
    <w:endnote w:id="1"/>
  </w:endnotePr>
  <w:compat/>
  <w:rsids>
    <w:rsidRoot w:val="00D313B3"/>
    <w:rsid w:val="0001794F"/>
    <w:rsid w:val="00040EF2"/>
    <w:rsid w:val="00054EDF"/>
    <w:rsid w:val="00064EAC"/>
    <w:rsid w:val="00070ED8"/>
    <w:rsid w:val="00074E78"/>
    <w:rsid w:val="00075553"/>
    <w:rsid w:val="00091B8C"/>
    <w:rsid w:val="000931A6"/>
    <w:rsid w:val="000A3946"/>
    <w:rsid w:val="000B5B50"/>
    <w:rsid w:val="000F7406"/>
    <w:rsid w:val="00125E97"/>
    <w:rsid w:val="001351AE"/>
    <w:rsid w:val="00136DD5"/>
    <w:rsid w:val="0014560A"/>
    <w:rsid w:val="001473F0"/>
    <w:rsid w:val="0015139C"/>
    <w:rsid w:val="001B20D2"/>
    <w:rsid w:val="001C6DE7"/>
    <w:rsid w:val="001E2D34"/>
    <w:rsid w:val="001E2E8F"/>
    <w:rsid w:val="00201A1A"/>
    <w:rsid w:val="00205B41"/>
    <w:rsid w:val="00221AC8"/>
    <w:rsid w:val="00222322"/>
    <w:rsid w:val="00230950"/>
    <w:rsid w:val="0023203A"/>
    <w:rsid w:val="002320D4"/>
    <w:rsid w:val="00267063"/>
    <w:rsid w:val="00274210"/>
    <w:rsid w:val="002A6A40"/>
    <w:rsid w:val="002C0722"/>
    <w:rsid w:val="002C4952"/>
    <w:rsid w:val="002D2D53"/>
    <w:rsid w:val="0030041D"/>
    <w:rsid w:val="003068E5"/>
    <w:rsid w:val="0033354D"/>
    <w:rsid w:val="003615D2"/>
    <w:rsid w:val="003648BC"/>
    <w:rsid w:val="00385FB2"/>
    <w:rsid w:val="003877E3"/>
    <w:rsid w:val="00397F38"/>
    <w:rsid w:val="003A6D48"/>
    <w:rsid w:val="003B2B4B"/>
    <w:rsid w:val="003B5760"/>
    <w:rsid w:val="003B7820"/>
    <w:rsid w:val="003C1118"/>
    <w:rsid w:val="003C4039"/>
    <w:rsid w:val="003D3CE6"/>
    <w:rsid w:val="003D4629"/>
    <w:rsid w:val="003E1A79"/>
    <w:rsid w:val="003E436A"/>
    <w:rsid w:val="0040531E"/>
    <w:rsid w:val="00433DD8"/>
    <w:rsid w:val="004565DF"/>
    <w:rsid w:val="00460210"/>
    <w:rsid w:val="00460223"/>
    <w:rsid w:val="004C6899"/>
    <w:rsid w:val="004E0D6C"/>
    <w:rsid w:val="004E1E52"/>
    <w:rsid w:val="004F0326"/>
    <w:rsid w:val="0050342B"/>
    <w:rsid w:val="00513B39"/>
    <w:rsid w:val="00523CD5"/>
    <w:rsid w:val="00526F61"/>
    <w:rsid w:val="005355B0"/>
    <w:rsid w:val="00537853"/>
    <w:rsid w:val="00541E0C"/>
    <w:rsid w:val="005815E8"/>
    <w:rsid w:val="005878A4"/>
    <w:rsid w:val="00592555"/>
    <w:rsid w:val="0059439F"/>
    <w:rsid w:val="005B7F79"/>
    <w:rsid w:val="005C0F62"/>
    <w:rsid w:val="005C7008"/>
    <w:rsid w:val="005F22BD"/>
    <w:rsid w:val="005F5D15"/>
    <w:rsid w:val="00602C39"/>
    <w:rsid w:val="00614745"/>
    <w:rsid w:val="00636868"/>
    <w:rsid w:val="00644653"/>
    <w:rsid w:val="0065348A"/>
    <w:rsid w:val="00661075"/>
    <w:rsid w:val="00663B25"/>
    <w:rsid w:val="00664E94"/>
    <w:rsid w:val="00665020"/>
    <w:rsid w:val="00675072"/>
    <w:rsid w:val="00683134"/>
    <w:rsid w:val="00683BEC"/>
    <w:rsid w:val="00691D81"/>
    <w:rsid w:val="006D05BF"/>
    <w:rsid w:val="006D4AA0"/>
    <w:rsid w:val="006D73B3"/>
    <w:rsid w:val="006E228D"/>
    <w:rsid w:val="006F24F3"/>
    <w:rsid w:val="00716F7F"/>
    <w:rsid w:val="007222FC"/>
    <w:rsid w:val="00751F41"/>
    <w:rsid w:val="00754561"/>
    <w:rsid w:val="00772475"/>
    <w:rsid w:val="00780308"/>
    <w:rsid w:val="00795245"/>
    <w:rsid w:val="007A357F"/>
    <w:rsid w:val="007B41A9"/>
    <w:rsid w:val="007C2583"/>
    <w:rsid w:val="00825FCB"/>
    <w:rsid w:val="008262A2"/>
    <w:rsid w:val="00847385"/>
    <w:rsid w:val="00857F01"/>
    <w:rsid w:val="0087407B"/>
    <w:rsid w:val="008935DB"/>
    <w:rsid w:val="008961FE"/>
    <w:rsid w:val="008B740B"/>
    <w:rsid w:val="009023C9"/>
    <w:rsid w:val="00991613"/>
    <w:rsid w:val="009A0408"/>
    <w:rsid w:val="009A7384"/>
    <w:rsid w:val="009E36A9"/>
    <w:rsid w:val="009F28ED"/>
    <w:rsid w:val="00A215F1"/>
    <w:rsid w:val="00A35C57"/>
    <w:rsid w:val="00A41735"/>
    <w:rsid w:val="00A51ABC"/>
    <w:rsid w:val="00A60B6D"/>
    <w:rsid w:val="00AB3435"/>
    <w:rsid w:val="00AC546A"/>
    <w:rsid w:val="00AC7715"/>
    <w:rsid w:val="00AE1F09"/>
    <w:rsid w:val="00AF7D67"/>
    <w:rsid w:val="00B041DB"/>
    <w:rsid w:val="00B22E33"/>
    <w:rsid w:val="00B31B49"/>
    <w:rsid w:val="00B615C9"/>
    <w:rsid w:val="00B77FF8"/>
    <w:rsid w:val="00B820BB"/>
    <w:rsid w:val="00B845C2"/>
    <w:rsid w:val="00BA24E1"/>
    <w:rsid w:val="00BA7900"/>
    <w:rsid w:val="00BC09E9"/>
    <w:rsid w:val="00BD2AB8"/>
    <w:rsid w:val="00BD3D1B"/>
    <w:rsid w:val="00BE1BF3"/>
    <w:rsid w:val="00C0731E"/>
    <w:rsid w:val="00C11D69"/>
    <w:rsid w:val="00C120BA"/>
    <w:rsid w:val="00C71280"/>
    <w:rsid w:val="00C76350"/>
    <w:rsid w:val="00C8092E"/>
    <w:rsid w:val="00C97A63"/>
    <w:rsid w:val="00CB4608"/>
    <w:rsid w:val="00CB6047"/>
    <w:rsid w:val="00CB67F4"/>
    <w:rsid w:val="00CE0447"/>
    <w:rsid w:val="00CF1F75"/>
    <w:rsid w:val="00CF285B"/>
    <w:rsid w:val="00D0468E"/>
    <w:rsid w:val="00D15081"/>
    <w:rsid w:val="00D313B3"/>
    <w:rsid w:val="00D35425"/>
    <w:rsid w:val="00D41908"/>
    <w:rsid w:val="00D51AFF"/>
    <w:rsid w:val="00D55223"/>
    <w:rsid w:val="00DD1412"/>
    <w:rsid w:val="00DF0744"/>
    <w:rsid w:val="00DF6B33"/>
    <w:rsid w:val="00E0592E"/>
    <w:rsid w:val="00E11E03"/>
    <w:rsid w:val="00E15C0A"/>
    <w:rsid w:val="00E25A60"/>
    <w:rsid w:val="00E37B1B"/>
    <w:rsid w:val="00E51F51"/>
    <w:rsid w:val="00E539AF"/>
    <w:rsid w:val="00E61DB0"/>
    <w:rsid w:val="00E643EC"/>
    <w:rsid w:val="00E73BAB"/>
    <w:rsid w:val="00E77048"/>
    <w:rsid w:val="00E95937"/>
    <w:rsid w:val="00EA6068"/>
    <w:rsid w:val="00EC1086"/>
    <w:rsid w:val="00EC30AA"/>
    <w:rsid w:val="00ED4691"/>
    <w:rsid w:val="00EE2C12"/>
    <w:rsid w:val="00F362EF"/>
    <w:rsid w:val="00F40C58"/>
    <w:rsid w:val="00F562A7"/>
    <w:rsid w:val="00F77CE2"/>
    <w:rsid w:val="00F91B53"/>
    <w:rsid w:val="00F9268F"/>
    <w:rsid w:val="00FA5EA8"/>
    <w:rsid w:val="00FB17B6"/>
    <w:rsid w:val="00FB19A4"/>
    <w:rsid w:val="00FB67CB"/>
    <w:rsid w:val="00FE2B44"/>
    <w:rsid w:val="00FF0F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B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313B3"/>
    <w:rPr>
      <w:sz w:val="20"/>
      <w:szCs w:val="20"/>
    </w:rPr>
  </w:style>
  <w:style w:type="character" w:customStyle="1" w:styleId="FootnoteTextChar">
    <w:name w:val="Footnote Text Char"/>
    <w:basedOn w:val="DefaultParagraphFont"/>
    <w:link w:val="FootnoteText"/>
    <w:rsid w:val="00D313B3"/>
    <w:rPr>
      <w:rFonts w:ascii="Times New Roman" w:eastAsia="Times New Roman" w:hAnsi="Times New Roman" w:cs="Times New Roman"/>
      <w:sz w:val="20"/>
      <w:szCs w:val="20"/>
    </w:rPr>
  </w:style>
  <w:style w:type="character" w:styleId="FootnoteReference">
    <w:name w:val="footnote reference"/>
    <w:basedOn w:val="DefaultParagraphFont"/>
    <w:rsid w:val="00D313B3"/>
    <w:rPr>
      <w:vertAlign w:val="superscript"/>
    </w:rPr>
  </w:style>
  <w:style w:type="paragraph" w:styleId="Header">
    <w:name w:val="header"/>
    <w:basedOn w:val="Normal"/>
    <w:link w:val="HeaderChar"/>
    <w:uiPriority w:val="99"/>
    <w:semiHidden/>
    <w:unhideWhenUsed/>
    <w:rsid w:val="003D3CE6"/>
    <w:pPr>
      <w:tabs>
        <w:tab w:val="center" w:pos="4320"/>
        <w:tab w:val="right" w:pos="8640"/>
      </w:tabs>
    </w:pPr>
  </w:style>
  <w:style w:type="character" w:customStyle="1" w:styleId="HeaderChar">
    <w:name w:val="Header Char"/>
    <w:basedOn w:val="DefaultParagraphFont"/>
    <w:link w:val="Header"/>
    <w:uiPriority w:val="99"/>
    <w:semiHidden/>
    <w:rsid w:val="003D3CE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D3CE6"/>
    <w:pPr>
      <w:tabs>
        <w:tab w:val="center" w:pos="4320"/>
        <w:tab w:val="right" w:pos="8640"/>
      </w:tabs>
    </w:pPr>
  </w:style>
  <w:style w:type="character" w:customStyle="1" w:styleId="FooterChar">
    <w:name w:val="Footer Char"/>
    <w:basedOn w:val="DefaultParagraphFont"/>
    <w:link w:val="Footer"/>
    <w:uiPriority w:val="99"/>
    <w:semiHidden/>
    <w:rsid w:val="003D3CE6"/>
    <w:rPr>
      <w:rFonts w:ascii="Times New Roman" w:eastAsia="Times New Roman" w:hAnsi="Times New Roman" w:cs="Times New Roman"/>
      <w:sz w:val="24"/>
      <w:szCs w:val="24"/>
    </w:rPr>
  </w:style>
  <w:style w:type="table" w:styleId="TableGrid">
    <w:name w:val="Table Grid"/>
    <w:basedOn w:val="TableNormal"/>
    <w:rsid w:val="00E11E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E37B1B"/>
    <w:pPr>
      <w:ind w:left="720"/>
      <w:contextualSpacing/>
    </w:pPr>
  </w:style>
  <w:style w:type="character" w:customStyle="1" w:styleId="apple-converted-space">
    <w:name w:val="apple-converted-space"/>
    <w:basedOn w:val="DefaultParagraphFont"/>
    <w:rsid w:val="000F7406"/>
  </w:style>
  <w:style w:type="character" w:styleId="Hyperlink">
    <w:name w:val="Hyperlink"/>
    <w:basedOn w:val="DefaultParagraphFont"/>
    <w:uiPriority w:val="99"/>
    <w:unhideWhenUsed/>
    <w:rsid w:val="000F7406"/>
    <w:rPr>
      <w:color w:val="0000FF"/>
      <w:u w:val="single"/>
    </w:rPr>
  </w:style>
  <w:style w:type="paragraph" w:styleId="BalloonText">
    <w:name w:val="Balloon Text"/>
    <w:basedOn w:val="Normal"/>
    <w:link w:val="BalloonTextChar"/>
    <w:uiPriority w:val="99"/>
    <w:semiHidden/>
    <w:unhideWhenUsed/>
    <w:rsid w:val="00523CD5"/>
    <w:rPr>
      <w:rFonts w:ascii="Tahoma" w:hAnsi="Tahoma" w:cs="Tahoma"/>
      <w:sz w:val="16"/>
      <w:szCs w:val="16"/>
    </w:rPr>
  </w:style>
  <w:style w:type="character" w:customStyle="1" w:styleId="BalloonTextChar">
    <w:name w:val="Balloon Text Char"/>
    <w:basedOn w:val="DefaultParagraphFont"/>
    <w:link w:val="BalloonText"/>
    <w:uiPriority w:val="99"/>
    <w:semiHidden/>
    <w:rsid w:val="00523CD5"/>
    <w:rPr>
      <w:rFonts w:ascii="Tahoma" w:eastAsia="Times New Roman" w:hAnsi="Tahoma" w:cs="Tahoma"/>
      <w:sz w:val="16"/>
      <w:szCs w:val="16"/>
    </w:rPr>
  </w:style>
  <w:style w:type="paragraph" w:styleId="Revision">
    <w:name w:val="Revision"/>
    <w:hidden/>
    <w:uiPriority w:val="99"/>
    <w:semiHidden/>
    <w:rsid w:val="00C11D69"/>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8935DB"/>
    <w:pPr>
      <w:spacing w:after="200"/>
    </w:pPr>
    <w:rPr>
      <w:b/>
      <w:bCs/>
      <w:color w:val="4F81BD" w:themeColor="accent1"/>
      <w:sz w:val="18"/>
      <w:szCs w:val="18"/>
    </w:rPr>
  </w:style>
  <w:style w:type="paragraph" w:styleId="Bibliography">
    <w:name w:val="Bibliography"/>
    <w:basedOn w:val="Normal"/>
    <w:next w:val="Normal"/>
    <w:uiPriority w:val="37"/>
    <w:unhideWhenUsed/>
    <w:rsid w:val="0030041D"/>
  </w:style>
  <w:style w:type="paragraph" w:styleId="EndnoteText">
    <w:name w:val="endnote text"/>
    <w:basedOn w:val="Normal"/>
    <w:link w:val="EndnoteTextChar"/>
    <w:uiPriority w:val="99"/>
    <w:semiHidden/>
    <w:unhideWhenUsed/>
    <w:rsid w:val="004E1E52"/>
    <w:rPr>
      <w:sz w:val="20"/>
      <w:szCs w:val="20"/>
    </w:rPr>
  </w:style>
  <w:style w:type="character" w:customStyle="1" w:styleId="EndnoteTextChar">
    <w:name w:val="Endnote Text Char"/>
    <w:basedOn w:val="DefaultParagraphFont"/>
    <w:link w:val="EndnoteText"/>
    <w:uiPriority w:val="99"/>
    <w:semiHidden/>
    <w:rsid w:val="004E1E5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E1E52"/>
    <w:rPr>
      <w:vertAlign w:val="superscript"/>
    </w:rPr>
  </w:style>
  <w:style w:type="paragraph" w:styleId="HTMLPreformatted">
    <w:name w:val="HTML Preformatted"/>
    <w:basedOn w:val="Normal"/>
    <w:link w:val="HTMLPreformattedChar"/>
    <w:uiPriority w:val="99"/>
    <w:unhideWhenUsed/>
    <w:rsid w:val="00456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565DF"/>
    <w:rPr>
      <w:rFonts w:ascii="Courier New" w:eastAsia="Times New Roman" w:hAnsi="Courier New" w:cs="Courier New"/>
      <w:sz w:val="20"/>
      <w:szCs w:val="20"/>
    </w:rPr>
  </w:style>
  <w:style w:type="character" w:customStyle="1" w:styleId="s1">
    <w:name w:val="s1"/>
    <w:basedOn w:val="DefaultParagraphFont"/>
    <w:rsid w:val="003C4039"/>
  </w:style>
</w:styles>
</file>

<file path=word/webSettings.xml><?xml version="1.0" encoding="utf-8"?>
<w:webSettings xmlns:r="http://schemas.openxmlformats.org/officeDocument/2006/relationships" xmlns:w="http://schemas.openxmlformats.org/wordprocessingml/2006/main">
  <w:divs>
    <w:div w:id="28532509">
      <w:bodyDiv w:val="1"/>
      <w:marLeft w:val="0"/>
      <w:marRight w:val="0"/>
      <w:marTop w:val="0"/>
      <w:marBottom w:val="0"/>
      <w:divBdr>
        <w:top w:val="none" w:sz="0" w:space="0" w:color="auto"/>
        <w:left w:val="none" w:sz="0" w:space="0" w:color="auto"/>
        <w:bottom w:val="none" w:sz="0" w:space="0" w:color="auto"/>
        <w:right w:val="none" w:sz="0" w:space="0" w:color="auto"/>
      </w:divBdr>
    </w:div>
    <w:div w:id="754980621">
      <w:bodyDiv w:val="1"/>
      <w:marLeft w:val="0"/>
      <w:marRight w:val="0"/>
      <w:marTop w:val="0"/>
      <w:marBottom w:val="0"/>
      <w:divBdr>
        <w:top w:val="none" w:sz="0" w:space="0" w:color="auto"/>
        <w:left w:val="none" w:sz="0" w:space="0" w:color="auto"/>
        <w:bottom w:val="none" w:sz="0" w:space="0" w:color="auto"/>
        <w:right w:val="none" w:sz="0" w:space="0" w:color="auto"/>
      </w:divBdr>
    </w:div>
    <w:div w:id="794982620">
      <w:bodyDiv w:val="1"/>
      <w:marLeft w:val="0"/>
      <w:marRight w:val="0"/>
      <w:marTop w:val="0"/>
      <w:marBottom w:val="0"/>
      <w:divBdr>
        <w:top w:val="none" w:sz="0" w:space="0" w:color="auto"/>
        <w:left w:val="none" w:sz="0" w:space="0" w:color="auto"/>
        <w:bottom w:val="none" w:sz="0" w:space="0" w:color="auto"/>
        <w:right w:val="none" w:sz="0" w:space="0" w:color="auto"/>
      </w:divBdr>
    </w:div>
    <w:div w:id="171816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مجل1م</b:Tag>
    <b:SourceType>ConferenceProceedings</b:SourceType>
    <b:Guid>{EDF71053-9856-4B25-BA60-7241DE4ADE8D}</b:Guid>
    <b:LCID>0</b:LCID>
    <b:Author>
      <b:Author>
        <b:Corporate>مجلس وزراء العمل والشئون الإجتماعية لدول مجلس التعاون لدول الخليج العربي</b:Corporate>
      </b:Author>
    </b:Author>
    <b:Title>الإعاقة والتربية الخاصة والتأهيل</b:Title>
    <b:Year>(1422)ه_ 2001م </b:Year>
    <b:City>مسقط</b:City>
    <b:Pages>37</b:Pages>
    <b:ConferenceName>البيان الختامي للدورة الثانية والعشرين.</b:ConferenceName>
    <b:RefOrder>5</b:RefOrder>
  </b:Source>
  <b:Source>
    <b:Tag>1مج</b:Tag>
    <b:SourceType>Book</b:SourceType>
    <b:Guid>{AB19E569-2854-4A6A-81D3-05886E17FABF}</b:Guid>
    <b:LCID>0</b:LCID>
    <b:Author>
      <b:Author>
        <b:Corporate>., 1. مجلس وزراء العمل والشئون الاجتماعية لدول مجلس التعاون لدول الخليج العربي : (1422هـ - 2001م) "الدليل الموحد لمصطلحات الإعاقة والتربية الخاصة والتأهيل " ، ط1 ، ص 37</b:Corporate>
      </b:Author>
    </b:Author>
    <b:RefOrder>6</b:RefOrder>
  </b:Source>
  <b:Source>
    <b:Tag>عنصر_نائب1</b:Tag>
    <b:SourceType>Book</b:SourceType>
    <b:Guid>{3EA28F24-85D0-4C06-AB15-46EBABDA07A8}</b:Guid>
    <b:LCID>0</b:LCID>
    <b:RefOrder>7</b:RefOrder>
  </b:Source>
  <b:Source>
    <b:Tag>هاد08</b:Tag>
    <b:SourceType>Report</b:SourceType>
    <b:Guid>{3A6F57A3-9E1C-4B61-8199-97D4FB0FE263}</b:Guid>
    <b:LCID>0</b:LCID>
    <b:Author>
      <b:Author>
        <b:NameList>
          <b:Person>
            <b:Last>كزاز</b:Last>
            <b:First>هادي</b:First>
          </b:Person>
        </b:NameList>
      </b:Author>
    </b:Author>
    <b:Title>القلق الرياضي الميسر والمعوق لدى فرق كليات الجامعة المستنصرية بخماسي كرة القدم</b:Title>
    <b:RefOrder>8</b:RefOrder>
  </b:Source>
  <b:Source>
    <b:Tag>محم</b:Tag>
    <b:SourceType>Report</b:SourceType>
    <b:Guid>{BF2E8F17-E4DC-4A9D-BCE8-0A71BFBEF295}</b:Guid>
    <b:LCID>0</b:LCID>
    <b:Author>
      <b:Author>
        <b:NameList>
          <b:Person>
            <b:Last>جلال</b:Last>
            <b:First>محمد</b:First>
          </b:Person>
        </b:NameList>
      </b:Author>
    </b:Author>
    <b:Title>القلق الرياضي الميسر والمعوق لدى فرق كليات الجامعة المستنصرية بخماسي كرة القدم</b:Title>
    <b:Year>2008</b:Year>
    <b:RefOrder>9</b:RefOrder>
  </b:Source>
  <b:Source>
    <b:Tag>مل2</b:Tag>
    <b:SourceType>BookSection</b:SourceType>
    <b:Guid>{1709594C-D8FC-4D2F-BA5A-19E1C6BCEFF7}</b:Guid>
    <b:LCID>0</b:LCID>
    <b:Year>(1900)</b:Year>
    <b:Author>
      <b:BookAuthor>
        <b:NameList>
          <b:Person>
            <b:Last>الزين</b:Last>
          </b:Person>
        </b:NameList>
      </b:BookAuthor>
    </b:Author>
    <b:RefOrder>1</b:RefOrder>
  </b:Source>
  <b:Source>
    <b:Tag>علا92</b:Tag>
    <b:SourceType>BookSection</b:SourceType>
    <b:Guid>{2010493F-38EB-41E4-BA30-EABDA94D7A40}</b:Guid>
    <b:LCID>0</b:LCID>
    <b:Author>
      <b:Author>
        <b:NameList>
          <b:Person>
            <b:Last>علاوي</b:Last>
          </b:Person>
        </b:NameList>
      </b:Author>
    </b:Author>
    <b:Year>(1992)</b:Year>
    <b:RefOrder>2</b:RefOrder>
  </b:Source>
  <b:Source xmlns:b="http://schemas.openxmlformats.org/officeDocument/2006/bibliography">
    <b:Tag>الز00</b:Tag>
    <b:SourceType>Book</b:SourceType>
    <b:Guid>{B23259B8-FC42-4807-B113-31896DDBD2B8}</b:Guid>
    <b:LCID>0</b:LCID>
    <b:Author>
      <b:Author>
        <b:NameList>
          <b:Person>
            <b:Last>الخشاب</b:Last>
          </b:Person>
        </b:NameList>
      </b:Author>
    </b:Author>
    <b:Year>(1999)</b:Year>
    <b:RefOrder>3</b:RefOrder>
  </b:Source>
  <b:Source>
    <b:Tag>زبي00</b:Tag>
    <b:SourceType>BookSection</b:SourceType>
    <b:Guid>{AF00E2C0-ECB4-4B81-8171-85AFEB9CC31F}</b:Guid>
    <b:LCID>0</b:LCID>
    <b:Author>
      <b:Author>
        <b:NameList>
          <b:Person>
            <b:Last>زبير</b:Last>
          </b:Person>
        </b:NameList>
      </b:Author>
    </b:Author>
    <b:Year>(2000)</b:Year>
    <b:RefOrder>4</b:RefOrder>
  </b:Source>
</b:Sources>
</file>

<file path=customXml/itemProps1.xml><?xml version="1.0" encoding="utf-8"?>
<ds:datastoreItem xmlns:ds="http://schemas.openxmlformats.org/officeDocument/2006/customXml" ds:itemID="{68DE64F5-3A06-4A7C-93AB-2FF39968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2730</Words>
  <Characters>15561</Characters>
  <Application>Microsoft Office Word</Application>
  <DocSecurity>0</DocSecurity>
  <Lines>129</Lines>
  <Paragraphs>36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MagicSoft</Company>
  <LinksUpToDate>false</LinksUpToDate>
  <CharactersWithSpaces>18255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cp:lastPrinted>2015-05-05T11:10:00Z</cp:lastPrinted>
  <dcterms:created xsi:type="dcterms:W3CDTF">2019-02-24T16:33:00Z</dcterms:created>
  <dcterms:modified xsi:type="dcterms:W3CDTF">2019-02-24T16:33:00Z</dcterms:modified>
</cp:coreProperties>
</file>