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91A" w:rsidRDefault="001C391A">
      <w:pPr>
        <w:rPr>
          <w:rtl/>
        </w:rPr>
      </w:pPr>
    </w:p>
    <w:p w:rsidR="00E46071" w:rsidRDefault="00E46071">
      <w:pPr>
        <w:rPr>
          <w:rtl/>
        </w:rPr>
      </w:pPr>
    </w:p>
    <w:p w:rsidR="00E46071" w:rsidRDefault="00E46071">
      <w:pPr>
        <w:rPr>
          <w:rtl/>
        </w:rPr>
      </w:pPr>
    </w:p>
    <w:p w:rsidR="00E46071" w:rsidRPr="00E46071" w:rsidRDefault="00E46071" w:rsidP="00E46071">
      <w:pPr>
        <w:jc w:val="center"/>
        <w:rPr>
          <w:b/>
          <w:bCs/>
          <w:sz w:val="36"/>
          <w:szCs w:val="36"/>
          <w:rtl/>
        </w:rPr>
      </w:pPr>
      <w:r w:rsidRPr="00E46071">
        <w:rPr>
          <w:rFonts w:hint="cs"/>
          <w:b/>
          <w:bCs/>
          <w:sz w:val="36"/>
          <w:szCs w:val="36"/>
          <w:rtl/>
        </w:rPr>
        <w:t>الملكية والحرية الاقتصادية في النظام الإسلامي</w:t>
      </w:r>
    </w:p>
    <w:p w:rsidR="00E46071" w:rsidRDefault="00E46071">
      <w:pPr>
        <w:rPr>
          <w:rtl/>
        </w:rPr>
      </w:pPr>
      <w:bookmarkStart w:id="0" w:name="_GoBack"/>
      <w:bookmarkEnd w:id="0"/>
    </w:p>
    <w:p w:rsidR="00E46071" w:rsidRDefault="00E46071">
      <w:pPr>
        <w:rPr>
          <w:rtl/>
        </w:rPr>
      </w:pPr>
    </w:p>
    <w:p w:rsidR="00E46071" w:rsidRDefault="00E46071">
      <w:pPr>
        <w:rPr>
          <w:rtl/>
        </w:rPr>
      </w:pPr>
    </w:p>
    <w:p w:rsidR="00E46071" w:rsidRDefault="00E46071">
      <w:pPr>
        <w:rPr>
          <w:rtl/>
        </w:rPr>
      </w:pPr>
    </w:p>
    <w:p w:rsidR="00E46071" w:rsidRPr="00E46071" w:rsidRDefault="00E46071" w:rsidP="00E46071">
      <w:pPr>
        <w:jc w:val="center"/>
        <w:rPr>
          <w:b/>
          <w:bCs/>
          <w:sz w:val="34"/>
          <w:szCs w:val="34"/>
          <w:rtl/>
        </w:rPr>
      </w:pPr>
      <w:r w:rsidRPr="00E46071">
        <w:rPr>
          <w:rFonts w:hint="cs"/>
          <w:b/>
          <w:bCs/>
          <w:sz w:val="34"/>
          <w:szCs w:val="34"/>
          <w:rtl/>
        </w:rPr>
        <w:t>اعداد الدكتور علي السرطاوي</w:t>
      </w: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pPr>
        <w:rPr>
          <w:rtl/>
        </w:rPr>
      </w:pPr>
    </w:p>
    <w:p w:rsidR="00E46071" w:rsidRDefault="00E46071" w:rsidP="00E46071">
      <w:r>
        <w:rPr>
          <w:noProof/>
        </w:rPr>
        <w:drawing>
          <wp:inline distT="0" distB="0" distL="0" distR="0" wp14:anchorId="0C19B225" wp14:editId="50D3E7F1">
            <wp:extent cx="6369050" cy="8766300"/>
            <wp:effectExtent l="0" t="0" r="0" b="0"/>
            <wp:docPr id="1" name="Picture 1" descr="C:\Users\User\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75660" cy="8775398"/>
                    </a:xfrm>
                    <a:prstGeom prst="rect">
                      <a:avLst/>
                    </a:prstGeom>
                    <a:noFill/>
                    <a:ln>
                      <a:noFill/>
                    </a:ln>
                  </pic:spPr>
                </pic:pic>
              </a:graphicData>
            </a:graphic>
          </wp:inline>
        </w:drawing>
      </w:r>
    </w:p>
    <w:p w:rsidR="00E46071" w:rsidRDefault="00E46071">
      <w:pPr>
        <w:rPr>
          <w:rtl/>
        </w:rPr>
      </w:pPr>
    </w:p>
    <w:p w:rsidR="00C8227D" w:rsidRDefault="00C8227D">
      <w:pPr>
        <w:rPr>
          <w:rtl/>
        </w:rPr>
      </w:pPr>
    </w:p>
    <w:p w:rsidR="00C8227D" w:rsidRDefault="00826BD3">
      <w:pPr>
        <w:rPr>
          <w:rt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95pt;height:682.25pt">
            <v:imagedata r:id="rId9" o:title="Image (2)"/>
          </v:shape>
        </w:pict>
      </w:r>
    </w:p>
    <w:p w:rsidR="00C8227D" w:rsidRDefault="00826BD3">
      <w:pPr>
        <w:rPr>
          <w:rtl/>
        </w:rPr>
      </w:pPr>
      <w:r>
        <w:lastRenderedPageBreak/>
        <w:pict>
          <v:shape id="_x0000_i1026" type="#_x0000_t75" style="width:483.35pt;height:666.15pt">
            <v:imagedata r:id="rId10" o:title="Image (3)"/>
          </v:shape>
        </w:pict>
      </w: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826BD3">
      <w:pPr>
        <w:rPr>
          <w:rtl/>
        </w:rPr>
      </w:pPr>
      <w:r>
        <w:pict>
          <v:shape id="_x0000_i1027" type="#_x0000_t75" style="width:492.9pt;height:678.7pt">
            <v:imagedata r:id="rId11" o:title="Image (4)"/>
          </v:shape>
        </w:pict>
      </w:r>
    </w:p>
    <w:p w:rsidR="00C8227D" w:rsidRDefault="00C8227D">
      <w:pPr>
        <w:rPr>
          <w:rtl/>
        </w:rPr>
      </w:pPr>
    </w:p>
    <w:p w:rsidR="00C8227D" w:rsidRDefault="00826BD3">
      <w:pPr>
        <w:rPr>
          <w:rtl/>
        </w:rPr>
      </w:pPr>
      <w:r>
        <w:lastRenderedPageBreak/>
        <w:pict>
          <v:shape id="_x0000_i1028" type="#_x0000_t75" style="width:483.35pt;height:666.15pt">
            <v:imagedata r:id="rId12" o:title="Image (5)"/>
          </v:shape>
        </w:pict>
      </w: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826BD3">
      <w:pPr>
        <w:rPr>
          <w:rtl/>
        </w:rPr>
      </w:pPr>
      <w:r>
        <w:pict>
          <v:shape id="_x0000_i1029" type="#_x0000_t75" style="width:505.5pt;height:695.35pt">
            <v:imagedata r:id="rId13" o:title="Image (6)"/>
          </v:shape>
        </w:pict>
      </w:r>
    </w:p>
    <w:p w:rsidR="00E21D9F" w:rsidRPr="00E21D9F" w:rsidRDefault="00E21D9F" w:rsidP="00E21D9F">
      <w:pPr>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lastRenderedPageBreak/>
        <w:t>1</w:t>
      </w:r>
      <w:r w:rsidRPr="00E21D9F">
        <w:rPr>
          <w:rFonts w:ascii="Simplified Arabic" w:eastAsia="Calibri" w:hAnsi="Simplified Arabic" w:cs="Simplified Arabic" w:hint="cs"/>
          <w:sz w:val="28"/>
          <w:szCs w:val="28"/>
          <w:rtl/>
        </w:rPr>
        <w:t>)</w:t>
      </w:r>
      <w:r w:rsidRPr="00E21D9F">
        <w:rPr>
          <w:rFonts w:ascii="Calibri" w:eastAsia="Calibri" w:hAnsi="Calibri" w:cs="Arial" w:hint="cs"/>
          <w:b/>
          <w:bCs/>
          <w:sz w:val="28"/>
          <w:szCs w:val="28"/>
          <w:rtl/>
        </w:rPr>
        <w:t xml:space="preserve"> أساس البناء التشريعي والنظم للمذهب الفردي</w:t>
      </w:r>
    </w:p>
    <w:p w:rsidR="00E21D9F" w:rsidRPr="00E21D9F" w:rsidRDefault="00E21D9F" w:rsidP="00E21D9F">
      <w:pPr>
        <w:bidi w:val="0"/>
        <w:jc w:val="right"/>
        <w:rPr>
          <w:rFonts w:ascii="Calibri" w:eastAsia="Calibri" w:hAnsi="Calibri" w:cs="Arial"/>
          <w:sz w:val="28"/>
          <w:szCs w:val="28"/>
        </w:rPr>
      </w:pPr>
    </w:p>
    <w:p w:rsidR="00E21D9F" w:rsidRPr="00E21D9F" w:rsidRDefault="00E21D9F" w:rsidP="00E21D9F">
      <w:pPr>
        <w:bidi w:val="0"/>
        <w:rPr>
          <w:rFonts w:ascii="Calibri" w:eastAsia="Calibri" w:hAnsi="Calibri" w:cs="Arial"/>
          <w:sz w:val="28"/>
          <w:szCs w:val="28"/>
        </w:rPr>
      </w:pPr>
      <w:r w:rsidRPr="00E21D9F">
        <w:rPr>
          <w:rFonts w:ascii="Calibri" w:eastAsia="Calibri" w:hAnsi="Calibri" w:cs="Arial"/>
          <w:b/>
          <w:bCs/>
          <w:noProof/>
          <w:sz w:val="28"/>
          <w:szCs w:val="28"/>
        </w:rPr>
        <mc:AlternateContent>
          <mc:Choice Requires="wps">
            <w:drawing>
              <wp:anchor distT="0" distB="0" distL="114300" distR="114300" simplePos="0" relativeHeight="251659264" behindDoc="0" locked="0" layoutInCell="1" allowOverlap="1" wp14:anchorId="57C63DBB" wp14:editId="6B3B180E">
                <wp:simplePos x="0" y="0"/>
                <wp:positionH relativeFrom="column">
                  <wp:posOffset>0</wp:posOffset>
                </wp:positionH>
                <wp:positionV relativeFrom="paragraph">
                  <wp:posOffset>0</wp:posOffset>
                </wp:positionV>
                <wp:extent cx="2006600" cy="1752600"/>
                <wp:effectExtent l="0" t="0" r="12700" b="19050"/>
                <wp:wrapNone/>
                <wp:docPr id="2" name="Oval 2"/>
                <wp:cNvGraphicFramePr/>
                <a:graphic xmlns:a="http://schemas.openxmlformats.org/drawingml/2006/main">
                  <a:graphicData uri="http://schemas.microsoft.com/office/word/2010/wordprocessingShape">
                    <wps:wsp>
                      <wps:cNvSpPr/>
                      <wps:spPr>
                        <a:xfrm>
                          <a:off x="0" y="0"/>
                          <a:ext cx="2006600" cy="1752600"/>
                        </a:xfrm>
                        <a:prstGeom prst="ellipse">
                          <a:avLst/>
                        </a:prstGeom>
                        <a:solidFill>
                          <a:srgbClr val="FFC000">
                            <a:lumMod val="75000"/>
                          </a:srgbClr>
                        </a:solidFill>
                        <a:ln w="12700" cap="flat" cmpd="sng" algn="ctr">
                          <a:solidFill>
                            <a:srgbClr val="4472C4">
                              <a:shade val="50000"/>
                            </a:srgbClr>
                          </a:solidFill>
                          <a:prstDash val="solid"/>
                          <a:miter lim="800000"/>
                        </a:ln>
                        <a:effectLst/>
                      </wps:spPr>
                      <wps:txbx>
                        <w:txbxContent>
                          <w:p w:rsidR="00E21D9F" w:rsidRPr="006B4114" w:rsidRDefault="00E21D9F" w:rsidP="00E21D9F">
                            <w:pPr>
                              <w:jc w:val="center"/>
                              <w:rPr>
                                <w:b/>
                                <w:bCs/>
                                <w:sz w:val="32"/>
                                <w:szCs w:val="32"/>
                                <w:rtl/>
                              </w:rPr>
                            </w:pPr>
                            <w:r w:rsidRPr="006B4114">
                              <w:rPr>
                                <w:rFonts w:hint="cs"/>
                                <w:b/>
                                <w:bCs/>
                                <w:sz w:val="32"/>
                                <w:szCs w:val="32"/>
                                <w:rtl/>
                              </w:rPr>
                              <w:t>الفرد أساس الحق وغايته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57C63DBB" id="Oval 2" o:spid="_x0000_s1026" style="position:absolute;margin-left:0;margin-top:0;width:158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" fillcolor="#bf9000" strokecolor="#2f528f" strokeweight="1pt">
                <v:stroke joinstyle="miter"/>
                <v:textbox>
                  <w:txbxContent>
                    <w:p w:rsidR="00E21D9F" w:rsidRPr="006B4114" w:rsidRDefault="00E21D9F" w:rsidP="00E21D9F">
                      <w:pPr>
                        <w:jc w:val="center"/>
                        <w:rPr>
                          <w:b/>
                          <w:bCs/>
                          <w:sz w:val="32"/>
                          <w:szCs w:val="32"/>
                          <w:rtl/>
                        </w:rPr>
                      </w:pPr>
                      <w:r w:rsidRPr="006B4114">
                        <w:rPr>
                          <w:rFonts w:hint="cs"/>
                          <w:b/>
                          <w:bCs/>
                          <w:sz w:val="32"/>
                          <w:szCs w:val="32"/>
                          <w:rtl/>
                        </w:rPr>
                        <w:t>الفرد أساس الحق وغايته</w:t>
                      </w:r>
                    </w:p>
                  </w:txbxContent>
                </v:textbox>
              </v:oval>
            </w:pict>
          </mc:Fallback>
        </mc:AlternateContent>
      </w:r>
    </w:p>
    <w:p w:rsidR="00E21D9F" w:rsidRPr="00E21D9F" w:rsidRDefault="00E21D9F" w:rsidP="00E21D9F">
      <w:pPr>
        <w:bidi w:val="0"/>
        <w:rPr>
          <w:rFonts w:ascii="Calibri" w:eastAsia="Calibri" w:hAnsi="Calibri" w:cs="Arial"/>
          <w:sz w:val="28"/>
          <w:szCs w:val="28"/>
        </w:rPr>
      </w:pPr>
    </w:p>
    <w:p w:rsidR="00E21D9F" w:rsidRPr="00E21D9F" w:rsidRDefault="00E21D9F" w:rsidP="00E21D9F">
      <w:pPr>
        <w:bidi w:val="0"/>
        <w:rPr>
          <w:rFonts w:ascii="Calibri" w:eastAsia="Calibri" w:hAnsi="Calibri" w:cs="Arial"/>
          <w:sz w:val="28"/>
          <w:szCs w:val="28"/>
        </w:rPr>
      </w:pPr>
    </w:p>
    <w:p w:rsidR="00E21D9F" w:rsidRPr="00E21D9F" w:rsidRDefault="00E21D9F" w:rsidP="00E21D9F">
      <w:pPr>
        <w:bidi w:val="0"/>
        <w:rPr>
          <w:rFonts w:ascii="Calibri" w:eastAsia="Calibri" w:hAnsi="Calibri" w:cs="Arial"/>
          <w:sz w:val="28"/>
          <w:szCs w:val="28"/>
        </w:rPr>
      </w:pPr>
    </w:p>
    <w:p w:rsidR="00E21D9F" w:rsidRPr="00E21D9F" w:rsidRDefault="00E21D9F" w:rsidP="00E21D9F">
      <w:pPr>
        <w:bidi w:val="0"/>
        <w:rPr>
          <w:rFonts w:ascii="Calibri" w:eastAsia="Calibri" w:hAnsi="Calibri" w:cs="Arial"/>
          <w:sz w:val="28"/>
          <w:szCs w:val="28"/>
        </w:rPr>
      </w:pPr>
    </w:p>
    <w:p w:rsidR="00E21D9F" w:rsidRPr="00E21D9F" w:rsidRDefault="00E21D9F" w:rsidP="00E21D9F">
      <w:pPr>
        <w:bidi w:val="0"/>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tl/>
        </w:rPr>
      </w:pPr>
      <w:r w:rsidRPr="00E21D9F">
        <w:rPr>
          <w:rFonts w:ascii="Calibri" w:eastAsia="Calibri" w:hAnsi="Calibri" w:cs="Arial" w:hint="cs"/>
          <w:sz w:val="28"/>
          <w:szCs w:val="28"/>
          <w:rtl/>
        </w:rPr>
        <w:t xml:space="preserve">يرى المذهب الفردي ان الفرد هو أساس الحق لأنه الأسبق في الوجود واسس الجماعة كوسيله لتحقيق مصالحه ولا يجوز في المنطق ان تعطى الوسيلة اهميه أكثر من غايتها او تقدم عليها والفرد يولد محملا بحقوقه الطبيعية فهي جزء من طبيعته ولا تمنح له من أحد والجماعة تطرف بعضهم لإنكار وجودها والبعض اقر بوجودها ونادى بفكره الدولة الحارسة أي قصر دورها على تمكين الافراد من ممارسه حقوقهم وحرياتهم وتعرف الملكية عندهم </w:t>
      </w:r>
      <w:r w:rsidRPr="00E21D9F">
        <w:rPr>
          <w:rFonts w:ascii="Calibri" w:eastAsia="Calibri" w:hAnsi="Calibri" w:cs="Arial" w:hint="cs"/>
          <w:sz w:val="28"/>
          <w:szCs w:val="28"/>
          <w:highlight w:val="yellow"/>
          <w:rtl/>
        </w:rPr>
        <w:t>انها استئثار شخص بشيء يخوله سلطه التصرف المطلق</w:t>
      </w:r>
      <w:r w:rsidRPr="00E21D9F">
        <w:rPr>
          <w:rFonts w:ascii="Calibri" w:eastAsia="Calibri" w:hAnsi="Calibri" w:cs="Arial" w:hint="cs"/>
          <w:sz w:val="28"/>
          <w:szCs w:val="28"/>
          <w:rtl/>
        </w:rPr>
        <w:t xml:space="preserve"> </w:t>
      </w: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Default="00E21D9F" w:rsidP="00E21D9F">
      <w:pPr>
        <w:bidi w:val="0"/>
        <w:jc w:val="right"/>
        <w:rPr>
          <w:rFonts w:ascii="Calibri" w:eastAsia="Calibri" w:hAnsi="Calibri" w:cs="Arial"/>
          <w:sz w:val="28"/>
          <w:szCs w:val="28"/>
          <w:rtl/>
        </w:rPr>
      </w:pPr>
    </w:p>
    <w:p w:rsidR="00E21D9F" w:rsidRPr="00E21D9F" w:rsidRDefault="00E21D9F" w:rsidP="00E21D9F">
      <w:pPr>
        <w:bidi w:val="0"/>
        <w:jc w:val="right"/>
        <w:rPr>
          <w:rFonts w:ascii="Calibri" w:eastAsia="Calibri" w:hAnsi="Calibri" w:cs="Arial"/>
          <w:b/>
          <w:bCs/>
          <w:sz w:val="28"/>
          <w:szCs w:val="28"/>
          <w:rtl/>
        </w:rPr>
      </w:pPr>
      <w:r w:rsidRPr="00E21D9F">
        <w:rPr>
          <w:rFonts w:ascii="Calibri" w:eastAsia="Calibri" w:hAnsi="Calibri" w:cs="Arial" w:hint="cs"/>
          <w:b/>
          <w:bCs/>
          <w:sz w:val="28"/>
          <w:szCs w:val="28"/>
          <w:rtl/>
        </w:rPr>
        <w:lastRenderedPageBreak/>
        <w:t xml:space="preserve">2) أساس البناء التشريعي والنظم للمذهب الجماعي </w:t>
      </w:r>
    </w:p>
    <w:p w:rsidR="00E21D9F" w:rsidRPr="00E21D9F" w:rsidRDefault="00E21D9F" w:rsidP="00E21D9F">
      <w:pPr>
        <w:bidi w:val="0"/>
        <w:jc w:val="right"/>
        <w:rPr>
          <w:rFonts w:ascii="Calibri" w:eastAsia="Calibri" w:hAnsi="Calibri" w:cs="Arial"/>
          <w:sz w:val="28"/>
          <w:szCs w:val="28"/>
        </w:rPr>
      </w:pPr>
      <w:r w:rsidRPr="00E21D9F">
        <w:rPr>
          <w:rFonts w:ascii="Calibri" w:eastAsia="Calibri" w:hAnsi="Calibri" w:cs="Arial"/>
          <w:noProof/>
          <w:sz w:val="28"/>
          <w:szCs w:val="28"/>
          <w:rtl/>
        </w:rPr>
        <mc:AlternateContent>
          <mc:Choice Requires="wps">
            <w:drawing>
              <wp:anchor distT="0" distB="0" distL="114300" distR="114300" simplePos="0" relativeHeight="251661312" behindDoc="0" locked="0" layoutInCell="1" allowOverlap="1" wp14:anchorId="21F68F67" wp14:editId="0AE831FF">
                <wp:simplePos x="0" y="0"/>
                <wp:positionH relativeFrom="column">
                  <wp:posOffset>4234753</wp:posOffset>
                </wp:positionH>
                <wp:positionV relativeFrom="paragraph">
                  <wp:posOffset>152624</wp:posOffset>
                </wp:positionV>
                <wp:extent cx="1968500" cy="1917700"/>
                <wp:effectExtent l="38100" t="38100" r="12700" b="63500"/>
                <wp:wrapNone/>
                <wp:docPr id="5" name="32-Point Star 5"/>
                <wp:cNvGraphicFramePr/>
                <a:graphic xmlns:a="http://schemas.openxmlformats.org/drawingml/2006/main">
                  <a:graphicData uri="http://schemas.microsoft.com/office/word/2010/wordprocessingShape">
                    <wps:wsp>
                      <wps:cNvSpPr/>
                      <wps:spPr>
                        <a:xfrm>
                          <a:off x="0" y="0"/>
                          <a:ext cx="1968500" cy="1917700"/>
                        </a:xfrm>
                        <a:prstGeom prst="star32">
                          <a:avLst/>
                        </a:prstGeom>
                        <a:solidFill>
                          <a:srgbClr val="4472C4"/>
                        </a:solidFill>
                        <a:ln w="12700" cap="flat" cmpd="sng" algn="ctr">
                          <a:solidFill>
                            <a:srgbClr val="4472C4">
                              <a:shade val="50000"/>
                            </a:srgbClr>
                          </a:solidFill>
                          <a:prstDash val="solid"/>
                          <a:miter lim="800000"/>
                        </a:ln>
                        <a:effectLst/>
                      </wps:spPr>
                      <wps:txbx>
                        <w:txbxContent>
                          <w:p w:rsidR="00E21D9F" w:rsidRPr="00C6052B" w:rsidRDefault="00E21D9F" w:rsidP="00E21D9F">
                            <w:pPr>
                              <w:jc w:val="center"/>
                              <w:rPr>
                                <w:sz w:val="28"/>
                                <w:szCs w:val="28"/>
                              </w:rPr>
                            </w:pPr>
                            <w:r w:rsidRPr="00C6052B">
                              <w:rPr>
                                <w:rFonts w:hint="cs"/>
                                <w:sz w:val="28"/>
                                <w:szCs w:val="28"/>
                                <w:rtl/>
                              </w:rPr>
                              <w:t xml:space="preserve">الجماعة صاحبه الحق وغايته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21F68F67"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32-Point Star 5" o:spid="_x0000_s1027" type="#_x0000_t60" style="position:absolute;left:0;text-align:left;margin-left:333.45pt;margin-top:12pt;width:155pt;height:1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" fillcolor="#4472c4" strokecolor="#2f528f" strokeweight="1pt">
                <v:textbox>
                  <w:txbxContent>
                    <w:p w:rsidR="00E21D9F" w:rsidRPr="00C6052B" w:rsidRDefault="00E21D9F" w:rsidP="00E21D9F">
                      <w:pPr>
                        <w:jc w:val="center"/>
                        <w:rPr>
                          <w:sz w:val="28"/>
                          <w:szCs w:val="28"/>
                        </w:rPr>
                      </w:pPr>
                      <w:r w:rsidRPr="00C6052B">
                        <w:rPr>
                          <w:rFonts w:hint="cs"/>
                          <w:sz w:val="28"/>
                          <w:szCs w:val="28"/>
                          <w:rtl/>
                        </w:rPr>
                        <w:t xml:space="preserve">الجماعة صاحبه الحق وغايته </w:t>
                      </w:r>
                    </w:p>
                  </w:txbxContent>
                </v:textbox>
              </v:shape>
            </w:pict>
          </mc:Fallback>
        </mc:AlternateContent>
      </w:r>
      <w:r w:rsidRPr="00E21D9F">
        <w:rPr>
          <w:rFonts w:ascii="Calibri" w:eastAsia="Calibri" w:hAnsi="Calibri" w:cs="Arial" w:hint="cs"/>
          <w:sz w:val="28"/>
          <w:szCs w:val="28"/>
          <w:rtl/>
        </w:rPr>
        <w:t xml:space="preserve"> </w:t>
      </w:r>
    </w:p>
    <w:p w:rsidR="00E21D9F" w:rsidRPr="00E21D9F" w:rsidRDefault="00E21D9F" w:rsidP="00E21D9F">
      <w:pPr>
        <w:tabs>
          <w:tab w:val="center" w:pos="4513"/>
        </w:tabs>
        <w:bidi w:val="0"/>
        <w:rPr>
          <w:rFonts w:ascii="Calibri" w:eastAsia="Calibri" w:hAnsi="Calibri" w:cs="Arial"/>
          <w:sz w:val="28"/>
          <w:szCs w:val="28"/>
        </w:rPr>
      </w:pPr>
    </w:p>
    <w:p w:rsidR="00E21D9F" w:rsidRPr="00E21D9F" w:rsidRDefault="00E21D9F" w:rsidP="00E21D9F">
      <w:pPr>
        <w:tabs>
          <w:tab w:val="left" w:pos="5385"/>
        </w:tabs>
        <w:bidi w:val="0"/>
        <w:rPr>
          <w:rFonts w:ascii="Calibri" w:eastAsia="Calibri" w:hAnsi="Calibri" w:cs="Arial"/>
          <w:sz w:val="28"/>
          <w:szCs w:val="28"/>
        </w:rPr>
      </w:pPr>
    </w:p>
    <w:p w:rsidR="00E21D9F" w:rsidRPr="00E21D9F" w:rsidRDefault="00E21D9F" w:rsidP="00E21D9F">
      <w:pPr>
        <w:tabs>
          <w:tab w:val="center" w:pos="4513"/>
        </w:tabs>
        <w:bidi w:val="0"/>
        <w:rPr>
          <w:rFonts w:ascii="Calibri" w:eastAsia="Calibri" w:hAnsi="Calibri" w:cs="Arial"/>
          <w:sz w:val="28"/>
          <w:szCs w:val="28"/>
        </w:rPr>
      </w:pPr>
      <w:r w:rsidRPr="00E21D9F">
        <w:rPr>
          <w:rFonts w:ascii="Calibri" w:eastAsia="Calibri" w:hAnsi="Calibri" w:cs="Arial"/>
          <w:noProof/>
          <w:sz w:val="28"/>
          <w:szCs w:val="28"/>
        </w:rPr>
        <mc:AlternateContent>
          <mc:Choice Requires="wps">
            <w:drawing>
              <wp:anchor distT="0" distB="0" distL="114300" distR="114300" simplePos="0" relativeHeight="251662336" behindDoc="0" locked="0" layoutInCell="1" allowOverlap="1" wp14:anchorId="08D2B35F" wp14:editId="1637EBAD">
                <wp:simplePos x="0" y="0"/>
                <wp:positionH relativeFrom="column">
                  <wp:posOffset>3742169</wp:posOffset>
                </wp:positionH>
                <wp:positionV relativeFrom="paragraph">
                  <wp:posOffset>101416</wp:posOffset>
                </wp:positionV>
                <wp:extent cx="486270" cy="882687"/>
                <wp:effectExtent l="38100" t="0" r="28575" b="50800"/>
                <wp:wrapNone/>
                <wp:docPr id="8" name="Straight Arrow Connector 8"/>
                <wp:cNvGraphicFramePr/>
                <a:graphic xmlns:a="http://schemas.openxmlformats.org/drawingml/2006/main">
                  <a:graphicData uri="http://schemas.microsoft.com/office/word/2010/wordprocessingShape">
                    <wps:wsp>
                      <wps:cNvCnPr/>
                      <wps:spPr>
                        <a:xfrm flipH="1">
                          <a:off x="0" y="0"/>
                          <a:ext cx="486270" cy="882687"/>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10A4568F" id="_x0000_t32" coordsize="21600,21600" o:spt="32" o:oned="t" path="m,l21600,21600e" filled="f">
                <v:path arrowok="t" fillok="f" o:connecttype="none"/>
                <o:lock v:ext="edit" shapetype="t"/>
              </v:shapetype>
              <v:shape id="Straight Arrow Connector 8" o:spid="_x0000_s1026" type="#_x0000_t32" style="position:absolute;left:0;text-align:left;margin-left:294.65pt;margin-top:8pt;width:38.3pt;height:69.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" strokecolor="#4472c4" strokeweight=".5pt">
                <v:stroke endarrow="block" joinstyle="miter"/>
              </v:shape>
            </w:pict>
          </mc:Fallback>
        </mc:AlternateContent>
      </w:r>
    </w:p>
    <w:p w:rsidR="00E21D9F" w:rsidRPr="00E21D9F" w:rsidRDefault="00E21D9F" w:rsidP="00E21D9F">
      <w:pPr>
        <w:bidi w:val="0"/>
        <w:rPr>
          <w:rFonts w:ascii="Calibri" w:eastAsia="Calibri" w:hAnsi="Calibri" w:cs="Arial"/>
          <w:sz w:val="28"/>
          <w:szCs w:val="28"/>
        </w:rPr>
      </w:pPr>
    </w:p>
    <w:p w:rsidR="00E21D9F" w:rsidRPr="00E21D9F" w:rsidRDefault="00E21D9F" w:rsidP="00E21D9F">
      <w:pPr>
        <w:bidi w:val="0"/>
        <w:rPr>
          <w:rFonts w:ascii="Calibri" w:eastAsia="Calibri" w:hAnsi="Calibri" w:cs="Arial"/>
          <w:sz w:val="28"/>
          <w:szCs w:val="28"/>
        </w:rPr>
      </w:pPr>
    </w:p>
    <w:p w:rsidR="00E21D9F" w:rsidRPr="00E21D9F" w:rsidRDefault="00E21D9F" w:rsidP="00E21D9F">
      <w:pPr>
        <w:tabs>
          <w:tab w:val="left" w:pos="4428"/>
          <w:tab w:val="left" w:pos="5136"/>
        </w:tabs>
        <w:bidi w:val="0"/>
        <w:rPr>
          <w:rFonts w:ascii="Calibri" w:eastAsia="Calibri" w:hAnsi="Calibri" w:cs="Arial"/>
          <w:sz w:val="28"/>
          <w:szCs w:val="28"/>
        </w:rPr>
      </w:pPr>
      <w:r w:rsidRPr="00E21D9F">
        <w:rPr>
          <w:rFonts w:ascii="Calibri" w:eastAsia="Calibri" w:hAnsi="Calibri" w:cs="Arial"/>
          <w:sz w:val="28"/>
          <w:szCs w:val="28"/>
        </w:rPr>
        <w:tab/>
        <w:t xml:space="preserve">  </w:t>
      </w:r>
      <w:r w:rsidRPr="00E21D9F">
        <w:rPr>
          <w:rFonts w:ascii="Calibri" w:eastAsia="Calibri" w:hAnsi="Calibri" w:cs="Arial" w:hint="cs"/>
          <w:sz w:val="28"/>
          <w:szCs w:val="28"/>
          <w:rtl/>
        </w:rPr>
        <w:t xml:space="preserve">الفرد سن في دولاب الجماعة </w:t>
      </w:r>
      <w:r w:rsidRPr="00E21D9F">
        <w:rPr>
          <w:rFonts w:ascii="Calibri" w:eastAsia="Calibri" w:hAnsi="Calibri" w:cs="Arial"/>
          <w:sz w:val="28"/>
          <w:szCs w:val="28"/>
        </w:rPr>
        <w:tab/>
        <w:t xml:space="preserve"> </w:t>
      </w:r>
    </w:p>
    <w:p w:rsidR="00E21D9F" w:rsidRPr="00E21D9F" w:rsidRDefault="00E21D9F" w:rsidP="00E21D9F">
      <w:pPr>
        <w:bidi w:val="0"/>
        <w:rPr>
          <w:rFonts w:ascii="Calibri" w:eastAsia="Calibri" w:hAnsi="Calibri" w:cs="Arial"/>
          <w:sz w:val="28"/>
          <w:szCs w:val="28"/>
        </w:rPr>
      </w:pPr>
    </w:p>
    <w:p w:rsidR="00E21D9F" w:rsidRPr="00E21D9F" w:rsidRDefault="00E21D9F" w:rsidP="00E21D9F">
      <w:pPr>
        <w:bidi w:val="0"/>
        <w:jc w:val="right"/>
        <w:rPr>
          <w:rFonts w:ascii="Calibri" w:eastAsia="Calibri" w:hAnsi="Calibri" w:cs="Arial"/>
          <w:sz w:val="28"/>
          <w:szCs w:val="28"/>
          <w:rtl/>
        </w:rPr>
      </w:pPr>
      <w:r w:rsidRPr="00E21D9F">
        <w:rPr>
          <w:rFonts w:ascii="Calibri" w:eastAsia="Calibri" w:hAnsi="Calibri" w:cs="Arial" w:hint="cs"/>
          <w:sz w:val="28"/>
          <w:szCs w:val="28"/>
          <w:rtl/>
        </w:rPr>
        <w:t xml:space="preserve">يرى المذهب الجماعي ان الجماعة هي أساس الحق وصاحبته وهي التي تمنحه فهم يقروا ان الفرد اسبق في الوجود ولكن لم يستطع الاستمرار والبقاء الا في ظل وجود كينونة اجتماعيه وإذا كان وجود الفرد مهما فالأكثر اهميه ما يضمن استمراريه وجوده وبقائه وهذا لا يتحقق الا في ظل وجود جماعه </w:t>
      </w:r>
    </w:p>
    <w:p w:rsidR="00E21D9F" w:rsidRPr="00E21D9F" w:rsidRDefault="00E21D9F" w:rsidP="00E21D9F">
      <w:pPr>
        <w:bidi w:val="0"/>
        <w:jc w:val="right"/>
        <w:rPr>
          <w:rFonts w:ascii="Calibri" w:eastAsia="Calibri" w:hAnsi="Calibri" w:cs="Arial"/>
          <w:sz w:val="28"/>
          <w:szCs w:val="28"/>
          <w:rtl/>
        </w:rPr>
      </w:pPr>
      <w:r w:rsidRPr="00E21D9F">
        <w:rPr>
          <w:rFonts w:ascii="Calibri" w:eastAsia="Calibri" w:hAnsi="Calibri" w:cs="Arial" w:hint="cs"/>
          <w:sz w:val="28"/>
          <w:szCs w:val="28"/>
          <w:rtl/>
        </w:rPr>
        <w:t xml:space="preserve">الجماعة هي التي تعطي قيمه للأفراد فالفرد دون جماعه قيمته تساوي صفر فلو اذكى انسان في الأرض وضع على سطح القمر لأصبحت قيمته تساوي صفر فالأهمية لمن يعطي قيمه للأفراد وهو الذي يجب ان يكون أصل للبناء التشريعي </w:t>
      </w:r>
      <w:r w:rsidRPr="00E21D9F">
        <w:rPr>
          <w:rFonts w:ascii="Calibri" w:eastAsia="Calibri" w:hAnsi="Calibri" w:cs="Arial" w:hint="cs"/>
          <w:sz w:val="28"/>
          <w:szCs w:val="28"/>
          <w:highlight w:val="yellow"/>
          <w:rtl/>
        </w:rPr>
        <w:t>ويعرف حق الملكية عندهم انه سلطه تعطيه</w:t>
      </w:r>
      <w:r w:rsidR="00FC1A85" w:rsidRPr="00FC1A85">
        <w:rPr>
          <w:rFonts w:ascii="Calibri" w:eastAsia="Calibri" w:hAnsi="Calibri" w:cs="Arial" w:hint="cs"/>
          <w:sz w:val="28"/>
          <w:szCs w:val="28"/>
          <w:highlight w:val="yellow"/>
          <w:rtl/>
        </w:rPr>
        <w:t>ا</w:t>
      </w:r>
      <w:r w:rsidRPr="00E21D9F">
        <w:rPr>
          <w:rFonts w:ascii="Calibri" w:eastAsia="Calibri" w:hAnsi="Calibri" w:cs="Arial" w:hint="cs"/>
          <w:sz w:val="28"/>
          <w:szCs w:val="28"/>
          <w:highlight w:val="yellow"/>
          <w:rtl/>
        </w:rPr>
        <w:t xml:space="preserve"> الجماعة لشخص على شيء تخوله للتصرف لما يخدم الصالح العام</w:t>
      </w:r>
      <w:r w:rsidRPr="00E21D9F">
        <w:rPr>
          <w:rFonts w:ascii="Calibri" w:eastAsia="Calibri" w:hAnsi="Calibri" w:cs="Arial" w:hint="cs"/>
          <w:sz w:val="28"/>
          <w:szCs w:val="28"/>
          <w:rtl/>
        </w:rPr>
        <w:t xml:space="preserve"> وبدء تعريف الحق والملكية انه سلطه مقصود لان الذي يملك إعطاء السلطة يملك في أي وقت سحبها او تقيدها فالحق عندهم وظيفة اجتماعيه </w:t>
      </w: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Default="00E21D9F" w:rsidP="00E21D9F">
      <w:pPr>
        <w:bidi w:val="0"/>
        <w:jc w:val="right"/>
        <w:rPr>
          <w:rFonts w:ascii="Calibri" w:eastAsia="Calibri" w:hAnsi="Calibri" w:cs="Arial"/>
          <w:sz w:val="28"/>
          <w:szCs w:val="28"/>
        </w:rPr>
      </w:pPr>
    </w:p>
    <w:p w:rsidR="00E21D9F" w:rsidRPr="00E21D9F" w:rsidRDefault="00E21D9F" w:rsidP="00E21D9F">
      <w:pPr>
        <w:bidi w:val="0"/>
        <w:jc w:val="right"/>
        <w:rPr>
          <w:rFonts w:ascii="Calibri" w:eastAsia="Calibri" w:hAnsi="Calibri" w:cs="Arial"/>
          <w:sz w:val="28"/>
          <w:szCs w:val="28"/>
          <w:rtl/>
        </w:rPr>
      </w:pPr>
      <w:r w:rsidRPr="00E21D9F">
        <w:rPr>
          <w:rFonts w:ascii="Calibri" w:eastAsia="Calibri" w:hAnsi="Calibri" w:cs="Arial" w:hint="cs"/>
          <w:sz w:val="28"/>
          <w:szCs w:val="28"/>
          <w:rtl/>
        </w:rPr>
        <w:lastRenderedPageBreak/>
        <w:t xml:space="preserve">3) شكل البناء التشريعي والنظم في الإسلام </w:t>
      </w:r>
    </w:p>
    <w:p w:rsidR="00E21D9F" w:rsidRPr="00E21D9F" w:rsidRDefault="00E21D9F" w:rsidP="00E21D9F">
      <w:pPr>
        <w:bidi w:val="0"/>
        <w:jc w:val="right"/>
        <w:rPr>
          <w:rFonts w:ascii="Calibri" w:eastAsia="Calibri" w:hAnsi="Calibri" w:cs="Arial"/>
          <w:sz w:val="28"/>
          <w:szCs w:val="28"/>
          <w:rtl/>
        </w:rPr>
      </w:pPr>
      <w:r w:rsidRPr="00E21D9F">
        <w:rPr>
          <w:rFonts w:ascii="Calibri" w:eastAsia="Calibri" w:hAnsi="Calibri" w:cs="Arial"/>
          <w:noProof/>
        </w:rPr>
        <w:drawing>
          <wp:inline distT="0" distB="0" distL="0" distR="0" wp14:anchorId="06E3D924" wp14:editId="6E0E012F">
            <wp:extent cx="5731510" cy="3647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47440"/>
                    </a:xfrm>
                    <a:prstGeom prst="rect">
                      <a:avLst/>
                    </a:prstGeom>
                  </pic:spPr>
                </pic:pic>
              </a:graphicData>
            </a:graphic>
          </wp:inline>
        </w:drawing>
      </w:r>
    </w:p>
    <w:p w:rsidR="00E21D9F" w:rsidRPr="00E21D9F" w:rsidRDefault="00E21D9F" w:rsidP="00E21D9F">
      <w:pPr>
        <w:bidi w:val="0"/>
        <w:jc w:val="right"/>
        <w:rPr>
          <w:rFonts w:ascii="Calibri" w:eastAsia="Calibri" w:hAnsi="Calibri" w:cs="Arial"/>
          <w:sz w:val="28"/>
          <w:szCs w:val="28"/>
          <w:rtl/>
        </w:rPr>
      </w:pPr>
      <w:r w:rsidRPr="00E21D9F">
        <w:rPr>
          <w:rFonts w:ascii="Calibri" w:eastAsia="Calibri" w:hAnsi="Calibri" w:cs="Arial" w:hint="cs"/>
          <w:sz w:val="28"/>
          <w:szCs w:val="28"/>
          <w:rtl/>
        </w:rPr>
        <w:t xml:space="preserve">يرى التشريع الإسلامي ان الملك لله، فرد الامر الى أصل واحد كما يدعي الفلاسفة فيجب ان يكون الأصل واحدا </w:t>
      </w:r>
    </w:p>
    <w:p w:rsidR="00E21D9F" w:rsidRPr="00E21D9F" w:rsidRDefault="00E21D9F" w:rsidP="00E21D9F">
      <w:pPr>
        <w:bidi w:val="0"/>
        <w:jc w:val="right"/>
        <w:rPr>
          <w:rFonts w:ascii="Calibri" w:eastAsia="Calibri" w:hAnsi="Calibri" w:cs="Arial"/>
          <w:sz w:val="28"/>
          <w:szCs w:val="28"/>
          <w:rtl/>
        </w:rPr>
      </w:pPr>
      <w:r w:rsidRPr="00E21D9F">
        <w:rPr>
          <w:rFonts w:ascii="Calibri" w:eastAsia="Calibri" w:hAnsi="Calibri" w:cs="Arial" w:hint="cs"/>
          <w:sz w:val="28"/>
          <w:szCs w:val="28"/>
          <w:rtl/>
        </w:rPr>
        <w:t>التشريع الإسلامي اقر بحق الفرد وحقه محترم مصان وكثير من الآيات نسبت الأموال للأفراد ويد الانسان على هذه المال يد استخلاف وامانه وحق الجماعة محترم مصان والعلاقة بينهما علاقة تكامل لا تناقض ومن صالح الفرد سلامه الصالح العام والعكس كذلك وحق الجماعة ترعاه الدولة.</w:t>
      </w:r>
    </w:p>
    <w:p w:rsidR="00E21D9F" w:rsidRPr="00E21D9F" w:rsidRDefault="00E21D9F" w:rsidP="00E21D9F">
      <w:pPr>
        <w:rPr>
          <w:rFonts w:ascii="Simplified Arabic" w:eastAsia="Calibri" w:hAnsi="Simplified Arabic" w:cs="Simplified Arabic"/>
          <w:sz w:val="28"/>
          <w:szCs w:val="28"/>
          <w:rtl/>
        </w:rPr>
      </w:pPr>
      <w:r w:rsidRPr="00E21D9F">
        <w:rPr>
          <w:rFonts w:ascii="Calibri" w:eastAsia="Calibri" w:hAnsi="Calibri" w:cs="Arial" w:hint="cs"/>
          <w:sz w:val="28"/>
          <w:szCs w:val="28"/>
          <w:rtl/>
        </w:rPr>
        <w:t xml:space="preserve"> حق الافراد ليس وظيفه اجتماعيه ولكن له وظيفه اجتماعيه بناء على قول العلماء لا يوجد حق للعبد الا وفيه حق لله وهذه التي نسميها الحقوق الاجتماعية التي تخاطب فيها شرعا الهيئة الاجتماعية فالمجتمع المسلم مجتمع فعال وتسمى منطقه فروض الكفايات وهي تختلف عن الفروض العينية التي يكلف بها كل من الافراد والدولة ومن مصلحه الدولة والافراد ان تفعل هذه الدائرة لأنها تخفف العبء عن الدولة وتحقق صالح الافراد ولا تقتصر على المال فقط بل تشمل كل شيء تحتاجه الجماعة ان حصل فيه نقص ولم يبادروا الى اتمامه وقع الجميع في الاثم وهذه المنطقة منطقه واسعه تشمل باب العمل الخيري كالأوقاف التي كان لها دور هام في المجتمع الإسلامي وحاضرا تشمل كل نقابات تنظيم العمل ومؤسسات العمل الاهلي والمدني</w:t>
      </w:r>
      <w:r w:rsidRPr="00E21D9F">
        <w:rPr>
          <w:rFonts w:ascii="Calibri" w:eastAsia="Calibri" w:hAnsi="Calibri" w:cs="Arial" w:hint="cs"/>
          <w:sz w:val="28"/>
          <w:szCs w:val="28"/>
          <w:highlight w:val="yellow"/>
          <w:rtl/>
        </w:rPr>
        <w:t xml:space="preserve">  وتعرف الملكية انها اختصاص شخص بأمر يخول التصرف شرعا الا لمانع .</w:t>
      </w:r>
    </w:p>
    <w:p w:rsidR="00E21D9F" w:rsidRDefault="00E21D9F" w:rsidP="00E21D9F">
      <w:pPr>
        <w:bidi w:val="0"/>
        <w:jc w:val="right"/>
        <w:rPr>
          <w:rFonts w:ascii="Calibri" w:eastAsia="Calibri" w:hAnsi="Calibri" w:cs="Arial"/>
          <w:sz w:val="28"/>
          <w:szCs w:val="28"/>
        </w:rPr>
      </w:pPr>
    </w:p>
    <w:p w:rsidR="00D5414A" w:rsidRPr="006502AB" w:rsidRDefault="00D5414A" w:rsidP="00D5414A">
      <w:pPr>
        <w:bidi w:val="0"/>
        <w:jc w:val="right"/>
        <w:rPr>
          <w:rFonts w:ascii="Calibri" w:eastAsia="Calibri" w:hAnsi="Calibri" w:cs="Arial"/>
          <w:sz w:val="28"/>
          <w:szCs w:val="28"/>
          <w:highlight w:val="yellow"/>
          <w:rtl/>
        </w:rPr>
      </w:pPr>
      <w:r w:rsidRPr="006502AB">
        <w:rPr>
          <w:rFonts w:ascii="Calibri" w:eastAsia="Calibri" w:hAnsi="Calibri" w:cs="Arial" w:hint="cs"/>
          <w:sz w:val="28"/>
          <w:szCs w:val="28"/>
          <w:highlight w:val="yellow"/>
          <w:rtl/>
        </w:rPr>
        <w:t xml:space="preserve">تعريف المدني الأردني الذي اخذ من الفقه الإسلامي في </w:t>
      </w:r>
      <w:r w:rsidR="006502AB" w:rsidRPr="006502AB">
        <w:rPr>
          <w:rFonts w:ascii="Calibri" w:eastAsia="Calibri" w:hAnsi="Calibri" w:cs="Arial" w:hint="cs"/>
          <w:sz w:val="28"/>
          <w:szCs w:val="28"/>
          <w:highlight w:val="yellow"/>
          <w:rtl/>
        </w:rPr>
        <w:t>المادة 1018 حق الملكية بما يلي</w:t>
      </w:r>
      <w:r w:rsidRPr="006502AB">
        <w:rPr>
          <w:rFonts w:ascii="Calibri" w:eastAsia="Calibri" w:hAnsi="Calibri" w:cs="Arial" w:hint="cs"/>
          <w:sz w:val="28"/>
          <w:szCs w:val="28"/>
          <w:highlight w:val="yellow"/>
          <w:rtl/>
        </w:rPr>
        <w:t xml:space="preserve">: </w:t>
      </w:r>
    </w:p>
    <w:p w:rsidR="00D5414A" w:rsidRPr="006502AB" w:rsidRDefault="006502AB" w:rsidP="00D5414A">
      <w:pPr>
        <w:bidi w:val="0"/>
        <w:jc w:val="right"/>
        <w:rPr>
          <w:rFonts w:ascii="Calibri" w:eastAsia="Calibri" w:hAnsi="Calibri" w:cs="Arial"/>
          <w:sz w:val="28"/>
          <w:szCs w:val="28"/>
          <w:highlight w:val="yellow"/>
          <w:rtl/>
        </w:rPr>
      </w:pPr>
      <w:r w:rsidRPr="006502AB">
        <w:rPr>
          <w:rFonts w:ascii="Calibri" w:eastAsia="Calibri" w:hAnsi="Calibri" w:cs="Arial" w:hint="cs"/>
          <w:sz w:val="28"/>
          <w:szCs w:val="28"/>
          <w:highlight w:val="yellow"/>
          <w:rtl/>
        </w:rPr>
        <w:t>1-حق</w:t>
      </w:r>
      <w:r w:rsidR="00D5414A" w:rsidRPr="006502AB">
        <w:rPr>
          <w:rFonts w:ascii="Calibri" w:eastAsia="Calibri" w:hAnsi="Calibri" w:cs="Arial" w:hint="cs"/>
          <w:sz w:val="28"/>
          <w:szCs w:val="28"/>
          <w:highlight w:val="yellow"/>
          <w:rtl/>
        </w:rPr>
        <w:t xml:space="preserve"> الملكية هو سلطه المالك في ان يتصرف في ملكه تصرفا مطلقا عينا ومنفعة واستغلالا </w:t>
      </w:r>
    </w:p>
    <w:p w:rsidR="006502AB" w:rsidRPr="00D5414A" w:rsidRDefault="006502AB" w:rsidP="006502AB">
      <w:pPr>
        <w:bidi w:val="0"/>
        <w:jc w:val="right"/>
        <w:rPr>
          <w:rFonts w:ascii="Calibri" w:eastAsia="Calibri" w:hAnsi="Calibri" w:cs="Arial"/>
          <w:sz w:val="28"/>
          <w:szCs w:val="28"/>
          <w:rtl/>
        </w:rPr>
      </w:pPr>
      <w:r w:rsidRPr="006502AB">
        <w:rPr>
          <w:rFonts w:ascii="Calibri" w:eastAsia="Calibri" w:hAnsi="Calibri" w:cs="Arial" w:hint="cs"/>
          <w:sz w:val="28"/>
          <w:szCs w:val="28"/>
          <w:highlight w:val="yellow"/>
          <w:rtl/>
        </w:rPr>
        <w:t>2-ولمالك الشيء وحده ان ينتفع بالعين المملوكة وبغلتها وثمارها ونتاجها ويتصرف في عينها بكل التصرفات الجائزة شرعا.</w:t>
      </w: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Pr="009269A0" w:rsidRDefault="00E14634" w:rsidP="009269A0">
      <w:pPr>
        <w:pStyle w:val="ListParagraph"/>
        <w:numPr>
          <w:ilvl w:val="0"/>
          <w:numId w:val="1"/>
        </w:numPr>
        <w:rPr>
          <w:sz w:val="28"/>
          <w:szCs w:val="28"/>
          <w:rtl/>
        </w:rPr>
      </w:pPr>
      <w:r w:rsidRPr="009269A0">
        <w:rPr>
          <w:rFonts w:hint="cs"/>
          <w:sz w:val="28"/>
          <w:szCs w:val="28"/>
          <w:rtl/>
        </w:rPr>
        <w:t xml:space="preserve">المذهب الفردي في الملكية </w:t>
      </w:r>
    </w:p>
    <w:p w:rsidR="00E14634" w:rsidRDefault="00E14634">
      <w:pPr>
        <w:rPr>
          <w:rtl/>
        </w:rPr>
      </w:pPr>
    </w:p>
    <w:p w:rsidR="00E14634" w:rsidRPr="00E14634" w:rsidRDefault="00E14634">
      <w:pPr>
        <w:rPr>
          <w:sz w:val="28"/>
          <w:szCs w:val="28"/>
          <w:rtl/>
        </w:rPr>
      </w:pPr>
      <w:r>
        <w:rPr>
          <w:rFonts w:hint="cs"/>
          <w:sz w:val="28"/>
          <w:szCs w:val="28"/>
          <w:rtl/>
        </w:rPr>
        <w:t xml:space="preserve">استئثار شخص بشيء يخوله سلطه التصرف </w:t>
      </w:r>
      <w:r w:rsidRPr="00E14634">
        <w:rPr>
          <w:rFonts w:hint="cs"/>
          <w:sz w:val="28"/>
          <w:szCs w:val="28"/>
          <w:u w:val="single"/>
          <w:rtl/>
        </w:rPr>
        <w:t>المطلق</w:t>
      </w:r>
      <w:r>
        <w:rPr>
          <w:rFonts w:hint="cs"/>
          <w:sz w:val="28"/>
          <w:szCs w:val="28"/>
          <w:rtl/>
        </w:rPr>
        <w:t xml:space="preserve"> </w:t>
      </w:r>
    </w:p>
    <w:p w:rsidR="00C8227D" w:rsidRDefault="00C8227D">
      <w:pPr>
        <w:rPr>
          <w:rtl/>
        </w:rPr>
      </w:pPr>
    </w:p>
    <w:p w:rsidR="00C8227D" w:rsidRDefault="005A439D" w:rsidP="005A439D">
      <w:pPr>
        <w:rPr>
          <w:rtl/>
        </w:rPr>
      </w:pPr>
      <w:r>
        <w:rPr>
          <w:noProof/>
          <w:rtl/>
        </w:rPr>
        <mc:AlternateContent>
          <mc:Choice Requires="wps">
            <w:drawing>
              <wp:anchor distT="0" distB="0" distL="114300" distR="114300" simplePos="0" relativeHeight="251666432" behindDoc="0" locked="0" layoutInCell="1" allowOverlap="1" wp14:anchorId="709A4C9B" wp14:editId="6A79BE75">
                <wp:simplePos x="0" y="0"/>
                <wp:positionH relativeFrom="column">
                  <wp:posOffset>674649</wp:posOffset>
                </wp:positionH>
                <wp:positionV relativeFrom="paragraph">
                  <wp:posOffset>199466</wp:posOffset>
                </wp:positionV>
                <wp:extent cx="2341756" cy="1215483"/>
                <wp:effectExtent l="0" t="0" r="20955" b="22860"/>
                <wp:wrapNone/>
                <wp:docPr id="10" name="Text Box 10"/>
                <wp:cNvGraphicFramePr/>
                <a:graphic xmlns:a="http://schemas.openxmlformats.org/drawingml/2006/main">
                  <a:graphicData uri="http://schemas.microsoft.com/office/word/2010/wordprocessingShape">
                    <wps:wsp>
                      <wps:cNvSpPr txBox="1"/>
                      <wps:spPr>
                        <a:xfrm>
                          <a:off x="0" y="0"/>
                          <a:ext cx="2341756" cy="12154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643" w:rsidRPr="009269A0" w:rsidRDefault="005A439D" w:rsidP="00560643">
                            <w:pPr>
                              <w:rPr>
                                <w:sz w:val="28"/>
                                <w:szCs w:val="28"/>
                              </w:rPr>
                            </w:pPr>
                            <w:r w:rsidRPr="009269A0">
                              <w:rPr>
                                <w:rFonts w:hint="cs"/>
                                <w:sz w:val="28"/>
                                <w:szCs w:val="28"/>
                                <w:rtl/>
                              </w:rPr>
                              <w:t xml:space="preserve">طرح عندهم سؤال هل يجوز لإنسان ان يعتدي بملكه على الاخرين ان قلنا نعم تحقيقا </w:t>
                            </w:r>
                            <w:r w:rsidR="00D94322" w:rsidRPr="009269A0">
                              <w:rPr>
                                <w:rFonts w:hint="cs"/>
                                <w:sz w:val="28"/>
                                <w:szCs w:val="28"/>
                                <w:rtl/>
                              </w:rPr>
                              <w:t>للإ</w:t>
                            </w:r>
                            <w:r w:rsidRPr="009269A0">
                              <w:rPr>
                                <w:rFonts w:hint="cs"/>
                                <w:sz w:val="28"/>
                                <w:szCs w:val="28"/>
                                <w:rtl/>
                              </w:rPr>
                              <w:t xml:space="preserve">طلاق فمعنى ذلك ان القانون </w:t>
                            </w:r>
                            <w:r w:rsidR="00560643" w:rsidRPr="009269A0">
                              <w:rPr>
                                <w:rFonts w:hint="cs"/>
                                <w:sz w:val="28"/>
                                <w:szCs w:val="28"/>
                                <w:rtl/>
                              </w:rPr>
                              <w:t>يجيز الاعتداء وان قلنا لا</w:t>
                            </w:r>
                            <w:r w:rsidR="00D67682" w:rsidRPr="009269A0">
                              <w:rPr>
                                <w:rFonts w:hint="cs"/>
                                <w:sz w:val="28"/>
                                <w:szCs w:val="28"/>
                                <w:rtl/>
                              </w:rPr>
                              <w:t xml:space="preserve"> </w:t>
                            </w:r>
                            <w:r w:rsidR="00560643" w:rsidRPr="009269A0">
                              <w:rPr>
                                <w:rFonts w:hint="cs"/>
                                <w:sz w:val="28"/>
                                <w:szCs w:val="28"/>
                                <w:rtl/>
                              </w:rPr>
                              <w:t xml:space="preserve">يجوز الاعتداء قيدت كلمه مطلقا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A4C9B" id="_x0000_t202" coordsize="21600,21600" o:spt="202" path="m,l,21600r21600,l21600,xe">
                <v:stroke joinstyle="miter"/>
                <v:path gradientshapeok="t" o:connecttype="rect"/>
              </v:shapetype>
              <v:shape id="Text Box 10" o:spid="_x0000_s1028" type="#_x0000_t202" style="position:absolute;left:0;text-align:left;margin-left:53.1pt;margin-top:15.7pt;width:184.4pt;height:9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" fillcolor="white [3201]" strokeweight=".5pt">
                <v:textbox>
                  <w:txbxContent>
                    <w:p w:rsidR="00560643" w:rsidRPr="009269A0" w:rsidRDefault="005A439D" w:rsidP="00560643">
                      <w:pPr>
                        <w:rPr>
                          <w:sz w:val="28"/>
                          <w:szCs w:val="28"/>
                        </w:rPr>
                      </w:pPr>
                      <w:r w:rsidRPr="009269A0">
                        <w:rPr>
                          <w:rFonts w:hint="cs"/>
                          <w:sz w:val="28"/>
                          <w:szCs w:val="28"/>
                          <w:rtl/>
                        </w:rPr>
                        <w:t xml:space="preserve">طرح عندهم سؤال هل يجوز </w:t>
                      </w:r>
                      <w:r w:rsidRPr="009269A0">
                        <w:rPr>
                          <w:rFonts w:hint="cs"/>
                          <w:sz w:val="28"/>
                          <w:szCs w:val="28"/>
                          <w:rtl/>
                        </w:rPr>
                        <w:t>لإنسان</w:t>
                      </w:r>
                      <w:r w:rsidRPr="009269A0">
                        <w:rPr>
                          <w:rFonts w:hint="cs"/>
                          <w:sz w:val="28"/>
                          <w:szCs w:val="28"/>
                          <w:rtl/>
                        </w:rPr>
                        <w:t xml:space="preserve"> ان يعتدي </w:t>
                      </w:r>
                      <w:r w:rsidRPr="009269A0">
                        <w:rPr>
                          <w:rFonts w:hint="cs"/>
                          <w:sz w:val="28"/>
                          <w:szCs w:val="28"/>
                          <w:rtl/>
                        </w:rPr>
                        <w:t>بملكه على الاخرين ان</w:t>
                      </w:r>
                      <w:r w:rsidRPr="009269A0">
                        <w:rPr>
                          <w:rFonts w:hint="cs"/>
                          <w:sz w:val="28"/>
                          <w:szCs w:val="28"/>
                          <w:rtl/>
                        </w:rPr>
                        <w:t xml:space="preserve"> قلنا نعم تحقيقا </w:t>
                      </w:r>
                      <w:r w:rsidR="00D94322" w:rsidRPr="009269A0">
                        <w:rPr>
                          <w:rFonts w:hint="cs"/>
                          <w:sz w:val="28"/>
                          <w:szCs w:val="28"/>
                          <w:rtl/>
                        </w:rPr>
                        <w:t>للإ</w:t>
                      </w:r>
                      <w:r w:rsidRPr="009269A0">
                        <w:rPr>
                          <w:rFonts w:hint="cs"/>
                          <w:sz w:val="28"/>
                          <w:szCs w:val="28"/>
                          <w:rtl/>
                        </w:rPr>
                        <w:t>طلاق</w:t>
                      </w:r>
                      <w:r w:rsidRPr="009269A0">
                        <w:rPr>
                          <w:rFonts w:hint="cs"/>
                          <w:sz w:val="28"/>
                          <w:szCs w:val="28"/>
                          <w:rtl/>
                        </w:rPr>
                        <w:t xml:space="preserve"> فمعنى ذلك ان القانون </w:t>
                      </w:r>
                      <w:r w:rsidR="00560643" w:rsidRPr="009269A0">
                        <w:rPr>
                          <w:rFonts w:hint="cs"/>
                          <w:sz w:val="28"/>
                          <w:szCs w:val="28"/>
                          <w:rtl/>
                        </w:rPr>
                        <w:t>يجيز الاعتداء وان قلنا لا</w:t>
                      </w:r>
                      <w:r w:rsidR="00D67682" w:rsidRPr="009269A0">
                        <w:rPr>
                          <w:rFonts w:hint="cs"/>
                          <w:sz w:val="28"/>
                          <w:szCs w:val="28"/>
                          <w:rtl/>
                        </w:rPr>
                        <w:t xml:space="preserve"> </w:t>
                      </w:r>
                      <w:r w:rsidR="00560643" w:rsidRPr="009269A0">
                        <w:rPr>
                          <w:rFonts w:hint="cs"/>
                          <w:sz w:val="28"/>
                          <w:szCs w:val="28"/>
                          <w:rtl/>
                        </w:rPr>
                        <w:t xml:space="preserve">يجوز الاعتداء قيدت كلمه مطلقا </w:t>
                      </w:r>
                    </w:p>
                  </w:txbxContent>
                </v:textbox>
              </v:shape>
            </w:pict>
          </mc:Fallback>
        </mc:AlternateContent>
      </w:r>
      <w:r w:rsidR="00E14634">
        <w:rPr>
          <w:noProof/>
          <w:rtl/>
        </w:rPr>
        <mc:AlternateContent>
          <mc:Choice Requires="wps">
            <w:drawing>
              <wp:anchor distT="0" distB="0" distL="114300" distR="114300" simplePos="0" relativeHeight="251665408" behindDoc="0" locked="0" layoutInCell="1" allowOverlap="1" wp14:anchorId="43C368B1" wp14:editId="3A942691">
                <wp:simplePos x="0" y="0"/>
                <wp:positionH relativeFrom="column">
                  <wp:posOffset>4293096</wp:posOffset>
                </wp:positionH>
                <wp:positionV relativeFrom="paragraph">
                  <wp:posOffset>310484</wp:posOffset>
                </wp:positionV>
                <wp:extent cx="1097837" cy="356839"/>
                <wp:effectExtent l="0" t="0" r="26670" b="24765"/>
                <wp:wrapTopAndBottom/>
                <wp:docPr id="9" name="Text Box 9"/>
                <wp:cNvGraphicFramePr/>
                <a:graphic xmlns:a="http://schemas.openxmlformats.org/drawingml/2006/main">
                  <a:graphicData uri="http://schemas.microsoft.com/office/word/2010/wordprocessingShape">
                    <wps:wsp>
                      <wps:cNvSpPr txBox="1"/>
                      <wps:spPr>
                        <a:xfrm>
                          <a:off x="0" y="0"/>
                          <a:ext cx="1097837" cy="356839"/>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4634" w:rsidRDefault="00E14634">
                            <w:r>
                              <w:rPr>
                                <w:rFonts w:hint="cs"/>
                                <w:rtl/>
                              </w:rPr>
                              <w:t xml:space="preserve">حريه تصرف مطلق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C368B1" id="Text Box 9" o:spid="_x0000_s1029" type="#_x0000_t202" style="position:absolute;left:0;text-align:left;margin-left:338.05pt;margin-top:24.45pt;width:86.45pt;height:28.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" fillcolor="#9cc2e5 [1940]" strokeweight=".5pt">
                <v:textbox>
                  <w:txbxContent>
                    <w:p w:rsidR="00E14634" w:rsidRDefault="00E14634">
                      <w:r>
                        <w:rPr>
                          <w:rFonts w:hint="cs"/>
                          <w:rtl/>
                        </w:rPr>
                        <w:t xml:space="preserve">حريه تصرف مطلق </w:t>
                      </w:r>
                    </w:p>
                  </w:txbxContent>
                </v:textbox>
                <w10:wrap type="topAndBottom"/>
              </v:shape>
            </w:pict>
          </mc:Fallback>
        </mc:AlternateContent>
      </w:r>
      <w:r w:rsidR="00E14634">
        <w:rPr>
          <w:noProof/>
          <w:rtl/>
        </w:rPr>
        <mc:AlternateContent>
          <mc:Choice Requires="wps">
            <w:drawing>
              <wp:anchor distT="0" distB="0" distL="114300" distR="114300" simplePos="0" relativeHeight="251663360" behindDoc="0" locked="0" layoutInCell="1" allowOverlap="1" wp14:anchorId="1E1ADA43" wp14:editId="073402B4">
                <wp:simplePos x="0" y="0"/>
                <wp:positionH relativeFrom="column">
                  <wp:posOffset>4114800</wp:posOffset>
                </wp:positionH>
                <wp:positionV relativeFrom="paragraph">
                  <wp:posOffset>21048</wp:posOffset>
                </wp:positionV>
                <wp:extent cx="1438507" cy="1310268"/>
                <wp:effectExtent l="0" t="0" r="28575" b="23495"/>
                <wp:wrapNone/>
                <wp:docPr id="6" name="Oval 6"/>
                <wp:cNvGraphicFramePr/>
                <a:graphic xmlns:a="http://schemas.openxmlformats.org/drawingml/2006/main">
                  <a:graphicData uri="http://schemas.microsoft.com/office/word/2010/wordprocessingShape">
                    <wps:wsp>
                      <wps:cNvSpPr/>
                      <wps:spPr>
                        <a:xfrm>
                          <a:off x="0" y="0"/>
                          <a:ext cx="1438507" cy="131026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82988C2" id="Oval 6" o:spid="_x0000_s1026" style="position:absolute;left:0;text-align:left;margin-left:324pt;margin-top:1.65pt;width:113.25pt;height:10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" fillcolor="#5b9bd5 [3204]" strokecolor="#1f4d78 [1604]" strokeweight="1pt">
                <v:stroke joinstyle="miter"/>
              </v:oval>
            </w:pict>
          </mc:Fallback>
        </mc:AlternateContent>
      </w:r>
      <w:r w:rsidR="00E14634">
        <w:rPr>
          <w:rFonts w:hint="cs"/>
          <w:rtl/>
        </w:rPr>
        <w:t xml:space="preserve">                                                                 </w:t>
      </w:r>
    </w:p>
    <w:p w:rsidR="00E14634" w:rsidRDefault="005A439D">
      <w:pPr>
        <w:rPr>
          <w:rtl/>
        </w:rPr>
      </w:pPr>
      <w:r>
        <w:rPr>
          <w:noProof/>
          <w:rtl/>
        </w:rPr>
        <mc:AlternateContent>
          <mc:Choice Requires="wps">
            <w:drawing>
              <wp:anchor distT="0" distB="0" distL="114300" distR="114300" simplePos="0" relativeHeight="251664384" behindDoc="0" locked="0" layoutInCell="1" allowOverlap="1" wp14:anchorId="4EF04B53" wp14:editId="73869401">
                <wp:simplePos x="0" y="0"/>
                <wp:positionH relativeFrom="column">
                  <wp:posOffset>4755237</wp:posOffset>
                </wp:positionH>
                <wp:positionV relativeFrom="paragraph">
                  <wp:posOffset>478171</wp:posOffset>
                </wp:positionV>
                <wp:extent cx="211873" cy="217449"/>
                <wp:effectExtent l="0" t="0" r="17145" b="11430"/>
                <wp:wrapNone/>
                <wp:docPr id="7" name="Flowchart: Summing Junction 7"/>
                <wp:cNvGraphicFramePr/>
                <a:graphic xmlns:a="http://schemas.openxmlformats.org/drawingml/2006/main">
                  <a:graphicData uri="http://schemas.microsoft.com/office/word/2010/wordprocessingShape">
                    <wps:wsp>
                      <wps:cNvSpPr/>
                      <wps:spPr>
                        <a:xfrm>
                          <a:off x="0" y="0"/>
                          <a:ext cx="211873" cy="217449"/>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425D234C"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7" o:spid="_x0000_s1026" type="#_x0000_t123" style="position:absolute;left:0;text-align:left;margin-left:374.45pt;margin-top:37.65pt;width:16.7pt;height:17.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" fillcolor="#5b9bd5 [3204]" strokecolor="#1f4d78 [1604]" strokeweight="1pt">
                <v:stroke joinstyle="miter"/>
              </v:shape>
            </w:pict>
          </mc:Fallback>
        </mc:AlternateContent>
      </w:r>
      <w:r w:rsidR="00E14634">
        <w:rPr>
          <w:rFonts w:hint="cs"/>
          <w:rtl/>
        </w:rPr>
        <w:t xml:space="preserve">                                                        </w:t>
      </w:r>
    </w:p>
    <w:p w:rsidR="00C8227D" w:rsidRDefault="00560643">
      <w:pPr>
        <w:rPr>
          <w:rtl/>
        </w:rPr>
      </w:pPr>
      <w:r>
        <w:rPr>
          <w:noProof/>
          <w:rtl/>
        </w:rPr>
        <mc:AlternateContent>
          <mc:Choice Requires="wps">
            <w:drawing>
              <wp:anchor distT="0" distB="0" distL="114300" distR="114300" simplePos="0" relativeHeight="251668480" behindDoc="0" locked="0" layoutInCell="1" allowOverlap="1" wp14:anchorId="6903463C" wp14:editId="3DAA6D33">
                <wp:simplePos x="0" y="0"/>
                <wp:positionH relativeFrom="column">
                  <wp:posOffset>4021393</wp:posOffset>
                </wp:positionH>
                <wp:positionV relativeFrom="paragraph">
                  <wp:posOffset>166370</wp:posOffset>
                </wp:positionV>
                <wp:extent cx="211873" cy="217449"/>
                <wp:effectExtent l="0" t="0" r="17145" b="11430"/>
                <wp:wrapNone/>
                <wp:docPr id="11" name="Flowchart: Summing Junction 11"/>
                <wp:cNvGraphicFramePr/>
                <a:graphic xmlns:a="http://schemas.openxmlformats.org/drawingml/2006/main">
                  <a:graphicData uri="http://schemas.microsoft.com/office/word/2010/wordprocessingShape">
                    <wps:wsp>
                      <wps:cNvSpPr/>
                      <wps:spPr>
                        <a:xfrm>
                          <a:off x="0" y="0"/>
                          <a:ext cx="211873" cy="217449"/>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B74D2EB" id="Flowchart: Summing Junction 11" o:spid="_x0000_s1026" type="#_x0000_t123" style="position:absolute;left:0;text-align:left;margin-left:316.65pt;margin-top:13.1pt;width:16.7pt;height:17.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" fillcolor="#5b9bd5 [3204]" strokecolor="#1f4d78 [1604]" strokeweight="1pt">
                <v:stroke joinstyle="miter"/>
              </v:shape>
            </w:pict>
          </mc:Fallback>
        </mc:AlternateContent>
      </w:r>
    </w:p>
    <w:p w:rsidR="00C8227D" w:rsidRDefault="00560643">
      <w:pPr>
        <w:rPr>
          <w:rtl/>
        </w:rPr>
      </w:pPr>
      <w:r>
        <w:rPr>
          <w:rFonts w:hint="cs"/>
          <w:rtl/>
        </w:rPr>
        <w:t xml:space="preserve">                                               اعتداء </w:t>
      </w:r>
    </w:p>
    <w:p w:rsidR="00560643" w:rsidRDefault="00560643">
      <w:pPr>
        <w:rPr>
          <w:rtl/>
        </w:rPr>
      </w:pPr>
    </w:p>
    <w:p w:rsidR="00560643" w:rsidRDefault="00560643">
      <w:pPr>
        <w:rPr>
          <w:rtl/>
        </w:rPr>
      </w:pPr>
    </w:p>
    <w:p w:rsidR="00560643" w:rsidRPr="009269A0" w:rsidRDefault="00CF6910">
      <w:pPr>
        <w:rPr>
          <w:sz w:val="28"/>
          <w:szCs w:val="28"/>
          <w:rtl/>
        </w:rPr>
      </w:pPr>
      <w:r w:rsidRPr="009269A0">
        <w:rPr>
          <w:rFonts w:hint="cs"/>
          <w:sz w:val="28"/>
          <w:szCs w:val="28"/>
          <w:rtl/>
        </w:rPr>
        <w:t xml:space="preserve">الاعتداء ممنوع ولا يتعارض مع كلمه مطلقا التي في القانون لان الاعتداء منع مجاوزه حدود الحق والقانون اعطى الانسان حريه التصرف المطلق داخل حدود حقه </w:t>
      </w:r>
    </w:p>
    <w:p w:rsidR="00560643" w:rsidRDefault="00560643">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Default="009269A0">
      <w:pPr>
        <w:rPr>
          <w:rtl/>
        </w:rPr>
      </w:pPr>
    </w:p>
    <w:p w:rsidR="009269A0" w:rsidRPr="001822C3" w:rsidRDefault="009269A0" w:rsidP="009269A0">
      <w:pPr>
        <w:pStyle w:val="ListParagraph"/>
        <w:numPr>
          <w:ilvl w:val="0"/>
          <w:numId w:val="1"/>
        </w:numPr>
        <w:rPr>
          <w:sz w:val="28"/>
          <w:szCs w:val="28"/>
        </w:rPr>
      </w:pPr>
      <w:r w:rsidRPr="001822C3">
        <w:rPr>
          <w:rFonts w:hint="cs"/>
          <w:sz w:val="28"/>
          <w:szCs w:val="28"/>
          <w:rtl/>
        </w:rPr>
        <w:t xml:space="preserve">الإساءة مجاوزه الحدود التي رسمتها المصلحة العامة للتصرف </w:t>
      </w:r>
    </w:p>
    <w:p w:rsidR="009269A0" w:rsidRDefault="009269A0" w:rsidP="009269A0">
      <w:pPr>
        <w:pStyle w:val="ListParagraph"/>
        <w:rPr>
          <w:rtl/>
        </w:rPr>
      </w:pPr>
    </w:p>
    <w:p w:rsidR="009269A0" w:rsidRDefault="009269A0" w:rsidP="009269A0">
      <w:pPr>
        <w:pStyle w:val="ListParagraph"/>
        <w:rPr>
          <w:rtl/>
        </w:rPr>
      </w:pPr>
      <w:r>
        <w:rPr>
          <w:noProof/>
          <w:rtl/>
        </w:rPr>
        <mc:AlternateContent>
          <mc:Choice Requires="wps">
            <w:drawing>
              <wp:anchor distT="0" distB="0" distL="114300" distR="114300" simplePos="0" relativeHeight="251673600" behindDoc="0" locked="0" layoutInCell="1" allowOverlap="1" wp14:anchorId="4BBC9CB3" wp14:editId="1DD44F34">
                <wp:simplePos x="0" y="0"/>
                <wp:positionH relativeFrom="column">
                  <wp:posOffset>2051823</wp:posOffset>
                </wp:positionH>
                <wp:positionV relativeFrom="paragraph">
                  <wp:posOffset>62230</wp:posOffset>
                </wp:positionV>
                <wp:extent cx="590411" cy="72018"/>
                <wp:effectExtent l="0" t="57150" r="19685" b="23495"/>
                <wp:wrapNone/>
                <wp:docPr id="17" name="Straight Arrow Connector 17"/>
                <wp:cNvGraphicFramePr/>
                <a:graphic xmlns:a="http://schemas.openxmlformats.org/drawingml/2006/main">
                  <a:graphicData uri="http://schemas.microsoft.com/office/word/2010/wordprocessingShape">
                    <wps:wsp>
                      <wps:cNvCnPr/>
                      <wps:spPr>
                        <a:xfrm flipH="1" flipV="1">
                          <a:off x="0" y="0"/>
                          <a:ext cx="590411" cy="720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C9214F8" id="Straight Arrow Connector 17" o:spid="_x0000_s1026" type="#_x0000_t32" style="position:absolute;left:0;text-align:left;margin-left:161.55pt;margin-top:4.9pt;width:46.5pt;height:5.65pt;flip:x y;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" strokecolor="#5b9bd5 [3204]" strokeweight=".5pt">
                <v:stroke endarrow="block" joinstyle="miter"/>
              </v:shape>
            </w:pict>
          </mc:Fallback>
        </mc:AlternateContent>
      </w:r>
      <w:r>
        <w:rPr>
          <w:rFonts w:hint="cs"/>
          <w:noProof/>
          <w:rtl/>
        </w:rPr>
        <mc:AlternateContent>
          <mc:Choice Requires="wps">
            <w:drawing>
              <wp:anchor distT="0" distB="0" distL="114300" distR="114300" simplePos="0" relativeHeight="251669504" behindDoc="0" locked="0" layoutInCell="1" allowOverlap="1" wp14:anchorId="52E403ED" wp14:editId="10777910">
                <wp:simplePos x="0" y="0"/>
                <wp:positionH relativeFrom="column">
                  <wp:posOffset>2642839</wp:posOffset>
                </wp:positionH>
                <wp:positionV relativeFrom="paragraph">
                  <wp:posOffset>101259</wp:posOffset>
                </wp:positionV>
                <wp:extent cx="2693020" cy="1377176"/>
                <wp:effectExtent l="0" t="0" r="12700" b="13970"/>
                <wp:wrapNone/>
                <wp:docPr id="12" name="Rectangle 12"/>
                <wp:cNvGraphicFramePr/>
                <a:graphic xmlns:a="http://schemas.openxmlformats.org/drawingml/2006/main">
                  <a:graphicData uri="http://schemas.microsoft.com/office/word/2010/wordprocessingShape">
                    <wps:wsp>
                      <wps:cNvSpPr/>
                      <wps:spPr>
                        <a:xfrm>
                          <a:off x="0" y="0"/>
                          <a:ext cx="2693020" cy="1377176"/>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D6CE393" id="Rectangle 12" o:spid="_x0000_s1026" style="position:absolute;left:0;text-align:left;margin-left:208.1pt;margin-top:7.95pt;width:212.05pt;height:108.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" fillcolor="#c9c9c9 [1942]" strokecolor="#1f4d78 [1604]" strokeweight="1pt"/>
            </w:pict>
          </mc:Fallback>
        </mc:AlternateContent>
      </w:r>
      <w:r>
        <w:rPr>
          <w:rFonts w:hint="cs"/>
          <w:rtl/>
        </w:rPr>
        <w:t xml:space="preserve">                                                                                     الحدود المادية للحق</w:t>
      </w:r>
    </w:p>
    <w:p w:rsidR="009269A0" w:rsidRDefault="009269A0">
      <w:pPr>
        <w:rPr>
          <w:rtl/>
        </w:rPr>
      </w:pPr>
      <w:r>
        <w:rPr>
          <w:noProof/>
          <w:rtl/>
        </w:rPr>
        <mc:AlternateContent>
          <mc:Choice Requires="wps">
            <w:drawing>
              <wp:anchor distT="0" distB="0" distL="114300" distR="114300" simplePos="0" relativeHeight="251670528" behindDoc="0" locked="0" layoutInCell="1" allowOverlap="1" wp14:anchorId="12929360" wp14:editId="1C2C7EDA">
                <wp:simplePos x="0" y="0"/>
                <wp:positionH relativeFrom="column">
                  <wp:posOffset>3166946</wp:posOffset>
                </wp:positionH>
                <wp:positionV relativeFrom="paragraph">
                  <wp:posOffset>60480</wp:posOffset>
                </wp:positionV>
                <wp:extent cx="1756317" cy="864219"/>
                <wp:effectExtent l="0" t="0" r="15875" b="12700"/>
                <wp:wrapNone/>
                <wp:docPr id="13" name="Flowchart: Process 13"/>
                <wp:cNvGraphicFramePr/>
                <a:graphic xmlns:a="http://schemas.openxmlformats.org/drawingml/2006/main">
                  <a:graphicData uri="http://schemas.microsoft.com/office/word/2010/wordprocessingShape">
                    <wps:wsp>
                      <wps:cNvSpPr/>
                      <wps:spPr>
                        <a:xfrm>
                          <a:off x="0" y="0"/>
                          <a:ext cx="1756317" cy="86421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1BD997F3" id="_x0000_t109" coordsize="21600,21600" o:spt="109" path="m,l,21600r21600,l21600,xe">
                <v:stroke joinstyle="miter"/>
                <v:path gradientshapeok="t" o:connecttype="rect"/>
              </v:shapetype>
              <v:shape id="Flowchart: Process 13" o:spid="_x0000_s1026" type="#_x0000_t109" style="position:absolute;left:0;text-align:left;margin-left:249.35pt;margin-top:4.75pt;width:138.3pt;height:68.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" fillcolor="#5b9bd5 [3204]" strokecolor="#1f4d78 [1604]" strokeweight="1pt"/>
            </w:pict>
          </mc:Fallback>
        </mc:AlternateContent>
      </w:r>
    </w:p>
    <w:p w:rsidR="009269A0" w:rsidRDefault="009269A0">
      <w:pPr>
        <w:rPr>
          <w:rtl/>
        </w:rPr>
      </w:pPr>
      <w:r>
        <w:rPr>
          <w:rFonts w:hint="cs"/>
          <w:noProof/>
          <w:rtl/>
        </w:rPr>
        <mc:AlternateContent>
          <mc:Choice Requires="wps">
            <w:drawing>
              <wp:anchor distT="0" distB="0" distL="114300" distR="114300" simplePos="0" relativeHeight="251674624" behindDoc="0" locked="0" layoutInCell="1" allowOverlap="1">
                <wp:simplePos x="0" y="0"/>
                <wp:positionH relativeFrom="column">
                  <wp:posOffset>2062387</wp:posOffset>
                </wp:positionH>
                <wp:positionV relativeFrom="paragraph">
                  <wp:posOffset>2586</wp:posOffset>
                </wp:positionV>
                <wp:extent cx="172673" cy="156117"/>
                <wp:effectExtent l="0" t="0" r="18415" b="15875"/>
                <wp:wrapNone/>
                <wp:docPr id="18" name="Flowchart: Summing Junction 18"/>
                <wp:cNvGraphicFramePr/>
                <a:graphic xmlns:a="http://schemas.openxmlformats.org/drawingml/2006/main">
                  <a:graphicData uri="http://schemas.microsoft.com/office/word/2010/wordprocessingShape">
                    <wps:wsp>
                      <wps:cNvSpPr/>
                      <wps:spPr>
                        <a:xfrm>
                          <a:off x="0" y="0"/>
                          <a:ext cx="172673" cy="156117"/>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361C" id="Flowchart: Summing Junction 18" o:spid="_x0000_s1026" type="#_x0000_t123" style="position:absolute;left:0;text-align:left;margin-left:162.4pt;margin-top:.2pt;width:13.6pt;height:1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" fillcolor="#5b9bd5 [3204]" strokecolor="#1f4d78 [1604]" strokeweight="1pt">
                <v:stroke joinstyle="miter"/>
              </v:shape>
            </w:pict>
          </mc:Fallback>
        </mc:AlternateContent>
      </w:r>
      <w:r>
        <w:rPr>
          <w:rFonts w:hint="cs"/>
          <w:noProof/>
          <w:rtl/>
        </w:rPr>
        <mc:AlternateContent>
          <mc:Choice Requires="wps">
            <w:drawing>
              <wp:anchor distT="0" distB="0" distL="114300" distR="114300" simplePos="0" relativeHeight="251671552" behindDoc="0" locked="0" layoutInCell="1" allowOverlap="1" wp14:anchorId="4209BD58" wp14:editId="0AB1B955">
                <wp:simplePos x="0" y="0"/>
                <wp:positionH relativeFrom="margin">
                  <wp:align>center</wp:align>
                </wp:positionH>
                <wp:positionV relativeFrom="paragraph">
                  <wp:posOffset>63980</wp:posOffset>
                </wp:positionV>
                <wp:extent cx="440442" cy="262054"/>
                <wp:effectExtent l="0" t="0" r="17145" b="24130"/>
                <wp:wrapNone/>
                <wp:docPr id="14" name="Text Box 14"/>
                <wp:cNvGraphicFramePr/>
                <a:graphic xmlns:a="http://schemas.openxmlformats.org/drawingml/2006/main">
                  <a:graphicData uri="http://schemas.microsoft.com/office/word/2010/wordprocessingShape">
                    <wps:wsp>
                      <wps:cNvSpPr txBox="1"/>
                      <wps:spPr>
                        <a:xfrm>
                          <a:off x="0" y="0"/>
                          <a:ext cx="440442" cy="262054"/>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69A0" w:rsidRDefault="009269A0">
                            <w:r>
                              <w:rPr>
                                <w:rFonts w:hint="cs"/>
                                <w:rtl/>
                              </w:rPr>
                              <w:t>اساءة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9BD58" id="Text Box 14" o:spid="_x0000_s1030" type="#_x0000_t202" style="position:absolute;left:0;text-align:left;margin-left:0;margin-top:5.05pt;width:34.7pt;height:20.6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" fillcolor="#dbdbdb [1302]" strokeweight=".5pt">
                <v:textbox>
                  <w:txbxContent>
                    <w:p w:rsidR="009269A0" w:rsidRDefault="009269A0">
                      <w:r>
                        <w:rPr>
                          <w:rFonts w:hint="cs"/>
                          <w:rtl/>
                        </w:rPr>
                        <w:t>اساءة</w:t>
                      </w:r>
                    </w:p>
                  </w:txbxContent>
                </v:textbox>
                <w10:wrap anchorx="margin"/>
              </v:shape>
            </w:pict>
          </mc:Fallback>
        </mc:AlternateContent>
      </w:r>
      <w:r>
        <w:rPr>
          <w:rFonts w:hint="cs"/>
          <w:rtl/>
        </w:rPr>
        <w:t xml:space="preserve">                                                                                                 اعتداء</w:t>
      </w:r>
    </w:p>
    <w:p w:rsidR="00560643" w:rsidRDefault="009269A0">
      <w:pPr>
        <w:rPr>
          <w:rtl/>
        </w:rPr>
      </w:pPr>
      <w:r>
        <w:rPr>
          <w:noProof/>
          <w:rtl/>
        </w:rPr>
        <mc:AlternateContent>
          <mc:Choice Requires="wps">
            <w:drawing>
              <wp:anchor distT="0" distB="0" distL="114300" distR="114300" simplePos="0" relativeHeight="251672576" behindDoc="0" locked="0" layoutInCell="1" allowOverlap="1">
                <wp:simplePos x="0" y="0"/>
                <wp:positionH relativeFrom="column">
                  <wp:posOffset>2971800</wp:posOffset>
                </wp:positionH>
                <wp:positionV relativeFrom="paragraph">
                  <wp:posOffset>56980</wp:posOffset>
                </wp:positionV>
                <wp:extent cx="708102" cy="914400"/>
                <wp:effectExtent l="38100" t="0" r="34925" b="57150"/>
                <wp:wrapNone/>
                <wp:docPr id="15" name="Straight Arrow Connector 15"/>
                <wp:cNvGraphicFramePr/>
                <a:graphic xmlns:a="http://schemas.openxmlformats.org/drawingml/2006/main">
                  <a:graphicData uri="http://schemas.microsoft.com/office/word/2010/wordprocessingShape">
                    <wps:wsp>
                      <wps:cNvCnPr/>
                      <wps:spPr>
                        <a:xfrm flipH="1">
                          <a:off x="0" y="0"/>
                          <a:ext cx="708102"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F7A15D" id="Straight Arrow Connector 15" o:spid="_x0000_s1026" type="#_x0000_t32" style="position:absolute;left:0;text-align:left;margin-left:234pt;margin-top:4.5pt;width:55.75pt;height:1in;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" strokecolor="#5b9bd5 [3204]" strokeweight=".5pt">
                <v:stroke endarrow="block" joinstyle="miter"/>
              </v:shape>
            </w:pict>
          </mc:Fallback>
        </mc:AlternateContent>
      </w:r>
    </w:p>
    <w:p w:rsidR="00C8227D" w:rsidRDefault="00C8227D">
      <w:pPr>
        <w:rPr>
          <w:rtl/>
        </w:rPr>
      </w:pPr>
    </w:p>
    <w:p w:rsidR="00C8227D" w:rsidRDefault="00C8227D">
      <w:pPr>
        <w:rPr>
          <w:rtl/>
        </w:rPr>
      </w:pPr>
    </w:p>
    <w:p w:rsidR="00C8227D" w:rsidRDefault="00C8227D">
      <w:pPr>
        <w:rPr>
          <w:rtl/>
        </w:rPr>
      </w:pPr>
    </w:p>
    <w:p w:rsidR="00C8227D" w:rsidRDefault="009269A0">
      <w:pPr>
        <w:rPr>
          <w:rtl/>
        </w:rPr>
      </w:pPr>
      <w:r>
        <w:rPr>
          <w:rFonts w:hint="cs"/>
          <w:rtl/>
        </w:rPr>
        <w:t xml:space="preserve">                                                                       الحدود التي رسمتها المصلحة العامة للتصرف </w:t>
      </w:r>
    </w:p>
    <w:p w:rsidR="00C8227D" w:rsidRDefault="00C8227D">
      <w:pPr>
        <w:rPr>
          <w:rtl/>
        </w:rPr>
      </w:pPr>
    </w:p>
    <w:p w:rsidR="00C8227D" w:rsidRPr="001822C3" w:rsidRDefault="009269A0">
      <w:pPr>
        <w:rPr>
          <w:sz w:val="28"/>
          <w:szCs w:val="28"/>
          <w:rtl/>
        </w:rPr>
      </w:pPr>
      <w:r w:rsidRPr="001822C3">
        <w:rPr>
          <w:rFonts w:hint="cs"/>
          <w:sz w:val="28"/>
          <w:szCs w:val="28"/>
          <w:rtl/>
        </w:rPr>
        <w:t>الإساءة لا تعد اعتداء</w:t>
      </w:r>
      <w:r w:rsidR="00912BA4" w:rsidRPr="001822C3">
        <w:rPr>
          <w:rFonts w:hint="cs"/>
          <w:sz w:val="28"/>
          <w:szCs w:val="28"/>
          <w:rtl/>
        </w:rPr>
        <w:t xml:space="preserve"> لأنها</w:t>
      </w:r>
      <w:r w:rsidRPr="001822C3">
        <w:rPr>
          <w:rFonts w:hint="cs"/>
          <w:sz w:val="28"/>
          <w:szCs w:val="28"/>
          <w:rtl/>
        </w:rPr>
        <w:t xml:space="preserve"> مجاوزه للحدود التي رسمتها </w:t>
      </w:r>
      <w:r w:rsidR="00912BA4" w:rsidRPr="001822C3">
        <w:rPr>
          <w:rFonts w:hint="cs"/>
          <w:sz w:val="28"/>
          <w:szCs w:val="28"/>
          <w:rtl/>
        </w:rPr>
        <w:t>المصلحة</w:t>
      </w:r>
      <w:r w:rsidRPr="001822C3">
        <w:rPr>
          <w:rFonts w:hint="cs"/>
          <w:sz w:val="28"/>
          <w:szCs w:val="28"/>
          <w:rtl/>
        </w:rPr>
        <w:t xml:space="preserve"> العامة للتصرف </w:t>
      </w:r>
      <w:r w:rsidR="00912BA4" w:rsidRPr="001822C3">
        <w:rPr>
          <w:rFonts w:hint="cs"/>
          <w:sz w:val="28"/>
          <w:szCs w:val="28"/>
          <w:rtl/>
        </w:rPr>
        <w:t>فالإنسان</w:t>
      </w:r>
      <w:r w:rsidR="002564A9" w:rsidRPr="001822C3">
        <w:rPr>
          <w:rFonts w:hint="cs"/>
          <w:sz w:val="28"/>
          <w:szCs w:val="28"/>
          <w:rtl/>
        </w:rPr>
        <w:t xml:space="preserve"> يتصرف داخل حدود حقه.</w:t>
      </w:r>
    </w:p>
    <w:p w:rsidR="009269A0" w:rsidRPr="001822C3" w:rsidRDefault="00912BA4">
      <w:pPr>
        <w:rPr>
          <w:sz w:val="28"/>
          <w:szCs w:val="28"/>
          <w:rtl/>
        </w:rPr>
      </w:pPr>
      <w:r w:rsidRPr="001822C3">
        <w:rPr>
          <w:rFonts w:hint="cs"/>
          <w:sz w:val="28"/>
          <w:szCs w:val="28"/>
          <w:rtl/>
        </w:rPr>
        <w:t>إذا</w:t>
      </w:r>
      <w:r w:rsidR="009269A0" w:rsidRPr="001822C3">
        <w:rPr>
          <w:rFonts w:hint="cs"/>
          <w:sz w:val="28"/>
          <w:szCs w:val="28"/>
          <w:rtl/>
        </w:rPr>
        <w:t xml:space="preserve"> حصلت الإساءة يرفع الامر الى الجهة التي تمثل المصلحة العامة وهي الجهة صاحبة </w:t>
      </w:r>
      <w:r w:rsidRPr="001822C3">
        <w:rPr>
          <w:rFonts w:hint="cs"/>
          <w:sz w:val="28"/>
          <w:szCs w:val="28"/>
          <w:rtl/>
        </w:rPr>
        <w:t>الصلاحية</w:t>
      </w:r>
      <w:r w:rsidR="009269A0" w:rsidRPr="001822C3">
        <w:rPr>
          <w:rFonts w:hint="cs"/>
          <w:sz w:val="28"/>
          <w:szCs w:val="28"/>
          <w:rtl/>
        </w:rPr>
        <w:t xml:space="preserve"> </w:t>
      </w:r>
      <w:r w:rsidRPr="001822C3">
        <w:rPr>
          <w:rFonts w:hint="cs"/>
          <w:sz w:val="28"/>
          <w:szCs w:val="28"/>
          <w:rtl/>
        </w:rPr>
        <w:t>بإزاله الإساءة او بقاءها ودفع مخالفه الحصول على التراخيص الإدارية</w:t>
      </w:r>
      <w:r w:rsidR="002564A9" w:rsidRPr="001822C3">
        <w:rPr>
          <w:rFonts w:hint="cs"/>
          <w:sz w:val="28"/>
          <w:szCs w:val="28"/>
          <w:rtl/>
        </w:rPr>
        <w:t xml:space="preserve"> يحمي الشخص ويحصنه من وصف مسيء.</w:t>
      </w:r>
    </w:p>
    <w:p w:rsidR="00912BA4" w:rsidRPr="001822C3" w:rsidRDefault="00912BA4">
      <w:pPr>
        <w:rPr>
          <w:sz w:val="28"/>
          <w:szCs w:val="28"/>
          <w:rtl/>
        </w:rPr>
      </w:pPr>
      <w:r w:rsidRPr="001822C3">
        <w:rPr>
          <w:rFonts w:hint="cs"/>
          <w:sz w:val="28"/>
          <w:szCs w:val="28"/>
          <w:rtl/>
        </w:rPr>
        <w:t>الإساءة إذا سبب</w:t>
      </w:r>
      <w:r w:rsidR="002564A9" w:rsidRPr="001822C3">
        <w:rPr>
          <w:rFonts w:hint="cs"/>
          <w:sz w:val="28"/>
          <w:szCs w:val="28"/>
          <w:rtl/>
        </w:rPr>
        <w:t>ت للغير ضرر والضرر واجب التعويض.</w:t>
      </w:r>
    </w:p>
    <w:p w:rsidR="004D274D" w:rsidRDefault="004D274D">
      <w:pPr>
        <w:rPr>
          <w:rtl/>
        </w:rPr>
      </w:pPr>
    </w:p>
    <w:p w:rsidR="004D274D" w:rsidRDefault="004D274D">
      <w:pPr>
        <w:rPr>
          <w:rtl/>
        </w:rPr>
      </w:pPr>
    </w:p>
    <w:p w:rsidR="004D274D" w:rsidRDefault="004D274D">
      <w:pPr>
        <w:rPr>
          <w:rtl/>
        </w:rPr>
      </w:pPr>
    </w:p>
    <w:p w:rsidR="004D274D" w:rsidRDefault="004D274D">
      <w:pPr>
        <w:rPr>
          <w:rtl/>
        </w:rPr>
      </w:pPr>
    </w:p>
    <w:p w:rsidR="004D274D" w:rsidRDefault="004D274D">
      <w:pPr>
        <w:rPr>
          <w:rtl/>
        </w:rPr>
      </w:pPr>
    </w:p>
    <w:p w:rsidR="004D274D" w:rsidRDefault="004D274D">
      <w:pPr>
        <w:rPr>
          <w:rtl/>
        </w:rPr>
      </w:pPr>
    </w:p>
    <w:p w:rsidR="004D274D" w:rsidRDefault="004D274D">
      <w:pPr>
        <w:rPr>
          <w:rtl/>
        </w:rPr>
      </w:pPr>
    </w:p>
    <w:p w:rsidR="004D274D" w:rsidRDefault="004D274D">
      <w:pPr>
        <w:rPr>
          <w:rtl/>
        </w:rPr>
      </w:pPr>
    </w:p>
    <w:p w:rsidR="004D274D" w:rsidRDefault="004D274D">
      <w:pPr>
        <w:rPr>
          <w:rtl/>
        </w:rPr>
      </w:pPr>
    </w:p>
    <w:p w:rsidR="004D274D" w:rsidRDefault="004D274D">
      <w:pPr>
        <w:rPr>
          <w:rtl/>
        </w:rPr>
      </w:pPr>
    </w:p>
    <w:p w:rsidR="004D274D" w:rsidRDefault="004D274D">
      <w:pPr>
        <w:rPr>
          <w:rtl/>
        </w:rPr>
      </w:pPr>
    </w:p>
    <w:p w:rsidR="004D274D" w:rsidRDefault="004D274D">
      <w:pPr>
        <w:rPr>
          <w:rtl/>
        </w:rPr>
      </w:pPr>
    </w:p>
    <w:p w:rsidR="004D274D" w:rsidRPr="001822C3" w:rsidRDefault="004D274D" w:rsidP="004D274D">
      <w:pPr>
        <w:rPr>
          <w:sz w:val="28"/>
          <w:szCs w:val="28"/>
          <w:rtl/>
        </w:rPr>
      </w:pPr>
      <w:r w:rsidRPr="001822C3">
        <w:rPr>
          <w:rFonts w:hint="cs"/>
          <w:sz w:val="28"/>
          <w:szCs w:val="28"/>
          <w:rtl/>
        </w:rPr>
        <w:lastRenderedPageBreak/>
        <w:t xml:space="preserve">ج) التعسف او مضار جوار غير مألوفة </w:t>
      </w:r>
    </w:p>
    <w:p w:rsidR="00C8227D" w:rsidRDefault="00C8227D">
      <w:pPr>
        <w:rPr>
          <w:rtl/>
        </w:rPr>
      </w:pPr>
    </w:p>
    <w:p w:rsidR="00C8227D" w:rsidRDefault="00C8227D">
      <w:pPr>
        <w:rPr>
          <w:rtl/>
        </w:rPr>
      </w:pPr>
    </w:p>
    <w:p w:rsidR="004D274D" w:rsidRDefault="004D274D" w:rsidP="004D274D">
      <w:pPr>
        <w:pStyle w:val="ListParagraph"/>
        <w:rPr>
          <w:rtl/>
        </w:rPr>
      </w:pPr>
    </w:p>
    <w:p w:rsidR="004D274D" w:rsidRDefault="004D274D" w:rsidP="004D274D">
      <w:pPr>
        <w:pStyle w:val="ListParagraph"/>
        <w:rPr>
          <w:rtl/>
        </w:rPr>
      </w:pPr>
      <w:r>
        <w:rPr>
          <w:noProof/>
          <w:rtl/>
        </w:rPr>
        <mc:AlternateContent>
          <mc:Choice Requires="wps">
            <w:drawing>
              <wp:anchor distT="0" distB="0" distL="114300" distR="114300" simplePos="0" relativeHeight="251680768" behindDoc="0" locked="0" layoutInCell="1" allowOverlap="1" wp14:anchorId="5A1797CF" wp14:editId="5627C8F3">
                <wp:simplePos x="0" y="0"/>
                <wp:positionH relativeFrom="column">
                  <wp:posOffset>2051823</wp:posOffset>
                </wp:positionH>
                <wp:positionV relativeFrom="paragraph">
                  <wp:posOffset>62230</wp:posOffset>
                </wp:positionV>
                <wp:extent cx="590411" cy="72018"/>
                <wp:effectExtent l="0" t="57150" r="19685" b="23495"/>
                <wp:wrapNone/>
                <wp:docPr id="19" name="Straight Arrow Connector 19"/>
                <wp:cNvGraphicFramePr/>
                <a:graphic xmlns:a="http://schemas.openxmlformats.org/drawingml/2006/main">
                  <a:graphicData uri="http://schemas.microsoft.com/office/word/2010/wordprocessingShape">
                    <wps:wsp>
                      <wps:cNvCnPr/>
                      <wps:spPr>
                        <a:xfrm flipH="1" flipV="1">
                          <a:off x="0" y="0"/>
                          <a:ext cx="590411" cy="72018"/>
                        </a:xfrm>
                        <a:prstGeom prst="straightConnector1">
                          <a:avLst/>
                        </a:prstGeom>
                        <a:noFill/>
                        <a:ln w="6350" cap="flat" cmpd="sng" algn="ctr">
                          <a:solidFill>
                            <a:srgbClr val="5B9BD5"/>
                          </a:solidFill>
                          <a:prstDash val="solid"/>
                          <a:miter lim="800000"/>
                          <a:tailEnd type="triangle"/>
                        </a:ln>
                        <a:effectLst/>
                      </wps:spPr>
                      <wps:bodyPr/>
                    </wps:wsp>
                  </a:graphicData>
                </a:graphic>
                <wp14:sizeRelV relativeFrom="margin">
                  <wp14:pctHeight>0</wp14:pctHeight>
                </wp14:sizeRelV>
              </wp:anchor>
            </w:drawing>
          </mc:Choice>
          <mc:Fallback>
            <w:pict>
              <v:shape w14:anchorId="4E088865" id="Straight Arrow Connector 19" o:spid="_x0000_s1026" type="#_x0000_t32" style="position:absolute;left:0;text-align:left;margin-left:161.55pt;margin-top:4.9pt;width:46.5pt;height:5.65pt;flip:x 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" strokecolor="#5b9bd5" strokeweight=".5pt">
                <v:stroke endarrow="block" joinstyle="miter"/>
              </v:shape>
            </w:pict>
          </mc:Fallback>
        </mc:AlternateContent>
      </w:r>
      <w:r>
        <w:rPr>
          <w:rFonts w:hint="cs"/>
          <w:noProof/>
          <w:rtl/>
        </w:rPr>
        <mc:AlternateContent>
          <mc:Choice Requires="wps">
            <w:drawing>
              <wp:anchor distT="0" distB="0" distL="114300" distR="114300" simplePos="0" relativeHeight="251676672" behindDoc="0" locked="0" layoutInCell="1" allowOverlap="1" wp14:anchorId="4F54E991" wp14:editId="079150F9">
                <wp:simplePos x="0" y="0"/>
                <wp:positionH relativeFrom="column">
                  <wp:posOffset>2642839</wp:posOffset>
                </wp:positionH>
                <wp:positionV relativeFrom="paragraph">
                  <wp:posOffset>101259</wp:posOffset>
                </wp:positionV>
                <wp:extent cx="2693020" cy="1377176"/>
                <wp:effectExtent l="0" t="0" r="12700" b="13970"/>
                <wp:wrapNone/>
                <wp:docPr id="20" name="Rectangle 20"/>
                <wp:cNvGraphicFramePr/>
                <a:graphic xmlns:a="http://schemas.openxmlformats.org/drawingml/2006/main">
                  <a:graphicData uri="http://schemas.microsoft.com/office/word/2010/wordprocessingShape">
                    <wps:wsp>
                      <wps:cNvSpPr/>
                      <wps:spPr>
                        <a:xfrm>
                          <a:off x="0" y="0"/>
                          <a:ext cx="2693020" cy="1377176"/>
                        </a:xfrm>
                        <a:prstGeom prst="rect">
                          <a:avLst/>
                        </a:prstGeom>
                        <a:solidFill>
                          <a:srgbClr val="A5A5A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37B658D" id="Rectangle 20" o:spid="_x0000_s1026" style="position:absolute;left:0;text-align:left;margin-left:208.1pt;margin-top:7.95pt;width:212.05pt;height:108.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" fillcolor="#c9c9c9" strokecolor="#41719c" strokeweight="1pt"/>
            </w:pict>
          </mc:Fallback>
        </mc:AlternateContent>
      </w:r>
      <w:r>
        <w:rPr>
          <w:rFonts w:hint="cs"/>
          <w:rtl/>
        </w:rPr>
        <w:t xml:space="preserve">                                                                                     الحدود المادية للحق</w:t>
      </w:r>
    </w:p>
    <w:p w:rsidR="004D274D" w:rsidRDefault="004D274D" w:rsidP="004D274D">
      <w:pPr>
        <w:rPr>
          <w:rtl/>
        </w:rPr>
      </w:pPr>
      <w:r>
        <w:rPr>
          <w:noProof/>
          <w:rtl/>
        </w:rPr>
        <mc:AlternateContent>
          <mc:Choice Requires="wps">
            <w:drawing>
              <wp:anchor distT="0" distB="0" distL="114300" distR="114300" simplePos="0" relativeHeight="251677696" behindDoc="0" locked="0" layoutInCell="1" allowOverlap="1" wp14:anchorId="62C595A9" wp14:editId="510B6037">
                <wp:simplePos x="0" y="0"/>
                <wp:positionH relativeFrom="column">
                  <wp:posOffset>3166946</wp:posOffset>
                </wp:positionH>
                <wp:positionV relativeFrom="paragraph">
                  <wp:posOffset>60480</wp:posOffset>
                </wp:positionV>
                <wp:extent cx="1756317" cy="864219"/>
                <wp:effectExtent l="0" t="0" r="15875" b="12700"/>
                <wp:wrapNone/>
                <wp:docPr id="21" name="Flowchart: Process 21"/>
                <wp:cNvGraphicFramePr/>
                <a:graphic xmlns:a="http://schemas.openxmlformats.org/drawingml/2006/main">
                  <a:graphicData uri="http://schemas.microsoft.com/office/word/2010/wordprocessingShape">
                    <wps:wsp>
                      <wps:cNvSpPr/>
                      <wps:spPr>
                        <a:xfrm>
                          <a:off x="0" y="0"/>
                          <a:ext cx="1756317" cy="864219"/>
                        </a:xfrm>
                        <a:prstGeom prst="flowChartProces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F3B1D52" id="Flowchart: Process 21" o:spid="_x0000_s1026" type="#_x0000_t109" style="position:absolute;left:0;text-align:left;margin-left:249.35pt;margin-top:4.75pt;width:138.3pt;height:68.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" fillcolor="#5b9bd5" strokecolor="#41719c" strokeweight="1pt"/>
            </w:pict>
          </mc:Fallback>
        </mc:AlternateContent>
      </w:r>
    </w:p>
    <w:p w:rsidR="004D274D" w:rsidRDefault="004D274D" w:rsidP="004D274D">
      <w:pPr>
        <w:rPr>
          <w:rtl/>
        </w:rPr>
      </w:pPr>
      <w:r>
        <w:rPr>
          <w:noProof/>
          <w:rtl/>
        </w:rPr>
        <mc:AlternateContent>
          <mc:Choice Requires="wps">
            <w:drawing>
              <wp:anchor distT="0" distB="0" distL="114300" distR="114300" simplePos="0" relativeHeight="251683840" behindDoc="0" locked="0" layoutInCell="1" allowOverlap="1" wp14:anchorId="7AEE2C18" wp14:editId="1E1E912D">
                <wp:simplePos x="0" y="0"/>
                <wp:positionH relativeFrom="column">
                  <wp:posOffset>3579201</wp:posOffset>
                </wp:positionH>
                <wp:positionV relativeFrom="paragraph">
                  <wp:posOffset>1751</wp:posOffset>
                </wp:positionV>
                <wp:extent cx="568588" cy="256478"/>
                <wp:effectExtent l="0" t="0" r="22225" b="10795"/>
                <wp:wrapNone/>
                <wp:docPr id="26" name="Text Box 26"/>
                <wp:cNvGraphicFramePr/>
                <a:graphic xmlns:a="http://schemas.openxmlformats.org/drawingml/2006/main">
                  <a:graphicData uri="http://schemas.microsoft.com/office/word/2010/wordprocessingShape">
                    <wps:wsp>
                      <wps:cNvSpPr txBox="1"/>
                      <wps:spPr>
                        <a:xfrm>
                          <a:off x="0" y="0"/>
                          <a:ext cx="568588" cy="256478"/>
                        </a:xfrm>
                        <a:prstGeom prst="rect">
                          <a:avLst/>
                        </a:prstGeom>
                        <a:solidFill>
                          <a:schemeClr val="accen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274D" w:rsidRDefault="004D274D">
                            <w:r>
                              <w:rPr>
                                <w:rFonts w:hint="cs"/>
                                <w:rtl/>
                              </w:rPr>
                              <w:t>التعسف</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E2C18" id="Text Box 26" o:spid="_x0000_s1031" type="#_x0000_t202" style="position:absolute;left:0;text-align:left;margin-left:281.85pt;margin-top:.15pt;width:44.75pt;height:2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" fillcolor="#5b9bd5 [3204]" strokeweight=".5pt">
                <v:textbox>
                  <w:txbxContent>
                    <w:p w:rsidR="004D274D" w:rsidRDefault="004D274D">
                      <w:r>
                        <w:rPr>
                          <w:rFonts w:hint="cs"/>
                          <w:rtl/>
                        </w:rPr>
                        <w:t>التعسف</w:t>
                      </w:r>
                    </w:p>
                  </w:txbxContent>
                </v:textbox>
              </v:shape>
            </w:pict>
          </mc:Fallback>
        </mc:AlternateContent>
      </w:r>
      <w:r>
        <w:rPr>
          <w:rFonts w:hint="cs"/>
          <w:noProof/>
          <w:rtl/>
        </w:rPr>
        <mc:AlternateContent>
          <mc:Choice Requires="wps">
            <w:drawing>
              <wp:anchor distT="0" distB="0" distL="114300" distR="114300" simplePos="0" relativeHeight="251682816" behindDoc="0" locked="0" layoutInCell="1" allowOverlap="1">
                <wp:simplePos x="0" y="0"/>
                <wp:positionH relativeFrom="column">
                  <wp:posOffset>4204010</wp:posOffset>
                </wp:positionH>
                <wp:positionV relativeFrom="paragraph">
                  <wp:posOffset>46494</wp:posOffset>
                </wp:positionV>
                <wp:extent cx="178419" cy="161693"/>
                <wp:effectExtent l="0" t="0" r="12700" b="10160"/>
                <wp:wrapNone/>
                <wp:docPr id="25" name="Flowchart: Summing Junction 25"/>
                <wp:cNvGraphicFramePr/>
                <a:graphic xmlns:a="http://schemas.openxmlformats.org/drawingml/2006/main">
                  <a:graphicData uri="http://schemas.microsoft.com/office/word/2010/wordprocessingShape">
                    <wps:wsp>
                      <wps:cNvSpPr/>
                      <wps:spPr>
                        <a:xfrm>
                          <a:off x="0" y="0"/>
                          <a:ext cx="178419" cy="161693"/>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08735C02" id="Flowchart: Summing Junction 25" o:spid="_x0000_s1026" type="#_x0000_t123" style="position:absolute;left:0;text-align:left;margin-left:331pt;margin-top:3.65pt;width:14.05pt;height:1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" fillcolor="#5b9bd5 [3204]" strokecolor="#1f4d78 [1604]" strokeweight="1pt">
                <v:stroke joinstyle="miter"/>
              </v:shape>
            </w:pict>
          </mc:Fallback>
        </mc:AlternateContent>
      </w:r>
      <w:r>
        <w:rPr>
          <w:rFonts w:hint="cs"/>
          <w:noProof/>
          <w:rtl/>
        </w:rPr>
        <mc:AlternateContent>
          <mc:Choice Requires="wps">
            <w:drawing>
              <wp:anchor distT="0" distB="0" distL="114300" distR="114300" simplePos="0" relativeHeight="251681792" behindDoc="0" locked="0" layoutInCell="1" allowOverlap="1" wp14:anchorId="110C8ACC" wp14:editId="293571B4">
                <wp:simplePos x="0" y="0"/>
                <wp:positionH relativeFrom="column">
                  <wp:posOffset>2062387</wp:posOffset>
                </wp:positionH>
                <wp:positionV relativeFrom="paragraph">
                  <wp:posOffset>2586</wp:posOffset>
                </wp:positionV>
                <wp:extent cx="172673" cy="156117"/>
                <wp:effectExtent l="0" t="0" r="18415" b="15875"/>
                <wp:wrapNone/>
                <wp:docPr id="22" name="Flowchart: Summing Junction 22"/>
                <wp:cNvGraphicFramePr/>
                <a:graphic xmlns:a="http://schemas.openxmlformats.org/drawingml/2006/main">
                  <a:graphicData uri="http://schemas.microsoft.com/office/word/2010/wordprocessingShape">
                    <wps:wsp>
                      <wps:cNvSpPr/>
                      <wps:spPr>
                        <a:xfrm>
                          <a:off x="0" y="0"/>
                          <a:ext cx="172673" cy="156117"/>
                        </a:xfrm>
                        <a:prstGeom prst="flowChartSummingJunctio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E5E0F" id="Flowchart: Summing Junction 22" o:spid="_x0000_s1026" type="#_x0000_t123" style="position:absolute;left:0;text-align:left;margin-left:162.4pt;margin-top:.2pt;width:13.6pt;height:1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" fillcolor="#5b9bd5" strokecolor="#41719c" strokeweight="1pt">
                <v:stroke joinstyle="miter"/>
              </v:shape>
            </w:pict>
          </mc:Fallback>
        </mc:AlternateContent>
      </w:r>
      <w:r>
        <w:rPr>
          <w:rFonts w:hint="cs"/>
          <w:noProof/>
          <w:rtl/>
        </w:rPr>
        <mc:AlternateContent>
          <mc:Choice Requires="wps">
            <w:drawing>
              <wp:anchor distT="0" distB="0" distL="114300" distR="114300" simplePos="0" relativeHeight="251678720" behindDoc="0" locked="0" layoutInCell="1" allowOverlap="1" wp14:anchorId="0257C5B6" wp14:editId="7C4876E2">
                <wp:simplePos x="0" y="0"/>
                <wp:positionH relativeFrom="margin">
                  <wp:align>center</wp:align>
                </wp:positionH>
                <wp:positionV relativeFrom="paragraph">
                  <wp:posOffset>63980</wp:posOffset>
                </wp:positionV>
                <wp:extent cx="440442" cy="262054"/>
                <wp:effectExtent l="0" t="0" r="17145" b="24130"/>
                <wp:wrapNone/>
                <wp:docPr id="23" name="Text Box 23"/>
                <wp:cNvGraphicFramePr/>
                <a:graphic xmlns:a="http://schemas.openxmlformats.org/drawingml/2006/main">
                  <a:graphicData uri="http://schemas.microsoft.com/office/word/2010/wordprocessingShape">
                    <wps:wsp>
                      <wps:cNvSpPr txBox="1"/>
                      <wps:spPr>
                        <a:xfrm>
                          <a:off x="0" y="0"/>
                          <a:ext cx="440442" cy="262054"/>
                        </a:xfrm>
                        <a:prstGeom prst="rect">
                          <a:avLst/>
                        </a:prstGeom>
                        <a:solidFill>
                          <a:srgbClr val="A5A5A5">
                            <a:lumMod val="40000"/>
                            <a:lumOff val="60000"/>
                          </a:srgbClr>
                        </a:solidFill>
                        <a:ln w="6350">
                          <a:solidFill>
                            <a:prstClr val="black"/>
                          </a:solidFill>
                        </a:ln>
                        <a:effectLst/>
                      </wps:spPr>
                      <wps:txbx>
                        <w:txbxContent>
                          <w:p w:rsidR="004D274D" w:rsidRDefault="004D274D" w:rsidP="004D274D">
                            <w:r>
                              <w:rPr>
                                <w:rFonts w:hint="cs"/>
                                <w:rtl/>
                              </w:rPr>
                              <w:t>اساءة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7C5B6" id="Text Box 23" o:spid="_x0000_s1032" type="#_x0000_t202" style="position:absolute;left:0;text-align:left;margin-left:0;margin-top:5.05pt;width:34.7pt;height:20.6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" fillcolor="#dbdbdb" strokeweight=".5pt">
                <v:textbox>
                  <w:txbxContent>
                    <w:p w:rsidR="004D274D" w:rsidRDefault="004D274D" w:rsidP="004D274D">
                      <w:r>
                        <w:rPr>
                          <w:rFonts w:hint="cs"/>
                          <w:rtl/>
                        </w:rPr>
                        <w:t>اساءة</w:t>
                      </w:r>
                    </w:p>
                  </w:txbxContent>
                </v:textbox>
                <w10:wrap anchorx="margin"/>
              </v:shape>
            </w:pict>
          </mc:Fallback>
        </mc:AlternateContent>
      </w:r>
      <w:r>
        <w:rPr>
          <w:rFonts w:hint="cs"/>
          <w:rtl/>
        </w:rPr>
        <w:t xml:space="preserve">                                                                                                 اعتداء</w:t>
      </w:r>
    </w:p>
    <w:p w:rsidR="004D274D" w:rsidRDefault="004D274D" w:rsidP="004D274D">
      <w:pPr>
        <w:rPr>
          <w:rtl/>
        </w:rPr>
      </w:pPr>
      <w:r>
        <w:rPr>
          <w:noProof/>
          <w:rtl/>
        </w:rPr>
        <mc:AlternateContent>
          <mc:Choice Requires="wps">
            <w:drawing>
              <wp:anchor distT="0" distB="0" distL="114300" distR="114300" simplePos="0" relativeHeight="251679744" behindDoc="0" locked="0" layoutInCell="1" allowOverlap="1" wp14:anchorId="0305BCE9" wp14:editId="0E2CE3FB">
                <wp:simplePos x="0" y="0"/>
                <wp:positionH relativeFrom="column">
                  <wp:posOffset>2971800</wp:posOffset>
                </wp:positionH>
                <wp:positionV relativeFrom="paragraph">
                  <wp:posOffset>56980</wp:posOffset>
                </wp:positionV>
                <wp:extent cx="708102" cy="914400"/>
                <wp:effectExtent l="38100" t="0" r="34925" b="57150"/>
                <wp:wrapNone/>
                <wp:docPr id="24" name="Straight Arrow Connector 24"/>
                <wp:cNvGraphicFramePr/>
                <a:graphic xmlns:a="http://schemas.openxmlformats.org/drawingml/2006/main">
                  <a:graphicData uri="http://schemas.microsoft.com/office/word/2010/wordprocessingShape">
                    <wps:wsp>
                      <wps:cNvCnPr/>
                      <wps:spPr>
                        <a:xfrm flipH="1">
                          <a:off x="0" y="0"/>
                          <a:ext cx="708102" cy="91440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7E326391" id="Straight Arrow Connector 24" o:spid="_x0000_s1026" type="#_x0000_t32" style="position:absolute;left:0;text-align:left;margin-left:234pt;margin-top:4.5pt;width:55.75pt;height:1in;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" strokecolor="#5b9bd5" strokeweight=".5pt">
                <v:stroke endarrow="block" joinstyle="miter"/>
              </v:shape>
            </w:pict>
          </mc:Fallback>
        </mc:AlternateContent>
      </w:r>
    </w:p>
    <w:p w:rsidR="004D274D" w:rsidRDefault="004D274D" w:rsidP="004D274D">
      <w:pPr>
        <w:rPr>
          <w:rtl/>
        </w:rPr>
      </w:pPr>
    </w:p>
    <w:p w:rsidR="004D274D" w:rsidRDefault="004D274D" w:rsidP="004D274D">
      <w:pPr>
        <w:rPr>
          <w:rtl/>
        </w:rPr>
      </w:pPr>
    </w:p>
    <w:p w:rsidR="004D274D" w:rsidRDefault="004D274D" w:rsidP="004D274D">
      <w:pPr>
        <w:rPr>
          <w:rtl/>
        </w:rPr>
      </w:pPr>
    </w:p>
    <w:p w:rsidR="004D274D" w:rsidRDefault="004D274D" w:rsidP="004D274D">
      <w:pPr>
        <w:rPr>
          <w:rtl/>
        </w:rPr>
      </w:pPr>
      <w:r>
        <w:rPr>
          <w:rFonts w:hint="cs"/>
          <w:rtl/>
        </w:rPr>
        <w:t xml:space="preserve">                                                                       الحدود التي رسمتها المصلحة العامة للتصرف </w:t>
      </w:r>
    </w:p>
    <w:p w:rsidR="00C8227D" w:rsidRDefault="00C8227D">
      <w:pPr>
        <w:rPr>
          <w:rtl/>
        </w:rPr>
      </w:pPr>
    </w:p>
    <w:p w:rsidR="00C8227D" w:rsidRDefault="00C8227D">
      <w:pPr>
        <w:rPr>
          <w:rtl/>
        </w:rPr>
      </w:pPr>
    </w:p>
    <w:p w:rsidR="00C8227D" w:rsidRPr="001822C3" w:rsidRDefault="004D274D">
      <w:pPr>
        <w:rPr>
          <w:sz w:val="26"/>
          <w:szCs w:val="26"/>
          <w:rtl/>
        </w:rPr>
      </w:pPr>
      <w:r w:rsidRPr="001822C3">
        <w:rPr>
          <w:rFonts w:hint="cs"/>
          <w:sz w:val="26"/>
          <w:szCs w:val="26"/>
          <w:rtl/>
        </w:rPr>
        <w:t xml:space="preserve">المتعسف غير معتدي وغير مسيء يتصرف في خالص حقه المشروع ولكن نتيجة تصرفه او النتيجة المتوقعة للتصرف ستسبب للغير ضرر فاحش خارج عن المألوف </w:t>
      </w:r>
    </w:p>
    <w:p w:rsidR="00C8227D" w:rsidRDefault="00C8227D">
      <w:pPr>
        <w:rPr>
          <w:rtl/>
        </w:rPr>
      </w:pPr>
    </w:p>
    <w:p w:rsidR="00C8227D" w:rsidRDefault="001822C3">
      <w:pPr>
        <w:rPr>
          <w:rtl/>
        </w:rPr>
      </w:pPr>
      <w:r>
        <w:rPr>
          <w:rFonts w:hint="cs"/>
          <w:rtl/>
        </w:rPr>
        <w:t xml:space="preserve">                        ملك أ                                         ملك ب </w:t>
      </w:r>
    </w:p>
    <w:p w:rsidR="00C8227D" w:rsidRDefault="001822C3">
      <w:pPr>
        <w:rPr>
          <w:rtl/>
        </w:rPr>
      </w:pPr>
      <w:r>
        <w:rPr>
          <w:noProof/>
          <w:rtl/>
        </w:rPr>
        <mc:AlternateContent>
          <mc:Choice Requires="wps">
            <w:drawing>
              <wp:anchor distT="0" distB="0" distL="114300" distR="114300" simplePos="0" relativeHeight="251686912" behindDoc="0" locked="0" layoutInCell="1" allowOverlap="1" wp14:anchorId="56C511CB" wp14:editId="61486A7E">
                <wp:simplePos x="0" y="0"/>
                <wp:positionH relativeFrom="column">
                  <wp:posOffset>1836373</wp:posOffset>
                </wp:positionH>
                <wp:positionV relativeFrom="paragraph">
                  <wp:posOffset>100779</wp:posOffset>
                </wp:positionV>
                <wp:extent cx="1834376" cy="2364059"/>
                <wp:effectExtent l="0" t="0" r="13970" b="17780"/>
                <wp:wrapNone/>
                <wp:docPr id="30" name="Flowchart: Process 30"/>
                <wp:cNvGraphicFramePr/>
                <a:graphic xmlns:a="http://schemas.openxmlformats.org/drawingml/2006/main">
                  <a:graphicData uri="http://schemas.microsoft.com/office/word/2010/wordprocessingShape">
                    <wps:wsp>
                      <wps:cNvSpPr/>
                      <wps:spPr>
                        <a:xfrm>
                          <a:off x="0" y="0"/>
                          <a:ext cx="1834376" cy="2364059"/>
                        </a:xfrm>
                        <a:prstGeom prst="flowChartProcess">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A155" id="Flowchart: Process 30" o:spid="_x0000_s1026" type="#_x0000_t109" style="position:absolute;left:0;text-align:left;margin-left:144.6pt;margin-top:7.95pt;width:144.45pt;height:18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" fillcolor="#dbdbdb [1302]" strokecolor="#1f4d78 [1604]" strokeweight="1pt"/>
            </w:pict>
          </mc:Fallback>
        </mc:AlternateContent>
      </w:r>
      <w:r>
        <w:rPr>
          <w:noProof/>
          <w:rtl/>
        </w:rPr>
        <mc:AlternateContent>
          <mc:Choice Requires="wps">
            <w:drawing>
              <wp:anchor distT="0" distB="0" distL="114300" distR="114300" simplePos="0" relativeHeight="251684864" behindDoc="0" locked="0" layoutInCell="1" allowOverlap="1">
                <wp:simplePos x="0" y="0"/>
                <wp:positionH relativeFrom="column">
                  <wp:posOffset>3668751</wp:posOffset>
                </wp:positionH>
                <wp:positionV relativeFrom="paragraph">
                  <wp:posOffset>93638</wp:posOffset>
                </wp:positionV>
                <wp:extent cx="1834376" cy="2364059"/>
                <wp:effectExtent l="0" t="0" r="13970" b="17780"/>
                <wp:wrapNone/>
                <wp:docPr id="29" name="Flowchart: Process 29"/>
                <wp:cNvGraphicFramePr/>
                <a:graphic xmlns:a="http://schemas.openxmlformats.org/drawingml/2006/main">
                  <a:graphicData uri="http://schemas.microsoft.com/office/word/2010/wordprocessingShape">
                    <wps:wsp>
                      <wps:cNvSpPr/>
                      <wps:spPr>
                        <a:xfrm>
                          <a:off x="0" y="0"/>
                          <a:ext cx="1834376" cy="236405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DED9F" id="Flowchart: Process 29" o:spid="_x0000_s1026" type="#_x0000_t109" style="position:absolute;left:0;text-align:left;margin-left:288.9pt;margin-top:7.35pt;width:144.45pt;height:18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" fillcolor="#5b9bd5 [3204]" strokecolor="#1f4d78 [1604]" strokeweight="1pt"/>
            </w:pict>
          </mc:Fallback>
        </mc:AlternateContent>
      </w:r>
    </w:p>
    <w:p w:rsidR="00C8227D" w:rsidRDefault="001822C3">
      <w:pPr>
        <w:rPr>
          <w:rtl/>
        </w:rPr>
      </w:pPr>
      <w:r>
        <w:rPr>
          <w:noProof/>
          <w:rtl/>
        </w:rPr>
        <mc:AlternateContent>
          <mc:Choice Requires="wps">
            <w:drawing>
              <wp:anchor distT="0" distB="0" distL="114300" distR="114300" simplePos="0" relativeHeight="251689984" behindDoc="0" locked="0" layoutInCell="1" allowOverlap="1" wp14:anchorId="180053A8" wp14:editId="5F960508">
                <wp:simplePos x="0" y="0"/>
                <wp:positionH relativeFrom="column">
                  <wp:posOffset>3689350</wp:posOffset>
                </wp:positionH>
                <wp:positionV relativeFrom="paragraph">
                  <wp:posOffset>8255</wp:posOffset>
                </wp:positionV>
                <wp:extent cx="654050" cy="552450"/>
                <wp:effectExtent l="0" t="0" r="12700" b="19050"/>
                <wp:wrapNone/>
                <wp:docPr id="33" name="Flowchart: Process 33"/>
                <wp:cNvGraphicFramePr/>
                <a:graphic xmlns:a="http://schemas.openxmlformats.org/drawingml/2006/main">
                  <a:graphicData uri="http://schemas.microsoft.com/office/word/2010/wordprocessingShape">
                    <wps:wsp>
                      <wps:cNvSpPr/>
                      <wps:spPr>
                        <a:xfrm>
                          <a:off x="0" y="0"/>
                          <a:ext cx="654050" cy="552450"/>
                        </a:xfrm>
                        <a:prstGeom prst="flowChartProcess">
                          <a:avLst/>
                        </a:prstGeom>
                        <a:solidFill>
                          <a:schemeClr val="accent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22C3" w:rsidRPr="001822C3" w:rsidRDefault="001822C3" w:rsidP="001822C3">
                            <w:pPr>
                              <w:jc w:val="center"/>
                            </w:pPr>
                            <w:r w:rsidRPr="001822C3">
                              <w:rPr>
                                <w:rFonts w:hint="cs"/>
                                <w:rtl/>
                              </w:rPr>
                              <w:t>حفره مياه عادمه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53A8" id="Flowchart: Process 33" o:spid="_x0000_s1033" type="#_x0000_t109" style="position:absolute;left:0;text-align:left;margin-left:290.5pt;margin-top:.65pt;width:51.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" fillcolor="#c45911 [2405]" strokecolor="black [3213]" strokeweight="1pt">
                <v:textbox>
                  <w:txbxContent>
                    <w:p w:rsidR="001822C3" w:rsidRPr="001822C3" w:rsidRDefault="001822C3" w:rsidP="001822C3">
                      <w:pPr>
                        <w:jc w:val="center"/>
                      </w:pPr>
                      <w:r w:rsidRPr="001822C3">
                        <w:rPr>
                          <w:rFonts w:hint="cs"/>
                          <w:rtl/>
                        </w:rPr>
                        <w:t>حفره مياه عادمه</w:t>
                      </w:r>
                    </w:p>
                  </w:txbxContent>
                </v:textbox>
              </v:shape>
            </w:pict>
          </mc:Fallback>
        </mc:AlternateContent>
      </w:r>
      <w:r>
        <w:rPr>
          <w:noProof/>
          <w:rtl/>
        </w:rPr>
        <mc:AlternateContent>
          <mc:Choice Requires="wps">
            <w:drawing>
              <wp:anchor distT="0" distB="0" distL="114300" distR="114300" simplePos="0" relativeHeight="251687936" behindDoc="0" locked="0" layoutInCell="1" allowOverlap="1">
                <wp:simplePos x="0" y="0"/>
                <wp:positionH relativeFrom="column">
                  <wp:posOffset>2990850</wp:posOffset>
                </wp:positionH>
                <wp:positionV relativeFrom="paragraph">
                  <wp:posOffset>14605</wp:posOffset>
                </wp:positionV>
                <wp:extent cx="539750" cy="520700"/>
                <wp:effectExtent l="0" t="0" r="12700" b="12700"/>
                <wp:wrapNone/>
                <wp:docPr id="31" name="Flowchart: Process 31"/>
                <wp:cNvGraphicFramePr/>
                <a:graphic xmlns:a="http://schemas.openxmlformats.org/drawingml/2006/main">
                  <a:graphicData uri="http://schemas.microsoft.com/office/word/2010/wordprocessingShape">
                    <wps:wsp>
                      <wps:cNvSpPr/>
                      <wps:spPr>
                        <a:xfrm>
                          <a:off x="0" y="0"/>
                          <a:ext cx="539750" cy="5207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822C3" w:rsidRDefault="001822C3" w:rsidP="001822C3">
                            <w:pPr>
                              <w:jc w:val="center"/>
                            </w:pPr>
                            <w:r>
                              <w:rPr>
                                <w:rFonts w:hint="cs"/>
                                <w:rtl/>
                              </w:rPr>
                              <w:t>بئر 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Flowchart: Process 31" o:spid="_x0000_s1034" type="#_x0000_t109" style="position:absolute;left:0;text-align:left;margin-left:235.5pt;margin-top:1.15pt;width:42.5pt;height:4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" fillcolor="#5b9bd5 [3204]" strokecolor="#1f4d78 [1604]" strokeweight="1pt">
                <v:textbox>
                  <w:txbxContent>
                    <w:p w:rsidR="001822C3" w:rsidRDefault="001822C3" w:rsidP="001822C3">
                      <w:pPr>
                        <w:jc w:val="center"/>
                      </w:pPr>
                      <w:r>
                        <w:rPr>
                          <w:rFonts w:hint="cs"/>
                          <w:rtl/>
                        </w:rPr>
                        <w:t>بئر ماء</w:t>
                      </w:r>
                    </w:p>
                  </w:txbxContent>
                </v:textbox>
              </v:shape>
            </w:pict>
          </mc:Fallback>
        </mc:AlternateContent>
      </w: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1822C3" w:rsidRPr="001822C3" w:rsidRDefault="001822C3">
      <w:pPr>
        <w:rPr>
          <w:sz w:val="28"/>
          <w:szCs w:val="28"/>
          <w:rtl/>
        </w:rPr>
      </w:pPr>
      <w:r w:rsidRPr="001822C3">
        <w:rPr>
          <w:rFonts w:hint="cs"/>
          <w:sz w:val="28"/>
          <w:szCs w:val="28"/>
          <w:rtl/>
        </w:rPr>
        <w:t xml:space="preserve">كل من أ و ب يتصرف بخالص حقه وحاصل على التراخيص الإدارية اللازمة فهو لا يعد مسيئا ولكن تصرف أ سيسبب ل ب ضرر فاحش هذا هو التعسف </w:t>
      </w:r>
    </w:p>
    <w:p w:rsidR="00C8227D" w:rsidRDefault="00C8227D">
      <w:pPr>
        <w:rPr>
          <w:rtl/>
        </w:rPr>
      </w:pPr>
    </w:p>
    <w:p w:rsidR="00C8227D" w:rsidRDefault="00C8227D">
      <w:pPr>
        <w:rPr>
          <w:rtl/>
        </w:rPr>
      </w:pPr>
    </w:p>
    <w:p w:rsidR="00C8227D" w:rsidRDefault="00C8227D">
      <w:pPr>
        <w:rPr>
          <w:rtl/>
        </w:rPr>
      </w:pPr>
    </w:p>
    <w:p w:rsidR="00305168" w:rsidRPr="00410A81" w:rsidRDefault="00305168" w:rsidP="00305168">
      <w:pPr>
        <w:rPr>
          <w:b/>
          <w:bCs/>
          <w:sz w:val="28"/>
          <w:szCs w:val="28"/>
          <w:rtl/>
        </w:rPr>
      </w:pPr>
      <w:r w:rsidRPr="00410A81">
        <w:rPr>
          <w:rFonts w:hint="cs"/>
          <w:b/>
          <w:bCs/>
          <w:sz w:val="28"/>
          <w:szCs w:val="28"/>
          <w:rtl/>
        </w:rPr>
        <w:lastRenderedPageBreak/>
        <w:t>مكنات حق الملكية (سلطات المالك)</w:t>
      </w:r>
    </w:p>
    <w:p w:rsidR="00305168" w:rsidRPr="00410A81" w:rsidRDefault="00305168" w:rsidP="00305168">
      <w:pPr>
        <w:rPr>
          <w:sz w:val="28"/>
          <w:szCs w:val="28"/>
          <w:rtl/>
        </w:rPr>
      </w:pPr>
      <w:r w:rsidRPr="00410A81">
        <w:rPr>
          <w:rFonts w:hint="cs"/>
          <w:sz w:val="28"/>
          <w:szCs w:val="28"/>
          <w:rtl/>
        </w:rPr>
        <w:t xml:space="preserve">مع </w:t>
      </w:r>
      <w:r w:rsidR="00410A81" w:rsidRPr="00410A81">
        <w:rPr>
          <w:rFonts w:hint="cs"/>
          <w:sz w:val="28"/>
          <w:szCs w:val="28"/>
          <w:rtl/>
        </w:rPr>
        <w:t>مراعاة</w:t>
      </w:r>
      <w:r w:rsidRPr="00410A81">
        <w:rPr>
          <w:rFonts w:hint="cs"/>
          <w:sz w:val="28"/>
          <w:szCs w:val="28"/>
          <w:rtl/>
        </w:rPr>
        <w:t xml:space="preserve"> القيود التي </w:t>
      </w:r>
      <w:r w:rsidR="00410A81" w:rsidRPr="00410A81">
        <w:rPr>
          <w:rFonts w:hint="cs"/>
          <w:sz w:val="28"/>
          <w:szCs w:val="28"/>
          <w:rtl/>
        </w:rPr>
        <w:t>أمرت</w:t>
      </w:r>
      <w:r w:rsidRPr="00410A81">
        <w:rPr>
          <w:rFonts w:hint="cs"/>
          <w:sz w:val="28"/>
          <w:szCs w:val="28"/>
          <w:rtl/>
        </w:rPr>
        <w:t xml:space="preserve"> بها </w:t>
      </w:r>
      <w:r w:rsidR="00410A81" w:rsidRPr="00410A81">
        <w:rPr>
          <w:rFonts w:hint="cs"/>
          <w:sz w:val="28"/>
          <w:szCs w:val="28"/>
          <w:rtl/>
        </w:rPr>
        <w:t>الشريعة</w:t>
      </w:r>
      <w:r w:rsidRPr="00410A81">
        <w:rPr>
          <w:rFonts w:hint="cs"/>
          <w:sz w:val="28"/>
          <w:szCs w:val="28"/>
          <w:rtl/>
        </w:rPr>
        <w:t xml:space="preserve"> من منع التعدي والإساءة والتعسف </w:t>
      </w:r>
      <w:r w:rsidR="00410A81" w:rsidRPr="00410A81">
        <w:rPr>
          <w:rFonts w:hint="cs"/>
          <w:sz w:val="28"/>
          <w:szCs w:val="28"/>
          <w:rtl/>
        </w:rPr>
        <w:t xml:space="preserve">فحق الملكية في الشريعة هو أكثر حق عيني يعطي صاحبه مكنات على الشيء فبموجب هذا الحق له سلطه الاستعمال استغلال والتصرف بنوعيه المادي والقانوني سواء في الجانب الإيجابي او في الجانب السلبي </w:t>
      </w:r>
    </w:p>
    <w:p w:rsidR="00C8227D" w:rsidRDefault="00C8227D">
      <w:pPr>
        <w:rPr>
          <w:rtl/>
        </w:rPr>
      </w:pPr>
    </w:p>
    <w:p w:rsidR="00C8227D" w:rsidRDefault="00410A81">
      <w:pPr>
        <w:rPr>
          <w:rtl/>
        </w:rPr>
      </w:pPr>
      <w:r>
        <w:rPr>
          <w:noProof/>
          <w:rtl/>
        </w:rPr>
        <mc:AlternateContent>
          <mc:Choice Requires="wps">
            <w:drawing>
              <wp:anchor distT="0" distB="0" distL="114300" distR="114300" simplePos="0" relativeHeight="251691008" behindDoc="0" locked="0" layoutInCell="1" allowOverlap="1" wp14:anchorId="39B665AB" wp14:editId="256717B5">
                <wp:simplePos x="0" y="0"/>
                <wp:positionH relativeFrom="column">
                  <wp:posOffset>1168400</wp:posOffset>
                </wp:positionH>
                <wp:positionV relativeFrom="paragraph">
                  <wp:posOffset>226695</wp:posOffset>
                </wp:positionV>
                <wp:extent cx="4013200" cy="1543050"/>
                <wp:effectExtent l="0" t="0" r="25400" b="19050"/>
                <wp:wrapNone/>
                <wp:docPr id="34" name="Flowchart: Process 34"/>
                <wp:cNvGraphicFramePr/>
                <a:graphic xmlns:a="http://schemas.openxmlformats.org/drawingml/2006/main">
                  <a:graphicData uri="http://schemas.microsoft.com/office/word/2010/wordprocessingShape">
                    <wps:wsp>
                      <wps:cNvSpPr/>
                      <wps:spPr>
                        <a:xfrm>
                          <a:off x="0" y="0"/>
                          <a:ext cx="4013200" cy="1543050"/>
                        </a:xfrm>
                        <a:prstGeom prst="flowChartProcess">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10A81" w:rsidRPr="00410A81" w:rsidRDefault="00410A81" w:rsidP="00410A81">
                            <w:pPr>
                              <w:jc w:val="center"/>
                              <w:rPr>
                                <w:sz w:val="28"/>
                                <w:szCs w:val="28"/>
                                <w:rtl/>
                              </w:rPr>
                            </w:pPr>
                            <w:r w:rsidRPr="00410A81">
                              <w:rPr>
                                <w:rFonts w:hint="cs"/>
                                <w:sz w:val="28"/>
                                <w:szCs w:val="28"/>
                                <w:rtl/>
                              </w:rPr>
                              <w:t xml:space="preserve">الاستعمال </w:t>
                            </w:r>
                          </w:p>
                          <w:p w:rsidR="00410A81" w:rsidRPr="00410A81" w:rsidRDefault="00410A81" w:rsidP="00410A81">
                            <w:pPr>
                              <w:jc w:val="center"/>
                              <w:rPr>
                                <w:sz w:val="28"/>
                                <w:szCs w:val="28"/>
                                <w:rtl/>
                              </w:rPr>
                            </w:pPr>
                            <w:r w:rsidRPr="00410A81">
                              <w:rPr>
                                <w:rFonts w:hint="cs"/>
                                <w:sz w:val="28"/>
                                <w:szCs w:val="28"/>
                                <w:rtl/>
                              </w:rPr>
                              <w:t xml:space="preserve">استعمال الشيء في الحاجات الشخصية </w:t>
                            </w:r>
                          </w:p>
                          <w:p w:rsidR="00410A81" w:rsidRPr="00410A81" w:rsidRDefault="00410A81" w:rsidP="00410A81">
                            <w:pPr>
                              <w:jc w:val="center"/>
                              <w:rPr>
                                <w:sz w:val="28"/>
                                <w:szCs w:val="28"/>
                              </w:rPr>
                            </w:pPr>
                            <w:r w:rsidRPr="00410A81">
                              <w:rPr>
                                <w:rFonts w:hint="cs"/>
                                <w:sz w:val="28"/>
                                <w:szCs w:val="28"/>
                                <w:rtl/>
                              </w:rPr>
                              <w:t xml:space="preserve">كسكنه بيت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9B665AB" id="Flowchart: Process 34" o:spid="_x0000_s1035" type="#_x0000_t109" style="position:absolute;left:0;text-align:left;margin-left:92pt;margin-top:17.85pt;width:316pt;height:12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" fillcolor="#aeaaaa [2414]" strokecolor="#1f4d78 [1604]" strokeweight="1pt">
                <v:textbox>
                  <w:txbxContent>
                    <w:p w:rsidR="00410A81" w:rsidRPr="00410A81" w:rsidRDefault="00410A81" w:rsidP="00410A81">
                      <w:pPr>
                        <w:jc w:val="center"/>
                        <w:rPr>
                          <w:sz w:val="28"/>
                          <w:szCs w:val="28"/>
                          <w:rtl/>
                        </w:rPr>
                      </w:pPr>
                      <w:r w:rsidRPr="00410A81">
                        <w:rPr>
                          <w:rFonts w:hint="cs"/>
                          <w:sz w:val="28"/>
                          <w:szCs w:val="28"/>
                          <w:rtl/>
                        </w:rPr>
                        <w:t xml:space="preserve">الاستعمال </w:t>
                      </w:r>
                    </w:p>
                    <w:p w:rsidR="00410A81" w:rsidRPr="00410A81" w:rsidRDefault="00410A81" w:rsidP="00410A81">
                      <w:pPr>
                        <w:jc w:val="center"/>
                        <w:rPr>
                          <w:sz w:val="28"/>
                          <w:szCs w:val="28"/>
                          <w:rtl/>
                        </w:rPr>
                      </w:pPr>
                      <w:r w:rsidRPr="00410A81">
                        <w:rPr>
                          <w:rFonts w:hint="cs"/>
                          <w:sz w:val="28"/>
                          <w:szCs w:val="28"/>
                          <w:rtl/>
                        </w:rPr>
                        <w:t xml:space="preserve">استعمال الشيء في الحاجات الشخصية </w:t>
                      </w:r>
                    </w:p>
                    <w:p w:rsidR="00410A81" w:rsidRPr="00410A81" w:rsidRDefault="00410A81" w:rsidP="00410A81">
                      <w:pPr>
                        <w:jc w:val="center"/>
                        <w:rPr>
                          <w:sz w:val="28"/>
                          <w:szCs w:val="28"/>
                        </w:rPr>
                      </w:pPr>
                      <w:r w:rsidRPr="00410A81">
                        <w:rPr>
                          <w:rFonts w:hint="cs"/>
                          <w:sz w:val="28"/>
                          <w:szCs w:val="28"/>
                          <w:rtl/>
                        </w:rPr>
                        <w:t xml:space="preserve">كسكنه بيت </w:t>
                      </w:r>
                    </w:p>
                  </w:txbxContent>
                </v:textbox>
              </v:shape>
            </w:pict>
          </mc:Fallback>
        </mc:AlternateContent>
      </w:r>
      <w:r>
        <w:rPr>
          <w:rFonts w:hint="cs"/>
          <w:rtl/>
        </w:rPr>
        <w:t xml:space="preserve">                                                           </w:t>
      </w: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410A81">
      <w:pPr>
        <w:rPr>
          <w:rtl/>
        </w:rPr>
      </w:pPr>
      <w:r>
        <w:rPr>
          <w:noProof/>
          <w:rtl/>
        </w:rPr>
        <mc:AlternateContent>
          <mc:Choice Requires="wps">
            <w:drawing>
              <wp:anchor distT="0" distB="0" distL="114300" distR="114300" simplePos="0" relativeHeight="251693056" behindDoc="0" locked="0" layoutInCell="1" allowOverlap="1" wp14:anchorId="5466A471" wp14:editId="00BF77D5">
                <wp:simplePos x="0" y="0"/>
                <wp:positionH relativeFrom="column">
                  <wp:posOffset>1174750</wp:posOffset>
                </wp:positionH>
                <wp:positionV relativeFrom="paragraph">
                  <wp:posOffset>126365</wp:posOffset>
                </wp:positionV>
                <wp:extent cx="4013200" cy="1543050"/>
                <wp:effectExtent l="0" t="0" r="25400" b="19050"/>
                <wp:wrapNone/>
                <wp:docPr id="35" name="Flowchart: Process 35"/>
                <wp:cNvGraphicFramePr/>
                <a:graphic xmlns:a="http://schemas.openxmlformats.org/drawingml/2006/main">
                  <a:graphicData uri="http://schemas.microsoft.com/office/word/2010/wordprocessingShape">
                    <wps:wsp>
                      <wps:cNvSpPr/>
                      <wps:spPr>
                        <a:xfrm>
                          <a:off x="0" y="0"/>
                          <a:ext cx="4013200" cy="1543050"/>
                        </a:xfrm>
                        <a:prstGeom prst="flowChartProcess">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10A81" w:rsidRPr="00410A81" w:rsidRDefault="00410A81" w:rsidP="00410A81">
                            <w:pPr>
                              <w:jc w:val="center"/>
                              <w:rPr>
                                <w:sz w:val="28"/>
                                <w:szCs w:val="28"/>
                                <w:rtl/>
                              </w:rPr>
                            </w:pPr>
                            <w:r w:rsidRPr="00410A81">
                              <w:rPr>
                                <w:rFonts w:hint="cs"/>
                                <w:sz w:val="28"/>
                                <w:szCs w:val="28"/>
                                <w:rtl/>
                              </w:rPr>
                              <w:t xml:space="preserve">الاستغلال </w:t>
                            </w:r>
                          </w:p>
                          <w:p w:rsidR="00410A81" w:rsidRPr="00410A81" w:rsidRDefault="00410A81" w:rsidP="00410A81">
                            <w:pPr>
                              <w:jc w:val="center"/>
                              <w:rPr>
                                <w:sz w:val="28"/>
                                <w:szCs w:val="28"/>
                              </w:rPr>
                            </w:pPr>
                            <w:r w:rsidRPr="00410A81">
                              <w:rPr>
                                <w:rFonts w:hint="cs"/>
                                <w:sz w:val="28"/>
                                <w:szCs w:val="28"/>
                                <w:rtl/>
                              </w:rPr>
                              <w:t xml:space="preserve">مثل تأجير بيت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5466A471" id="Flowchart: Process 35" o:spid="_x0000_s1036" type="#_x0000_t109" style="position:absolute;left:0;text-align:left;margin-left:92.5pt;margin-top:9.95pt;width:316pt;height:12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" fillcolor="#acb9ca [1311]" strokecolor="#1f4d78 [1604]" strokeweight="1pt">
                <v:textbox>
                  <w:txbxContent>
                    <w:p w:rsidR="00410A81" w:rsidRPr="00410A81" w:rsidRDefault="00410A81" w:rsidP="00410A81">
                      <w:pPr>
                        <w:jc w:val="center"/>
                        <w:rPr>
                          <w:sz w:val="28"/>
                          <w:szCs w:val="28"/>
                          <w:rtl/>
                        </w:rPr>
                      </w:pPr>
                      <w:r w:rsidRPr="00410A81">
                        <w:rPr>
                          <w:rFonts w:hint="cs"/>
                          <w:sz w:val="28"/>
                          <w:szCs w:val="28"/>
                          <w:rtl/>
                        </w:rPr>
                        <w:t xml:space="preserve">الاستغلال </w:t>
                      </w:r>
                    </w:p>
                    <w:p w:rsidR="00410A81" w:rsidRPr="00410A81" w:rsidRDefault="00410A81" w:rsidP="00410A81">
                      <w:pPr>
                        <w:jc w:val="center"/>
                        <w:rPr>
                          <w:sz w:val="28"/>
                          <w:szCs w:val="28"/>
                        </w:rPr>
                      </w:pPr>
                      <w:r w:rsidRPr="00410A81">
                        <w:rPr>
                          <w:rFonts w:hint="cs"/>
                          <w:sz w:val="28"/>
                          <w:szCs w:val="28"/>
                          <w:rtl/>
                        </w:rPr>
                        <w:t xml:space="preserve">مثل تأجير بيت </w:t>
                      </w:r>
                    </w:p>
                  </w:txbxContent>
                </v:textbox>
              </v:shape>
            </w:pict>
          </mc:Fallback>
        </mc:AlternateContent>
      </w: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410A81">
      <w:pPr>
        <w:rPr>
          <w:rtl/>
        </w:rPr>
      </w:pPr>
      <w:r>
        <w:rPr>
          <w:noProof/>
          <w:rtl/>
        </w:rPr>
        <mc:AlternateContent>
          <mc:Choice Requires="wps">
            <w:drawing>
              <wp:anchor distT="0" distB="0" distL="114300" distR="114300" simplePos="0" relativeHeight="251697152" behindDoc="0" locked="0" layoutInCell="1" allowOverlap="1" wp14:anchorId="37DCAB24" wp14:editId="279E4591">
                <wp:simplePos x="0" y="0"/>
                <wp:positionH relativeFrom="column">
                  <wp:posOffset>1181100</wp:posOffset>
                </wp:positionH>
                <wp:positionV relativeFrom="paragraph">
                  <wp:posOffset>6985</wp:posOffset>
                </wp:positionV>
                <wp:extent cx="2006600" cy="1543050"/>
                <wp:effectExtent l="0" t="0" r="12700" b="19050"/>
                <wp:wrapNone/>
                <wp:docPr id="37" name="Flowchart: Process 37"/>
                <wp:cNvGraphicFramePr/>
                <a:graphic xmlns:a="http://schemas.openxmlformats.org/drawingml/2006/main">
                  <a:graphicData uri="http://schemas.microsoft.com/office/word/2010/wordprocessingShape">
                    <wps:wsp>
                      <wps:cNvSpPr/>
                      <wps:spPr>
                        <a:xfrm>
                          <a:off x="0" y="0"/>
                          <a:ext cx="2006600" cy="15430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10A81" w:rsidRPr="00410A81" w:rsidRDefault="00410A81" w:rsidP="00410A81">
                            <w:pPr>
                              <w:jc w:val="center"/>
                              <w:rPr>
                                <w:sz w:val="28"/>
                                <w:szCs w:val="28"/>
                                <w:rtl/>
                              </w:rPr>
                            </w:pPr>
                            <w:r w:rsidRPr="00410A81">
                              <w:rPr>
                                <w:rFonts w:hint="cs"/>
                                <w:sz w:val="28"/>
                                <w:szCs w:val="28"/>
                                <w:rtl/>
                              </w:rPr>
                              <w:t xml:space="preserve">تصرف مادي </w:t>
                            </w:r>
                          </w:p>
                          <w:p w:rsidR="00410A81" w:rsidRPr="00410A81" w:rsidRDefault="00410A81" w:rsidP="00410A81">
                            <w:pPr>
                              <w:jc w:val="center"/>
                              <w:rPr>
                                <w:sz w:val="24"/>
                                <w:szCs w:val="24"/>
                              </w:rPr>
                            </w:pPr>
                            <w:r w:rsidRPr="00410A81">
                              <w:rPr>
                                <w:rFonts w:hint="cs"/>
                                <w:sz w:val="24"/>
                                <w:szCs w:val="24"/>
                                <w:rtl/>
                              </w:rPr>
                              <w:t xml:space="preserve">اهلاك </w:t>
                            </w:r>
                            <w:r>
                              <w:rPr>
                                <w:rFonts w:hint="cs"/>
                                <w:sz w:val="24"/>
                                <w:szCs w:val="24"/>
                                <w:rtl/>
                              </w:rPr>
                              <w:t>,</w:t>
                            </w:r>
                            <w:r w:rsidRPr="00410A81">
                              <w:rPr>
                                <w:rFonts w:hint="cs"/>
                                <w:sz w:val="24"/>
                                <w:szCs w:val="24"/>
                                <w:rtl/>
                              </w:rPr>
                              <w:t xml:space="preserve">استهلاك </w:t>
                            </w:r>
                            <w:r>
                              <w:rPr>
                                <w:rFonts w:hint="cs"/>
                                <w:sz w:val="24"/>
                                <w:szCs w:val="24"/>
                                <w:rtl/>
                              </w:rPr>
                              <w:t>,</w:t>
                            </w:r>
                            <w:r w:rsidR="00B5686E">
                              <w:rPr>
                                <w:rFonts w:hint="cs"/>
                                <w:sz w:val="24"/>
                                <w:szCs w:val="24"/>
                                <w:rtl/>
                              </w:rPr>
                              <w:t xml:space="preserve"> </w:t>
                            </w:r>
                            <w:r w:rsidRPr="00410A81">
                              <w:rPr>
                                <w:rFonts w:hint="cs"/>
                                <w:sz w:val="24"/>
                                <w:szCs w:val="24"/>
                                <w:rtl/>
                              </w:rPr>
                              <w:t xml:space="preserve">تغير طبيعة محل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DCAB24" id="Flowchart: Process 37" o:spid="_x0000_s1037" type="#_x0000_t109" style="position:absolute;left:0;text-align:left;margin-left:93pt;margin-top:.55pt;width:158pt;height:121.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" fillcolor="#5b9bd5 [3204]" strokecolor="#1f4d78 [1604]" strokeweight="1pt">
                <v:textbox>
                  <w:txbxContent>
                    <w:p w:rsidR="00410A81" w:rsidRPr="00410A81" w:rsidRDefault="00410A81" w:rsidP="00410A81">
                      <w:pPr>
                        <w:jc w:val="center"/>
                        <w:rPr>
                          <w:rFonts w:hint="cs"/>
                          <w:sz w:val="28"/>
                          <w:szCs w:val="28"/>
                          <w:rtl/>
                        </w:rPr>
                      </w:pPr>
                      <w:r w:rsidRPr="00410A81">
                        <w:rPr>
                          <w:rFonts w:hint="cs"/>
                          <w:sz w:val="28"/>
                          <w:szCs w:val="28"/>
                          <w:rtl/>
                        </w:rPr>
                        <w:t xml:space="preserve">تصرف مادي </w:t>
                      </w:r>
                    </w:p>
                    <w:p w:rsidR="00410A81" w:rsidRPr="00410A81" w:rsidRDefault="00410A81" w:rsidP="00410A81">
                      <w:pPr>
                        <w:jc w:val="center"/>
                        <w:rPr>
                          <w:sz w:val="24"/>
                          <w:szCs w:val="24"/>
                        </w:rPr>
                      </w:pPr>
                      <w:r w:rsidRPr="00410A81">
                        <w:rPr>
                          <w:rFonts w:hint="cs"/>
                          <w:sz w:val="24"/>
                          <w:szCs w:val="24"/>
                          <w:rtl/>
                        </w:rPr>
                        <w:t>اهلاك</w:t>
                      </w:r>
                      <w:proofErr w:type="gramStart"/>
                      <w:r w:rsidRPr="00410A81">
                        <w:rPr>
                          <w:rFonts w:hint="cs"/>
                          <w:sz w:val="24"/>
                          <w:szCs w:val="24"/>
                          <w:rtl/>
                        </w:rPr>
                        <w:t xml:space="preserve"> </w:t>
                      </w:r>
                      <w:r>
                        <w:rPr>
                          <w:rFonts w:hint="cs"/>
                          <w:sz w:val="24"/>
                          <w:szCs w:val="24"/>
                          <w:rtl/>
                        </w:rPr>
                        <w:t>,</w:t>
                      </w:r>
                      <w:proofErr w:type="gramEnd"/>
                      <w:r w:rsidRPr="00410A81">
                        <w:rPr>
                          <w:rFonts w:hint="cs"/>
                          <w:sz w:val="24"/>
                          <w:szCs w:val="24"/>
                          <w:rtl/>
                        </w:rPr>
                        <w:t xml:space="preserve">استهلاك </w:t>
                      </w:r>
                      <w:r>
                        <w:rPr>
                          <w:rFonts w:hint="cs"/>
                          <w:sz w:val="24"/>
                          <w:szCs w:val="24"/>
                          <w:rtl/>
                        </w:rPr>
                        <w:t>,</w:t>
                      </w:r>
                      <w:r w:rsidR="00B5686E">
                        <w:rPr>
                          <w:rFonts w:hint="cs"/>
                          <w:sz w:val="24"/>
                          <w:szCs w:val="24"/>
                          <w:rtl/>
                        </w:rPr>
                        <w:t xml:space="preserve"> </w:t>
                      </w:r>
                      <w:r w:rsidRPr="00410A81">
                        <w:rPr>
                          <w:rFonts w:hint="cs"/>
                          <w:sz w:val="24"/>
                          <w:szCs w:val="24"/>
                          <w:rtl/>
                        </w:rPr>
                        <w:t xml:space="preserve">تغير طبيعة محل </w:t>
                      </w:r>
                    </w:p>
                  </w:txbxContent>
                </v:textbox>
              </v:shape>
            </w:pict>
          </mc:Fallback>
        </mc:AlternateContent>
      </w:r>
      <w:r>
        <w:rPr>
          <w:noProof/>
          <w:rtl/>
        </w:rPr>
        <mc:AlternateContent>
          <mc:Choice Requires="wps">
            <w:drawing>
              <wp:anchor distT="0" distB="0" distL="114300" distR="114300" simplePos="0" relativeHeight="251695104" behindDoc="0" locked="0" layoutInCell="1" allowOverlap="1" wp14:anchorId="6AB746A3" wp14:editId="141DDB6C">
                <wp:simplePos x="0" y="0"/>
                <wp:positionH relativeFrom="column">
                  <wp:posOffset>3181350</wp:posOffset>
                </wp:positionH>
                <wp:positionV relativeFrom="paragraph">
                  <wp:posOffset>6985</wp:posOffset>
                </wp:positionV>
                <wp:extent cx="2006600" cy="1543050"/>
                <wp:effectExtent l="0" t="0" r="12700" b="19050"/>
                <wp:wrapNone/>
                <wp:docPr id="36" name="Flowchart: Process 36"/>
                <wp:cNvGraphicFramePr/>
                <a:graphic xmlns:a="http://schemas.openxmlformats.org/drawingml/2006/main">
                  <a:graphicData uri="http://schemas.microsoft.com/office/word/2010/wordprocessingShape">
                    <wps:wsp>
                      <wps:cNvSpPr/>
                      <wps:spPr>
                        <a:xfrm>
                          <a:off x="0" y="0"/>
                          <a:ext cx="2006600" cy="1543050"/>
                        </a:xfrm>
                        <a:prstGeom prst="flowChartProcess">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10A81" w:rsidRPr="00410A81" w:rsidRDefault="00410A81" w:rsidP="00410A81">
                            <w:pPr>
                              <w:jc w:val="center"/>
                              <w:rPr>
                                <w:sz w:val="28"/>
                                <w:szCs w:val="28"/>
                                <w:rtl/>
                              </w:rPr>
                            </w:pPr>
                            <w:r w:rsidRPr="00410A81">
                              <w:rPr>
                                <w:rFonts w:hint="cs"/>
                                <w:sz w:val="28"/>
                                <w:szCs w:val="28"/>
                                <w:rtl/>
                              </w:rPr>
                              <w:t xml:space="preserve">تصرف قانوني </w:t>
                            </w:r>
                          </w:p>
                          <w:p w:rsidR="00410A81" w:rsidRPr="00410A81" w:rsidRDefault="00410A81" w:rsidP="00410A81">
                            <w:pPr>
                              <w:jc w:val="center"/>
                              <w:rPr>
                                <w:sz w:val="28"/>
                                <w:szCs w:val="28"/>
                              </w:rPr>
                            </w:pPr>
                            <w:r w:rsidRPr="00410A81">
                              <w:rPr>
                                <w:rFonts w:hint="cs"/>
                                <w:sz w:val="28"/>
                                <w:szCs w:val="28"/>
                                <w:rtl/>
                              </w:rPr>
                              <w:t xml:space="preserve">بيع </w:t>
                            </w:r>
                            <w:r>
                              <w:rPr>
                                <w:rFonts w:hint="cs"/>
                                <w:sz w:val="28"/>
                                <w:szCs w:val="28"/>
                                <w:rtl/>
                              </w:rPr>
                              <w:t>,</w:t>
                            </w:r>
                            <w:r w:rsidRPr="00410A81">
                              <w:rPr>
                                <w:rFonts w:hint="cs"/>
                                <w:sz w:val="28"/>
                                <w:szCs w:val="28"/>
                                <w:rtl/>
                              </w:rPr>
                              <w:t>هبه</w:t>
                            </w:r>
                            <w:r>
                              <w:rPr>
                                <w:rFonts w:hint="cs"/>
                                <w:sz w:val="28"/>
                                <w:szCs w:val="28"/>
                                <w:rtl/>
                              </w:rPr>
                              <w:t>,</w:t>
                            </w:r>
                            <w:r w:rsidRPr="00410A81">
                              <w:rPr>
                                <w:rFonts w:hint="cs"/>
                                <w:sz w:val="28"/>
                                <w:szCs w:val="28"/>
                                <w:rtl/>
                              </w:rPr>
                              <w:t xml:space="preserve"> رهن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B746A3" id="Flowchart: Process 36" o:spid="_x0000_s1038" type="#_x0000_t109" style="position:absolute;left:0;text-align:left;margin-left:250.5pt;margin-top:.55pt;width:158pt;height:12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" fillcolor="#2e74b5 [2404]" strokecolor="#1f4d78 [1604]" strokeweight="1pt">
                <v:textbox>
                  <w:txbxContent>
                    <w:p w:rsidR="00410A81" w:rsidRPr="00410A81" w:rsidRDefault="00410A81" w:rsidP="00410A81">
                      <w:pPr>
                        <w:jc w:val="center"/>
                        <w:rPr>
                          <w:rFonts w:hint="cs"/>
                          <w:sz w:val="28"/>
                          <w:szCs w:val="28"/>
                          <w:rtl/>
                        </w:rPr>
                      </w:pPr>
                      <w:r w:rsidRPr="00410A81">
                        <w:rPr>
                          <w:rFonts w:hint="cs"/>
                          <w:sz w:val="28"/>
                          <w:szCs w:val="28"/>
                          <w:rtl/>
                        </w:rPr>
                        <w:t xml:space="preserve">تصرف قانوني </w:t>
                      </w:r>
                    </w:p>
                    <w:p w:rsidR="00410A81" w:rsidRPr="00410A81" w:rsidRDefault="00410A81" w:rsidP="00410A81">
                      <w:pPr>
                        <w:jc w:val="center"/>
                        <w:rPr>
                          <w:sz w:val="28"/>
                          <w:szCs w:val="28"/>
                        </w:rPr>
                      </w:pPr>
                      <w:r w:rsidRPr="00410A81">
                        <w:rPr>
                          <w:rFonts w:hint="cs"/>
                          <w:sz w:val="28"/>
                          <w:szCs w:val="28"/>
                          <w:rtl/>
                        </w:rPr>
                        <w:t>بيع</w:t>
                      </w:r>
                      <w:proofErr w:type="gramStart"/>
                      <w:r w:rsidRPr="00410A81">
                        <w:rPr>
                          <w:rFonts w:hint="cs"/>
                          <w:sz w:val="28"/>
                          <w:szCs w:val="28"/>
                          <w:rtl/>
                        </w:rPr>
                        <w:t xml:space="preserve"> </w:t>
                      </w:r>
                      <w:r>
                        <w:rPr>
                          <w:rFonts w:hint="cs"/>
                          <w:sz w:val="28"/>
                          <w:szCs w:val="28"/>
                          <w:rtl/>
                        </w:rPr>
                        <w:t>,</w:t>
                      </w:r>
                      <w:proofErr w:type="gramEnd"/>
                      <w:r w:rsidRPr="00410A81">
                        <w:rPr>
                          <w:rFonts w:hint="cs"/>
                          <w:sz w:val="28"/>
                          <w:szCs w:val="28"/>
                          <w:rtl/>
                        </w:rPr>
                        <w:t>هبه</w:t>
                      </w:r>
                      <w:r>
                        <w:rPr>
                          <w:rFonts w:hint="cs"/>
                          <w:sz w:val="28"/>
                          <w:szCs w:val="28"/>
                          <w:rtl/>
                        </w:rPr>
                        <w:t>,</w:t>
                      </w:r>
                      <w:r w:rsidRPr="00410A81">
                        <w:rPr>
                          <w:rFonts w:hint="cs"/>
                          <w:sz w:val="28"/>
                          <w:szCs w:val="28"/>
                          <w:rtl/>
                        </w:rPr>
                        <w:t xml:space="preserve"> رهن </w:t>
                      </w:r>
                    </w:p>
                  </w:txbxContent>
                </v:textbox>
              </v:shape>
            </w:pict>
          </mc:Fallback>
        </mc:AlternateContent>
      </w: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p w:rsidR="00C8227D" w:rsidRDefault="00C8227D">
      <w:pPr>
        <w:rPr>
          <w:rtl/>
        </w:rPr>
      </w:pPr>
    </w:p>
    <w:sectPr w:rsidR="00C8227D" w:rsidSect="00C8227D">
      <w:pgSz w:w="11907" w:h="16839" w:code="9"/>
      <w:pgMar w:top="1080" w:right="1440" w:bottom="108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D07" w:rsidRDefault="00C65D07" w:rsidP="00C8227D">
      <w:pPr>
        <w:spacing w:after="0" w:line="240" w:lineRule="auto"/>
      </w:pPr>
      <w:r>
        <w:separator/>
      </w:r>
    </w:p>
  </w:endnote>
  <w:endnote w:type="continuationSeparator" w:id="0">
    <w:p w:rsidR="00C65D07" w:rsidRDefault="00C65D07" w:rsidP="00C82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D07" w:rsidRDefault="00C65D07" w:rsidP="00C8227D">
      <w:pPr>
        <w:spacing w:after="0" w:line="240" w:lineRule="auto"/>
      </w:pPr>
      <w:r>
        <w:separator/>
      </w:r>
    </w:p>
  </w:footnote>
  <w:footnote w:type="continuationSeparator" w:id="0">
    <w:p w:rsidR="00C65D07" w:rsidRDefault="00C65D07" w:rsidP="00C822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C11695"/>
    <w:multiLevelType w:val="hybridMultilevel"/>
    <w:tmpl w:val="82A6BE3C"/>
    <w:lvl w:ilvl="0" w:tplc="0B6817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65206BA"/>
    <w:multiLevelType w:val="hybridMultilevel"/>
    <w:tmpl w:val="418A9FF8"/>
    <w:lvl w:ilvl="0" w:tplc="0F64D34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0DE"/>
    <w:rsid w:val="001822C3"/>
    <w:rsid w:val="001C391A"/>
    <w:rsid w:val="002564A9"/>
    <w:rsid w:val="002E186F"/>
    <w:rsid w:val="00305168"/>
    <w:rsid w:val="00410A81"/>
    <w:rsid w:val="00463DA2"/>
    <w:rsid w:val="004D274D"/>
    <w:rsid w:val="00560643"/>
    <w:rsid w:val="005A439D"/>
    <w:rsid w:val="006502AB"/>
    <w:rsid w:val="007503ED"/>
    <w:rsid w:val="00826BD3"/>
    <w:rsid w:val="00912BA4"/>
    <w:rsid w:val="009269A0"/>
    <w:rsid w:val="009A038F"/>
    <w:rsid w:val="009F5FBC"/>
    <w:rsid w:val="00B5686E"/>
    <w:rsid w:val="00C65D07"/>
    <w:rsid w:val="00C8227D"/>
    <w:rsid w:val="00CF6910"/>
    <w:rsid w:val="00D5414A"/>
    <w:rsid w:val="00D67682"/>
    <w:rsid w:val="00D90F5B"/>
    <w:rsid w:val="00D94322"/>
    <w:rsid w:val="00DE40DE"/>
    <w:rsid w:val="00E14634"/>
    <w:rsid w:val="00E21D9F"/>
    <w:rsid w:val="00E46071"/>
    <w:rsid w:val="00F842BC"/>
    <w:rsid w:val="00FC1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5B6CC5-2533-4644-ACEF-8F3937AA2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2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27D"/>
  </w:style>
  <w:style w:type="paragraph" w:styleId="Footer">
    <w:name w:val="footer"/>
    <w:basedOn w:val="Normal"/>
    <w:link w:val="FooterChar"/>
    <w:uiPriority w:val="99"/>
    <w:unhideWhenUsed/>
    <w:rsid w:val="00C822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227D"/>
  </w:style>
  <w:style w:type="paragraph" w:styleId="ListParagraph">
    <w:name w:val="List Paragraph"/>
    <w:basedOn w:val="Normal"/>
    <w:uiPriority w:val="34"/>
    <w:qFormat/>
    <w:rsid w:val="009269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7ED70-18AE-4753-BF1D-11F4ECDAE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14</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23</cp:revision>
  <dcterms:created xsi:type="dcterms:W3CDTF">2022-03-04T09:25:00Z</dcterms:created>
  <dcterms:modified xsi:type="dcterms:W3CDTF">2022-03-04T11:21:00Z</dcterms:modified>
</cp:coreProperties>
</file>