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2CC" w:rsidRPr="008B49DE" w:rsidRDefault="009B12B7" w:rsidP="00B712B6">
      <w:pPr>
        <w:spacing w:line="240" w:lineRule="auto"/>
        <w:jc w:val="center"/>
        <w:rPr>
          <w:rFonts w:ascii="Simplified Arabic" w:hAnsi="Simplified Arabic" w:cs="Simplified Arabic"/>
          <w:b/>
          <w:bCs/>
          <w:sz w:val="28"/>
          <w:szCs w:val="28"/>
          <w:rtl/>
        </w:rPr>
      </w:pPr>
      <w:r w:rsidRPr="008B49DE">
        <w:rPr>
          <w:rFonts w:ascii="Simplified Arabic" w:hAnsi="Simplified Arabic" w:cs="Simplified Arabic"/>
          <w:b/>
          <w:bCs/>
          <w:noProof/>
          <w:sz w:val="28"/>
          <w:szCs w:val="28"/>
          <w:rtl/>
        </w:rPr>
        <w:t xml:space="preserve"> </w:t>
      </w:r>
      <w:r w:rsidR="00B932CC" w:rsidRPr="008B49DE">
        <w:rPr>
          <w:rFonts w:ascii="Simplified Arabic" w:hAnsi="Simplified Arabic" w:cs="Simplified Arabic"/>
          <w:b/>
          <w:bCs/>
          <w:sz w:val="28"/>
          <w:szCs w:val="28"/>
          <w:rtl/>
        </w:rPr>
        <w:t xml:space="preserve">أثر جائحة كورونا على الشيكات </w:t>
      </w:r>
      <w:r w:rsidRPr="008B49DE">
        <w:rPr>
          <w:rFonts w:ascii="Simplified Arabic" w:hAnsi="Simplified Arabic" w:cs="Simplified Arabic"/>
          <w:b/>
          <w:bCs/>
          <w:sz w:val="28"/>
          <w:szCs w:val="28"/>
          <w:rtl/>
        </w:rPr>
        <w:t>المعادة</w:t>
      </w:r>
      <w:r w:rsidR="00B932CC" w:rsidRPr="008B49DE">
        <w:rPr>
          <w:rFonts w:ascii="Simplified Arabic" w:hAnsi="Simplified Arabic" w:cs="Simplified Arabic"/>
          <w:b/>
          <w:bCs/>
          <w:sz w:val="28"/>
          <w:szCs w:val="28"/>
          <w:rtl/>
        </w:rPr>
        <w:t xml:space="preserve"> لدى البنوك الفلسطينية "</w:t>
      </w:r>
    </w:p>
    <w:p w:rsidR="007E40A3" w:rsidRDefault="001F42FE" w:rsidP="00B712B6">
      <w:pPr>
        <w:tabs>
          <w:tab w:val="left" w:pos="2366"/>
        </w:tabs>
        <w:bidi w:val="0"/>
        <w:spacing w:line="240" w:lineRule="auto"/>
        <w:jc w:val="center"/>
        <w:rPr>
          <w:rFonts w:ascii="Simplified Arabic" w:hAnsi="Simplified Arabic" w:cs="Simplified Arabic"/>
          <w:b/>
          <w:bCs/>
          <w:sz w:val="28"/>
          <w:szCs w:val="28"/>
        </w:rPr>
      </w:pPr>
      <w:r w:rsidRPr="008B49DE">
        <w:rPr>
          <w:rFonts w:ascii="Simplified Arabic" w:hAnsi="Simplified Arabic" w:cs="Simplified Arabic"/>
          <w:b/>
          <w:bCs/>
          <w:sz w:val="28"/>
          <w:szCs w:val="28"/>
        </w:rPr>
        <w:t>"The Impact</w:t>
      </w:r>
      <w:r w:rsidR="00951800" w:rsidRPr="008B49DE">
        <w:rPr>
          <w:rFonts w:ascii="Simplified Arabic" w:hAnsi="Simplified Arabic" w:cs="Simplified Arabic"/>
          <w:b/>
          <w:bCs/>
          <w:sz w:val="28"/>
          <w:szCs w:val="28"/>
        </w:rPr>
        <w:t xml:space="preserve"> of Covid-19</w:t>
      </w:r>
      <w:r w:rsidR="00B70913" w:rsidRPr="008B49DE">
        <w:rPr>
          <w:rFonts w:ascii="Simplified Arabic" w:hAnsi="Simplified Arabic" w:cs="Simplified Arabic"/>
          <w:b/>
          <w:bCs/>
          <w:sz w:val="28"/>
          <w:szCs w:val="28"/>
        </w:rPr>
        <w:t xml:space="preserve"> pandemic on the </w:t>
      </w:r>
      <w:r w:rsidR="009B12B7" w:rsidRPr="008B49DE">
        <w:rPr>
          <w:rFonts w:ascii="Simplified Arabic" w:hAnsi="Simplified Arabic" w:cs="Simplified Arabic"/>
          <w:b/>
          <w:bCs/>
          <w:sz w:val="28"/>
          <w:szCs w:val="28"/>
        </w:rPr>
        <w:t>Returned Checks</w:t>
      </w:r>
      <w:r w:rsidR="009B12B7" w:rsidRPr="008B49DE">
        <w:rPr>
          <w:rFonts w:ascii="Simplified Arabic" w:hAnsi="Simplified Arabic" w:cs="Simplified Arabic"/>
          <w:b/>
          <w:bCs/>
          <w:sz w:val="28"/>
          <w:szCs w:val="28"/>
          <w:rtl/>
        </w:rPr>
        <w:t xml:space="preserve"> </w:t>
      </w:r>
      <w:r w:rsidR="009B12B7" w:rsidRPr="008B49DE">
        <w:rPr>
          <w:rFonts w:ascii="Simplified Arabic" w:hAnsi="Simplified Arabic" w:cs="Simplified Arabic"/>
          <w:b/>
          <w:bCs/>
          <w:sz w:val="28"/>
          <w:szCs w:val="28"/>
        </w:rPr>
        <w:t>in</w:t>
      </w:r>
      <w:r w:rsidR="00B70913" w:rsidRPr="008B49DE">
        <w:rPr>
          <w:rFonts w:ascii="Simplified Arabic" w:hAnsi="Simplified Arabic" w:cs="Simplified Arabic"/>
          <w:b/>
          <w:bCs/>
          <w:sz w:val="28"/>
          <w:szCs w:val="28"/>
        </w:rPr>
        <w:t xml:space="preserve"> Palestinian Banks</w:t>
      </w:r>
      <w:r w:rsidR="000373D8" w:rsidRPr="008B49DE">
        <w:rPr>
          <w:rFonts w:ascii="Simplified Arabic" w:hAnsi="Simplified Arabic" w:cs="Simplified Arabic"/>
          <w:b/>
          <w:bCs/>
          <w:sz w:val="28"/>
          <w:szCs w:val="28"/>
        </w:rPr>
        <w:t xml:space="preserve"> </w:t>
      </w:r>
    </w:p>
    <w:p w:rsidR="008B49DE" w:rsidRPr="008B49DE" w:rsidRDefault="008B49DE" w:rsidP="008B49DE">
      <w:pPr>
        <w:tabs>
          <w:tab w:val="left" w:pos="2366"/>
        </w:tabs>
        <w:bidi w:val="0"/>
        <w:spacing w:line="240" w:lineRule="auto"/>
        <w:jc w:val="center"/>
        <w:rPr>
          <w:rFonts w:ascii="Simplified Arabic" w:hAnsi="Simplified Arabic" w:cs="Simplified Arabic"/>
          <w:b/>
          <w:bCs/>
          <w:sz w:val="28"/>
          <w:szCs w:val="28"/>
          <w:rtl/>
        </w:rPr>
      </w:pPr>
    </w:p>
    <w:p w:rsidR="000373D8" w:rsidRPr="008B49DE" w:rsidRDefault="009B12B7" w:rsidP="00B712B6">
      <w:pPr>
        <w:tabs>
          <w:tab w:val="left" w:pos="2366"/>
        </w:tabs>
        <w:spacing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 xml:space="preserve">د </w:t>
      </w:r>
      <w:r w:rsidR="000373D8" w:rsidRPr="008B49DE">
        <w:rPr>
          <w:rFonts w:ascii="Simplified Arabic" w:hAnsi="Simplified Arabic" w:cs="Simplified Arabic"/>
          <w:sz w:val="28"/>
          <w:szCs w:val="28"/>
          <w:rtl/>
        </w:rPr>
        <w:t>غسان دعاس</w:t>
      </w:r>
      <w:r w:rsidRPr="008B49DE">
        <w:rPr>
          <w:rFonts w:ascii="Simplified Arabic" w:hAnsi="Simplified Arabic" w:cs="Simplified Arabic"/>
          <w:sz w:val="28"/>
          <w:szCs w:val="28"/>
        </w:rPr>
        <w:t xml:space="preserve"> </w:t>
      </w:r>
      <w:r w:rsidR="00C10AE3" w:rsidRPr="008B49DE">
        <w:rPr>
          <w:rFonts w:ascii="Simplified Arabic" w:hAnsi="Simplified Arabic" w:cs="Simplified Arabic"/>
          <w:sz w:val="28"/>
          <w:szCs w:val="28"/>
        </w:rPr>
        <w:t xml:space="preserve"> </w:t>
      </w:r>
      <w:r w:rsidR="00C10AE3" w:rsidRPr="008B49DE">
        <w:rPr>
          <w:rFonts w:ascii="Simplified Arabic" w:hAnsi="Simplified Arabic" w:cs="Simplified Arabic"/>
          <w:sz w:val="28"/>
          <w:szCs w:val="28"/>
          <w:rtl/>
        </w:rPr>
        <w:t xml:space="preserve"> - جامعة النجاح الوطنية – قسم المحاسبة </w:t>
      </w:r>
      <w:r w:rsidRPr="008B49DE">
        <w:rPr>
          <w:rFonts w:ascii="Simplified Arabic" w:hAnsi="Simplified Arabic" w:cs="Simplified Arabic"/>
          <w:sz w:val="28"/>
          <w:szCs w:val="28"/>
        </w:rPr>
        <w:t xml:space="preserve"> </w:t>
      </w:r>
      <w:r w:rsidRPr="008B49DE">
        <w:rPr>
          <w:rFonts w:ascii="Simplified Arabic" w:hAnsi="Simplified Arabic" w:cs="Simplified Arabic"/>
          <w:sz w:val="28"/>
          <w:szCs w:val="28"/>
          <w:rtl/>
        </w:rPr>
        <w:t xml:space="preserve">  </w:t>
      </w:r>
      <w:r w:rsidRPr="008B49DE">
        <w:rPr>
          <w:rFonts w:ascii="Simplified Arabic" w:hAnsi="Simplified Arabic" w:cs="Simplified Arabic"/>
          <w:sz w:val="28"/>
          <w:szCs w:val="28"/>
        </w:rPr>
        <w:t xml:space="preserve"> </w:t>
      </w:r>
    </w:p>
    <w:p w:rsidR="000373D8" w:rsidRPr="008B49DE" w:rsidRDefault="00826047" w:rsidP="00C10AE3">
      <w:pPr>
        <w:tabs>
          <w:tab w:val="left" w:pos="2366"/>
        </w:tabs>
        <w:spacing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ملاك أحمد عدوان</w:t>
      </w:r>
      <w:r w:rsidR="000373D8" w:rsidRPr="008B49DE">
        <w:rPr>
          <w:rFonts w:ascii="Simplified Arabic" w:hAnsi="Simplified Arabic" w:cs="Simplified Arabic"/>
          <w:sz w:val="28"/>
          <w:szCs w:val="28"/>
          <w:rtl/>
        </w:rPr>
        <w:t xml:space="preserve"> </w:t>
      </w:r>
      <w:r w:rsidR="00C10AE3" w:rsidRPr="008B49DE">
        <w:rPr>
          <w:rFonts w:ascii="Simplified Arabic" w:hAnsi="Simplified Arabic" w:cs="Simplified Arabic"/>
          <w:sz w:val="28"/>
          <w:szCs w:val="28"/>
          <w:rtl/>
        </w:rPr>
        <w:t xml:space="preserve">- جامعة النجاح الوطنية – برنامج بكالوريوس  المحاسبة </w:t>
      </w:r>
      <w:r w:rsidR="00C10AE3" w:rsidRPr="008B49DE">
        <w:rPr>
          <w:rFonts w:ascii="Simplified Arabic" w:hAnsi="Simplified Arabic" w:cs="Simplified Arabic"/>
          <w:sz w:val="28"/>
          <w:szCs w:val="28"/>
        </w:rPr>
        <w:t xml:space="preserve"> </w:t>
      </w:r>
      <w:r w:rsidR="00C10AE3" w:rsidRPr="008B49DE">
        <w:rPr>
          <w:rFonts w:ascii="Simplified Arabic" w:hAnsi="Simplified Arabic" w:cs="Simplified Arabic"/>
          <w:sz w:val="28"/>
          <w:szCs w:val="28"/>
          <w:rtl/>
        </w:rPr>
        <w:t xml:space="preserve">  </w:t>
      </w:r>
      <w:r w:rsidR="00C10AE3" w:rsidRPr="008B49DE">
        <w:rPr>
          <w:rFonts w:ascii="Simplified Arabic" w:hAnsi="Simplified Arabic" w:cs="Simplified Arabic"/>
          <w:sz w:val="28"/>
          <w:szCs w:val="28"/>
        </w:rPr>
        <w:t xml:space="preserve"> </w:t>
      </w:r>
      <w:r w:rsidR="000373D8" w:rsidRPr="008B49DE">
        <w:rPr>
          <w:rFonts w:ascii="Simplified Arabic" w:hAnsi="Simplified Arabic" w:cs="Simplified Arabic"/>
          <w:sz w:val="28"/>
          <w:szCs w:val="28"/>
          <w:rtl/>
        </w:rPr>
        <w:t xml:space="preserve">                       </w:t>
      </w:r>
      <w:r w:rsidRPr="008B49DE">
        <w:rPr>
          <w:rFonts w:ascii="Simplified Arabic" w:hAnsi="Simplified Arabic" w:cs="Simplified Arabic"/>
          <w:sz w:val="28"/>
          <w:szCs w:val="28"/>
          <w:rtl/>
        </w:rPr>
        <w:t xml:space="preserve"> </w:t>
      </w:r>
    </w:p>
    <w:p w:rsidR="000373D8" w:rsidRPr="008B49DE" w:rsidRDefault="00826047" w:rsidP="00B712B6">
      <w:pPr>
        <w:tabs>
          <w:tab w:val="left" w:pos="2366"/>
        </w:tabs>
        <w:spacing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 xml:space="preserve"> رند رائد دويكات   </w:t>
      </w:r>
      <w:r w:rsidR="00C10AE3" w:rsidRPr="008B49DE">
        <w:rPr>
          <w:rFonts w:ascii="Simplified Arabic" w:hAnsi="Simplified Arabic" w:cs="Simplified Arabic"/>
          <w:sz w:val="28"/>
          <w:szCs w:val="28"/>
          <w:rtl/>
        </w:rPr>
        <w:t>-</w:t>
      </w:r>
      <w:r w:rsidR="008B49DE" w:rsidRPr="008B49DE">
        <w:rPr>
          <w:rFonts w:ascii="Simplified Arabic" w:hAnsi="Simplified Arabic" w:cs="Simplified Arabic"/>
          <w:sz w:val="28"/>
          <w:szCs w:val="28"/>
          <w:rtl/>
        </w:rPr>
        <w:t xml:space="preserve"> </w:t>
      </w:r>
      <w:r w:rsidR="008B49DE" w:rsidRPr="008B49DE">
        <w:rPr>
          <w:rFonts w:ascii="Simplified Arabic" w:hAnsi="Simplified Arabic" w:cs="Simplified Arabic"/>
          <w:sz w:val="28"/>
          <w:szCs w:val="28"/>
          <w:rtl/>
        </w:rPr>
        <w:t>جامعة النجاح الوطنية</w:t>
      </w:r>
      <w:r w:rsidR="00C10AE3" w:rsidRPr="008B49DE">
        <w:rPr>
          <w:rFonts w:ascii="Simplified Arabic" w:hAnsi="Simplified Arabic" w:cs="Simplified Arabic"/>
          <w:sz w:val="28"/>
          <w:szCs w:val="28"/>
          <w:rtl/>
        </w:rPr>
        <w:t xml:space="preserve"> – برنامج بكالوريوس  المحاسبة </w:t>
      </w:r>
      <w:r w:rsidR="00C10AE3" w:rsidRPr="008B49DE">
        <w:rPr>
          <w:rFonts w:ascii="Simplified Arabic" w:hAnsi="Simplified Arabic" w:cs="Simplified Arabic"/>
          <w:sz w:val="28"/>
          <w:szCs w:val="28"/>
        </w:rPr>
        <w:t xml:space="preserve"> </w:t>
      </w:r>
      <w:r w:rsidR="00C10AE3" w:rsidRPr="008B49DE">
        <w:rPr>
          <w:rFonts w:ascii="Simplified Arabic" w:hAnsi="Simplified Arabic" w:cs="Simplified Arabic"/>
          <w:sz w:val="28"/>
          <w:szCs w:val="28"/>
          <w:rtl/>
        </w:rPr>
        <w:t xml:space="preserve">  </w:t>
      </w:r>
      <w:r w:rsidR="00C10AE3" w:rsidRPr="008B49DE">
        <w:rPr>
          <w:rFonts w:ascii="Simplified Arabic" w:hAnsi="Simplified Arabic" w:cs="Simplified Arabic"/>
          <w:sz w:val="28"/>
          <w:szCs w:val="28"/>
        </w:rPr>
        <w:t xml:space="preserve"> </w:t>
      </w:r>
      <w:r w:rsidR="00C10AE3" w:rsidRPr="008B49DE">
        <w:rPr>
          <w:rFonts w:ascii="Simplified Arabic" w:hAnsi="Simplified Arabic" w:cs="Simplified Arabic"/>
          <w:sz w:val="28"/>
          <w:szCs w:val="28"/>
          <w:rtl/>
        </w:rPr>
        <w:t xml:space="preserve">                        </w:t>
      </w:r>
      <w:r w:rsidRPr="008B49DE">
        <w:rPr>
          <w:rFonts w:ascii="Simplified Arabic" w:hAnsi="Simplified Arabic" w:cs="Simplified Arabic"/>
          <w:sz w:val="28"/>
          <w:szCs w:val="28"/>
          <w:rtl/>
        </w:rPr>
        <w:t xml:space="preserve">                          </w:t>
      </w:r>
    </w:p>
    <w:p w:rsidR="00C10AE3" w:rsidRPr="008B49DE" w:rsidRDefault="00826047" w:rsidP="00B712B6">
      <w:pPr>
        <w:tabs>
          <w:tab w:val="left" w:pos="2366"/>
        </w:tabs>
        <w:spacing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 xml:space="preserve"> النور محمد صوافطه</w:t>
      </w:r>
      <w:r w:rsidR="00C10AE3" w:rsidRPr="008B49DE">
        <w:rPr>
          <w:rFonts w:ascii="Simplified Arabic" w:hAnsi="Simplified Arabic" w:cs="Simplified Arabic"/>
          <w:sz w:val="28"/>
          <w:szCs w:val="28"/>
          <w:rtl/>
        </w:rPr>
        <w:t xml:space="preserve">- </w:t>
      </w:r>
      <w:r w:rsidR="008B49DE" w:rsidRPr="008B49DE">
        <w:rPr>
          <w:rFonts w:ascii="Simplified Arabic" w:hAnsi="Simplified Arabic" w:cs="Simplified Arabic"/>
          <w:sz w:val="28"/>
          <w:szCs w:val="28"/>
          <w:rtl/>
        </w:rPr>
        <w:t xml:space="preserve"> </w:t>
      </w:r>
      <w:r w:rsidR="008B49DE" w:rsidRPr="008B49DE">
        <w:rPr>
          <w:rFonts w:ascii="Simplified Arabic" w:hAnsi="Simplified Arabic" w:cs="Simplified Arabic"/>
          <w:sz w:val="28"/>
          <w:szCs w:val="28"/>
          <w:rtl/>
        </w:rPr>
        <w:t xml:space="preserve">جامعة النجاح الوطنية </w:t>
      </w:r>
      <w:r w:rsidR="00C10AE3" w:rsidRPr="008B49DE">
        <w:rPr>
          <w:rFonts w:ascii="Simplified Arabic" w:hAnsi="Simplified Arabic" w:cs="Simplified Arabic"/>
          <w:sz w:val="28"/>
          <w:szCs w:val="28"/>
          <w:rtl/>
        </w:rPr>
        <w:t xml:space="preserve">– برنامج بكالوريوس  المحاسبة </w:t>
      </w:r>
      <w:r w:rsidR="00C10AE3" w:rsidRPr="008B49DE">
        <w:rPr>
          <w:rFonts w:ascii="Simplified Arabic" w:hAnsi="Simplified Arabic" w:cs="Simplified Arabic"/>
          <w:sz w:val="28"/>
          <w:szCs w:val="28"/>
        </w:rPr>
        <w:t xml:space="preserve"> </w:t>
      </w:r>
      <w:r w:rsidR="00C10AE3" w:rsidRPr="008B49DE">
        <w:rPr>
          <w:rFonts w:ascii="Simplified Arabic" w:hAnsi="Simplified Arabic" w:cs="Simplified Arabic"/>
          <w:sz w:val="28"/>
          <w:szCs w:val="28"/>
          <w:rtl/>
        </w:rPr>
        <w:t xml:space="preserve">  </w:t>
      </w:r>
      <w:r w:rsidR="00C10AE3" w:rsidRPr="008B49DE">
        <w:rPr>
          <w:rFonts w:ascii="Simplified Arabic" w:hAnsi="Simplified Arabic" w:cs="Simplified Arabic"/>
          <w:sz w:val="28"/>
          <w:szCs w:val="28"/>
        </w:rPr>
        <w:t xml:space="preserve"> </w:t>
      </w:r>
      <w:r w:rsidR="00C10AE3" w:rsidRPr="008B49DE">
        <w:rPr>
          <w:rFonts w:ascii="Simplified Arabic" w:hAnsi="Simplified Arabic" w:cs="Simplified Arabic"/>
          <w:sz w:val="28"/>
          <w:szCs w:val="28"/>
          <w:rtl/>
        </w:rPr>
        <w:t xml:space="preserve"> </w:t>
      </w:r>
    </w:p>
    <w:p w:rsidR="00826047" w:rsidRPr="008B49DE" w:rsidRDefault="00C10AE3" w:rsidP="00B712B6">
      <w:pPr>
        <w:tabs>
          <w:tab w:val="left" w:pos="2366"/>
        </w:tabs>
        <w:spacing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 xml:space="preserve">                       </w:t>
      </w:r>
    </w:p>
    <w:p w:rsidR="000373D8" w:rsidRPr="008B49DE" w:rsidRDefault="000373D8" w:rsidP="00B712B6">
      <w:pPr>
        <w:tabs>
          <w:tab w:val="left" w:pos="2366"/>
        </w:tabs>
        <w:spacing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 xml:space="preserve">قسم المحاسبة – جامعة النجاح الوطنية </w:t>
      </w:r>
    </w:p>
    <w:p w:rsidR="00A812BB" w:rsidRPr="008B49DE" w:rsidRDefault="00A812BB" w:rsidP="00A812BB">
      <w:pPr>
        <w:bidi w:val="0"/>
        <w:jc w:val="center"/>
        <w:rPr>
          <w:rFonts w:ascii="Simplified Arabic" w:hAnsi="Simplified Arabic" w:cs="Simplified Arabic"/>
          <w:sz w:val="28"/>
          <w:szCs w:val="28"/>
        </w:rPr>
      </w:pPr>
      <w:r w:rsidRPr="008B49DE">
        <w:rPr>
          <w:rFonts w:ascii="Simplified Arabic" w:hAnsi="Simplified Arabic" w:cs="Simplified Arabic"/>
          <w:sz w:val="28"/>
          <w:szCs w:val="28"/>
          <w:rtl/>
        </w:rPr>
        <w:t xml:space="preserve">مقدم الى </w:t>
      </w:r>
    </w:p>
    <w:p w:rsidR="00A812BB" w:rsidRPr="008B49DE" w:rsidRDefault="00A812BB" w:rsidP="00A812BB">
      <w:pPr>
        <w:pStyle w:val="NormalWeb"/>
        <w:shd w:val="clear" w:color="auto" w:fill="FFFFFF"/>
        <w:bidi/>
        <w:spacing w:before="0" w:beforeAutospacing="0" w:after="188" w:afterAutospacing="0"/>
        <w:jc w:val="center"/>
        <w:rPr>
          <w:rFonts w:ascii="Simplified Arabic" w:hAnsi="Simplified Arabic" w:cs="Simplified Arabic"/>
          <w:color w:val="1D3D6B"/>
          <w:sz w:val="28"/>
          <w:szCs w:val="28"/>
          <w:rtl/>
        </w:rPr>
      </w:pPr>
      <w:r w:rsidRPr="008B49DE">
        <w:rPr>
          <w:rFonts w:ascii="Simplified Arabic" w:hAnsi="Simplified Arabic" w:cs="Simplified Arabic"/>
          <w:color w:val="1D3D6B"/>
          <w:sz w:val="28"/>
          <w:szCs w:val="28"/>
          <w:rtl/>
        </w:rPr>
        <w:t>المؤتمر الثالث المحكّم لكليّة الاقتصاد والعلوم الاجتماعيّة للعام الأكاديمي 2020 - 2021 </w:t>
      </w:r>
    </w:p>
    <w:p w:rsidR="00A812BB" w:rsidRPr="008B49DE" w:rsidRDefault="00A812BB" w:rsidP="00A812BB">
      <w:pPr>
        <w:pStyle w:val="NormalWeb"/>
        <w:shd w:val="clear" w:color="auto" w:fill="FFFFFF"/>
        <w:bidi/>
        <w:spacing w:before="0" w:beforeAutospacing="0" w:after="188" w:afterAutospacing="0"/>
        <w:jc w:val="center"/>
        <w:rPr>
          <w:rFonts w:ascii="Simplified Arabic" w:hAnsi="Simplified Arabic" w:cs="Simplified Arabic"/>
          <w:color w:val="1D3D6B"/>
          <w:sz w:val="28"/>
          <w:szCs w:val="28"/>
        </w:rPr>
      </w:pPr>
      <w:r w:rsidRPr="008B49DE">
        <w:rPr>
          <w:rStyle w:val="Strong"/>
          <w:rFonts w:ascii="Simplified Arabic" w:hAnsi="Simplified Arabic" w:cs="Simplified Arabic"/>
          <w:color w:val="1D3D6B"/>
          <w:sz w:val="28"/>
          <w:szCs w:val="28"/>
        </w:rPr>
        <w:t>"</w:t>
      </w:r>
      <w:r w:rsidRPr="008B49DE">
        <w:rPr>
          <w:rStyle w:val="Strong"/>
          <w:rFonts w:ascii="Simplified Arabic" w:hAnsi="Simplified Arabic" w:cs="Simplified Arabic"/>
          <w:color w:val="1D3D6B"/>
          <w:sz w:val="28"/>
          <w:szCs w:val="28"/>
          <w:rtl/>
        </w:rPr>
        <w:t>تحدّيات الاقتصاد الفلسطيني في مواجهة الضّغط السّياسي وتداعيات أزمة كورونا</w:t>
      </w:r>
      <w:r w:rsidRPr="008B49DE">
        <w:rPr>
          <w:rStyle w:val="Strong"/>
          <w:rFonts w:ascii="Simplified Arabic" w:hAnsi="Simplified Arabic" w:cs="Simplified Arabic"/>
          <w:color w:val="1D3D6B"/>
          <w:sz w:val="28"/>
          <w:szCs w:val="28"/>
        </w:rPr>
        <w:t>"</w:t>
      </w:r>
    </w:p>
    <w:p w:rsidR="00D8159D" w:rsidRPr="008B49DE" w:rsidRDefault="00D8159D" w:rsidP="00B712B6">
      <w:pPr>
        <w:tabs>
          <w:tab w:val="left" w:pos="2366"/>
        </w:tabs>
        <w:spacing w:line="240" w:lineRule="auto"/>
        <w:jc w:val="center"/>
        <w:rPr>
          <w:rFonts w:ascii="Simplified Arabic" w:hAnsi="Simplified Arabic" w:cs="Simplified Arabic"/>
          <w:sz w:val="28"/>
          <w:szCs w:val="28"/>
          <w:rtl/>
        </w:rPr>
      </w:pPr>
    </w:p>
    <w:p w:rsidR="00D8159D" w:rsidRPr="008B49DE" w:rsidRDefault="00D8159D" w:rsidP="00B712B6">
      <w:pPr>
        <w:tabs>
          <w:tab w:val="left" w:pos="2366"/>
        </w:tabs>
        <w:spacing w:line="240" w:lineRule="auto"/>
        <w:jc w:val="center"/>
        <w:rPr>
          <w:rFonts w:ascii="Simplified Arabic" w:hAnsi="Simplified Arabic" w:cs="Simplified Arabic"/>
          <w:sz w:val="28"/>
          <w:szCs w:val="28"/>
          <w:rtl/>
        </w:rPr>
      </w:pPr>
    </w:p>
    <w:p w:rsidR="00D8159D" w:rsidRPr="008B49DE" w:rsidRDefault="00D8159D" w:rsidP="00B712B6">
      <w:pPr>
        <w:tabs>
          <w:tab w:val="left" w:pos="2366"/>
        </w:tabs>
        <w:spacing w:line="240" w:lineRule="auto"/>
        <w:jc w:val="center"/>
        <w:rPr>
          <w:rFonts w:ascii="Simplified Arabic" w:hAnsi="Simplified Arabic" w:cs="Simplified Arabic"/>
          <w:sz w:val="28"/>
          <w:szCs w:val="28"/>
          <w:rtl/>
        </w:rPr>
      </w:pPr>
    </w:p>
    <w:p w:rsidR="00D8159D" w:rsidRPr="008B49DE" w:rsidRDefault="00D8159D" w:rsidP="00B712B6">
      <w:pPr>
        <w:tabs>
          <w:tab w:val="left" w:pos="2366"/>
        </w:tabs>
        <w:spacing w:line="240" w:lineRule="auto"/>
        <w:jc w:val="center"/>
        <w:rPr>
          <w:rFonts w:ascii="Simplified Arabic" w:hAnsi="Simplified Arabic" w:cs="Simplified Arabic"/>
          <w:sz w:val="28"/>
          <w:szCs w:val="28"/>
          <w:rtl/>
        </w:rPr>
      </w:pPr>
    </w:p>
    <w:p w:rsidR="00D8159D" w:rsidRPr="008B49DE" w:rsidRDefault="00D8159D" w:rsidP="00B712B6">
      <w:pPr>
        <w:tabs>
          <w:tab w:val="left" w:pos="2366"/>
        </w:tabs>
        <w:spacing w:line="240" w:lineRule="auto"/>
        <w:jc w:val="center"/>
        <w:rPr>
          <w:rFonts w:ascii="Simplified Arabic" w:hAnsi="Simplified Arabic" w:cs="Simplified Arabic"/>
          <w:sz w:val="28"/>
          <w:szCs w:val="28"/>
          <w:rtl/>
        </w:rPr>
      </w:pPr>
    </w:p>
    <w:p w:rsidR="00D8159D" w:rsidRPr="008B49DE" w:rsidRDefault="00D8159D" w:rsidP="00B712B6">
      <w:pPr>
        <w:tabs>
          <w:tab w:val="left" w:pos="2366"/>
        </w:tabs>
        <w:spacing w:line="240" w:lineRule="auto"/>
        <w:jc w:val="center"/>
        <w:rPr>
          <w:rFonts w:ascii="Simplified Arabic" w:hAnsi="Simplified Arabic" w:cs="Simplified Arabic"/>
          <w:sz w:val="28"/>
          <w:szCs w:val="28"/>
          <w:rtl/>
        </w:rPr>
      </w:pPr>
    </w:p>
    <w:p w:rsidR="00D8159D" w:rsidRPr="008B49DE" w:rsidRDefault="00D8159D" w:rsidP="00B712B6">
      <w:pPr>
        <w:tabs>
          <w:tab w:val="left" w:pos="2366"/>
        </w:tabs>
        <w:spacing w:line="240" w:lineRule="auto"/>
        <w:jc w:val="center"/>
        <w:rPr>
          <w:rFonts w:ascii="Simplified Arabic" w:hAnsi="Simplified Arabic" w:cs="Simplified Arabic"/>
          <w:sz w:val="28"/>
          <w:szCs w:val="28"/>
          <w:rtl/>
        </w:rPr>
      </w:pPr>
    </w:p>
    <w:p w:rsidR="00D8159D" w:rsidRPr="008B49DE" w:rsidRDefault="00D8159D" w:rsidP="00B712B6">
      <w:pPr>
        <w:tabs>
          <w:tab w:val="left" w:pos="2366"/>
        </w:tabs>
        <w:spacing w:line="240" w:lineRule="auto"/>
        <w:jc w:val="center"/>
        <w:rPr>
          <w:rFonts w:ascii="Simplified Arabic" w:hAnsi="Simplified Arabic" w:cs="Simplified Arabic"/>
          <w:sz w:val="28"/>
          <w:szCs w:val="28"/>
          <w:rtl/>
        </w:rPr>
      </w:pPr>
    </w:p>
    <w:p w:rsidR="000373D8" w:rsidRPr="008B49DE" w:rsidRDefault="000373D8" w:rsidP="00B712B6">
      <w:pPr>
        <w:tabs>
          <w:tab w:val="left" w:pos="2366"/>
        </w:tabs>
        <w:spacing w:line="240" w:lineRule="auto"/>
        <w:rPr>
          <w:rFonts w:ascii="Simplified Arabic" w:hAnsi="Simplified Arabic" w:cs="Simplified Arabic"/>
          <w:b/>
          <w:bCs/>
          <w:sz w:val="28"/>
          <w:szCs w:val="28"/>
          <w:rtl/>
        </w:rPr>
      </w:pPr>
      <w:r w:rsidRPr="008B49DE">
        <w:rPr>
          <w:rFonts w:ascii="Simplified Arabic" w:hAnsi="Simplified Arabic" w:cs="Simplified Arabic"/>
          <w:b/>
          <w:bCs/>
          <w:sz w:val="28"/>
          <w:szCs w:val="28"/>
          <w:rtl/>
        </w:rPr>
        <w:lastRenderedPageBreak/>
        <w:t xml:space="preserve">ملخص </w:t>
      </w:r>
    </w:p>
    <w:p w:rsidR="0035028B" w:rsidRPr="008B49DE" w:rsidRDefault="00934C02" w:rsidP="00B712B6">
      <w:pPr>
        <w:spacing w:line="240" w:lineRule="auto"/>
        <w:jc w:val="both"/>
        <w:rPr>
          <w:rFonts w:ascii="Simplified Arabic" w:eastAsia="Times New Roman" w:hAnsi="Simplified Arabic" w:cs="Simplified Arabic"/>
          <w:color w:val="111111"/>
          <w:sz w:val="28"/>
          <w:szCs w:val="28"/>
          <w:rtl/>
        </w:rPr>
      </w:pPr>
      <w:r w:rsidRPr="008B49DE">
        <w:rPr>
          <w:rFonts w:ascii="Simplified Arabic" w:eastAsia="Times New Roman" w:hAnsi="Simplified Arabic" w:cs="Simplified Arabic"/>
          <w:color w:val="111111"/>
          <w:sz w:val="28"/>
          <w:szCs w:val="28"/>
          <w:rtl/>
        </w:rPr>
        <w:t xml:space="preserve">تهدف هذه الدراسة الى دراسة أثر جائحة كورونا على الشيكات </w:t>
      </w:r>
      <w:r w:rsidR="009B12B7" w:rsidRPr="008B49DE">
        <w:rPr>
          <w:rFonts w:ascii="Simplified Arabic" w:eastAsia="Times New Roman" w:hAnsi="Simplified Arabic" w:cs="Simplified Arabic"/>
          <w:color w:val="111111"/>
          <w:sz w:val="28"/>
          <w:szCs w:val="28"/>
          <w:rtl/>
        </w:rPr>
        <w:t>المعادة</w:t>
      </w:r>
      <w:r w:rsidRPr="008B49DE">
        <w:rPr>
          <w:rFonts w:ascii="Simplified Arabic" w:eastAsia="Times New Roman" w:hAnsi="Simplified Arabic" w:cs="Simplified Arabic"/>
          <w:color w:val="111111"/>
          <w:sz w:val="28"/>
          <w:szCs w:val="28"/>
          <w:rtl/>
        </w:rPr>
        <w:t xml:space="preserve"> لدى البنوك الفلسطينية</w:t>
      </w:r>
      <w:r w:rsidR="009B12B7" w:rsidRPr="008B49DE">
        <w:rPr>
          <w:rFonts w:ascii="Simplified Arabic" w:eastAsia="Times New Roman" w:hAnsi="Simplified Arabic" w:cs="Simplified Arabic"/>
          <w:color w:val="111111"/>
          <w:sz w:val="28"/>
          <w:szCs w:val="28"/>
          <w:rtl/>
        </w:rPr>
        <w:t xml:space="preserve">، حيث تم </w:t>
      </w:r>
      <w:r w:rsidRPr="008B49DE">
        <w:rPr>
          <w:rFonts w:ascii="Simplified Arabic" w:eastAsia="Times New Roman" w:hAnsi="Simplified Arabic" w:cs="Simplified Arabic"/>
          <w:color w:val="111111"/>
          <w:sz w:val="28"/>
          <w:szCs w:val="28"/>
          <w:rtl/>
        </w:rPr>
        <w:t xml:space="preserve">جمع البيانات المتعلقة بعدد المصابين و عدد </w:t>
      </w:r>
      <w:r w:rsidR="00F46959" w:rsidRPr="008B49DE">
        <w:rPr>
          <w:rFonts w:ascii="Simplified Arabic" w:eastAsia="Times New Roman" w:hAnsi="Simplified Arabic" w:cs="Simplified Arabic"/>
          <w:color w:val="111111"/>
          <w:sz w:val="28"/>
          <w:szCs w:val="28"/>
          <w:rtl/>
        </w:rPr>
        <w:t>أ</w:t>
      </w:r>
      <w:r w:rsidRPr="008B49DE">
        <w:rPr>
          <w:rFonts w:ascii="Simplified Arabic" w:eastAsia="Times New Roman" w:hAnsi="Simplified Arabic" w:cs="Simplified Arabic"/>
          <w:color w:val="111111"/>
          <w:sz w:val="28"/>
          <w:szCs w:val="28"/>
          <w:rtl/>
        </w:rPr>
        <w:t>يام الاغلاق</w:t>
      </w:r>
      <w:r w:rsidR="00695BF3" w:rsidRPr="008B49DE">
        <w:rPr>
          <w:rFonts w:ascii="Simplified Arabic" w:eastAsia="Times New Roman" w:hAnsi="Simplified Arabic" w:cs="Simplified Arabic"/>
          <w:color w:val="111111"/>
          <w:sz w:val="28"/>
          <w:szCs w:val="28"/>
          <w:rtl/>
        </w:rPr>
        <w:t xml:space="preserve"> </w:t>
      </w:r>
      <w:r w:rsidRPr="008B49DE">
        <w:rPr>
          <w:rFonts w:ascii="Simplified Arabic" w:eastAsia="Times New Roman" w:hAnsi="Simplified Arabic" w:cs="Simplified Arabic"/>
          <w:color w:val="111111"/>
          <w:sz w:val="28"/>
          <w:szCs w:val="28"/>
          <w:rtl/>
        </w:rPr>
        <w:t xml:space="preserve"> لكل شهر لقياس مدى تأثيرها على الشي</w:t>
      </w:r>
      <w:r w:rsidR="004A559B" w:rsidRPr="008B49DE">
        <w:rPr>
          <w:rFonts w:ascii="Simplified Arabic" w:eastAsia="Times New Roman" w:hAnsi="Simplified Arabic" w:cs="Simplified Arabic"/>
          <w:color w:val="111111"/>
          <w:sz w:val="28"/>
          <w:szCs w:val="28"/>
          <w:rtl/>
        </w:rPr>
        <w:t xml:space="preserve">كات </w:t>
      </w:r>
      <w:r w:rsidR="009B12B7" w:rsidRPr="008B49DE">
        <w:rPr>
          <w:rFonts w:ascii="Simplified Arabic" w:eastAsia="Times New Roman" w:hAnsi="Simplified Arabic" w:cs="Simplified Arabic"/>
          <w:color w:val="111111"/>
          <w:sz w:val="28"/>
          <w:szCs w:val="28"/>
          <w:rtl/>
        </w:rPr>
        <w:t>المعادة</w:t>
      </w:r>
      <w:r w:rsidR="004A559B" w:rsidRPr="008B49DE">
        <w:rPr>
          <w:rFonts w:ascii="Simplified Arabic" w:eastAsia="Times New Roman" w:hAnsi="Simplified Arabic" w:cs="Simplified Arabic"/>
          <w:color w:val="111111"/>
          <w:sz w:val="28"/>
          <w:szCs w:val="28"/>
          <w:rtl/>
        </w:rPr>
        <w:t xml:space="preserve"> في ظل تفشي الوباء </w:t>
      </w:r>
      <w:r w:rsidRPr="008B49DE">
        <w:rPr>
          <w:rFonts w:ascii="Simplified Arabic" w:eastAsia="Times New Roman" w:hAnsi="Simplified Arabic" w:cs="Simplified Arabic"/>
          <w:color w:val="111111"/>
          <w:sz w:val="28"/>
          <w:szCs w:val="28"/>
          <w:rtl/>
        </w:rPr>
        <w:t xml:space="preserve">وتم اجراء التحليل الاحصائي باستخدام برنامج </w:t>
      </w:r>
      <w:r w:rsidRPr="008B49DE">
        <w:rPr>
          <w:rFonts w:ascii="Simplified Arabic" w:eastAsia="Times New Roman" w:hAnsi="Simplified Arabic" w:cs="Simplified Arabic"/>
          <w:color w:val="111111"/>
          <w:sz w:val="28"/>
          <w:szCs w:val="28"/>
        </w:rPr>
        <w:t>SPSS</w:t>
      </w:r>
      <w:r w:rsidRPr="008B49DE">
        <w:rPr>
          <w:rFonts w:ascii="Simplified Arabic" w:eastAsia="Times New Roman" w:hAnsi="Simplified Arabic" w:cs="Simplified Arabic"/>
          <w:color w:val="111111"/>
          <w:sz w:val="28"/>
          <w:szCs w:val="28"/>
          <w:rtl/>
        </w:rPr>
        <w:t xml:space="preserve"> </w:t>
      </w:r>
      <w:r w:rsidR="004A559B" w:rsidRPr="008B49DE">
        <w:rPr>
          <w:rFonts w:ascii="Simplified Arabic" w:eastAsia="Times New Roman" w:hAnsi="Simplified Arabic" w:cs="Simplified Arabic"/>
          <w:color w:val="111111"/>
          <w:sz w:val="28"/>
          <w:szCs w:val="28"/>
          <w:rtl/>
        </w:rPr>
        <w:t xml:space="preserve"> لهذه البيانات وأيضا تم جمع بيانات متعلقة بالاجراءات التي اتخذتها سلطة النقد</w:t>
      </w:r>
      <w:r w:rsidR="009B12B7" w:rsidRPr="008B49DE">
        <w:rPr>
          <w:rFonts w:ascii="Simplified Arabic" w:eastAsia="Times New Roman" w:hAnsi="Simplified Arabic" w:cs="Simplified Arabic"/>
          <w:color w:val="111111"/>
          <w:sz w:val="28"/>
          <w:szCs w:val="28"/>
          <w:rtl/>
        </w:rPr>
        <w:t xml:space="preserve"> الفلسطينية</w:t>
      </w:r>
      <w:r w:rsidR="004A559B" w:rsidRPr="008B49DE">
        <w:rPr>
          <w:rFonts w:ascii="Simplified Arabic" w:eastAsia="Times New Roman" w:hAnsi="Simplified Arabic" w:cs="Simplified Arabic"/>
          <w:color w:val="111111"/>
          <w:sz w:val="28"/>
          <w:szCs w:val="28"/>
          <w:rtl/>
        </w:rPr>
        <w:t xml:space="preserve"> في ظل الجائحة </w:t>
      </w:r>
      <w:r w:rsidRPr="008B49DE">
        <w:rPr>
          <w:rFonts w:ascii="Simplified Arabic" w:eastAsia="Times New Roman" w:hAnsi="Simplified Arabic" w:cs="Simplified Arabic"/>
          <w:color w:val="111111"/>
          <w:sz w:val="28"/>
          <w:szCs w:val="28"/>
          <w:rtl/>
        </w:rPr>
        <w:t>وتم الوصول الى النتائج التاليه :-</w:t>
      </w:r>
      <w:r w:rsidR="00060D64" w:rsidRPr="008B49DE">
        <w:rPr>
          <w:rFonts w:ascii="Simplified Arabic" w:eastAsia="Times New Roman" w:hAnsi="Simplified Arabic" w:cs="Simplified Arabic"/>
          <w:color w:val="111111"/>
          <w:sz w:val="28"/>
          <w:szCs w:val="28"/>
          <w:rtl/>
        </w:rPr>
        <w:t xml:space="preserve"> </w:t>
      </w:r>
    </w:p>
    <w:p w:rsidR="00695BF3" w:rsidRPr="008B49DE" w:rsidRDefault="00695BF3" w:rsidP="00B712B6">
      <w:pPr>
        <w:pStyle w:val="ListParagraph"/>
        <w:numPr>
          <w:ilvl w:val="0"/>
          <w:numId w:val="11"/>
        </w:numPr>
        <w:spacing w:after="160" w:line="240" w:lineRule="auto"/>
        <w:jc w:val="both"/>
        <w:rPr>
          <w:rFonts w:ascii="Simplified Arabic" w:hAnsi="Simplified Arabic" w:cs="Simplified Arabic"/>
          <w:sz w:val="28"/>
          <w:szCs w:val="28"/>
        </w:rPr>
      </w:pPr>
      <w:r w:rsidRPr="008B49DE">
        <w:rPr>
          <w:rFonts w:ascii="Simplified Arabic" w:hAnsi="Simplified Arabic" w:cs="Simplified Arabic"/>
          <w:sz w:val="28"/>
          <w:szCs w:val="28"/>
          <w:rtl/>
        </w:rPr>
        <w:t>لا يوجد أثر وعلاقة لع</w:t>
      </w:r>
      <w:r w:rsidR="00362D51" w:rsidRPr="008B49DE">
        <w:rPr>
          <w:rFonts w:ascii="Simplified Arabic" w:hAnsi="Simplified Arabic" w:cs="Simplified Arabic"/>
          <w:sz w:val="28"/>
          <w:szCs w:val="28"/>
          <w:rtl/>
        </w:rPr>
        <w:t xml:space="preserve">دد الإصابات على عدد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حيث أظهر التحليل اراتفاع الإصابات وبشكل متسارع، مع انخفاض عدد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خلال الفترات نفسها.</w:t>
      </w:r>
    </w:p>
    <w:p w:rsidR="00695BF3" w:rsidRPr="008B49DE" w:rsidRDefault="00695BF3" w:rsidP="00B712B6">
      <w:pPr>
        <w:pStyle w:val="ListParagraph"/>
        <w:numPr>
          <w:ilvl w:val="0"/>
          <w:numId w:val="11"/>
        </w:numPr>
        <w:spacing w:after="160" w:line="240" w:lineRule="auto"/>
        <w:jc w:val="both"/>
        <w:rPr>
          <w:rFonts w:ascii="Simplified Arabic" w:hAnsi="Simplified Arabic" w:cs="Simplified Arabic"/>
          <w:sz w:val="28"/>
          <w:szCs w:val="28"/>
        </w:rPr>
      </w:pPr>
      <w:r w:rsidRPr="008B49DE">
        <w:rPr>
          <w:rFonts w:ascii="Simplified Arabic" w:hAnsi="Simplified Arabic" w:cs="Simplified Arabic"/>
          <w:sz w:val="28"/>
          <w:szCs w:val="28"/>
          <w:rtl/>
        </w:rPr>
        <w:t xml:space="preserve">لا يوجد أثر وعلاقة مباشرة لعدد الإصابات على قيمة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حيث أظهر التحليل اراتفاع الإصابات وبشكل متسارع، مع انخفاض قيمة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خلال الفترات نفسها.</w:t>
      </w:r>
    </w:p>
    <w:p w:rsidR="00695BF3" w:rsidRPr="008B49DE" w:rsidRDefault="00695BF3" w:rsidP="00B712B6">
      <w:pPr>
        <w:pStyle w:val="ListParagraph"/>
        <w:numPr>
          <w:ilvl w:val="0"/>
          <w:numId w:val="11"/>
        </w:numPr>
        <w:spacing w:after="160" w:line="240" w:lineRule="auto"/>
        <w:jc w:val="both"/>
        <w:rPr>
          <w:rFonts w:ascii="Simplified Arabic" w:hAnsi="Simplified Arabic" w:cs="Simplified Arabic"/>
          <w:sz w:val="28"/>
          <w:szCs w:val="28"/>
        </w:rPr>
      </w:pPr>
      <w:r w:rsidRPr="008B49DE">
        <w:rPr>
          <w:rFonts w:ascii="Simplified Arabic" w:hAnsi="Simplified Arabic" w:cs="Simplified Arabic"/>
          <w:sz w:val="28"/>
          <w:szCs w:val="28"/>
          <w:rtl/>
        </w:rPr>
        <w:t xml:space="preserve">يوجد أثر وعلاقة للإغلاقات الشاملة على عدد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حيث أظهر التحليل ارتفاع قياسي على عدد الشيكات </w:t>
      </w:r>
      <w:r w:rsidR="009B12B7" w:rsidRPr="008B49DE">
        <w:rPr>
          <w:rFonts w:ascii="Simplified Arabic" w:hAnsi="Simplified Arabic" w:cs="Simplified Arabic"/>
          <w:sz w:val="28"/>
          <w:szCs w:val="28"/>
          <w:rtl/>
        </w:rPr>
        <w:t>المعادة</w:t>
      </w:r>
      <w:r w:rsidR="00362D51" w:rsidRPr="008B49DE">
        <w:rPr>
          <w:rFonts w:ascii="Simplified Arabic" w:hAnsi="Simplified Arabic" w:cs="Simplified Arabic"/>
          <w:sz w:val="28"/>
          <w:szCs w:val="28"/>
          <w:rtl/>
        </w:rPr>
        <w:t xml:space="preserve"> </w:t>
      </w:r>
      <w:r w:rsidRPr="008B49DE">
        <w:rPr>
          <w:rFonts w:ascii="Simplified Arabic" w:hAnsi="Simplified Arabic" w:cs="Simplified Arabic"/>
          <w:sz w:val="28"/>
          <w:szCs w:val="28"/>
          <w:rtl/>
        </w:rPr>
        <w:t xml:space="preserve"> خلال فترات الاغلاق الشامل، وعدد أقل خلال فترات الاغلاق الجزئي.</w:t>
      </w:r>
    </w:p>
    <w:p w:rsidR="00254261" w:rsidRPr="008B49DE" w:rsidRDefault="00911D5F" w:rsidP="00B712B6">
      <w:pPr>
        <w:pStyle w:val="ListParagraph"/>
        <w:numPr>
          <w:ilvl w:val="0"/>
          <w:numId w:val="11"/>
        </w:numPr>
        <w:spacing w:after="160" w:line="240" w:lineRule="auto"/>
        <w:jc w:val="both"/>
        <w:rPr>
          <w:rFonts w:ascii="Simplified Arabic" w:hAnsi="Simplified Arabic" w:cs="Simplified Arabic"/>
          <w:sz w:val="28"/>
          <w:szCs w:val="28"/>
        </w:rPr>
      </w:pPr>
      <w:r w:rsidRPr="008B49DE">
        <w:rPr>
          <w:rFonts w:ascii="Simplified Arabic" w:hAnsi="Simplified Arabic" w:cs="Simplified Arabic"/>
          <w:sz w:val="28"/>
          <w:szCs w:val="28"/>
          <w:rtl/>
        </w:rPr>
        <w:t xml:space="preserve">أظهرت نتائج التحليل الاحصائي </w:t>
      </w:r>
      <w:r w:rsidR="009B12B7" w:rsidRPr="008B49DE">
        <w:rPr>
          <w:rFonts w:ascii="Simplified Arabic" w:hAnsi="Simplified Arabic" w:cs="Simplified Arabic"/>
          <w:sz w:val="28"/>
          <w:szCs w:val="28"/>
          <w:rtl/>
        </w:rPr>
        <w:t xml:space="preserve">انه </w:t>
      </w:r>
      <w:r w:rsidRPr="008B49DE">
        <w:rPr>
          <w:rFonts w:ascii="Simplified Arabic" w:hAnsi="Simplified Arabic" w:cs="Simplified Arabic"/>
          <w:sz w:val="28"/>
          <w:szCs w:val="28"/>
          <w:rtl/>
        </w:rPr>
        <w:t xml:space="preserve">كان لإجراءات سلطة النقد اّثار إيجابية وسلبية على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في ظل تفشي جائحة كورونا  .</w:t>
      </w:r>
    </w:p>
    <w:p w:rsidR="000373D8" w:rsidRPr="008B49DE" w:rsidRDefault="000373D8" w:rsidP="00B712B6">
      <w:pPr>
        <w:pStyle w:val="ListParagraph"/>
        <w:spacing w:after="160" w:line="240" w:lineRule="auto"/>
        <w:jc w:val="both"/>
        <w:rPr>
          <w:rFonts w:ascii="Simplified Arabic" w:hAnsi="Simplified Arabic" w:cs="Simplified Arabic"/>
          <w:sz w:val="28"/>
          <w:szCs w:val="28"/>
        </w:rPr>
      </w:pPr>
      <w:r w:rsidRPr="008B49DE">
        <w:rPr>
          <w:rFonts w:ascii="Simplified Arabic" w:hAnsi="Simplified Arabic" w:cs="Simplified Arabic"/>
          <w:sz w:val="28"/>
          <w:szCs w:val="28"/>
          <w:rtl/>
        </w:rPr>
        <w:t xml:space="preserve">الكلمات المفتاحية: جائحة كروونا،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البنوك الفلسطينية </w:t>
      </w:r>
    </w:p>
    <w:p w:rsidR="009B12B7" w:rsidRPr="008B49DE" w:rsidRDefault="009B12B7" w:rsidP="00B712B6">
      <w:pPr>
        <w:shd w:val="clear" w:color="auto" w:fill="FFFFFF"/>
        <w:bidi w:val="0"/>
        <w:spacing w:after="0" w:line="240" w:lineRule="auto"/>
        <w:rPr>
          <w:rFonts w:ascii="Simplified Arabic" w:eastAsia="Times New Roman" w:hAnsi="Simplified Arabic" w:cs="Simplified Arabic"/>
          <w:color w:val="000000"/>
          <w:sz w:val="28"/>
          <w:szCs w:val="28"/>
        </w:rPr>
      </w:pPr>
    </w:p>
    <w:p w:rsidR="008B49DE" w:rsidRPr="008B49DE" w:rsidRDefault="008B49DE" w:rsidP="00893ADE">
      <w:pPr>
        <w:shd w:val="clear" w:color="auto" w:fill="FFFFFF"/>
        <w:bidi w:val="0"/>
        <w:spacing w:after="0" w:line="240" w:lineRule="auto"/>
        <w:jc w:val="both"/>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T</w:t>
      </w:r>
      <w:r w:rsidRPr="008B49DE">
        <w:rPr>
          <w:rFonts w:ascii="Simplified Arabic" w:eastAsia="Times New Roman" w:hAnsi="Simplified Arabic" w:cs="Simplified Arabic"/>
          <w:color w:val="000000"/>
          <w:sz w:val="28"/>
          <w:szCs w:val="28"/>
        </w:rPr>
        <w:t>his study aims to study the impact of the Corona pandemic on returned che</w:t>
      </w:r>
      <w:r w:rsidR="00893ADE">
        <w:rPr>
          <w:rFonts w:ascii="Simplified Arabic" w:eastAsia="Times New Roman" w:hAnsi="Simplified Arabic" w:cs="Simplified Arabic"/>
          <w:color w:val="000000"/>
          <w:sz w:val="28"/>
          <w:szCs w:val="28"/>
        </w:rPr>
        <w:t xml:space="preserve">cks at Palestinian banks. The </w:t>
      </w:r>
      <w:r w:rsidRPr="008B49DE">
        <w:rPr>
          <w:rFonts w:ascii="Simplified Arabic" w:eastAsia="Times New Roman" w:hAnsi="Simplified Arabic" w:cs="Simplified Arabic"/>
          <w:color w:val="000000"/>
          <w:sz w:val="28"/>
          <w:szCs w:val="28"/>
        </w:rPr>
        <w:t>data related to the number of infected people and the number of days of closure for each month were collected to measure the extent of its impact on returned checks in light of the outbreak of the epidemic</w:t>
      </w:r>
      <w:r w:rsidR="00893ADE">
        <w:rPr>
          <w:rFonts w:ascii="Simplified Arabic" w:eastAsia="Times New Roman" w:hAnsi="Simplified Arabic" w:cs="Simplified Arabic"/>
          <w:color w:val="000000"/>
          <w:sz w:val="28"/>
          <w:szCs w:val="28"/>
        </w:rPr>
        <w:t>. The</w:t>
      </w:r>
      <w:r w:rsidRPr="008B49DE">
        <w:rPr>
          <w:rFonts w:ascii="Simplified Arabic" w:eastAsia="Times New Roman" w:hAnsi="Simplified Arabic" w:cs="Simplified Arabic"/>
          <w:color w:val="000000"/>
          <w:sz w:val="28"/>
          <w:szCs w:val="28"/>
        </w:rPr>
        <w:t xml:space="preserve"> statistical analysis was performed using the SPSS program for th</w:t>
      </w:r>
      <w:r w:rsidR="00893ADE">
        <w:rPr>
          <w:rFonts w:ascii="Simplified Arabic" w:eastAsia="Times New Roman" w:hAnsi="Simplified Arabic" w:cs="Simplified Arabic"/>
          <w:color w:val="000000"/>
          <w:sz w:val="28"/>
          <w:szCs w:val="28"/>
        </w:rPr>
        <w:t xml:space="preserve">is data and also data was collected </w:t>
      </w:r>
      <w:r w:rsidRPr="008B49DE">
        <w:rPr>
          <w:rFonts w:ascii="Simplified Arabic" w:eastAsia="Times New Roman" w:hAnsi="Simplified Arabic" w:cs="Simplified Arabic"/>
          <w:color w:val="000000"/>
          <w:sz w:val="28"/>
          <w:szCs w:val="28"/>
        </w:rPr>
        <w:t>related to the measures taken by the Palestinian Monetary Authority in light of the pandemic, and the following results were reached: -</w:t>
      </w:r>
    </w:p>
    <w:p w:rsidR="008B49DE" w:rsidRPr="008B49DE" w:rsidRDefault="008B49DE" w:rsidP="00893ADE">
      <w:pPr>
        <w:shd w:val="clear" w:color="auto" w:fill="FFFFFF"/>
        <w:bidi w:val="0"/>
        <w:spacing w:after="0" w:line="240" w:lineRule="auto"/>
        <w:jc w:val="both"/>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 xml:space="preserve">• There is no effect and relationship to the number of </w:t>
      </w:r>
      <w:r w:rsidR="00893ADE">
        <w:rPr>
          <w:rFonts w:ascii="Simplified Arabic" w:eastAsia="Times New Roman" w:hAnsi="Simplified Arabic" w:cs="Simplified Arabic"/>
          <w:color w:val="000000"/>
          <w:sz w:val="28"/>
          <w:szCs w:val="28"/>
        </w:rPr>
        <w:t>infected people</w:t>
      </w:r>
      <w:r w:rsidRPr="008B49DE">
        <w:rPr>
          <w:rFonts w:ascii="Simplified Arabic" w:eastAsia="Times New Roman" w:hAnsi="Simplified Arabic" w:cs="Simplified Arabic"/>
          <w:color w:val="000000"/>
          <w:sz w:val="28"/>
          <w:szCs w:val="28"/>
        </w:rPr>
        <w:t xml:space="preserve"> on the number of returned checks, as the analysis showed an increase in </w:t>
      </w:r>
      <w:r w:rsidR="00893ADE">
        <w:rPr>
          <w:rFonts w:ascii="Simplified Arabic" w:eastAsia="Times New Roman" w:hAnsi="Simplified Arabic" w:cs="Simplified Arabic"/>
          <w:color w:val="000000"/>
          <w:sz w:val="28"/>
          <w:szCs w:val="28"/>
        </w:rPr>
        <w:lastRenderedPageBreak/>
        <w:t>infected people with</w:t>
      </w:r>
      <w:r w:rsidRPr="008B49DE">
        <w:rPr>
          <w:rFonts w:ascii="Simplified Arabic" w:eastAsia="Times New Roman" w:hAnsi="Simplified Arabic" w:cs="Simplified Arabic"/>
          <w:color w:val="000000"/>
          <w:sz w:val="28"/>
          <w:szCs w:val="28"/>
        </w:rPr>
        <w:t xml:space="preserve"> an accelerated rate, </w:t>
      </w:r>
      <w:r w:rsidR="00893ADE">
        <w:rPr>
          <w:rFonts w:ascii="Simplified Arabic" w:eastAsia="Times New Roman" w:hAnsi="Simplified Arabic" w:cs="Simplified Arabic"/>
          <w:color w:val="000000"/>
          <w:sz w:val="28"/>
          <w:szCs w:val="28"/>
        </w:rPr>
        <w:t>compared with</w:t>
      </w:r>
      <w:r w:rsidRPr="008B49DE">
        <w:rPr>
          <w:rFonts w:ascii="Simplified Arabic" w:eastAsia="Times New Roman" w:hAnsi="Simplified Arabic" w:cs="Simplified Arabic"/>
          <w:color w:val="000000"/>
          <w:sz w:val="28"/>
          <w:szCs w:val="28"/>
        </w:rPr>
        <w:t xml:space="preserve"> a decrease in the number of returned checks during the same periods.</w:t>
      </w:r>
    </w:p>
    <w:p w:rsidR="008B49DE" w:rsidRPr="008B49DE" w:rsidRDefault="008B49DE" w:rsidP="005413A4">
      <w:pPr>
        <w:shd w:val="clear" w:color="auto" w:fill="FFFFFF"/>
        <w:bidi w:val="0"/>
        <w:spacing w:after="0" w:line="240" w:lineRule="auto"/>
        <w:jc w:val="both"/>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 xml:space="preserve">• There is no direct impact and relationship </w:t>
      </w:r>
      <w:r w:rsidR="005413A4">
        <w:rPr>
          <w:rFonts w:ascii="Simplified Arabic" w:eastAsia="Times New Roman" w:hAnsi="Simplified Arabic" w:cs="Simplified Arabic"/>
          <w:color w:val="000000"/>
          <w:sz w:val="28"/>
          <w:szCs w:val="28"/>
        </w:rPr>
        <w:t>for</w:t>
      </w:r>
      <w:r w:rsidRPr="008B49DE">
        <w:rPr>
          <w:rFonts w:ascii="Simplified Arabic" w:eastAsia="Times New Roman" w:hAnsi="Simplified Arabic" w:cs="Simplified Arabic"/>
          <w:color w:val="000000"/>
          <w:sz w:val="28"/>
          <w:szCs w:val="28"/>
        </w:rPr>
        <w:t xml:space="preserve"> the number of </w:t>
      </w:r>
      <w:r w:rsidR="005413A4">
        <w:rPr>
          <w:rFonts w:ascii="Simplified Arabic" w:eastAsia="Times New Roman" w:hAnsi="Simplified Arabic" w:cs="Simplified Arabic"/>
          <w:color w:val="000000"/>
          <w:sz w:val="28"/>
          <w:szCs w:val="28"/>
        </w:rPr>
        <w:t>infected people</w:t>
      </w:r>
      <w:r w:rsidRPr="008B49DE">
        <w:rPr>
          <w:rFonts w:ascii="Simplified Arabic" w:eastAsia="Times New Roman" w:hAnsi="Simplified Arabic" w:cs="Simplified Arabic"/>
          <w:color w:val="000000"/>
          <w:sz w:val="28"/>
          <w:szCs w:val="28"/>
        </w:rPr>
        <w:t xml:space="preserve"> on the value of returned checks, as the analysis showed an increase in </w:t>
      </w:r>
      <w:r w:rsidR="005413A4">
        <w:rPr>
          <w:rFonts w:ascii="Simplified Arabic" w:eastAsia="Times New Roman" w:hAnsi="Simplified Arabic" w:cs="Simplified Arabic"/>
          <w:color w:val="000000"/>
          <w:sz w:val="28"/>
          <w:szCs w:val="28"/>
        </w:rPr>
        <w:t>the infected people</w:t>
      </w:r>
      <w:r w:rsidRPr="008B49DE">
        <w:rPr>
          <w:rFonts w:ascii="Simplified Arabic" w:eastAsia="Times New Roman" w:hAnsi="Simplified Arabic" w:cs="Simplified Arabic"/>
          <w:color w:val="000000"/>
          <w:sz w:val="28"/>
          <w:szCs w:val="28"/>
        </w:rPr>
        <w:t xml:space="preserve"> </w:t>
      </w:r>
      <w:r w:rsidR="005413A4">
        <w:rPr>
          <w:rFonts w:ascii="Simplified Arabic" w:eastAsia="Times New Roman" w:hAnsi="Simplified Arabic" w:cs="Simplified Arabic"/>
          <w:color w:val="000000"/>
          <w:sz w:val="28"/>
          <w:szCs w:val="28"/>
        </w:rPr>
        <w:t>with</w:t>
      </w:r>
      <w:r w:rsidRPr="008B49DE">
        <w:rPr>
          <w:rFonts w:ascii="Simplified Arabic" w:eastAsia="Times New Roman" w:hAnsi="Simplified Arabic" w:cs="Simplified Arabic"/>
          <w:color w:val="000000"/>
          <w:sz w:val="28"/>
          <w:szCs w:val="28"/>
        </w:rPr>
        <w:t xml:space="preserve"> an accelerated rate, </w:t>
      </w:r>
      <w:r w:rsidR="005413A4">
        <w:rPr>
          <w:rFonts w:ascii="Simplified Arabic" w:eastAsia="Times New Roman" w:hAnsi="Simplified Arabic" w:cs="Simplified Arabic"/>
          <w:color w:val="000000"/>
          <w:sz w:val="28"/>
          <w:szCs w:val="28"/>
        </w:rPr>
        <w:t>compared</w:t>
      </w:r>
      <w:r w:rsidRPr="008B49DE">
        <w:rPr>
          <w:rFonts w:ascii="Simplified Arabic" w:eastAsia="Times New Roman" w:hAnsi="Simplified Arabic" w:cs="Simplified Arabic"/>
          <w:color w:val="000000"/>
          <w:sz w:val="28"/>
          <w:szCs w:val="28"/>
        </w:rPr>
        <w:t xml:space="preserve"> </w:t>
      </w:r>
      <w:r w:rsidR="005413A4">
        <w:rPr>
          <w:rFonts w:ascii="Simplified Arabic" w:eastAsia="Times New Roman" w:hAnsi="Simplified Arabic" w:cs="Simplified Arabic"/>
          <w:color w:val="000000"/>
          <w:sz w:val="28"/>
          <w:szCs w:val="28"/>
        </w:rPr>
        <w:t xml:space="preserve">with </w:t>
      </w:r>
      <w:r w:rsidRPr="008B49DE">
        <w:rPr>
          <w:rFonts w:ascii="Simplified Arabic" w:eastAsia="Times New Roman" w:hAnsi="Simplified Arabic" w:cs="Simplified Arabic"/>
          <w:color w:val="000000"/>
          <w:sz w:val="28"/>
          <w:szCs w:val="28"/>
        </w:rPr>
        <w:t>a decrease in the value of returned checks during the same periods.</w:t>
      </w:r>
    </w:p>
    <w:p w:rsidR="008B49DE" w:rsidRPr="008B49DE" w:rsidRDefault="008B49DE" w:rsidP="008B49DE">
      <w:pPr>
        <w:shd w:val="clear" w:color="auto" w:fill="FFFFFF"/>
        <w:bidi w:val="0"/>
        <w:spacing w:after="0" w:line="240" w:lineRule="auto"/>
        <w:jc w:val="both"/>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 There is an impact and a relationship of comprehensive closures on the number of returned checks, as the analysis showed a record increase in the number of checks returned during periods of comprehensive closure, and a smaller number during periods of partial closure.</w:t>
      </w:r>
    </w:p>
    <w:p w:rsidR="008B49DE" w:rsidRPr="008B49DE" w:rsidRDefault="008B49DE" w:rsidP="008B49DE">
      <w:pPr>
        <w:shd w:val="clear" w:color="auto" w:fill="FFFFFF"/>
        <w:bidi w:val="0"/>
        <w:spacing w:after="0" w:line="240" w:lineRule="auto"/>
        <w:jc w:val="both"/>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 The results of the statistical analysis showed that the procedures of the Monetary Authority had positive and negative effects on returned checks in light of the outbreak of the Corona pandemic.</w:t>
      </w:r>
    </w:p>
    <w:p w:rsidR="009B12B7" w:rsidRPr="008B49DE" w:rsidRDefault="008B49DE" w:rsidP="008B49DE">
      <w:pPr>
        <w:shd w:val="clear" w:color="auto" w:fill="FFFFFF"/>
        <w:bidi w:val="0"/>
        <w:spacing w:after="0" w:line="240" w:lineRule="auto"/>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Key Words: Coronavirus Pandemic, Returned Checks, Palestinian Banks</w:t>
      </w:r>
    </w:p>
    <w:p w:rsidR="009B12B7" w:rsidRPr="008B49DE" w:rsidRDefault="009B12B7" w:rsidP="00B712B6">
      <w:pPr>
        <w:shd w:val="clear" w:color="auto" w:fill="FFFFFF"/>
        <w:bidi w:val="0"/>
        <w:spacing w:after="0" w:line="240" w:lineRule="auto"/>
        <w:rPr>
          <w:rFonts w:ascii="Simplified Arabic" w:eastAsia="Times New Roman" w:hAnsi="Simplified Arabic" w:cs="Simplified Arabic"/>
          <w:color w:val="000000"/>
          <w:sz w:val="28"/>
          <w:szCs w:val="28"/>
        </w:rPr>
      </w:pPr>
    </w:p>
    <w:p w:rsidR="009B12B7" w:rsidRPr="008B49DE" w:rsidRDefault="009B12B7" w:rsidP="00B712B6">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Pr>
      </w:pPr>
    </w:p>
    <w:p w:rsidR="009B12B7" w:rsidRPr="008B49DE" w:rsidRDefault="009B12B7" w:rsidP="00B712B6">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tl/>
        </w:rPr>
      </w:pPr>
    </w:p>
    <w:p w:rsidR="00D8159D" w:rsidRPr="008B49DE" w:rsidRDefault="00D8159D" w:rsidP="00D8159D">
      <w:pPr>
        <w:shd w:val="clear" w:color="auto" w:fill="FFFFFF"/>
        <w:bidi w:val="0"/>
        <w:spacing w:after="0" w:line="240" w:lineRule="auto"/>
        <w:rPr>
          <w:rFonts w:ascii="Simplified Arabic" w:eastAsia="Times New Roman" w:hAnsi="Simplified Arabic" w:cs="Simplified Arabic"/>
          <w:color w:val="000000"/>
          <w:sz w:val="28"/>
          <w:szCs w:val="28"/>
        </w:rPr>
      </w:pPr>
    </w:p>
    <w:p w:rsidR="000373D8" w:rsidRPr="008B49DE" w:rsidRDefault="00254261" w:rsidP="00B712B6">
      <w:pPr>
        <w:spacing w:line="240" w:lineRule="auto"/>
        <w:jc w:val="both"/>
        <w:rPr>
          <w:rFonts w:ascii="Simplified Arabic" w:hAnsi="Simplified Arabic" w:cs="Simplified Arabic"/>
          <w:b/>
          <w:bCs/>
          <w:sz w:val="28"/>
          <w:szCs w:val="28"/>
          <w:rtl/>
        </w:rPr>
      </w:pPr>
      <w:r w:rsidRPr="008B49DE">
        <w:rPr>
          <w:rFonts w:ascii="Simplified Arabic" w:hAnsi="Simplified Arabic" w:cs="Simplified Arabic"/>
          <w:b/>
          <w:bCs/>
          <w:sz w:val="28"/>
          <w:szCs w:val="28"/>
          <w:rtl/>
        </w:rPr>
        <w:t xml:space="preserve"> </w:t>
      </w:r>
      <w:r w:rsidR="000373D8" w:rsidRPr="008B49DE">
        <w:rPr>
          <w:rFonts w:ascii="Simplified Arabic" w:hAnsi="Simplified Arabic" w:cs="Simplified Arabic"/>
          <w:b/>
          <w:bCs/>
          <w:sz w:val="28"/>
          <w:szCs w:val="28"/>
          <w:rtl/>
        </w:rPr>
        <w:t xml:space="preserve">مقدمة: </w:t>
      </w:r>
    </w:p>
    <w:p w:rsidR="00415A8E" w:rsidRPr="008B49DE" w:rsidRDefault="009B12B7" w:rsidP="00B712B6">
      <w:pPr>
        <w:spacing w:line="240" w:lineRule="auto"/>
        <w:ind w:firstLine="720"/>
        <w:jc w:val="both"/>
        <w:rPr>
          <w:rFonts w:ascii="Simplified Arabic" w:hAnsi="Simplified Arabic" w:cs="Simplified Arabic"/>
          <w:sz w:val="28"/>
          <w:szCs w:val="28"/>
          <w:rtl/>
        </w:rPr>
      </w:pPr>
      <w:r w:rsidRPr="008B49DE">
        <w:rPr>
          <w:rFonts w:ascii="Simplified Arabic" w:hAnsi="Simplified Arabic" w:cs="Simplified Arabic"/>
          <w:sz w:val="28"/>
          <w:szCs w:val="28"/>
          <w:rtl/>
        </w:rPr>
        <w:t>يعاني</w:t>
      </w:r>
      <w:r w:rsidR="0057000B" w:rsidRPr="008B49DE">
        <w:rPr>
          <w:rFonts w:ascii="Simplified Arabic" w:hAnsi="Simplified Arabic" w:cs="Simplified Arabic"/>
          <w:sz w:val="28"/>
          <w:szCs w:val="28"/>
          <w:rtl/>
        </w:rPr>
        <w:t xml:space="preserve"> العالم بالوقت الحالي من وباء خطير يعرف بفيروس كورونا </w:t>
      </w:r>
      <w:r w:rsidR="00837113" w:rsidRPr="008B49DE">
        <w:rPr>
          <w:rFonts w:ascii="Simplified Arabic" w:hAnsi="Simplified Arabic" w:cs="Simplified Arabic"/>
          <w:sz w:val="28"/>
          <w:szCs w:val="28"/>
          <w:rtl/>
        </w:rPr>
        <w:t>أ</w:t>
      </w:r>
      <w:r w:rsidR="006637C2" w:rsidRPr="008B49DE">
        <w:rPr>
          <w:rFonts w:ascii="Simplified Arabic" w:hAnsi="Simplified Arabic" w:cs="Simplified Arabic"/>
          <w:sz w:val="28"/>
          <w:szCs w:val="28"/>
          <w:rtl/>
        </w:rPr>
        <w:t>و</w:t>
      </w:r>
      <w:r w:rsidR="00415A8E" w:rsidRPr="008B49DE">
        <w:rPr>
          <w:rFonts w:ascii="Simplified Arabic" w:hAnsi="Simplified Arabic" w:cs="Simplified Arabic"/>
          <w:sz w:val="28"/>
          <w:szCs w:val="28"/>
          <w:rtl/>
        </w:rPr>
        <w:t xml:space="preserve"> </w:t>
      </w:r>
      <w:r w:rsidR="006637C2" w:rsidRPr="008B49DE">
        <w:rPr>
          <w:rFonts w:ascii="Simplified Arabic" w:hAnsi="Simplified Arabic" w:cs="Simplified Arabic"/>
          <w:sz w:val="28"/>
          <w:szCs w:val="28"/>
          <w:rtl/>
        </w:rPr>
        <w:t>ما يع</w:t>
      </w:r>
      <w:r w:rsidR="00E03750" w:rsidRPr="008B49DE">
        <w:rPr>
          <w:rFonts w:ascii="Simplified Arabic" w:hAnsi="Simplified Arabic" w:cs="Simplified Arabic"/>
          <w:sz w:val="28"/>
          <w:szCs w:val="28"/>
          <w:rtl/>
        </w:rPr>
        <w:t>رف جائحة كوفيد-</w:t>
      </w:r>
      <w:r w:rsidR="00E03750" w:rsidRPr="008B49DE">
        <w:rPr>
          <w:rFonts w:ascii="Simplified Arabic" w:hAnsi="Simplified Arabic" w:cs="Simplified Arabic"/>
          <w:sz w:val="28"/>
          <w:szCs w:val="28"/>
        </w:rPr>
        <w:t>19</w:t>
      </w:r>
      <w:r w:rsidR="00E03750" w:rsidRPr="008B49DE">
        <w:rPr>
          <w:rFonts w:ascii="Simplified Arabic" w:hAnsi="Simplified Arabic" w:cs="Simplified Arabic"/>
          <w:sz w:val="28"/>
          <w:szCs w:val="28"/>
          <w:rtl/>
        </w:rPr>
        <w:t xml:space="preserve"> والمعروفة </w:t>
      </w:r>
      <w:r w:rsidR="00837113" w:rsidRPr="008B49DE">
        <w:rPr>
          <w:rFonts w:ascii="Simplified Arabic" w:hAnsi="Simplified Arabic" w:cs="Simplified Arabic"/>
          <w:sz w:val="28"/>
          <w:szCs w:val="28"/>
          <w:rtl/>
        </w:rPr>
        <w:t>أ</w:t>
      </w:r>
      <w:r w:rsidR="00E03750" w:rsidRPr="008B49DE">
        <w:rPr>
          <w:rFonts w:ascii="Simplified Arabic" w:hAnsi="Simplified Arabic" w:cs="Simplified Arabic"/>
          <w:sz w:val="28"/>
          <w:szCs w:val="28"/>
          <w:rtl/>
        </w:rPr>
        <w:t>يضا باسم جائحة فيروس كورونا (</w:t>
      </w:r>
      <w:r w:rsidR="00E03750" w:rsidRPr="008B49DE">
        <w:rPr>
          <w:rFonts w:ascii="Simplified Arabic" w:hAnsi="Simplified Arabic" w:cs="Simplified Arabic"/>
          <w:sz w:val="28"/>
          <w:szCs w:val="28"/>
        </w:rPr>
        <w:t>2020-2019</w:t>
      </w:r>
      <w:r w:rsidR="00E03750" w:rsidRPr="008B49DE">
        <w:rPr>
          <w:rFonts w:ascii="Simplified Arabic" w:hAnsi="Simplified Arabic" w:cs="Simplified Arabic"/>
          <w:sz w:val="28"/>
          <w:szCs w:val="28"/>
          <w:rtl/>
        </w:rPr>
        <w:t>)</w:t>
      </w:r>
      <w:r w:rsidR="00415A8E" w:rsidRPr="008B49DE">
        <w:rPr>
          <w:rFonts w:ascii="Simplified Arabic" w:hAnsi="Simplified Arabic" w:cs="Simplified Arabic"/>
          <w:sz w:val="28"/>
          <w:szCs w:val="28"/>
          <w:rtl/>
        </w:rPr>
        <w:t>،</w:t>
      </w:r>
      <w:r w:rsidR="00E03750" w:rsidRPr="008B49DE">
        <w:rPr>
          <w:rFonts w:ascii="Simplified Arabic" w:hAnsi="Simplified Arabic" w:cs="Simplified Arabic"/>
          <w:sz w:val="28"/>
          <w:szCs w:val="28"/>
          <w:rtl/>
        </w:rPr>
        <w:t xml:space="preserve"> وهي جائحة عالمية مستمرة حاليا لمرض فيروس كورونا </w:t>
      </w:r>
      <w:r w:rsidR="00E03750" w:rsidRPr="008B49DE">
        <w:rPr>
          <w:rFonts w:ascii="Simplified Arabic" w:hAnsi="Simplified Arabic" w:cs="Simplified Arabic"/>
          <w:sz w:val="28"/>
          <w:szCs w:val="28"/>
        </w:rPr>
        <w:t>2019</w:t>
      </w:r>
      <w:r w:rsidR="00E03750" w:rsidRPr="008B49DE">
        <w:rPr>
          <w:rFonts w:ascii="Simplified Arabic" w:hAnsi="Simplified Arabic" w:cs="Simplified Arabic"/>
          <w:sz w:val="28"/>
          <w:szCs w:val="28"/>
          <w:rtl/>
        </w:rPr>
        <w:t xml:space="preserve"> (كوفيد-</w:t>
      </w:r>
      <w:r w:rsidR="00E03750" w:rsidRPr="008B49DE">
        <w:rPr>
          <w:rFonts w:ascii="Simplified Arabic" w:hAnsi="Simplified Arabic" w:cs="Simplified Arabic"/>
          <w:sz w:val="28"/>
          <w:szCs w:val="28"/>
        </w:rPr>
        <w:t>19</w:t>
      </w:r>
      <w:r w:rsidR="00E03750" w:rsidRPr="008B49DE">
        <w:rPr>
          <w:rFonts w:ascii="Simplified Arabic" w:hAnsi="Simplified Arabic" w:cs="Simplified Arabic"/>
          <w:sz w:val="28"/>
          <w:szCs w:val="28"/>
          <w:rtl/>
        </w:rPr>
        <w:t xml:space="preserve">) سببها فيروس كورونا </w:t>
      </w:r>
      <w:r w:rsidR="00E03750" w:rsidRPr="008B49DE">
        <w:rPr>
          <w:rFonts w:ascii="Simplified Arabic" w:hAnsi="Simplified Arabic" w:cs="Simplified Arabic"/>
          <w:sz w:val="28"/>
          <w:szCs w:val="28"/>
        </w:rPr>
        <w:t>2</w:t>
      </w:r>
      <w:r w:rsidR="00E03750" w:rsidRPr="008B49DE">
        <w:rPr>
          <w:rFonts w:ascii="Simplified Arabic" w:hAnsi="Simplified Arabic" w:cs="Simplified Arabic"/>
          <w:sz w:val="28"/>
          <w:szCs w:val="28"/>
          <w:rtl/>
        </w:rPr>
        <w:t xml:space="preserve"> المرتبط</w:t>
      </w:r>
      <w:r w:rsidR="00415A8E" w:rsidRPr="008B49DE">
        <w:rPr>
          <w:rFonts w:ascii="Simplified Arabic" w:hAnsi="Simplified Arabic" w:cs="Simplified Arabic"/>
          <w:sz w:val="28"/>
          <w:szCs w:val="28"/>
          <w:rtl/>
        </w:rPr>
        <w:t xml:space="preserve"> </w:t>
      </w:r>
      <w:r w:rsidR="00E03750" w:rsidRPr="008B49DE">
        <w:rPr>
          <w:rFonts w:ascii="Simplified Arabic" w:hAnsi="Simplified Arabic" w:cs="Simplified Arabic"/>
          <w:sz w:val="28"/>
          <w:szCs w:val="28"/>
          <w:rtl/>
        </w:rPr>
        <w:t xml:space="preserve"> بالمتلازمة التنفسية الحادة الشديدة (سارس-كوف-</w:t>
      </w:r>
      <w:r w:rsidR="00E03750" w:rsidRPr="008B49DE">
        <w:rPr>
          <w:rFonts w:ascii="Simplified Arabic" w:hAnsi="Simplified Arabic" w:cs="Simplified Arabic"/>
          <w:sz w:val="28"/>
          <w:szCs w:val="28"/>
        </w:rPr>
        <w:t>2</w:t>
      </w:r>
      <w:r w:rsidR="00E03750" w:rsidRPr="008B49DE">
        <w:rPr>
          <w:rFonts w:ascii="Simplified Arabic" w:hAnsi="Simplified Arabic" w:cs="Simplified Arabic"/>
          <w:sz w:val="28"/>
          <w:szCs w:val="28"/>
          <w:rtl/>
        </w:rPr>
        <w:t>)</w:t>
      </w:r>
      <w:r w:rsidR="00415A8E" w:rsidRPr="008B49DE">
        <w:rPr>
          <w:rFonts w:ascii="Simplified Arabic" w:hAnsi="Simplified Arabic" w:cs="Simplified Arabic"/>
          <w:sz w:val="28"/>
          <w:szCs w:val="28"/>
          <w:rtl/>
        </w:rPr>
        <w:t>.</w:t>
      </w:r>
      <w:r w:rsidR="00E03750" w:rsidRPr="008B49DE">
        <w:rPr>
          <w:rFonts w:ascii="Simplified Arabic" w:hAnsi="Simplified Arabic" w:cs="Simplified Arabic"/>
          <w:sz w:val="28"/>
          <w:szCs w:val="28"/>
          <w:rtl/>
        </w:rPr>
        <w:t xml:space="preserve"> تفشى المرض للمرة الأولى في مدينة ووهان الصينية في أوائل شهر ديسمبر عام</w:t>
      </w:r>
      <w:r w:rsidR="00E03750" w:rsidRPr="008B49DE">
        <w:rPr>
          <w:rFonts w:ascii="Simplified Arabic" w:hAnsi="Simplified Arabic" w:cs="Simplified Arabic"/>
          <w:sz w:val="28"/>
          <w:szCs w:val="28"/>
        </w:rPr>
        <w:t xml:space="preserve"> 2019</w:t>
      </w:r>
      <w:r w:rsidR="00415A8E" w:rsidRPr="008B49DE">
        <w:rPr>
          <w:rFonts w:ascii="Simplified Arabic" w:hAnsi="Simplified Arabic" w:cs="Simplified Arabic"/>
          <w:sz w:val="28"/>
          <w:szCs w:val="28"/>
          <w:rtl/>
        </w:rPr>
        <w:t xml:space="preserve"> </w:t>
      </w:r>
      <w:r w:rsidR="00E03750" w:rsidRPr="008B49DE">
        <w:rPr>
          <w:rFonts w:ascii="Simplified Arabic" w:hAnsi="Simplified Arabic" w:cs="Simplified Arabic"/>
          <w:sz w:val="28"/>
          <w:szCs w:val="28"/>
          <w:rtl/>
        </w:rPr>
        <w:t xml:space="preserve">حيث </w:t>
      </w:r>
      <w:r w:rsidR="00837113" w:rsidRPr="008B49DE">
        <w:rPr>
          <w:rFonts w:ascii="Simplified Arabic" w:hAnsi="Simplified Arabic" w:cs="Simplified Arabic"/>
          <w:sz w:val="28"/>
          <w:szCs w:val="28"/>
          <w:rtl/>
        </w:rPr>
        <w:t>أ</w:t>
      </w:r>
      <w:r w:rsidR="00E03750" w:rsidRPr="008B49DE">
        <w:rPr>
          <w:rFonts w:ascii="Simplified Arabic" w:hAnsi="Simplified Arabic" w:cs="Simplified Arabic"/>
          <w:sz w:val="28"/>
          <w:szCs w:val="28"/>
          <w:rtl/>
        </w:rPr>
        <w:t xml:space="preserve">علنت منظمة الصحة العالمية رسميا في </w:t>
      </w:r>
      <w:r w:rsidR="00E03750" w:rsidRPr="008B49DE">
        <w:rPr>
          <w:rFonts w:ascii="Simplified Arabic" w:hAnsi="Simplified Arabic" w:cs="Simplified Arabic"/>
          <w:sz w:val="28"/>
          <w:szCs w:val="28"/>
        </w:rPr>
        <w:t>30</w:t>
      </w:r>
      <w:r w:rsidR="00E03750" w:rsidRPr="008B49DE">
        <w:rPr>
          <w:rFonts w:ascii="Simplified Arabic" w:hAnsi="Simplified Arabic" w:cs="Simplified Arabic"/>
          <w:sz w:val="28"/>
          <w:szCs w:val="28"/>
          <w:rtl/>
        </w:rPr>
        <w:t xml:space="preserve"> يناير </w:t>
      </w:r>
      <w:r w:rsidR="00837113" w:rsidRPr="008B49DE">
        <w:rPr>
          <w:rFonts w:ascii="Simplified Arabic" w:hAnsi="Simplified Arabic" w:cs="Simplified Arabic"/>
          <w:sz w:val="28"/>
          <w:szCs w:val="28"/>
          <w:rtl/>
        </w:rPr>
        <w:t>أ</w:t>
      </w:r>
      <w:r w:rsidR="00E03750" w:rsidRPr="008B49DE">
        <w:rPr>
          <w:rFonts w:ascii="Simplified Arabic" w:hAnsi="Simplified Arabic" w:cs="Simplified Arabic"/>
          <w:sz w:val="28"/>
          <w:szCs w:val="28"/>
          <w:rtl/>
        </w:rPr>
        <w:t>ن تفشي الفيروس يشكل حالة طوارئ صحية عامة تبعث على القلق الدولي</w:t>
      </w:r>
      <w:r w:rsidR="00415A8E" w:rsidRPr="008B49DE">
        <w:rPr>
          <w:rFonts w:ascii="Simplified Arabic" w:hAnsi="Simplified Arabic" w:cs="Simplified Arabic"/>
          <w:sz w:val="28"/>
          <w:szCs w:val="28"/>
          <w:rtl/>
        </w:rPr>
        <w:t>،</w:t>
      </w:r>
      <w:r w:rsidR="00E03750" w:rsidRPr="008B49DE">
        <w:rPr>
          <w:rFonts w:ascii="Simplified Arabic" w:hAnsi="Simplified Arabic" w:cs="Simplified Arabic"/>
          <w:sz w:val="28"/>
          <w:szCs w:val="28"/>
          <w:rtl/>
        </w:rPr>
        <w:t xml:space="preserve"> وأكدت تحول الفاشية الى جائحة يوم </w:t>
      </w:r>
      <w:r w:rsidR="00E03750" w:rsidRPr="008B49DE">
        <w:rPr>
          <w:rFonts w:ascii="Simplified Arabic" w:hAnsi="Simplified Arabic" w:cs="Simplified Arabic"/>
          <w:sz w:val="28"/>
          <w:szCs w:val="28"/>
        </w:rPr>
        <w:t>11</w:t>
      </w:r>
      <w:r w:rsidR="00415A8E" w:rsidRPr="008B49DE">
        <w:rPr>
          <w:rFonts w:ascii="Simplified Arabic" w:hAnsi="Simplified Arabic" w:cs="Simplified Arabic"/>
          <w:sz w:val="28"/>
          <w:szCs w:val="28"/>
          <w:rtl/>
        </w:rPr>
        <w:t xml:space="preserve"> مارس</w:t>
      </w:r>
      <w:r w:rsidR="006637C2" w:rsidRPr="008B49DE">
        <w:rPr>
          <w:rFonts w:ascii="Simplified Arabic" w:hAnsi="Simplified Arabic" w:cs="Simplified Arabic"/>
          <w:sz w:val="28"/>
          <w:szCs w:val="28"/>
          <w:rtl/>
        </w:rPr>
        <w:t>.</w:t>
      </w:r>
      <w:r w:rsidR="00E03750" w:rsidRPr="008B49DE">
        <w:rPr>
          <w:rFonts w:ascii="Simplified Arabic" w:hAnsi="Simplified Arabic" w:cs="Simplified Arabic"/>
          <w:sz w:val="28"/>
          <w:szCs w:val="28"/>
          <w:rtl/>
        </w:rPr>
        <w:t xml:space="preserve"> </w:t>
      </w:r>
      <w:r w:rsidR="0057000B" w:rsidRPr="008B49DE">
        <w:rPr>
          <w:rFonts w:ascii="Simplified Arabic" w:hAnsi="Simplified Arabic" w:cs="Simplified Arabic"/>
          <w:sz w:val="28"/>
          <w:szCs w:val="28"/>
          <w:rtl/>
        </w:rPr>
        <w:t>ولغاية ال</w:t>
      </w:r>
      <w:r w:rsidR="00837113" w:rsidRPr="008B49DE">
        <w:rPr>
          <w:rFonts w:ascii="Simplified Arabic" w:hAnsi="Simplified Arabic" w:cs="Simplified Arabic"/>
          <w:sz w:val="28"/>
          <w:szCs w:val="28"/>
          <w:rtl/>
        </w:rPr>
        <w:t>ا</w:t>
      </w:r>
      <w:r w:rsidR="0057000B" w:rsidRPr="008B49DE">
        <w:rPr>
          <w:rFonts w:ascii="Simplified Arabic" w:hAnsi="Simplified Arabic" w:cs="Simplified Arabic"/>
          <w:sz w:val="28"/>
          <w:szCs w:val="28"/>
          <w:rtl/>
        </w:rPr>
        <w:t>ن</w:t>
      </w:r>
      <w:r w:rsidR="00415A8E" w:rsidRPr="008B49DE">
        <w:rPr>
          <w:rFonts w:ascii="Simplified Arabic" w:hAnsi="Simplified Arabic" w:cs="Simplified Arabic"/>
          <w:sz w:val="28"/>
          <w:szCs w:val="28"/>
          <w:rtl/>
        </w:rPr>
        <w:t xml:space="preserve"> لم تحدد شيفرته ومسارات انتشاره</w:t>
      </w:r>
      <w:r w:rsidR="0057000B" w:rsidRPr="008B49DE">
        <w:rPr>
          <w:rFonts w:ascii="Simplified Arabic" w:hAnsi="Simplified Arabic" w:cs="Simplified Arabic"/>
          <w:sz w:val="28"/>
          <w:szCs w:val="28"/>
          <w:rtl/>
        </w:rPr>
        <w:t>، نتيجة الى فقدان السيطرة عليه وخروج الحياة عن مسارها</w:t>
      </w:r>
      <w:r w:rsidR="00415A8E" w:rsidRPr="008B49DE">
        <w:rPr>
          <w:rFonts w:ascii="Simplified Arabic" w:hAnsi="Simplified Arabic" w:cs="Simplified Arabic"/>
          <w:sz w:val="28"/>
          <w:szCs w:val="28"/>
          <w:rtl/>
        </w:rPr>
        <w:t>.</w:t>
      </w:r>
      <w:r w:rsidR="0057000B" w:rsidRPr="008B49DE">
        <w:rPr>
          <w:rFonts w:ascii="Simplified Arabic" w:hAnsi="Simplified Arabic" w:cs="Simplified Arabic"/>
          <w:sz w:val="28"/>
          <w:szCs w:val="28"/>
          <w:rtl/>
        </w:rPr>
        <w:t xml:space="preserve"> وبسبب حالة عدم اليقين بالمستقبل أدى الى اثارة حالة من الخوف الشديد. ويعتبر هذا الفيروس من أخطر الصدمات التي تعرض لها الاقتصاد الفلسطيني في الوقت الحالي</w:t>
      </w:r>
      <w:r w:rsidR="00415A8E" w:rsidRPr="008B49DE">
        <w:rPr>
          <w:rFonts w:ascii="Simplified Arabic" w:hAnsi="Simplified Arabic" w:cs="Simplified Arabic"/>
          <w:sz w:val="28"/>
          <w:szCs w:val="28"/>
          <w:rtl/>
        </w:rPr>
        <w:t>،</w:t>
      </w:r>
      <w:r w:rsidR="0057000B" w:rsidRPr="008B49DE">
        <w:rPr>
          <w:rFonts w:ascii="Simplified Arabic" w:hAnsi="Simplified Arabic" w:cs="Simplified Arabic"/>
          <w:sz w:val="28"/>
          <w:szCs w:val="28"/>
          <w:rtl/>
        </w:rPr>
        <w:t xml:space="preserve"> فأزمة كورنا أصبحت تهدد الموارد البشرية بصوره واضحة</w:t>
      </w:r>
      <w:r w:rsidR="00415A8E" w:rsidRPr="008B49DE">
        <w:rPr>
          <w:rFonts w:ascii="Simplified Arabic" w:hAnsi="Simplified Arabic" w:cs="Simplified Arabic"/>
          <w:sz w:val="28"/>
          <w:szCs w:val="28"/>
          <w:rtl/>
        </w:rPr>
        <w:t>،</w:t>
      </w:r>
      <w:r w:rsidR="0057000B" w:rsidRPr="008B49DE">
        <w:rPr>
          <w:rFonts w:ascii="Simplified Arabic" w:hAnsi="Simplified Arabic" w:cs="Simplified Arabic"/>
          <w:sz w:val="28"/>
          <w:szCs w:val="28"/>
          <w:rtl/>
        </w:rPr>
        <w:t xml:space="preserve"> ولذلك يتطلب سياسات مختلفة لمواجهة هذه الجائحة .</w:t>
      </w:r>
    </w:p>
    <w:p w:rsidR="00415A8E" w:rsidRPr="008B49DE" w:rsidRDefault="00415A8E" w:rsidP="00B712B6">
      <w:pPr>
        <w:spacing w:line="240" w:lineRule="auto"/>
        <w:ind w:firstLine="720"/>
        <w:jc w:val="both"/>
        <w:rPr>
          <w:rFonts w:ascii="Simplified Arabic" w:hAnsi="Simplified Arabic" w:cs="Simplified Arabic"/>
          <w:sz w:val="28"/>
          <w:szCs w:val="28"/>
          <w:rtl/>
        </w:rPr>
      </w:pPr>
      <w:r w:rsidRPr="008B49DE">
        <w:rPr>
          <w:rFonts w:ascii="Simplified Arabic" w:hAnsi="Simplified Arabic" w:cs="Simplified Arabic"/>
          <w:sz w:val="28"/>
          <w:szCs w:val="28"/>
          <w:rtl/>
        </w:rPr>
        <w:t>لقد</w:t>
      </w:r>
      <w:r w:rsidR="0057000B" w:rsidRPr="008B49DE">
        <w:rPr>
          <w:rFonts w:ascii="Simplified Arabic" w:hAnsi="Simplified Arabic" w:cs="Simplified Arabic"/>
          <w:sz w:val="28"/>
          <w:szCs w:val="28"/>
          <w:rtl/>
        </w:rPr>
        <w:t xml:space="preserve"> أثر هذا الفيروس على اقتصاديات معظم دول العالم المتقدمة والنامية</w:t>
      </w:r>
      <w:r w:rsidR="00837113" w:rsidRPr="008B49DE">
        <w:rPr>
          <w:rFonts w:ascii="Simplified Arabic" w:hAnsi="Simplified Arabic" w:cs="Simplified Arabic"/>
          <w:sz w:val="28"/>
          <w:szCs w:val="28"/>
          <w:rtl/>
        </w:rPr>
        <w:t>،</w:t>
      </w:r>
      <w:r w:rsidR="0057000B" w:rsidRPr="008B49DE">
        <w:rPr>
          <w:rFonts w:ascii="Simplified Arabic" w:hAnsi="Simplified Arabic" w:cs="Simplified Arabic"/>
          <w:sz w:val="28"/>
          <w:szCs w:val="28"/>
          <w:rtl/>
        </w:rPr>
        <w:t xml:space="preserve"> ولكن أثره الكبير والعميق سيكون على الدول النامية مثل</w:t>
      </w:r>
      <w:r w:rsidRPr="008B49DE">
        <w:rPr>
          <w:rFonts w:ascii="Simplified Arabic" w:hAnsi="Simplified Arabic" w:cs="Simplified Arabic"/>
          <w:sz w:val="28"/>
          <w:szCs w:val="28"/>
          <w:rtl/>
        </w:rPr>
        <w:t xml:space="preserve"> الاقتصاد الفلسطيني الذي بالأصل</w:t>
      </w:r>
      <w:r w:rsidR="0057000B" w:rsidRPr="008B49DE">
        <w:rPr>
          <w:rFonts w:ascii="Simplified Arabic" w:hAnsi="Simplified Arabic" w:cs="Simplified Arabic"/>
          <w:sz w:val="28"/>
          <w:szCs w:val="28"/>
          <w:rtl/>
        </w:rPr>
        <w:t xml:space="preserve"> يعاني من قلة الموارد والإمكانيات والاختلال بسبب الاحتلال وسيطرته على الاراضي والمقدرات والموارد الطبيعية والحدو</w:t>
      </w:r>
      <w:r w:rsidRPr="008B49DE">
        <w:rPr>
          <w:rFonts w:ascii="Simplified Arabic" w:hAnsi="Simplified Arabic" w:cs="Simplified Arabic"/>
          <w:sz w:val="28"/>
          <w:szCs w:val="28"/>
          <w:rtl/>
        </w:rPr>
        <w:t>د</w:t>
      </w:r>
      <w:r w:rsidR="00837113" w:rsidRPr="008B49DE">
        <w:rPr>
          <w:rFonts w:ascii="Simplified Arabic" w:hAnsi="Simplified Arabic" w:cs="Simplified Arabic"/>
          <w:sz w:val="28"/>
          <w:szCs w:val="28"/>
          <w:rtl/>
        </w:rPr>
        <w:t xml:space="preserve">، </w:t>
      </w:r>
      <w:r w:rsidR="0057000B" w:rsidRPr="008B49DE">
        <w:rPr>
          <w:rFonts w:ascii="Simplified Arabic" w:hAnsi="Simplified Arabic" w:cs="Simplified Arabic"/>
          <w:sz w:val="28"/>
          <w:szCs w:val="28"/>
          <w:rtl/>
        </w:rPr>
        <w:t>والتحكم في البضائع وحركة الافراد وانخفاض الدعم من المانحين وتدهور الحالة الأمنية</w:t>
      </w:r>
      <w:r w:rsidRPr="008B49DE">
        <w:rPr>
          <w:rFonts w:ascii="Simplified Arabic" w:hAnsi="Simplified Arabic" w:cs="Simplified Arabic"/>
          <w:sz w:val="28"/>
          <w:szCs w:val="28"/>
          <w:rtl/>
        </w:rPr>
        <w:t>،</w:t>
      </w:r>
      <w:r w:rsidR="0057000B" w:rsidRPr="008B49DE">
        <w:rPr>
          <w:rFonts w:ascii="Simplified Arabic" w:hAnsi="Simplified Arabic" w:cs="Simplified Arabic"/>
          <w:sz w:val="28"/>
          <w:szCs w:val="28"/>
          <w:rtl/>
        </w:rPr>
        <w:t xml:space="preserve"> كل هذه الأمور  ادت الى تدهور الاقتصاد وارتفاع مستوى البطالة وانتشار الفقر . </w:t>
      </w:r>
    </w:p>
    <w:p w:rsidR="0057000B" w:rsidRPr="008B49DE" w:rsidRDefault="0057000B" w:rsidP="00B712B6">
      <w:pPr>
        <w:spacing w:line="240" w:lineRule="auto"/>
        <w:ind w:firstLine="720"/>
        <w:jc w:val="both"/>
        <w:rPr>
          <w:rFonts w:ascii="Simplified Arabic" w:hAnsi="Simplified Arabic" w:cs="Simplified Arabic"/>
          <w:noProof/>
          <w:color w:val="FF0000"/>
          <w:sz w:val="28"/>
          <w:szCs w:val="28"/>
          <w:rtl/>
        </w:rPr>
      </w:pPr>
      <w:r w:rsidRPr="008B49DE">
        <w:rPr>
          <w:rFonts w:ascii="Simplified Arabic" w:hAnsi="Simplified Arabic" w:cs="Simplified Arabic"/>
          <w:sz w:val="28"/>
          <w:szCs w:val="28"/>
          <w:rtl/>
        </w:rPr>
        <w:t>بسبب هذا الوباء شهد</w:t>
      </w:r>
      <w:r w:rsidR="00415A8E" w:rsidRPr="008B49DE">
        <w:rPr>
          <w:rFonts w:ascii="Simplified Arabic" w:hAnsi="Simplified Arabic" w:cs="Simplified Arabic"/>
          <w:sz w:val="28"/>
          <w:szCs w:val="28"/>
          <w:rtl/>
        </w:rPr>
        <w:t>ت فلسطين</w:t>
      </w:r>
      <w:r w:rsidRPr="008B49DE">
        <w:rPr>
          <w:rFonts w:ascii="Simplified Arabic" w:hAnsi="Simplified Arabic" w:cs="Simplified Arabic"/>
          <w:sz w:val="28"/>
          <w:szCs w:val="28"/>
          <w:rtl/>
        </w:rPr>
        <w:t xml:space="preserve"> العديد من التداعيات الاقتصادية</w:t>
      </w:r>
      <w:r w:rsidR="00415A8E" w:rsidRPr="008B49DE">
        <w:rPr>
          <w:rFonts w:ascii="Simplified Arabic" w:hAnsi="Simplified Arabic" w:cs="Simplified Arabic"/>
          <w:sz w:val="28"/>
          <w:szCs w:val="28"/>
          <w:rtl/>
        </w:rPr>
        <w:t>،</w:t>
      </w:r>
      <w:r w:rsidR="00FD2FD8" w:rsidRPr="008B49DE">
        <w:rPr>
          <w:rFonts w:ascii="Simplified Arabic" w:hAnsi="Simplified Arabic" w:cs="Simplified Arabic"/>
          <w:sz w:val="28"/>
          <w:szCs w:val="28"/>
          <w:rtl/>
        </w:rPr>
        <w:t xml:space="preserve"> </w:t>
      </w:r>
      <w:r w:rsidRPr="008B49DE">
        <w:rPr>
          <w:rFonts w:ascii="Simplified Arabic" w:hAnsi="Simplified Arabic" w:cs="Simplified Arabic"/>
          <w:sz w:val="28"/>
          <w:szCs w:val="28"/>
          <w:rtl/>
        </w:rPr>
        <w:t>ويعود ذلك الى التزايد المستمر لعدد الاصابات وفرض الاغلاقات المستمرة</w:t>
      </w:r>
      <w:r w:rsidR="00415A8E" w:rsidRPr="008B49DE">
        <w:rPr>
          <w:rFonts w:ascii="Simplified Arabic" w:hAnsi="Simplified Arabic" w:cs="Simplified Arabic"/>
          <w:sz w:val="28"/>
          <w:szCs w:val="28"/>
          <w:rtl/>
        </w:rPr>
        <w:t>،</w:t>
      </w:r>
      <w:r w:rsidRPr="008B49DE">
        <w:rPr>
          <w:rFonts w:ascii="Simplified Arabic" w:hAnsi="Simplified Arabic" w:cs="Simplified Arabic"/>
          <w:sz w:val="28"/>
          <w:szCs w:val="28"/>
          <w:rtl/>
        </w:rPr>
        <w:t xml:space="preserve"> ومن هذا الاتجاه تحول من مشكلة صحية الى صدمة قوي</w:t>
      </w:r>
      <w:r w:rsidR="00415A8E" w:rsidRPr="008B49DE">
        <w:rPr>
          <w:rFonts w:ascii="Simplified Arabic" w:hAnsi="Simplified Arabic" w:cs="Simplified Arabic"/>
          <w:sz w:val="28"/>
          <w:szCs w:val="28"/>
          <w:rtl/>
        </w:rPr>
        <w:t>ة للاقتصاد وسوق العمل الفلسطيني</w:t>
      </w:r>
      <w:r w:rsidRPr="008B49DE">
        <w:rPr>
          <w:rFonts w:ascii="Simplified Arabic" w:hAnsi="Simplified Arabic" w:cs="Simplified Arabic"/>
          <w:sz w:val="28"/>
          <w:szCs w:val="28"/>
          <w:rtl/>
        </w:rPr>
        <w:t>. وأثر هذا الوباء على العرض من انتاج بضائع وخدمات وأيض</w:t>
      </w:r>
      <w:r w:rsidR="00415A8E" w:rsidRPr="008B49DE">
        <w:rPr>
          <w:rFonts w:ascii="Simplified Arabic" w:hAnsi="Simplified Arabic" w:cs="Simplified Arabic"/>
          <w:sz w:val="28"/>
          <w:szCs w:val="28"/>
          <w:rtl/>
        </w:rPr>
        <w:t>ا على الطلب من استهلاك واستثمار،</w:t>
      </w:r>
      <w:r w:rsidR="00FD2FD8" w:rsidRPr="008B49DE">
        <w:rPr>
          <w:rFonts w:ascii="Simplified Arabic" w:hAnsi="Simplified Arabic" w:cs="Simplified Arabic"/>
          <w:sz w:val="28"/>
          <w:szCs w:val="28"/>
          <w:rtl/>
        </w:rPr>
        <w:t xml:space="preserve"> </w:t>
      </w:r>
      <w:r w:rsidRPr="008B49DE">
        <w:rPr>
          <w:rFonts w:ascii="Simplified Arabic" w:hAnsi="Simplified Arabic" w:cs="Simplified Arabic"/>
          <w:sz w:val="28"/>
          <w:szCs w:val="28"/>
          <w:rtl/>
        </w:rPr>
        <w:t xml:space="preserve">ولم يقتصر تأثير على ذلك فقط حيث شمل تأثير على سلال التوريد وأيضا واجهت جميع الأنشطة والمشاريع العديد من التحديات وخاصة الشركات التي تعمل في مجال السياحة والنقل والضيافة </w:t>
      </w:r>
      <w:r w:rsidR="00415A8E" w:rsidRPr="008B49DE">
        <w:rPr>
          <w:rFonts w:ascii="Simplified Arabic" w:hAnsi="Simplified Arabic" w:cs="Simplified Arabic"/>
          <w:sz w:val="28"/>
          <w:szCs w:val="28"/>
          <w:rtl/>
        </w:rPr>
        <w:t>و</w:t>
      </w:r>
      <w:r w:rsidRPr="008B49DE">
        <w:rPr>
          <w:rFonts w:ascii="Simplified Arabic" w:hAnsi="Simplified Arabic" w:cs="Simplified Arabic"/>
          <w:sz w:val="28"/>
          <w:szCs w:val="28"/>
          <w:rtl/>
        </w:rPr>
        <w:t>أدى الى انخفاض كبير في الايرادات</w:t>
      </w:r>
      <w:r w:rsidR="00415A8E" w:rsidRPr="008B49DE">
        <w:rPr>
          <w:rFonts w:ascii="Simplified Arabic" w:hAnsi="Simplified Arabic" w:cs="Simplified Arabic"/>
          <w:sz w:val="28"/>
          <w:szCs w:val="28"/>
          <w:rtl/>
        </w:rPr>
        <w:t xml:space="preserve"> وفقدان الوظائف وزيادة حالات العسر المالي في قطاعات مختلفة</w:t>
      </w:r>
      <w:sdt>
        <w:sdtPr>
          <w:rPr>
            <w:rFonts w:ascii="Simplified Arabic" w:hAnsi="Simplified Arabic" w:cs="Simplified Arabic"/>
            <w:color w:val="FF0000"/>
            <w:sz w:val="28"/>
            <w:szCs w:val="28"/>
            <w:rtl/>
          </w:rPr>
          <w:id w:val="-261381905"/>
          <w:citation/>
        </w:sdtPr>
        <w:sdtEndPr/>
        <w:sdtContent>
          <w:r w:rsidR="00415A8E" w:rsidRPr="008B49DE">
            <w:rPr>
              <w:rFonts w:ascii="Simplified Arabic" w:hAnsi="Simplified Arabic" w:cs="Simplified Arabic"/>
              <w:color w:val="FF0000"/>
              <w:sz w:val="28"/>
              <w:szCs w:val="28"/>
              <w:rtl/>
            </w:rPr>
            <w:fldChar w:fldCharType="begin"/>
          </w:r>
          <w:r w:rsidR="00966C28">
            <w:rPr>
              <w:rFonts w:ascii="Simplified Arabic" w:hAnsi="Simplified Arabic" w:cs="Simplified Arabic"/>
              <w:color w:val="FF0000"/>
              <w:sz w:val="28"/>
              <w:szCs w:val="28"/>
            </w:rPr>
            <w:instrText xml:space="preserve">CITATION </w:instrText>
          </w:r>
          <w:r w:rsidR="00966C28">
            <w:rPr>
              <w:rFonts w:ascii="Simplified Arabic" w:hAnsi="Simplified Arabic" w:cs="Simplified Arabic"/>
              <w:color w:val="FF0000"/>
              <w:sz w:val="28"/>
              <w:szCs w:val="28"/>
              <w:rtl/>
            </w:rPr>
            <w:instrText>حلس</w:instrText>
          </w:r>
          <w:r w:rsidR="00966C28">
            <w:rPr>
              <w:rFonts w:ascii="Simplified Arabic" w:hAnsi="Simplified Arabic" w:cs="Simplified Arabic"/>
              <w:color w:val="FF0000"/>
              <w:sz w:val="28"/>
              <w:szCs w:val="28"/>
            </w:rPr>
            <w:instrText xml:space="preserve"> \l 1025 </w:instrText>
          </w:r>
          <w:r w:rsidR="00415A8E" w:rsidRPr="008B49DE">
            <w:rPr>
              <w:rFonts w:ascii="Simplified Arabic" w:hAnsi="Simplified Arabic" w:cs="Simplified Arabic"/>
              <w:color w:val="FF0000"/>
              <w:sz w:val="28"/>
              <w:szCs w:val="28"/>
              <w:rtl/>
            </w:rPr>
            <w:fldChar w:fldCharType="separate"/>
          </w:r>
          <w:r w:rsidR="00177C81">
            <w:rPr>
              <w:rFonts w:ascii="Simplified Arabic" w:hAnsi="Simplified Arabic" w:cs="Simplified Arabic"/>
              <w:noProof/>
              <w:color w:val="FF0000"/>
              <w:sz w:val="28"/>
              <w:szCs w:val="28"/>
              <w:rtl/>
            </w:rPr>
            <w:t xml:space="preserve"> </w:t>
          </w:r>
          <w:r w:rsidR="00177C81" w:rsidRPr="00177C81">
            <w:rPr>
              <w:rFonts w:ascii="Simplified Arabic" w:hAnsi="Simplified Arabic" w:cs="Simplified Arabic" w:hint="cs"/>
              <w:noProof/>
              <w:color w:val="FF0000"/>
              <w:sz w:val="28"/>
              <w:szCs w:val="28"/>
              <w:rtl/>
            </w:rPr>
            <w:t>(حلس، ، 2020)</w:t>
          </w:r>
          <w:r w:rsidR="00415A8E" w:rsidRPr="008B49DE">
            <w:rPr>
              <w:rFonts w:ascii="Simplified Arabic" w:hAnsi="Simplified Arabic" w:cs="Simplified Arabic"/>
              <w:color w:val="FF0000"/>
              <w:sz w:val="28"/>
              <w:szCs w:val="28"/>
              <w:rtl/>
            </w:rPr>
            <w:fldChar w:fldCharType="end"/>
          </w:r>
        </w:sdtContent>
      </w:sdt>
      <w:r w:rsidR="00752B37">
        <w:rPr>
          <w:rFonts w:ascii="Simplified Arabic" w:hAnsi="Simplified Arabic" w:cs="Simplified Arabic" w:hint="cs"/>
          <w:color w:val="FF0000"/>
          <w:sz w:val="28"/>
          <w:szCs w:val="28"/>
          <w:rtl/>
        </w:rPr>
        <w:t>.</w:t>
      </w:r>
      <w:r w:rsidRPr="008B49DE">
        <w:rPr>
          <w:rFonts w:ascii="Simplified Arabic" w:hAnsi="Simplified Arabic" w:cs="Simplified Arabic"/>
          <w:color w:val="FF0000"/>
          <w:sz w:val="28"/>
          <w:szCs w:val="28"/>
          <w:rtl/>
        </w:rPr>
        <w:t xml:space="preserve"> </w:t>
      </w:r>
    </w:p>
    <w:p w:rsidR="00802927" w:rsidRPr="008B49DE" w:rsidRDefault="00B712B6" w:rsidP="00966C28">
      <w:pPr>
        <w:pStyle w:val="NormalWeb"/>
        <w:shd w:val="clear" w:color="auto" w:fill="FFFFFF"/>
        <w:bidi/>
        <w:spacing w:before="0" w:beforeAutospacing="0" w:after="450" w:afterAutospacing="0"/>
        <w:jc w:val="both"/>
        <w:rPr>
          <w:rFonts w:ascii="Simplified Arabic" w:hAnsi="Simplified Arabic" w:cs="Simplified Arabic"/>
          <w:color w:val="000000"/>
          <w:sz w:val="28"/>
          <w:szCs w:val="28"/>
          <w:shd w:val="clear" w:color="auto" w:fill="FFFFFF"/>
          <w:rtl/>
        </w:rPr>
      </w:pPr>
      <w:r w:rsidRPr="008B49DE">
        <w:rPr>
          <w:rFonts w:ascii="Simplified Arabic" w:hAnsi="Simplified Arabic" w:cs="Simplified Arabic"/>
          <w:color w:val="111111"/>
          <w:sz w:val="28"/>
          <w:szCs w:val="28"/>
          <w:rtl/>
        </w:rPr>
        <w:t xml:space="preserve">   ولقد </w:t>
      </w:r>
      <w:r w:rsidR="0057000B" w:rsidRPr="008B49DE">
        <w:rPr>
          <w:rFonts w:ascii="Simplified Arabic" w:hAnsi="Simplified Arabic" w:cs="Simplified Arabic"/>
          <w:color w:val="111111"/>
          <w:sz w:val="28"/>
          <w:szCs w:val="28"/>
          <w:rtl/>
        </w:rPr>
        <w:t>امتد اثر جائحة كورنا ليصل ل</w:t>
      </w:r>
      <w:r w:rsidRPr="008B49DE">
        <w:rPr>
          <w:rFonts w:ascii="Simplified Arabic" w:hAnsi="Simplified Arabic" w:cs="Simplified Arabic"/>
          <w:color w:val="111111"/>
          <w:sz w:val="28"/>
          <w:szCs w:val="28"/>
          <w:rtl/>
        </w:rPr>
        <w:t>قطاع الخدمات الماليه (البنوك )،</w:t>
      </w:r>
      <w:r w:rsidR="0057000B" w:rsidRPr="008B49DE">
        <w:rPr>
          <w:rFonts w:ascii="Simplified Arabic" w:hAnsi="Simplified Arabic" w:cs="Simplified Arabic"/>
          <w:color w:val="111111"/>
          <w:sz w:val="28"/>
          <w:szCs w:val="28"/>
          <w:rtl/>
        </w:rPr>
        <w:t xml:space="preserve"> فقد ازدادت معاناة المواطنين والتجار بسبب حالة الاغلاق الجزئي للأسواق الفلسطينيه وذلك حدث بالتزامن مع </w:t>
      </w:r>
      <w:r w:rsidR="00254261" w:rsidRPr="008B49DE">
        <w:rPr>
          <w:rFonts w:ascii="Simplified Arabic" w:hAnsi="Simplified Arabic" w:cs="Simplified Arabic"/>
          <w:color w:val="111111"/>
          <w:sz w:val="28"/>
          <w:szCs w:val="28"/>
          <w:rtl/>
        </w:rPr>
        <w:t>أ</w:t>
      </w:r>
      <w:r w:rsidRPr="008B49DE">
        <w:rPr>
          <w:rFonts w:ascii="Simplified Arabic" w:hAnsi="Simplified Arabic" w:cs="Simplified Arabic"/>
          <w:color w:val="111111"/>
          <w:sz w:val="28"/>
          <w:szCs w:val="28"/>
          <w:rtl/>
        </w:rPr>
        <w:t>نصاف الرواتب وأزمة المقاصة،</w:t>
      </w:r>
      <w:r w:rsidR="0057000B" w:rsidRPr="008B49DE">
        <w:rPr>
          <w:rFonts w:ascii="Simplified Arabic" w:hAnsi="Simplified Arabic" w:cs="Simplified Arabic"/>
          <w:color w:val="111111"/>
          <w:sz w:val="28"/>
          <w:szCs w:val="28"/>
          <w:rtl/>
        </w:rPr>
        <w:t xml:space="preserve"> فقد كان للشيكات </w:t>
      </w:r>
      <w:r w:rsidR="009B12B7" w:rsidRPr="008B49DE">
        <w:rPr>
          <w:rFonts w:ascii="Simplified Arabic" w:hAnsi="Simplified Arabic" w:cs="Simplified Arabic"/>
          <w:color w:val="111111"/>
          <w:sz w:val="28"/>
          <w:szCs w:val="28"/>
          <w:rtl/>
        </w:rPr>
        <w:t>المعادة</w:t>
      </w:r>
      <w:r w:rsidRPr="008B49DE">
        <w:rPr>
          <w:rFonts w:ascii="Simplified Arabic" w:hAnsi="Simplified Arabic" w:cs="Simplified Arabic"/>
          <w:color w:val="111111"/>
          <w:sz w:val="28"/>
          <w:szCs w:val="28"/>
          <w:rtl/>
        </w:rPr>
        <w:t xml:space="preserve"> النصيب الكبير من هذه ألازمه،</w:t>
      </w:r>
      <w:r w:rsidR="00FD2FD8" w:rsidRPr="008B49DE">
        <w:rPr>
          <w:rFonts w:ascii="Simplified Arabic" w:hAnsi="Simplified Arabic" w:cs="Simplified Arabic"/>
          <w:color w:val="111111"/>
          <w:sz w:val="28"/>
          <w:szCs w:val="28"/>
          <w:rtl/>
        </w:rPr>
        <w:t xml:space="preserve"> </w:t>
      </w:r>
      <w:r w:rsidR="0057000B" w:rsidRPr="008B49DE">
        <w:rPr>
          <w:rFonts w:ascii="Simplified Arabic" w:hAnsi="Simplified Arabic" w:cs="Simplified Arabic"/>
          <w:color w:val="111111"/>
          <w:sz w:val="28"/>
          <w:szCs w:val="28"/>
          <w:rtl/>
        </w:rPr>
        <w:t xml:space="preserve">وذلك لان الشيكات </w:t>
      </w:r>
      <w:r w:rsidR="009B12B7" w:rsidRPr="008B49DE">
        <w:rPr>
          <w:rFonts w:ascii="Simplified Arabic" w:hAnsi="Simplified Arabic" w:cs="Simplified Arabic"/>
          <w:color w:val="111111"/>
          <w:sz w:val="28"/>
          <w:szCs w:val="28"/>
          <w:rtl/>
        </w:rPr>
        <w:lastRenderedPageBreak/>
        <w:t>المعادة</w:t>
      </w:r>
      <w:r w:rsidR="0057000B" w:rsidRPr="008B49DE">
        <w:rPr>
          <w:rFonts w:ascii="Simplified Arabic" w:hAnsi="Simplified Arabic" w:cs="Simplified Arabic"/>
          <w:color w:val="111111"/>
          <w:sz w:val="28"/>
          <w:szCs w:val="28"/>
          <w:rtl/>
        </w:rPr>
        <w:t xml:space="preserve"> تعتبر </w:t>
      </w:r>
      <w:r w:rsidR="00254261" w:rsidRPr="008B49DE">
        <w:rPr>
          <w:rFonts w:ascii="Simplified Arabic" w:hAnsi="Simplified Arabic" w:cs="Simplified Arabic"/>
          <w:color w:val="111111"/>
          <w:sz w:val="28"/>
          <w:szCs w:val="28"/>
          <w:rtl/>
        </w:rPr>
        <w:t>أ</w:t>
      </w:r>
      <w:r w:rsidR="0057000B" w:rsidRPr="008B49DE">
        <w:rPr>
          <w:rFonts w:ascii="Simplified Arabic" w:hAnsi="Simplified Arabic" w:cs="Simplified Arabic"/>
          <w:color w:val="111111"/>
          <w:sz w:val="28"/>
          <w:szCs w:val="28"/>
          <w:rtl/>
        </w:rPr>
        <w:t xml:space="preserve">داة </w:t>
      </w:r>
      <w:r w:rsidR="00254261" w:rsidRPr="008B49DE">
        <w:rPr>
          <w:rFonts w:ascii="Simplified Arabic" w:hAnsi="Simplified Arabic" w:cs="Simplified Arabic"/>
          <w:color w:val="111111"/>
          <w:sz w:val="28"/>
          <w:szCs w:val="28"/>
          <w:rtl/>
        </w:rPr>
        <w:t>أئ</w:t>
      </w:r>
      <w:r w:rsidR="0057000B" w:rsidRPr="008B49DE">
        <w:rPr>
          <w:rFonts w:ascii="Simplified Arabic" w:hAnsi="Simplified Arabic" w:cs="Simplified Arabic"/>
          <w:color w:val="111111"/>
          <w:sz w:val="28"/>
          <w:szCs w:val="28"/>
          <w:rtl/>
        </w:rPr>
        <w:t>تمان ودين فكثير من العملاء عج</w:t>
      </w:r>
      <w:r w:rsidRPr="008B49DE">
        <w:rPr>
          <w:rFonts w:ascii="Simplified Arabic" w:hAnsi="Simplified Arabic" w:cs="Simplified Arabic"/>
          <w:color w:val="111111"/>
          <w:sz w:val="28"/>
          <w:szCs w:val="28"/>
          <w:rtl/>
        </w:rPr>
        <w:t>زوا عن سداد التزاماتهم الماليه،</w:t>
      </w:r>
      <w:r w:rsidR="0057000B" w:rsidRPr="008B49DE">
        <w:rPr>
          <w:rFonts w:ascii="Simplified Arabic" w:hAnsi="Simplified Arabic" w:cs="Simplified Arabic"/>
          <w:color w:val="111111"/>
          <w:sz w:val="28"/>
          <w:szCs w:val="28"/>
          <w:rtl/>
        </w:rPr>
        <w:t xml:space="preserve"> مع العلم ان الشيكات تعتبر الاكثر </w:t>
      </w:r>
      <w:r w:rsidRPr="008B49DE">
        <w:rPr>
          <w:rFonts w:ascii="Simplified Arabic" w:hAnsi="Simplified Arabic" w:cs="Simplified Arabic"/>
          <w:color w:val="111111"/>
          <w:sz w:val="28"/>
          <w:szCs w:val="28"/>
          <w:rtl/>
        </w:rPr>
        <w:t xml:space="preserve">استخداما في عالم الاوراق التجارية، </w:t>
      </w:r>
      <w:r w:rsidRPr="008B49DE">
        <w:rPr>
          <w:rFonts w:ascii="Simplified Arabic" w:hAnsi="Simplified Arabic" w:cs="Simplified Arabic"/>
          <w:color w:val="000000"/>
          <w:sz w:val="28"/>
          <w:szCs w:val="28"/>
          <w:shd w:val="clear" w:color="auto" w:fill="FFFFFF"/>
          <w:rtl/>
        </w:rPr>
        <w:t xml:space="preserve">وادى </w:t>
      </w:r>
      <w:r w:rsidR="0057000B" w:rsidRPr="008B49DE">
        <w:rPr>
          <w:rFonts w:ascii="Simplified Arabic" w:hAnsi="Simplified Arabic" w:cs="Simplified Arabic"/>
          <w:color w:val="000000"/>
          <w:sz w:val="28"/>
          <w:szCs w:val="28"/>
          <w:shd w:val="clear" w:color="auto" w:fill="FFFFFF"/>
          <w:rtl/>
        </w:rPr>
        <w:t xml:space="preserve">ارتفاع نسبه الشيكات </w:t>
      </w:r>
      <w:r w:rsidR="009B12B7" w:rsidRPr="008B49DE">
        <w:rPr>
          <w:rFonts w:ascii="Simplified Arabic" w:hAnsi="Simplified Arabic" w:cs="Simplified Arabic"/>
          <w:color w:val="000000"/>
          <w:sz w:val="28"/>
          <w:szCs w:val="28"/>
          <w:shd w:val="clear" w:color="auto" w:fill="FFFFFF"/>
          <w:rtl/>
        </w:rPr>
        <w:t>المعادة</w:t>
      </w:r>
      <w:r w:rsidR="0057000B" w:rsidRPr="008B49DE">
        <w:rPr>
          <w:rFonts w:ascii="Simplified Arabic" w:hAnsi="Simplified Arabic" w:cs="Simplified Arabic"/>
          <w:color w:val="000000"/>
          <w:sz w:val="28"/>
          <w:szCs w:val="28"/>
          <w:shd w:val="clear" w:color="auto" w:fill="FFFFFF"/>
          <w:rtl/>
        </w:rPr>
        <w:t xml:space="preserve"> في السو</w:t>
      </w:r>
      <w:r w:rsidRPr="008B49DE">
        <w:rPr>
          <w:rFonts w:ascii="Simplified Arabic" w:hAnsi="Simplified Arabic" w:cs="Simplified Arabic"/>
          <w:color w:val="000000"/>
          <w:sz w:val="28"/>
          <w:szCs w:val="28"/>
          <w:shd w:val="clear" w:color="auto" w:fill="FFFFFF"/>
          <w:rtl/>
        </w:rPr>
        <w:t>ق الفلسطيني</w:t>
      </w:r>
      <w:r w:rsidR="0057000B" w:rsidRPr="008B49DE">
        <w:rPr>
          <w:rFonts w:ascii="Simplified Arabic" w:hAnsi="Simplified Arabic" w:cs="Simplified Arabic"/>
          <w:color w:val="000000"/>
          <w:sz w:val="28"/>
          <w:szCs w:val="28"/>
          <w:shd w:val="clear" w:color="auto" w:fill="FFFFFF"/>
          <w:rtl/>
        </w:rPr>
        <w:t xml:space="preserve"> الى زيادة القلق لدى الاقتصاديين الفلسطينيين واعتبروا ذلك مؤشر على </w:t>
      </w:r>
      <w:r w:rsidRPr="008B49DE">
        <w:rPr>
          <w:rFonts w:ascii="Simplified Arabic" w:hAnsi="Simplified Arabic" w:cs="Simplified Arabic"/>
          <w:color w:val="000000"/>
          <w:sz w:val="28"/>
          <w:szCs w:val="28"/>
          <w:shd w:val="clear" w:color="auto" w:fill="FFFFFF"/>
          <w:rtl/>
        </w:rPr>
        <w:t>تدني الوضع الاقتصادي الفلسطيني،</w:t>
      </w:r>
      <w:r w:rsidR="0057000B" w:rsidRPr="008B49DE">
        <w:rPr>
          <w:rFonts w:ascii="Simplified Arabic" w:hAnsi="Simplified Arabic" w:cs="Simplified Arabic"/>
          <w:color w:val="000000"/>
          <w:sz w:val="28"/>
          <w:szCs w:val="28"/>
          <w:shd w:val="clear" w:color="auto" w:fill="FFFFFF"/>
          <w:rtl/>
        </w:rPr>
        <w:t xml:space="preserve"> ورأى هؤلاء الاقتصاديين ان حجم هذه الشيكات غير طبيعي بناءاٌ على الوضع الاقتصاد الفلسطيني وهذا الفيروس أثر سلبا على الشيكات </w:t>
      </w:r>
      <w:r w:rsidR="009B12B7" w:rsidRPr="008B49DE">
        <w:rPr>
          <w:rFonts w:ascii="Simplified Arabic" w:hAnsi="Simplified Arabic" w:cs="Simplified Arabic"/>
          <w:color w:val="000000"/>
          <w:sz w:val="28"/>
          <w:szCs w:val="28"/>
          <w:shd w:val="clear" w:color="auto" w:fill="FFFFFF"/>
          <w:rtl/>
        </w:rPr>
        <w:t>المعادة</w:t>
      </w:r>
      <w:r w:rsidR="0057000B" w:rsidRPr="008B49DE">
        <w:rPr>
          <w:rFonts w:ascii="Simplified Arabic" w:hAnsi="Simplified Arabic" w:cs="Simplified Arabic"/>
          <w:color w:val="000000"/>
          <w:sz w:val="28"/>
          <w:szCs w:val="28"/>
          <w:shd w:val="clear" w:color="auto" w:fill="FFFFFF"/>
          <w:rtl/>
        </w:rPr>
        <w:t xml:space="preserve"> مقارنةً عل</w:t>
      </w:r>
      <w:r w:rsidRPr="008B49DE">
        <w:rPr>
          <w:rFonts w:ascii="Simplified Arabic" w:hAnsi="Simplified Arabic" w:cs="Simplified Arabic"/>
          <w:color w:val="000000"/>
          <w:sz w:val="28"/>
          <w:szCs w:val="28"/>
          <w:shd w:val="clear" w:color="auto" w:fill="FFFFFF"/>
          <w:rtl/>
        </w:rPr>
        <w:t>ى ما كانت عليه قبل سنوات سابقة،</w:t>
      </w:r>
      <w:r w:rsidR="0057000B" w:rsidRPr="008B49DE">
        <w:rPr>
          <w:rFonts w:ascii="Simplified Arabic" w:hAnsi="Simplified Arabic" w:cs="Simplified Arabic"/>
          <w:color w:val="000000"/>
          <w:sz w:val="28"/>
          <w:szCs w:val="28"/>
          <w:shd w:val="clear" w:color="auto" w:fill="FFFFFF"/>
          <w:rtl/>
        </w:rPr>
        <w:t xml:space="preserve"> و مع زيادة انتشار هذا الفيروس وتأثيره السلبي على الوضع الاقتصادي تحاول سلطة النقد اتخاذ اجراءات للحد من ارتفاع وزيادة الشيكات </w:t>
      </w:r>
      <w:r w:rsidR="009B12B7" w:rsidRPr="008B49DE">
        <w:rPr>
          <w:rFonts w:ascii="Simplified Arabic" w:hAnsi="Simplified Arabic" w:cs="Simplified Arabic"/>
          <w:color w:val="000000"/>
          <w:sz w:val="28"/>
          <w:szCs w:val="28"/>
          <w:shd w:val="clear" w:color="auto" w:fill="FFFFFF"/>
          <w:rtl/>
        </w:rPr>
        <w:t>المعادة</w:t>
      </w:r>
      <w:r w:rsidR="00112C48" w:rsidRPr="008B49DE">
        <w:rPr>
          <w:rFonts w:ascii="Simplified Arabic" w:hAnsi="Simplified Arabic" w:cs="Simplified Arabic"/>
          <w:noProof/>
          <w:color w:val="000000"/>
          <w:sz w:val="28"/>
          <w:szCs w:val="28"/>
          <w:shd w:val="clear" w:color="auto" w:fill="FFFFFF"/>
          <w:rtl/>
        </w:rPr>
        <w:t xml:space="preserve"> </w:t>
      </w:r>
      <w:sdt>
        <w:sdtPr>
          <w:rPr>
            <w:rFonts w:ascii="Simplified Arabic" w:hAnsi="Simplified Arabic" w:cs="Simplified Arabic"/>
            <w:noProof/>
            <w:color w:val="FF0000"/>
            <w:sz w:val="28"/>
            <w:szCs w:val="28"/>
            <w:shd w:val="clear" w:color="auto" w:fill="FFFFFF"/>
            <w:rtl/>
          </w:rPr>
          <w:id w:val="2066292269"/>
          <w:citation/>
        </w:sdtPr>
        <w:sdtEndPr/>
        <w:sdtContent>
          <w:r w:rsidR="005928AC" w:rsidRPr="008B49DE">
            <w:rPr>
              <w:rFonts w:ascii="Simplified Arabic" w:hAnsi="Simplified Arabic" w:cs="Simplified Arabic"/>
              <w:noProof/>
              <w:color w:val="FF0000"/>
              <w:sz w:val="28"/>
              <w:szCs w:val="28"/>
              <w:shd w:val="clear" w:color="auto" w:fill="FFFFFF"/>
              <w:rtl/>
            </w:rPr>
            <w:fldChar w:fldCharType="begin"/>
          </w:r>
          <w:r w:rsidR="00966C28">
            <w:rPr>
              <w:rFonts w:ascii="Simplified Arabic" w:hAnsi="Simplified Arabic" w:cs="Simplified Arabic"/>
              <w:noProof/>
              <w:color w:val="FF0000"/>
              <w:sz w:val="28"/>
              <w:szCs w:val="28"/>
              <w:shd w:val="clear" w:color="auto" w:fill="FFFFFF"/>
            </w:rPr>
            <w:instrText xml:space="preserve">CITATION </w:instrText>
          </w:r>
          <w:r w:rsidR="00966C28">
            <w:rPr>
              <w:rFonts w:ascii="Simplified Arabic" w:hAnsi="Simplified Arabic" w:cs="Simplified Arabic"/>
              <w:noProof/>
              <w:color w:val="FF0000"/>
              <w:sz w:val="28"/>
              <w:szCs w:val="28"/>
              <w:shd w:val="clear" w:color="auto" w:fill="FFFFFF"/>
              <w:rtl/>
            </w:rPr>
            <w:instrText>الش20</w:instrText>
          </w:r>
          <w:r w:rsidR="00966C28">
            <w:rPr>
              <w:rFonts w:ascii="Simplified Arabic" w:hAnsi="Simplified Arabic" w:cs="Simplified Arabic"/>
              <w:noProof/>
              <w:color w:val="FF0000"/>
              <w:sz w:val="28"/>
              <w:szCs w:val="28"/>
              <w:shd w:val="clear" w:color="auto" w:fill="FFFFFF"/>
            </w:rPr>
            <w:instrText xml:space="preserve"> \l 1033 </w:instrText>
          </w:r>
          <w:r w:rsidR="005928AC" w:rsidRPr="008B49DE">
            <w:rPr>
              <w:rFonts w:ascii="Simplified Arabic" w:hAnsi="Simplified Arabic" w:cs="Simplified Arabic"/>
              <w:noProof/>
              <w:color w:val="FF0000"/>
              <w:sz w:val="28"/>
              <w:szCs w:val="28"/>
              <w:shd w:val="clear" w:color="auto" w:fill="FFFFFF"/>
              <w:rtl/>
            </w:rPr>
            <w:fldChar w:fldCharType="separate"/>
          </w:r>
          <w:r w:rsidR="00177C81" w:rsidRPr="00177C81">
            <w:rPr>
              <w:rFonts w:ascii="Simplified Arabic" w:hAnsi="Simplified Arabic" w:cs="Simplified Arabic" w:hint="cs"/>
              <w:noProof/>
              <w:color w:val="FF0000"/>
              <w:sz w:val="28"/>
              <w:szCs w:val="28"/>
              <w:shd w:val="clear" w:color="auto" w:fill="FFFFFF"/>
              <w:rtl/>
            </w:rPr>
            <w:t>(الفلسطينية، 2020)</w:t>
          </w:r>
          <w:r w:rsidR="005928AC" w:rsidRPr="008B49DE">
            <w:rPr>
              <w:rFonts w:ascii="Simplified Arabic" w:hAnsi="Simplified Arabic" w:cs="Simplified Arabic"/>
              <w:noProof/>
              <w:color w:val="FF0000"/>
              <w:sz w:val="28"/>
              <w:szCs w:val="28"/>
              <w:shd w:val="clear" w:color="auto" w:fill="FFFFFF"/>
              <w:rtl/>
            </w:rPr>
            <w:fldChar w:fldCharType="end"/>
          </w:r>
        </w:sdtContent>
      </w:sdt>
      <w:r w:rsidR="00966C28">
        <w:rPr>
          <w:rFonts w:ascii="Simplified Arabic" w:hAnsi="Simplified Arabic" w:cs="Simplified Arabic" w:hint="cs"/>
          <w:color w:val="111111"/>
          <w:sz w:val="28"/>
          <w:szCs w:val="28"/>
          <w:rtl/>
        </w:rPr>
        <w:t>.</w:t>
      </w:r>
      <w:r w:rsidRPr="008B49DE">
        <w:rPr>
          <w:rFonts w:ascii="Simplified Arabic" w:hAnsi="Simplified Arabic" w:cs="Simplified Arabic"/>
          <w:color w:val="111111"/>
          <w:sz w:val="28"/>
          <w:szCs w:val="28"/>
          <w:rtl/>
        </w:rPr>
        <w:t xml:space="preserve"> </w:t>
      </w:r>
      <w:r w:rsidR="00207904" w:rsidRPr="008B49DE">
        <w:rPr>
          <w:rFonts w:ascii="Simplified Arabic" w:hAnsi="Simplified Arabic" w:cs="Simplified Arabic"/>
          <w:color w:val="000000"/>
          <w:sz w:val="28"/>
          <w:szCs w:val="28"/>
          <w:shd w:val="clear" w:color="auto" w:fill="FFFFFF"/>
          <w:rtl/>
        </w:rPr>
        <w:t>لذلك تم اعداد هذه الدراسة لمعرفة أثر وحجم وطبي</w:t>
      </w:r>
      <w:r w:rsidR="00FD2FD8" w:rsidRPr="008B49DE">
        <w:rPr>
          <w:rFonts w:ascii="Simplified Arabic" w:hAnsi="Simplified Arabic" w:cs="Simplified Arabic"/>
          <w:color w:val="000000"/>
          <w:sz w:val="28"/>
          <w:szCs w:val="28"/>
          <w:shd w:val="clear" w:color="auto" w:fill="FFFFFF"/>
          <w:rtl/>
        </w:rPr>
        <w:t xml:space="preserve">عة جائحة كورونا على الشيكات </w:t>
      </w:r>
      <w:r w:rsidR="009B12B7" w:rsidRPr="008B49DE">
        <w:rPr>
          <w:rFonts w:ascii="Simplified Arabic" w:hAnsi="Simplified Arabic" w:cs="Simplified Arabic"/>
          <w:color w:val="000000"/>
          <w:sz w:val="28"/>
          <w:szCs w:val="28"/>
          <w:shd w:val="clear" w:color="auto" w:fill="FFFFFF"/>
          <w:rtl/>
        </w:rPr>
        <w:t>المعادة</w:t>
      </w:r>
      <w:r w:rsidR="00207904" w:rsidRPr="008B49DE">
        <w:rPr>
          <w:rFonts w:ascii="Simplified Arabic" w:hAnsi="Simplified Arabic" w:cs="Simplified Arabic"/>
          <w:color w:val="000000"/>
          <w:sz w:val="28"/>
          <w:szCs w:val="28"/>
          <w:shd w:val="clear" w:color="auto" w:fill="FFFFFF"/>
          <w:rtl/>
        </w:rPr>
        <w:t xml:space="preserve"> </w:t>
      </w:r>
      <w:r w:rsidRPr="008B49DE">
        <w:rPr>
          <w:rFonts w:ascii="Simplified Arabic" w:hAnsi="Simplified Arabic" w:cs="Simplified Arabic"/>
          <w:color w:val="000000"/>
          <w:sz w:val="28"/>
          <w:szCs w:val="28"/>
          <w:shd w:val="clear" w:color="auto" w:fill="FFFFFF"/>
          <w:rtl/>
        </w:rPr>
        <w:t>في فلسطين، لأن الشيكات تعتبر أداة</w:t>
      </w:r>
      <w:r w:rsidR="0056353A" w:rsidRPr="008B49DE">
        <w:rPr>
          <w:rFonts w:ascii="Simplified Arabic" w:hAnsi="Simplified Arabic" w:cs="Simplified Arabic"/>
          <w:color w:val="000000"/>
          <w:sz w:val="28"/>
          <w:szCs w:val="28"/>
          <w:shd w:val="clear" w:color="auto" w:fill="FFFFFF"/>
          <w:rtl/>
        </w:rPr>
        <w:t xml:space="preserve"> مهمة في التبادل التجاري بين الأفراد والمؤسسات ولها أثر سلبي على الاقتصاد في حال كان حجم </w:t>
      </w:r>
      <w:r w:rsidRPr="008B49DE">
        <w:rPr>
          <w:rFonts w:ascii="Simplified Arabic" w:hAnsi="Simplified Arabic" w:cs="Simplified Arabic"/>
          <w:color w:val="000000"/>
          <w:sz w:val="28"/>
          <w:szCs w:val="28"/>
          <w:shd w:val="clear" w:color="auto" w:fill="FFFFFF"/>
          <w:rtl/>
        </w:rPr>
        <w:t>اعادتها</w:t>
      </w:r>
      <w:r w:rsidR="0056353A" w:rsidRPr="008B49DE">
        <w:rPr>
          <w:rFonts w:ascii="Simplified Arabic" w:hAnsi="Simplified Arabic" w:cs="Simplified Arabic"/>
          <w:color w:val="000000"/>
          <w:sz w:val="28"/>
          <w:szCs w:val="28"/>
          <w:shd w:val="clear" w:color="auto" w:fill="FFFFFF"/>
          <w:rtl/>
        </w:rPr>
        <w:t xml:space="preserve"> كبير</w:t>
      </w:r>
      <w:r w:rsidRPr="008B49DE">
        <w:rPr>
          <w:rFonts w:ascii="Simplified Arabic" w:hAnsi="Simplified Arabic" w:cs="Simplified Arabic"/>
          <w:color w:val="000000"/>
          <w:sz w:val="28"/>
          <w:szCs w:val="28"/>
          <w:shd w:val="clear" w:color="auto" w:fill="FFFFFF"/>
          <w:rtl/>
        </w:rPr>
        <w:t>ا</w:t>
      </w:r>
      <w:r w:rsidR="0056353A" w:rsidRPr="008B49DE">
        <w:rPr>
          <w:rFonts w:ascii="Simplified Arabic" w:hAnsi="Simplified Arabic" w:cs="Simplified Arabic"/>
          <w:color w:val="000000"/>
          <w:sz w:val="28"/>
          <w:szCs w:val="28"/>
          <w:shd w:val="clear" w:color="auto" w:fill="FFFFFF"/>
          <w:rtl/>
        </w:rPr>
        <w:t xml:space="preserve">. </w:t>
      </w:r>
      <w:r w:rsidRPr="008B49DE">
        <w:rPr>
          <w:rFonts w:ascii="Simplified Arabic" w:hAnsi="Simplified Arabic" w:cs="Simplified Arabic"/>
          <w:color w:val="000000"/>
          <w:sz w:val="28"/>
          <w:szCs w:val="28"/>
          <w:shd w:val="clear" w:color="auto" w:fill="FFFFFF"/>
          <w:rtl/>
        </w:rPr>
        <w:t xml:space="preserve">هذا بالاضافة الى </w:t>
      </w:r>
      <w:r w:rsidR="0056353A" w:rsidRPr="008B49DE">
        <w:rPr>
          <w:rFonts w:ascii="Simplified Arabic" w:hAnsi="Simplified Arabic" w:cs="Simplified Arabic"/>
          <w:color w:val="000000"/>
          <w:sz w:val="28"/>
          <w:szCs w:val="28"/>
          <w:shd w:val="clear" w:color="auto" w:fill="FFFFFF"/>
          <w:rtl/>
        </w:rPr>
        <w:t xml:space="preserve">دراسة الاجراءات الصادرة من سلطة النقد </w:t>
      </w:r>
      <w:r w:rsidR="00207904" w:rsidRPr="008B49DE">
        <w:rPr>
          <w:rFonts w:ascii="Simplified Arabic" w:hAnsi="Simplified Arabic" w:cs="Simplified Arabic"/>
          <w:color w:val="000000"/>
          <w:sz w:val="28"/>
          <w:szCs w:val="28"/>
          <w:shd w:val="clear" w:color="auto" w:fill="FFFFFF"/>
          <w:rtl/>
        </w:rPr>
        <w:t xml:space="preserve"> </w:t>
      </w:r>
      <w:r w:rsidR="0056353A" w:rsidRPr="008B49DE">
        <w:rPr>
          <w:rFonts w:ascii="Simplified Arabic" w:hAnsi="Simplified Arabic" w:cs="Simplified Arabic"/>
          <w:color w:val="000000"/>
          <w:sz w:val="28"/>
          <w:szCs w:val="28"/>
          <w:shd w:val="clear" w:color="auto" w:fill="FFFFFF"/>
          <w:rtl/>
        </w:rPr>
        <w:t xml:space="preserve">للحد من أثر هذه الجائحة على القطاع المصرفي وخاصة الشيكات </w:t>
      </w:r>
      <w:r w:rsidR="009B12B7" w:rsidRPr="008B49DE">
        <w:rPr>
          <w:rFonts w:ascii="Simplified Arabic" w:hAnsi="Simplified Arabic" w:cs="Simplified Arabic"/>
          <w:color w:val="000000"/>
          <w:sz w:val="28"/>
          <w:szCs w:val="28"/>
          <w:shd w:val="clear" w:color="auto" w:fill="FFFFFF"/>
          <w:rtl/>
        </w:rPr>
        <w:t>المعادة</w:t>
      </w:r>
      <w:r w:rsidR="0056353A" w:rsidRPr="008B49DE">
        <w:rPr>
          <w:rFonts w:ascii="Simplified Arabic" w:hAnsi="Simplified Arabic" w:cs="Simplified Arabic"/>
          <w:color w:val="000000"/>
          <w:sz w:val="28"/>
          <w:szCs w:val="28"/>
          <w:shd w:val="clear" w:color="auto" w:fill="FFFFFF"/>
          <w:rtl/>
        </w:rPr>
        <w:t xml:space="preserve">، حيث </w:t>
      </w:r>
      <w:r w:rsidRPr="008B49DE">
        <w:rPr>
          <w:rFonts w:ascii="Simplified Arabic" w:hAnsi="Simplified Arabic" w:cs="Simplified Arabic"/>
          <w:color w:val="000000"/>
          <w:sz w:val="28"/>
          <w:szCs w:val="28"/>
          <w:shd w:val="clear" w:color="auto" w:fill="FFFFFF"/>
          <w:rtl/>
        </w:rPr>
        <w:t xml:space="preserve">تم التركيز على </w:t>
      </w:r>
      <w:r w:rsidR="0056353A" w:rsidRPr="008B49DE">
        <w:rPr>
          <w:rFonts w:ascii="Simplified Arabic" w:hAnsi="Simplified Arabic" w:cs="Simplified Arabic"/>
          <w:color w:val="000000"/>
          <w:sz w:val="28"/>
          <w:szCs w:val="28"/>
          <w:shd w:val="clear" w:color="auto" w:fill="FFFFFF"/>
          <w:rtl/>
        </w:rPr>
        <w:t xml:space="preserve">دراسة البيانات الصادرة من سلطة النقد ووزارة الصحة </w:t>
      </w:r>
      <w:r w:rsidR="00713584" w:rsidRPr="008B49DE">
        <w:rPr>
          <w:rFonts w:ascii="Simplified Arabic" w:hAnsi="Simplified Arabic" w:cs="Simplified Arabic"/>
          <w:color w:val="000000"/>
          <w:sz w:val="28"/>
          <w:szCs w:val="28"/>
          <w:shd w:val="clear" w:color="auto" w:fill="FFFFFF"/>
          <w:rtl/>
        </w:rPr>
        <w:t>والتقارير والبيانات الصحفية واي وثائق أخرى تتعلق بالموضوع</w:t>
      </w:r>
      <w:r w:rsidRPr="008B49DE">
        <w:rPr>
          <w:rFonts w:ascii="Simplified Arabic" w:hAnsi="Simplified Arabic" w:cs="Simplified Arabic"/>
          <w:color w:val="000000"/>
          <w:sz w:val="28"/>
          <w:szCs w:val="28"/>
          <w:shd w:val="clear" w:color="auto" w:fill="FFFFFF"/>
          <w:rtl/>
        </w:rPr>
        <w:t>.</w:t>
      </w:r>
      <w:r w:rsidR="00713584" w:rsidRPr="008B49DE">
        <w:rPr>
          <w:rFonts w:ascii="Simplified Arabic" w:hAnsi="Simplified Arabic" w:cs="Simplified Arabic"/>
          <w:color w:val="000000"/>
          <w:sz w:val="28"/>
          <w:szCs w:val="28"/>
          <w:shd w:val="clear" w:color="auto" w:fill="FFFFFF"/>
          <w:rtl/>
        </w:rPr>
        <w:t xml:space="preserve"> </w:t>
      </w:r>
      <w:r w:rsidRPr="008B49DE">
        <w:rPr>
          <w:rFonts w:ascii="Simplified Arabic" w:hAnsi="Simplified Arabic" w:cs="Simplified Arabic"/>
          <w:color w:val="000000"/>
          <w:sz w:val="28"/>
          <w:szCs w:val="28"/>
          <w:shd w:val="clear" w:color="auto" w:fill="FFFFFF"/>
          <w:rtl/>
        </w:rPr>
        <w:t xml:space="preserve"> </w:t>
      </w:r>
    </w:p>
    <w:p w:rsidR="00B712B6" w:rsidRPr="008B49DE" w:rsidRDefault="00B712B6" w:rsidP="00B712B6">
      <w:pPr>
        <w:pStyle w:val="NormalWeb"/>
        <w:shd w:val="clear" w:color="auto" w:fill="FFFFFF"/>
        <w:bidi/>
        <w:spacing w:before="0" w:beforeAutospacing="0" w:after="450" w:afterAutospacing="0"/>
        <w:jc w:val="both"/>
        <w:rPr>
          <w:rFonts w:ascii="Simplified Arabic" w:hAnsi="Simplified Arabic" w:cs="Simplified Arabic"/>
          <w:b/>
          <w:bCs/>
          <w:color w:val="000000"/>
          <w:sz w:val="28"/>
          <w:szCs w:val="28"/>
          <w:shd w:val="clear" w:color="auto" w:fill="FFFFFF"/>
          <w:rtl/>
        </w:rPr>
      </w:pPr>
      <w:r w:rsidRPr="008B49DE">
        <w:rPr>
          <w:rFonts w:ascii="Simplified Arabic" w:hAnsi="Simplified Arabic" w:cs="Simplified Arabic"/>
          <w:b/>
          <w:bCs/>
          <w:color w:val="000000"/>
          <w:sz w:val="28"/>
          <w:szCs w:val="28"/>
          <w:shd w:val="clear" w:color="auto" w:fill="FFFFFF"/>
          <w:rtl/>
        </w:rPr>
        <w:t>مشكلة الدراسة:</w:t>
      </w:r>
    </w:p>
    <w:p w:rsidR="000373D8" w:rsidRPr="008B49DE" w:rsidRDefault="000373D8" w:rsidP="00B712B6">
      <w:pPr>
        <w:pStyle w:val="NormalWeb"/>
        <w:shd w:val="clear" w:color="auto" w:fill="FFFFFF"/>
        <w:bidi/>
        <w:spacing w:before="0" w:beforeAutospacing="0" w:after="450" w:afterAutospacing="0"/>
        <w:jc w:val="both"/>
        <w:rPr>
          <w:rFonts w:ascii="Simplified Arabic" w:hAnsi="Simplified Arabic" w:cs="Simplified Arabic"/>
          <w:b/>
          <w:bCs/>
          <w:color w:val="000000"/>
          <w:sz w:val="28"/>
          <w:szCs w:val="28"/>
          <w:shd w:val="clear" w:color="auto" w:fill="FFFFFF"/>
          <w:rtl/>
        </w:rPr>
      </w:pPr>
      <w:r w:rsidRPr="008B49DE">
        <w:rPr>
          <w:rFonts w:ascii="Simplified Arabic" w:hAnsi="Simplified Arabic" w:cs="Simplified Arabic"/>
          <w:sz w:val="28"/>
          <w:szCs w:val="28"/>
          <w:rtl/>
        </w:rPr>
        <w:t>نظرا لاستمرار أثر جائحة كورونا وانتشار الفيروس وعدم وجود علاج أو لقاح وامكانية تعرض دولة فلسطين لموجات أعنف وأشد من الفيروس خلال الفترة المقبلة. كان لابد من دراسة مستقبلية لأثر</w:t>
      </w:r>
      <w:r w:rsidR="00B712B6" w:rsidRPr="008B49DE">
        <w:rPr>
          <w:rFonts w:ascii="Simplified Arabic" w:hAnsi="Simplified Arabic" w:cs="Simplified Arabic"/>
          <w:sz w:val="28"/>
          <w:szCs w:val="28"/>
          <w:rtl/>
        </w:rPr>
        <w:t xml:space="preserve"> جائحة كورونا على</w:t>
      </w:r>
      <w:r w:rsidRPr="008B49DE">
        <w:rPr>
          <w:rFonts w:ascii="Simplified Arabic" w:hAnsi="Simplified Arabic" w:cs="Simplified Arabic"/>
          <w:sz w:val="28"/>
          <w:szCs w:val="28"/>
          <w:rtl/>
        </w:rPr>
        <w:t xml:space="preserve">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في الفترة السابقة لمعرفة مدى فعالية الاجراءات المتخذة للحد من هذه الظاهرة</w:t>
      </w:r>
      <w:r w:rsidR="00B712B6" w:rsidRPr="008B49DE">
        <w:rPr>
          <w:rFonts w:ascii="Simplified Arabic" w:hAnsi="Simplified Arabic" w:cs="Simplified Arabic"/>
          <w:sz w:val="28"/>
          <w:szCs w:val="28"/>
          <w:rtl/>
        </w:rPr>
        <w:t>،</w:t>
      </w:r>
      <w:r w:rsidRPr="008B49DE">
        <w:rPr>
          <w:rFonts w:ascii="Simplified Arabic" w:hAnsi="Simplified Arabic" w:cs="Simplified Arabic"/>
          <w:sz w:val="28"/>
          <w:szCs w:val="28"/>
          <w:rtl/>
        </w:rPr>
        <w:t xml:space="preserve"> </w:t>
      </w:r>
      <w:r w:rsidR="00B712B6" w:rsidRPr="008B49DE">
        <w:rPr>
          <w:rFonts w:ascii="Simplified Arabic" w:hAnsi="Simplified Arabic" w:cs="Simplified Arabic"/>
          <w:sz w:val="28"/>
          <w:szCs w:val="28"/>
          <w:rtl/>
        </w:rPr>
        <w:t>حيث تحاول هذه الدراسة الاجابة على الاسئلة التالية:</w:t>
      </w:r>
    </w:p>
    <w:p w:rsidR="000373D8" w:rsidRPr="008B49DE" w:rsidRDefault="000373D8" w:rsidP="00B712B6">
      <w:p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u w:val="single"/>
          <w:rtl/>
        </w:rPr>
        <w:t>السؤال الرئيسي</w:t>
      </w:r>
      <w:r w:rsidRPr="008B49DE">
        <w:rPr>
          <w:rFonts w:ascii="Simplified Arabic" w:hAnsi="Simplified Arabic" w:cs="Simplified Arabic"/>
          <w:sz w:val="28"/>
          <w:szCs w:val="28"/>
          <w:rtl/>
        </w:rPr>
        <w:t xml:space="preserve"> : ما هو حجم وطبيعة العلاقة بين جائحة كورونا والشيكات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لدى البنوك الفلسطينية وكيفية الحد منها مستقبلا ؟ </w:t>
      </w:r>
    </w:p>
    <w:p w:rsidR="000373D8" w:rsidRPr="008B49DE" w:rsidRDefault="000373D8" w:rsidP="00B712B6">
      <w:pPr>
        <w:spacing w:line="240" w:lineRule="auto"/>
        <w:jc w:val="both"/>
        <w:rPr>
          <w:rFonts w:ascii="Simplified Arabic" w:hAnsi="Simplified Arabic" w:cs="Simplified Arabic"/>
          <w:sz w:val="28"/>
          <w:szCs w:val="28"/>
          <w:u w:val="single"/>
          <w:rtl/>
        </w:rPr>
      </w:pPr>
      <w:r w:rsidRPr="008B49DE">
        <w:rPr>
          <w:rFonts w:ascii="Simplified Arabic" w:hAnsi="Simplified Arabic" w:cs="Simplified Arabic"/>
          <w:sz w:val="28"/>
          <w:szCs w:val="28"/>
          <w:u w:val="single"/>
          <w:rtl/>
        </w:rPr>
        <w:t xml:space="preserve">يتفرع من السؤال السابق الاسئله الفرعية التاليه :- </w:t>
      </w:r>
    </w:p>
    <w:p w:rsidR="000373D8" w:rsidRPr="008B49DE" w:rsidRDefault="000373D8" w:rsidP="00B712B6">
      <w:pPr>
        <w:pStyle w:val="ListParagraph"/>
        <w:numPr>
          <w:ilvl w:val="0"/>
          <w:numId w:val="1"/>
        </w:numPr>
        <w:spacing w:line="240" w:lineRule="auto"/>
        <w:jc w:val="both"/>
        <w:rPr>
          <w:rFonts w:ascii="Simplified Arabic" w:hAnsi="Simplified Arabic" w:cs="Simplified Arabic"/>
          <w:sz w:val="28"/>
          <w:szCs w:val="28"/>
        </w:rPr>
      </w:pPr>
      <w:r w:rsidRPr="008B49DE">
        <w:rPr>
          <w:rFonts w:ascii="Simplified Arabic" w:hAnsi="Simplified Arabic" w:cs="Simplified Arabic"/>
          <w:sz w:val="28"/>
          <w:szCs w:val="28"/>
          <w:rtl/>
        </w:rPr>
        <w:t xml:space="preserve">هل يوجد علاقة بين عدد أيام الاغلاق في المحافظات الفلسطينية وزيادة عدد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w:t>
      </w:r>
    </w:p>
    <w:p w:rsidR="000373D8" w:rsidRPr="008B49DE" w:rsidRDefault="000373D8" w:rsidP="00B712B6">
      <w:pPr>
        <w:pStyle w:val="ListParagraph"/>
        <w:numPr>
          <w:ilvl w:val="0"/>
          <w:numId w:val="1"/>
        </w:numPr>
        <w:spacing w:line="240" w:lineRule="auto"/>
        <w:jc w:val="both"/>
        <w:rPr>
          <w:rFonts w:ascii="Simplified Arabic" w:hAnsi="Simplified Arabic" w:cs="Simplified Arabic"/>
          <w:sz w:val="28"/>
          <w:szCs w:val="28"/>
        </w:rPr>
      </w:pPr>
      <w:r w:rsidRPr="008B49DE">
        <w:rPr>
          <w:rFonts w:ascii="Simplified Arabic" w:hAnsi="Simplified Arabic" w:cs="Simplified Arabic"/>
          <w:sz w:val="28"/>
          <w:szCs w:val="28"/>
          <w:rtl/>
        </w:rPr>
        <w:t xml:space="preserve">هل يوجد علاقة بين تزايد عدد الاصابات  بفيروس كورونا مع عدد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w:t>
      </w:r>
    </w:p>
    <w:p w:rsidR="00A32C0B" w:rsidRPr="008B49DE" w:rsidRDefault="000373D8" w:rsidP="00A32C0B">
      <w:pPr>
        <w:pStyle w:val="ListParagraph"/>
        <w:numPr>
          <w:ilvl w:val="0"/>
          <w:numId w:val="1"/>
        </w:numPr>
        <w:spacing w:line="240" w:lineRule="auto"/>
        <w:jc w:val="both"/>
        <w:rPr>
          <w:rFonts w:ascii="Simplified Arabic" w:hAnsi="Simplified Arabic" w:cs="Simplified Arabic"/>
          <w:sz w:val="28"/>
          <w:szCs w:val="28"/>
        </w:rPr>
      </w:pPr>
      <w:r w:rsidRPr="008B49DE">
        <w:rPr>
          <w:rFonts w:ascii="Simplified Arabic" w:hAnsi="Simplified Arabic" w:cs="Simplified Arabic"/>
          <w:sz w:val="28"/>
          <w:szCs w:val="28"/>
          <w:rtl/>
        </w:rPr>
        <w:t xml:space="preserve">هل الاجراءات التي اتخذتها سلطة النقد أثرت سلباً او ايجاباً على عدد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w:t>
      </w:r>
    </w:p>
    <w:p w:rsidR="005D111C" w:rsidRPr="008B49DE" w:rsidRDefault="000373D8" w:rsidP="00632119">
      <w:pPr>
        <w:pStyle w:val="ListParagraph"/>
        <w:numPr>
          <w:ilvl w:val="0"/>
          <w:numId w:val="1"/>
        </w:num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 xml:space="preserve">ما نسبة الزيادة في عدد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مقارنة في في الفترات السابقة ؟</w:t>
      </w:r>
      <w:r w:rsidR="006C7D5C" w:rsidRPr="008B49DE">
        <w:rPr>
          <w:rFonts w:ascii="Simplified Arabic" w:hAnsi="Simplified Arabic" w:cs="Simplified Arabic"/>
          <w:sz w:val="28"/>
          <w:szCs w:val="28"/>
          <w:rtl/>
        </w:rPr>
        <w:t xml:space="preserve"> </w:t>
      </w:r>
    </w:p>
    <w:p w:rsidR="00221E40" w:rsidRPr="008B49DE" w:rsidRDefault="005C7A25" w:rsidP="00632119">
      <w:pPr>
        <w:spacing w:line="240" w:lineRule="auto"/>
        <w:jc w:val="lowKashida"/>
        <w:rPr>
          <w:rFonts w:ascii="Simplified Arabic" w:hAnsi="Simplified Arabic" w:cs="Simplified Arabic"/>
          <w:b/>
          <w:bCs/>
          <w:sz w:val="28"/>
          <w:szCs w:val="28"/>
          <w:rtl/>
        </w:rPr>
      </w:pPr>
      <w:r w:rsidRPr="008B49DE">
        <w:rPr>
          <w:rFonts w:ascii="Simplified Arabic" w:hAnsi="Simplified Arabic" w:cs="Simplified Arabic"/>
          <w:b/>
          <w:bCs/>
          <w:sz w:val="28"/>
          <w:szCs w:val="28"/>
          <w:rtl/>
        </w:rPr>
        <w:lastRenderedPageBreak/>
        <w:t xml:space="preserve">أهداف الدراسة : </w:t>
      </w:r>
    </w:p>
    <w:p w:rsidR="00E07AA6" w:rsidRPr="008B49DE" w:rsidRDefault="00837113" w:rsidP="00632119">
      <w:p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 xml:space="preserve">        </w:t>
      </w:r>
      <w:r w:rsidR="005C7A25" w:rsidRPr="008B49DE">
        <w:rPr>
          <w:rFonts w:ascii="Simplified Arabic" w:hAnsi="Simplified Arabic" w:cs="Simplified Arabic"/>
          <w:sz w:val="28"/>
          <w:szCs w:val="28"/>
          <w:rtl/>
        </w:rPr>
        <w:t xml:space="preserve">تهدف الدراسة </w:t>
      </w:r>
      <w:r w:rsidR="00237AE6" w:rsidRPr="008B49DE">
        <w:rPr>
          <w:rFonts w:ascii="Simplified Arabic" w:hAnsi="Simplified Arabic" w:cs="Simplified Arabic"/>
          <w:sz w:val="28"/>
          <w:szCs w:val="28"/>
          <w:rtl/>
        </w:rPr>
        <w:t>بشكل رئيسي الى معرفة حجم وطبيعة أثر جائحة الكورونا</w:t>
      </w:r>
      <w:r w:rsidR="00E07AA6" w:rsidRPr="008B49DE">
        <w:rPr>
          <w:rFonts w:ascii="Simplified Arabic" w:hAnsi="Simplified Arabic" w:cs="Simplified Arabic"/>
          <w:sz w:val="28"/>
          <w:szCs w:val="28"/>
          <w:rtl/>
        </w:rPr>
        <w:t xml:space="preserve"> على الشيكات </w:t>
      </w:r>
      <w:r w:rsidR="009B12B7" w:rsidRPr="008B49DE">
        <w:rPr>
          <w:rFonts w:ascii="Simplified Arabic" w:hAnsi="Simplified Arabic" w:cs="Simplified Arabic"/>
          <w:sz w:val="28"/>
          <w:szCs w:val="28"/>
          <w:rtl/>
        </w:rPr>
        <w:t>المعادة</w:t>
      </w:r>
      <w:r w:rsidR="00E07AA6" w:rsidRPr="008B49DE">
        <w:rPr>
          <w:rFonts w:ascii="Simplified Arabic" w:hAnsi="Simplified Arabic" w:cs="Simplified Arabic"/>
          <w:sz w:val="28"/>
          <w:szCs w:val="28"/>
          <w:rtl/>
        </w:rPr>
        <w:t xml:space="preserve"> وكيفية الحد من أثر هذه الجائحة وغيرها على الشيكات </w:t>
      </w:r>
      <w:r w:rsidR="009B12B7" w:rsidRPr="008B49DE">
        <w:rPr>
          <w:rFonts w:ascii="Simplified Arabic" w:hAnsi="Simplified Arabic" w:cs="Simplified Arabic"/>
          <w:sz w:val="28"/>
          <w:szCs w:val="28"/>
          <w:rtl/>
        </w:rPr>
        <w:t>المعادة</w:t>
      </w:r>
      <w:r w:rsidR="00632119" w:rsidRPr="008B49DE">
        <w:rPr>
          <w:rFonts w:ascii="Simplified Arabic" w:hAnsi="Simplified Arabic" w:cs="Simplified Arabic"/>
          <w:sz w:val="28"/>
          <w:szCs w:val="28"/>
          <w:rtl/>
        </w:rPr>
        <w:t xml:space="preserve"> مستقبلا</w:t>
      </w:r>
      <w:r w:rsidR="00E07AA6" w:rsidRPr="008B49DE">
        <w:rPr>
          <w:rFonts w:ascii="Simplified Arabic" w:hAnsi="Simplified Arabic" w:cs="Simplified Arabic"/>
          <w:sz w:val="28"/>
          <w:szCs w:val="28"/>
          <w:rtl/>
        </w:rPr>
        <w:t>، حيث أن أثر هذه الجائحة ما</w:t>
      </w:r>
      <w:r w:rsidR="00632119" w:rsidRPr="008B49DE">
        <w:rPr>
          <w:rFonts w:ascii="Simplified Arabic" w:hAnsi="Simplified Arabic" w:cs="Simplified Arabic"/>
          <w:sz w:val="28"/>
          <w:szCs w:val="28"/>
          <w:rtl/>
        </w:rPr>
        <w:t xml:space="preserve"> </w:t>
      </w:r>
      <w:r w:rsidR="00E07AA6" w:rsidRPr="008B49DE">
        <w:rPr>
          <w:rFonts w:ascii="Simplified Arabic" w:hAnsi="Simplified Arabic" w:cs="Simplified Arabic"/>
          <w:sz w:val="28"/>
          <w:szCs w:val="28"/>
          <w:rtl/>
        </w:rPr>
        <w:t xml:space="preserve">زال مستمرا ويوجد سيناريوهات بوجود موجات أعنف وأخطر من الموجات السابقة . </w:t>
      </w:r>
      <w:r w:rsidR="005C7A25" w:rsidRPr="008B49DE">
        <w:rPr>
          <w:rFonts w:ascii="Simplified Arabic" w:hAnsi="Simplified Arabic" w:cs="Simplified Arabic"/>
          <w:sz w:val="28"/>
          <w:szCs w:val="28"/>
          <w:rtl/>
        </w:rPr>
        <w:t>اضافه الى</w:t>
      </w:r>
      <w:r w:rsidR="00E07AA6" w:rsidRPr="008B49DE">
        <w:rPr>
          <w:rFonts w:ascii="Simplified Arabic" w:hAnsi="Simplified Arabic" w:cs="Simplified Arabic"/>
          <w:sz w:val="28"/>
          <w:szCs w:val="28"/>
          <w:rtl/>
        </w:rPr>
        <w:t xml:space="preserve"> ذلك هناك </w:t>
      </w:r>
      <w:r w:rsidR="005C7A25" w:rsidRPr="008B49DE">
        <w:rPr>
          <w:rFonts w:ascii="Simplified Arabic" w:hAnsi="Simplified Arabic" w:cs="Simplified Arabic"/>
          <w:sz w:val="28"/>
          <w:szCs w:val="28"/>
          <w:rtl/>
        </w:rPr>
        <w:t xml:space="preserve"> عدة أهداف فرعية </w:t>
      </w:r>
      <w:r w:rsidR="00E07AA6" w:rsidRPr="008B49DE">
        <w:rPr>
          <w:rFonts w:ascii="Simplified Arabic" w:hAnsi="Simplified Arabic" w:cs="Simplified Arabic"/>
          <w:sz w:val="28"/>
          <w:szCs w:val="28"/>
          <w:rtl/>
        </w:rPr>
        <w:t xml:space="preserve">أخرى </w:t>
      </w:r>
      <w:r w:rsidR="00632119" w:rsidRPr="008B49DE">
        <w:rPr>
          <w:rFonts w:ascii="Simplified Arabic" w:hAnsi="Simplified Arabic" w:cs="Simplified Arabic"/>
          <w:sz w:val="28"/>
          <w:szCs w:val="28"/>
          <w:rtl/>
        </w:rPr>
        <w:t xml:space="preserve">تتمثل بما يلي: </w:t>
      </w:r>
    </w:p>
    <w:p w:rsidR="007A6B57" w:rsidRPr="008B49DE" w:rsidRDefault="00E07AA6" w:rsidP="00632119">
      <w:pPr>
        <w:pStyle w:val="ListParagraph"/>
        <w:numPr>
          <w:ilvl w:val="0"/>
          <w:numId w:val="20"/>
        </w:num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التعرف على مدى تأثير</w:t>
      </w:r>
      <w:r w:rsidR="00632119" w:rsidRPr="008B49DE">
        <w:rPr>
          <w:rFonts w:ascii="Simplified Arabic" w:hAnsi="Simplified Arabic" w:cs="Simplified Arabic"/>
          <w:sz w:val="28"/>
          <w:szCs w:val="28"/>
          <w:rtl/>
        </w:rPr>
        <w:t xml:space="preserve"> </w:t>
      </w:r>
      <w:r w:rsidRPr="008B49DE">
        <w:rPr>
          <w:rFonts w:ascii="Simplified Arabic" w:hAnsi="Simplified Arabic" w:cs="Simplified Arabic"/>
          <w:sz w:val="28"/>
          <w:szCs w:val="28"/>
          <w:rtl/>
        </w:rPr>
        <w:t>عدد أيام الاغلاق</w:t>
      </w:r>
      <w:r w:rsidR="007A6B57" w:rsidRPr="008B49DE">
        <w:rPr>
          <w:rFonts w:ascii="Simplified Arabic" w:hAnsi="Simplified Arabic" w:cs="Simplified Arabic"/>
          <w:sz w:val="28"/>
          <w:szCs w:val="28"/>
          <w:rtl/>
        </w:rPr>
        <w:t xml:space="preserve"> في المحافظات</w:t>
      </w:r>
      <w:r w:rsidRPr="008B49DE">
        <w:rPr>
          <w:rFonts w:ascii="Simplified Arabic" w:hAnsi="Simplified Arabic" w:cs="Simplified Arabic"/>
          <w:sz w:val="28"/>
          <w:szCs w:val="28"/>
          <w:rtl/>
        </w:rPr>
        <w:t xml:space="preserve"> الفلسطينية </w:t>
      </w:r>
      <w:r w:rsidR="007A6B57" w:rsidRPr="008B49DE">
        <w:rPr>
          <w:rFonts w:ascii="Simplified Arabic" w:hAnsi="Simplified Arabic" w:cs="Simplified Arabic"/>
          <w:sz w:val="28"/>
          <w:szCs w:val="28"/>
          <w:rtl/>
        </w:rPr>
        <w:t xml:space="preserve"> خلال جائحة الكورونا على الشيكات </w:t>
      </w:r>
      <w:r w:rsidR="009B12B7" w:rsidRPr="008B49DE">
        <w:rPr>
          <w:rFonts w:ascii="Simplified Arabic" w:hAnsi="Simplified Arabic" w:cs="Simplified Arabic"/>
          <w:sz w:val="28"/>
          <w:szCs w:val="28"/>
          <w:rtl/>
        </w:rPr>
        <w:t>المعادة</w:t>
      </w:r>
      <w:r w:rsidR="007A6B57" w:rsidRPr="008B49DE">
        <w:rPr>
          <w:rFonts w:ascii="Simplified Arabic" w:hAnsi="Simplified Arabic" w:cs="Simplified Arabic"/>
          <w:sz w:val="28"/>
          <w:szCs w:val="28"/>
          <w:rtl/>
        </w:rPr>
        <w:t xml:space="preserve"> . </w:t>
      </w:r>
    </w:p>
    <w:p w:rsidR="007A6B57" w:rsidRPr="008B49DE" w:rsidRDefault="00E07AA6" w:rsidP="00632119">
      <w:pPr>
        <w:pStyle w:val="ListParagraph"/>
        <w:numPr>
          <w:ilvl w:val="0"/>
          <w:numId w:val="20"/>
        </w:num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معرفة</w:t>
      </w:r>
      <w:r w:rsidR="007A6B57" w:rsidRPr="008B49DE">
        <w:rPr>
          <w:rFonts w:ascii="Simplified Arabic" w:hAnsi="Simplified Arabic" w:cs="Simplified Arabic"/>
          <w:sz w:val="28"/>
          <w:szCs w:val="28"/>
          <w:rtl/>
        </w:rPr>
        <w:t xml:space="preserve"> العلاقة بين التزايد في عدد الاصابات و عدد الشيكات </w:t>
      </w:r>
      <w:r w:rsidR="009B12B7" w:rsidRPr="008B49DE">
        <w:rPr>
          <w:rFonts w:ascii="Simplified Arabic" w:hAnsi="Simplified Arabic" w:cs="Simplified Arabic"/>
          <w:sz w:val="28"/>
          <w:szCs w:val="28"/>
          <w:rtl/>
        </w:rPr>
        <w:t>المعادة</w:t>
      </w:r>
      <w:r w:rsidR="007A6B57" w:rsidRPr="008B49DE">
        <w:rPr>
          <w:rFonts w:ascii="Simplified Arabic" w:hAnsi="Simplified Arabic" w:cs="Simplified Arabic"/>
          <w:sz w:val="28"/>
          <w:szCs w:val="28"/>
          <w:rtl/>
        </w:rPr>
        <w:t xml:space="preserve"> خلال الجائحة . </w:t>
      </w:r>
    </w:p>
    <w:p w:rsidR="007A6B57" w:rsidRPr="008B49DE" w:rsidRDefault="007A6B57" w:rsidP="00632119">
      <w:pPr>
        <w:pStyle w:val="ListParagraph"/>
        <w:numPr>
          <w:ilvl w:val="0"/>
          <w:numId w:val="20"/>
        </w:num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التعرف على الاجراءات التى اتخذتها</w:t>
      </w:r>
      <w:r w:rsidR="00E07AA6" w:rsidRPr="008B49DE">
        <w:rPr>
          <w:rFonts w:ascii="Simplified Arabic" w:hAnsi="Simplified Arabic" w:cs="Simplified Arabic"/>
          <w:sz w:val="28"/>
          <w:szCs w:val="28"/>
          <w:rtl/>
        </w:rPr>
        <w:t xml:space="preserve"> سلطة النقد خلال الجائحة للحد من </w:t>
      </w:r>
      <w:r w:rsidRPr="008B49DE">
        <w:rPr>
          <w:rFonts w:ascii="Simplified Arabic" w:hAnsi="Simplified Arabic" w:cs="Simplified Arabic"/>
          <w:sz w:val="28"/>
          <w:szCs w:val="28"/>
          <w:rtl/>
        </w:rPr>
        <w:t>تأثيرها على الشيكات</w:t>
      </w:r>
      <w:r w:rsidR="00E07AA6" w:rsidRPr="008B49DE">
        <w:rPr>
          <w:rFonts w:ascii="Simplified Arabic" w:hAnsi="Simplified Arabic" w:cs="Simplified Arabic"/>
          <w:sz w:val="28"/>
          <w:szCs w:val="28"/>
          <w:rtl/>
        </w:rPr>
        <w:t xml:space="preserve"> </w:t>
      </w:r>
      <w:r w:rsidR="009B12B7" w:rsidRPr="008B49DE">
        <w:rPr>
          <w:rFonts w:ascii="Simplified Arabic" w:hAnsi="Simplified Arabic" w:cs="Simplified Arabic"/>
          <w:sz w:val="28"/>
          <w:szCs w:val="28"/>
          <w:rtl/>
        </w:rPr>
        <w:t>المعادة</w:t>
      </w:r>
      <w:r w:rsidR="00632119" w:rsidRPr="008B49DE">
        <w:rPr>
          <w:rFonts w:ascii="Simplified Arabic" w:hAnsi="Simplified Arabic" w:cs="Simplified Arabic"/>
          <w:sz w:val="28"/>
          <w:szCs w:val="28"/>
          <w:rtl/>
        </w:rPr>
        <w:t>.</w:t>
      </w:r>
      <w:r w:rsidR="00E07AA6" w:rsidRPr="008B49DE">
        <w:rPr>
          <w:rFonts w:ascii="Simplified Arabic" w:hAnsi="Simplified Arabic" w:cs="Simplified Arabic"/>
          <w:sz w:val="28"/>
          <w:szCs w:val="28"/>
          <w:rtl/>
        </w:rPr>
        <w:t xml:space="preserve">  </w:t>
      </w:r>
    </w:p>
    <w:p w:rsidR="00802927" w:rsidRPr="008B49DE" w:rsidRDefault="007A6B57" w:rsidP="00632119">
      <w:pPr>
        <w:pStyle w:val="ListParagraph"/>
        <w:numPr>
          <w:ilvl w:val="0"/>
          <w:numId w:val="20"/>
        </w:num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 xml:space="preserve">التعرف على وضع الشيكات </w:t>
      </w:r>
      <w:r w:rsidR="009B12B7" w:rsidRPr="008B49DE">
        <w:rPr>
          <w:rFonts w:ascii="Simplified Arabic" w:hAnsi="Simplified Arabic" w:cs="Simplified Arabic"/>
          <w:sz w:val="28"/>
          <w:szCs w:val="28"/>
          <w:rtl/>
        </w:rPr>
        <w:t>المعادة</w:t>
      </w:r>
      <w:r w:rsidR="00E07AA6" w:rsidRPr="008B49DE">
        <w:rPr>
          <w:rFonts w:ascii="Simplified Arabic" w:hAnsi="Simplified Arabic" w:cs="Simplified Arabic"/>
          <w:sz w:val="28"/>
          <w:szCs w:val="28"/>
          <w:rtl/>
        </w:rPr>
        <w:t xml:space="preserve"> قبل الجائحة وخلالها . </w:t>
      </w:r>
    </w:p>
    <w:p w:rsidR="00CE365F" w:rsidRPr="008B49DE" w:rsidRDefault="00E07AA6" w:rsidP="00632119">
      <w:pPr>
        <w:spacing w:line="240" w:lineRule="auto"/>
        <w:jc w:val="lowKashida"/>
        <w:rPr>
          <w:rFonts w:ascii="Simplified Arabic" w:hAnsi="Simplified Arabic" w:cs="Simplified Arabic"/>
          <w:b/>
          <w:bCs/>
          <w:sz w:val="28"/>
          <w:szCs w:val="28"/>
          <w:rtl/>
        </w:rPr>
      </w:pPr>
      <w:r w:rsidRPr="008B49DE">
        <w:rPr>
          <w:rFonts w:ascii="Simplified Arabic" w:hAnsi="Simplified Arabic" w:cs="Simplified Arabic"/>
          <w:b/>
          <w:bCs/>
          <w:sz w:val="28"/>
          <w:szCs w:val="28"/>
          <w:rtl/>
        </w:rPr>
        <w:t xml:space="preserve">أهمية الدراسة :- </w:t>
      </w:r>
    </w:p>
    <w:p w:rsidR="007A6B57" w:rsidRPr="008B49DE" w:rsidRDefault="00837113" w:rsidP="00195EC1">
      <w:pPr>
        <w:spacing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        </w:t>
      </w:r>
      <w:r w:rsidR="005F67D3" w:rsidRPr="008B49DE">
        <w:rPr>
          <w:rFonts w:ascii="Simplified Arabic" w:hAnsi="Simplified Arabic" w:cs="Simplified Arabic"/>
          <w:sz w:val="28"/>
          <w:szCs w:val="28"/>
          <w:rtl/>
        </w:rPr>
        <w:t>تبرز أهمية الدراسة بأن خطر الجائحة مازال مستمرا</w:t>
      </w:r>
      <w:r w:rsidR="00195EC1" w:rsidRPr="008B49DE">
        <w:rPr>
          <w:rFonts w:ascii="Simplified Arabic" w:hAnsi="Simplified Arabic" w:cs="Simplified Arabic"/>
          <w:sz w:val="28"/>
          <w:szCs w:val="28"/>
          <w:rtl/>
        </w:rPr>
        <w:t>،</w:t>
      </w:r>
      <w:r w:rsidR="00655B7D" w:rsidRPr="008B49DE">
        <w:rPr>
          <w:rFonts w:ascii="Simplified Arabic" w:hAnsi="Simplified Arabic" w:cs="Simplified Arabic"/>
          <w:sz w:val="28"/>
          <w:szCs w:val="28"/>
          <w:rtl/>
        </w:rPr>
        <w:t xml:space="preserve"> </w:t>
      </w:r>
      <w:r w:rsidR="005F67D3" w:rsidRPr="008B49DE">
        <w:rPr>
          <w:rFonts w:ascii="Simplified Arabic" w:hAnsi="Simplified Arabic" w:cs="Simplified Arabic"/>
          <w:sz w:val="28"/>
          <w:szCs w:val="28"/>
          <w:rtl/>
        </w:rPr>
        <w:t>ومن الممكن مستقبلا التعرض الى فيروسات أو جائحات أخرى</w:t>
      </w:r>
      <w:r w:rsidR="00195EC1" w:rsidRPr="008B49DE">
        <w:rPr>
          <w:rFonts w:ascii="Simplified Arabic" w:hAnsi="Simplified Arabic" w:cs="Simplified Arabic"/>
          <w:sz w:val="28"/>
          <w:szCs w:val="28"/>
          <w:rtl/>
        </w:rPr>
        <w:t>،</w:t>
      </w:r>
      <w:r w:rsidR="00655B7D" w:rsidRPr="008B49DE">
        <w:rPr>
          <w:rFonts w:ascii="Simplified Arabic" w:hAnsi="Simplified Arabic" w:cs="Simplified Arabic"/>
          <w:sz w:val="28"/>
          <w:szCs w:val="28"/>
          <w:rtl/>
        </w:rPr>
        <w:t xml:space="preserve"> </w:t>
      </w:r>
      <w:r w:rsidR="005F67D3" w:rsidRPr="008B49DE">
        <w:rPr>
          <w:rFonts w:ascii="Simplified Arabic" w:hAnsi="Simplified Arabic" w:cs="Simplified Arabic"/>
          <w:sz w:val="28"/>
          <w:szCs w:val="28"/>
          <w:rtl/>
        </w:rPr>
        <w:t xml:space="preserve">وبما أن الشيكات </w:t>
      </w:r>
      <w:r w:rsidR="009B12B7" w:rsidRPr="008B49DE">
        <w:rPr>
          <w:rFonts w:ascii="Simplified Arabic" w:hAnsi="Simplified Arabic" w:cs="Simplified Arabic"/>
          <w:sz w:val="28"/>
          <w:szCs w:val="28"/>
          <w:rtl/>
        </w:rPr>
        <w:t>المعادة</w:t>
      </w:r>
      <w:r w:rsidR="00195EC1" w:rsidRPr="008B49DE">
        <w:rPr>
          <w:rFonts w:ascii="Simplified Arabic" w:hAnsi="Simplified Arabic" w:cs="Simplified Arabic"/>
          <w:sz w:val="28"/>
          <w:szCs w:val="28"/>
          <w:rtl/>
        </w:rPr>
        <w:t xml:space="preserve"> تعد أحد أهم وأكثر الأدوات </w:t>
      </w:r>
      <w:r w:rsidR="005F67D3" w:rsidRPr="008B49DE">
        <w:rPr>
          <w:rFonts w:ascii="Simplified Arabic" w:hAnsi="Simplified Arabic" w:cs="Simplified Arabic"/>
          <w:sz w:val="28"/>
          <w:szCs w:val="28"/>
          <w:rtl/>
        </w:rPr>
        <w:t xml:space="preserve">استخداما </w:t>
      </w:r>
      <w:r w:rsidR="00195EC1" w:rsidRPr="008B49DE">
        <w:rPr>
          <w:rFonts w:ascii="Simplified Arabic" w:hAnsi="Simplified Arabic" w:cs="Simplified Arabic"/>
          <w:sz w:val="28"/>
          <w:szCs w:val="28"/>
          <w:rtl/>
        </w:rPr>
        <w:t>ل</w:t>
      </w:r>
      <w:r w:rsidR="005F67D3" w:rsidRPr="008B49DE">
        <w:rPr>
          <w:rFonts w:ascii="Simplified Arabic" w:hAnsi="Simplified Arabic" w:cs="Simplified Arabic"/>
          <w:sz w:val="28"/>
          <w:szCs w:val="28"/>
          <w:rtl/>
        </w:rPr>
        <w:t>لتبادل التجاري بين الأفراد والمؤسسات واي تأثير سلبي عليها سيؤدي الى التأثير على الاقتصاد والقطاع المصرفي ككل في ف</w:t>
      </w:r>
      <w:r w:rsidR="00195EC1" w:rsidRPr="008B49DE">
        <w:rPr>
          <w:rFonts w:ascii="Simplified Arabic" w:hAnsi="Simplified Arabic" w:cs="Simplified Arabic"/>
          <w:sz w:val="28"/>
          <w:szCs w:val="28"/>
          <w:rtl/>
        </w:rPr>
        <w:t xml:space="preserve">لسطين وعليه هذه الدراسة مهمة من اجل معرفة </w:t>
      </w:r>
      <w:r w:rsidR="005F67D3" w:rsidRPr="008B49DE">
        <w:rPr>
          <w:rFonts w:ascii="Simplified Arabic" w:hAnsi="Simplified Arabic" w:cs="Simplified Arabic"/>
          <w:sz w:val="28"/>
          <w:szCs w:val="28"/>
          <w:rtl/>
        </w:rPr>
        <w:t>الاجراءات التي أصدرتها سلطة النقد لل</w:t>
      </w:r>
      <w:r w:rsidR="00C81FF5" w:rsidRPr="008B49DE">
        <w:rPr>
          <w:rFonts w:ascii="Simplified Arabic" w:hAnsi="Simplified Arabic" w:cs="Simplified Arabic"/>
          <w:sz w:val="28"/>
          <w:szCs w:val="28"/>
          <w:rtl/>
        </w:rPr>
        <w:t xml:space="preserve">حد من ظاهرة الشكات </w:t>
      </w:r>
      <w:r w:rsidR="009B12B7" w:rsidRPr="008B49DE">
        <w:rPr>
          <w:rFonts w:ascii="Simplified Arabic" w:hAnsi="Simplified Arabic" w:cs="Simplified Arabic"/>
          <w:sz w:val="28"/>
          <w:szCs w:val="28"/>
          <w:rtl/>
        </w:rPr>
        <w:t>المعادة</w:t>
      </w:r>
      <w:r w:rsidR="00C81FF5" w:rsidRPr="008B49DE">
        <w:rPr>
          <w:rFonts w:ascii="Simplified Arabic" w:hAnsi="Simplified Arabic" w:cs="Simplified Arabic"/>
          <w:sz w:val="28"/>
          <w:szCs w:val="28"/>
          <w:rtl/>
        </w:rPr>
        <w:t xml:space="preserve"> خلال </w:t>
      </w:r>
      <w:r w:rsidR="000373D8" w:rsidRPr="008B49DE">
        <w:rPr>
          <w:rFonts w:ascii="Simplified Arabic" w:hAnsi="Simplified Arabic" w:cs="Simplified Arabic"/>
          <w:sz w:val="28"/>
          <w:szCs w:val="28"/>
          <w:rtl/>
        </w:rPr>
        <w:t>جائحة كورونا</w:t>
      </w:r>
      <w:r w:rsidR="00195EC1" w:rsidRPr="008B49DE">
        <w:rPr>
          <w:rFonts w:ascii="Simplified Arabic" w:hAnsi="Simplified Arabic" w:cs="Simplified Arabic"/>
          <w:sz w:val="28"/>
          <w:szCs w:val="28"/>
          <w:rtl/>
        </w:rPr>
        <w:t>، وكذلك معرفة ما يمكن القيام به من اجل</w:t>
      </w:r>
      <w:r w:rsidR="005F67D3" w:rsidRPr="008B49DE">
        <w:rPr>
          <w:rFonts w:ascii="Simplified Arabic" w:hAnsi="Simplified Arabic" w:cs="Simplified Arabic"/>
          <w:sz w:val="28"/>
          <w:szCs w:val="28"/>
          <w:rtl/>
        </w:rPr>
        <w:t xml:space="preserve"> التقليل من أثر الجائحة على الشيكات </w:t>
      </w:r>
      <w:r w:rsidR="009B12B7" w:rsidRPr="008B49DE">
        <w:rPr>
          <w:rFonts w:ascii="Simplified Arabic" w:hAnsi="Simplified Arabic" w:cs="Simplified Arabic"/>
          <w:sz w:val="28"/>
          <w:szCs w:val="28"/>
          <w:rtl/>
        </w:rPr>
        <w:t>المعادة</w:t>
      </w:r>
      <w:r w:rsidR="00195EC1" w:rsidRPr="008B49DE">
        <w:rPr>
          <w:rFonts w:ascii="Simplified Arabic" w:hAnsi="Simplified Arabic" w:cs="Simplified Arabic"/>
          <w:sz w:val="28"/>
          <w:szCs w:val="28"/>
          <w:rtl/>
        </w:rPr>
        <w:t>.</w:t>
      </w:r>
      <w:r w:rsidR="00C81FF5" w:rsidRPr="008B49DE">
        <w:rPr>
          <w:rFonts w:ascii="Simplified Arabic" w:hAnsi="Simplified Arabic" w:cs="Simplified Arabic"/>
          <w:sz w:val="28"/>
          <w:szCs w:val="28"/>
          <w:rtl/>
        </w:rPr>
        <w:t xml:space="preserve"> </w:t>
      </w:r>
      <w:r w:rsidR="00195EC1" w:rsidRPr="008B49DE">
        <w:rPr>
          <w:rFonts w:ascii="Simplified Arabic" w:hAnsi="Simplified Arabic" w:cs="Simplified Arabic"/>
          <w:sz w:val="28"/>
          <w:szCs w:val="28"/>
          <w:rtl/>
        </w:rPr>
        <w:t xml:space="preserve"> </w:t>
      </w:r>
    </w:p>
    <w:p w:rsidR="00F26931" w:rsidRPr="008B49DE" w:rsidRDefault="00195EC1" w:rsidP="00195EC1">
      <w:pPr>
        <w:spacing w:line="240" w:lineRule="auto"/>
        <w:jc w:val="lowKashida"/>
        <w:rPr>
          <w:rFonts w:ascii="Simplified Arabic" w:hAnsi="Simplified Arabic" w:cs="Simplified Arabic"/>
          <w:b/>
          <w:bCs/>
          <w:sz w:val="28"/>
          <w:szCs w:val="28"/>
          <w:rtl/>
        </w:rPr>
      </w:pPr>
      <w:r w:rsidRPr="008B49DE">
        <w:rPr>
          <w:rFonts w:ascii="Simplified Arabic" w:hAnsi="Simplified Arabic" w:cs="Simplified Arabic"/>
          <w:b/>
          <w:bCs/>
          <w:sz w:val="28"/>
          <w:szCs w:val="28"/>
          <w:rtl/>
        </w:rPr>
        <w:t>منهجية الدراسة:</w:t>
      </w:r>
    </w:p>
    <w:p w:rsidR="00F26931" w:rsidRPr="008B49DE" w:rsidRDefault="00F26931" w:rsidP="00F26931">
      <w:pPr>
        <w:pStyle w:val="NoSpacing"/>
        <w:jc w:val="lowKashida"/>
        <w:rPr>
          <w:rFonts w:ascii="Simplified Arabic" w:hAnsi="Simplified Arabic"/>
          <w:sz w:val="28"/>
          <w:rtl/>
        </w:rPr>
      </w:pPr>
      <w:r w:rsidRPr="008B49DE">
        <w:rPr>
          <w:rFonts w:ascii="Simplified Arabic" w:hAnsi="Simplified Arabic"/>
          <w:sz w:val="28"/>
          <w:rtl/>
        </w:rPr>
        <w:t xml:space="preserve">       سوف تعتمد هذه الدراسة المنهج الوصفي التحليلي والذي يقوم الباحث بتفسير الوضع القائم للظاهرة أو المشكلة من خلال تحديد ظروفها وأبعادها وتوضيح العلاقة بينها من أجل الوصول إلى وصف عملي دقيق متكامل للظاهرة أو المشكلة يقوم على الحقائق المرتبطة بها. وهو المنهج المناسب لهذه الدراسة لأنه يدرس العلاقة بين المتغيرات لتحليل طبيعة العلاقة بين المتغير التابع والمتغيرات المستقلة وأثرها عليه حيث تظهر في هذه الدراسة أن المتغيرات التابعة هي عدد وقيمة الشيكات المعادة. والمتغيرات المستقلة هي عدد الاصابات وفترات الاغلاق واجراءات سلطة النقد . </w:t>
      </w:r>
    </w:p>
    <w:p w:rsidR="00195EC1" w:rsidRPr="008B49DE" w:rsidRDefault="00195EC1" w:rsidP="00195EC1">
      <w:pPr>
        <w:spacing w:line="240" w:lineRule="auto"/>
        <w:jc w:val="lowKashida"/>
        <w:rPr>
          <w:rFonts w:ascii="Simplified Arabic" w:hAnsi="Simplified Arabic" w:cs="Simplified Arabic"/>
          <w:b/>
          <w:bCs/>
          <w:sz w:val="28"/>
          <w:szCs w:val="28"/>
          <w:rtl/>
        </w:rPr>
      </w:pPr>
      <w:r w:rsidRPr="008B49DE">
        <w:rPr>
          <w:rFonts w:ascii="Simplified Arabic" w:hAnsi="Simplified Arabic" w:cs="Simplified Arabic"/>
          <w:b/>
          <w:bCs/>
          <w:sz w:val="28"/>
          <w:szCs w:val="28"/>
          <w:rtl/>
        </w:rPr>
        <w:t xml:space="preserve"> </w:t>
      </w:r>
    </w:p>
    <w:p w:rsidR="004A047F" w:rsidRPr="008B49DE" w:rsidRDefault="00F4458D" w:rsidP="00195EC1">
      <w:pPr>
        <w:spacing w:line="240" w:lineRule="auto"/>
        <w:jc w:val="lowKashida"/>
        <w:rPr>
          <w:rFonts w:ascii="Simplified Arabic" w:hAnsi="Simplified Arabic" w:cs="Simplified Arabic"/>
          <w:sz w:val="28"/>
          <w:szCs w:val="28"/>
          <w:rtl/>
        </w:rPr>
      </w:pPr>
      <w:r w:rsidRPr="008B49DE">
        <w:rPr>
          <w:rFonts w:ascii="Simplified Arabic" w:hAnsi="Simplified Arabic" w:cs="Simplified Arabic"/>
          <w:b/>
          <w:bCs/>
          <w:sz w:val="28"/>
          <w:szCs w:val="28"/>
          <w:rtl/>
        </w:rPr>
        <w:lastRenderedPageBreak/>
        <w:t>متغيرات الدراسة</w:t>
      </w:r>
      <w:r w:rsidRPr="008B49DE">
        <w:rPr>
          <w:rFonts w:ascii="Simplified Arabic" w:hAnsi="Simplified Arabic" w:cs="Simplified Arabic"/>
          <w:sz w:val="28"/>
          <w:szCs w:val="28"/>
          <w:rtl/>
        </w:rPr>
        <w:t xml:space="preserve"> :- </w:t>
      </w:r>
      <w:r w:rsidR="00F26931" w:rsidRPr="008B49DE">
        <w:rPr>
          <w:rFonts w:ascii="Simplified Arabic" w:hAnsi="Simplified Arabic" w:cs="Simplified Arabic"/>
          <w:sz w:val="28"/>
          <w:szCs w:val="28"/>
          <w:rtl/>
        </w:rPr>
        <w:t>يمثل الجدول التالي متغيرات الدراسة والية قياسها والية الحصول عليها</w:t>
      </w:r>
    </w:p>
    <w:tbl>
      <w:tblPr>
        <w:bidiVisual/>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744"/>
        <w:gridCol w:w="2616"/>
        <w:gridCol w:w="2056"/>
      </w:tblGrid>
      <w:tr w:rsidR="005C4CF2" w:rsidRPr="008B49DE" w:rsidTr="008625ED">
        <w:trPr>
          <w:trHeight w:val="840"/>
          <w:jc w:val="center"/>
        </w:trPr>
        <w:tc>
          <w:tcPr>
            <w:tcW w:w="2083" w:type="dxa"/>
            <w:shd w:val="clear" w:color="auto" w:fill="4F81BD"/>
          </w:tcPr>
          <w:p w:rsidR="005C4CF2" w:rsidRPr="008B49DE" w:rsidRDefault="005C4CF2" w:rsidP="00F26931">
            <w:pPr>
              <w:pStyle w:val="NoSpacing"/>
              <w:jc w:val="center"/>
              <w:rPr>
                <w:rFonts w:ascii="Simplified Arabic" w:hAnsi="Simplified Arabic"/>
                <w:color w:val="FFFFFF"/>
                <w:sz w:val="28"/>
                <w:rtl/>
              </w:rPr>
            </w:pPr>
            <w:r w:rsidRPr="008B49DE">
              <w:rPr>
                <w:rFonts w:ascii="Simplified Arabic" w:hAnsi="Simplified Arabic"/>
                <w:color w:val="FFFFFF"/>
                <w:sz w:val="28"/>
                <w:rtl/>
              </w:rPr>
              <w:t>المتغير</w:t>
            </w:r>
          </w:p>
        </w:tc>
        <w:tc>
          <w:tcPr>
            <w:tcW w:w="1744" w:type="dxa"/>
            <w:shd w:val="clear" w:color="auto" w:fill="4F81BD"/>
          </w:tcPr>
          <w:p w:rsidR="005C4CF2" w:rsidRPr="008B49DE" w:rsidRDefault="00F76A16" w:rsidP="00F26931">
            <w:pPr>
              <w:pStyle w:val="NoSpacing"/>
              <w:jc w:val="center"/>
              <w:rPr>
                <w:rFonts w:ascii="Simplified Arabic" w:hAnsi="Simplified Arabic"/>
                <w:color w:val="FFFFFF"/>
                <w:sz w:val="28"/>
                <w:rtl/>
              </w:rPr>
            </w:pPr>
            <w:r w:rsidRPr="008B49DE">
              <w:rPr>
                <w:rFonts w:ascii="Simplified Arabic" w:hAnsi="Simplified Arabic"/>
                <w:color w:val="FFFFFF"/>
                <w:sz w:val="28"/>
                <w:rtl/>
              </w:rPr>
              <w:t>نوع المتغير (مستقل ، تابع )</w:t>
            </w:r>
          </w:p>
        </w:tc>
        <w:tc>
          <w:tcPr>
            <w:tcW w:w="2616" w:type="dxa"/>
            <w:shd w:val="clear" w:color="auto" w:fill="4F81BD"/>
          </w:tcPr>
          <w:p w:rsidR="005C4CF2" w:rsidRPr="008B49DE" w:rsidRDefault="005C4CF2" w:rsidP="00F26931">
            <w:pPr>
              <w:pStyle w:val="NoSpacing"/>
              <w:jc w:val="center"/>
              <w:rPr>
                <w:rFonts w:ascii="Simplified Arabic" w:hAnsi="Simplified Arabic"/>
                <w:color w:val="FFFFFF"/>
                <w:sz w:val="28"/>
                <w:rtl/>
              </w:rPr>
            </w:pPr>
            <w:r w:rsidRPr="008B49DE">
              <w:rPr>
                <w:rFonts w:ascii="Simplified Arabic" w:hAnsi="Simplified Arabic"/>
                <w:color w:val="FFFFFF"/>
                <w:sz w:val="28"/>
                <w:rtl/>
              </w:rPr>
              <w:t>اّلية القياس</w:t>
            </w:r>
          </w:p>
        </w:tc>
        <w:tc>
          <w:tcPr>
            <w:tcW w:w="2056" w:type="dxa"/>
            <w:shd w:val="clear" w:color="auto" w:fill="4F81BD"/>
          </w:tcPr>
          <w:p w:rsidR="005C4CF2" w:rsidRPr="008B49DE" w:rsidRDefault="005C4CF2" w:rsidP="00F26931">
            <w:pPr>
              <w:pStyle w:val="NoSpacing"/>
              <w:jc w:val="center"/>
              <w:rPr>
                <w:rFonts w:ascii="Simplified Arabic" w:hAnsi="Simplified Arabic"/>
                <w:color w:val="FFFFFF"/>
                <w:sz w:val="28"/>
                <w:rtl/>
              </w:rPr>
            </w:pPr>
            <w:r w:rsidRPr="008B49DE">
              <w:rPr>
                <w:rFonts w:ascii="Simplified Arabic" w:hAnsi="Simplified Arabic"/>
                <w:color w:val="FFFFFF"/>
                <w:sz w:val="28"/>
                <w:rtl/>
              </w:rPr>
              <w:t>مصدر الحصول على المتغير</w:t>
            </w:r>
            <w:r w:rsidR="00F76A16" w:rsidRPr="008B49DE">
              <w:rPr>
                <w:rFonts w:ascii="Simplified Arabic" w:hAnsi="Simplified Arabic"/>
                <w:color w:val="FFFFFF"/>
                <w:sz w:val="28"/>
                <w:rtl/>
              </w:rPr>
              <w:t>ات</w:t>
            </w:r>
          </w:p>
        </w:tc>
      </w:tr>
      <w:tr w:rsidR="00F76A16" w:rsidRPr="008B49DE" w:rsidTr="008625ED">
        <w:trPr>
          <w:trHeight w:val="806"/>
          <w:jc w:val="center"/>
        </w:trPr>
        <w:tc>
          <w:tcPr>
            <w:tcW w:w="2083" w:type="dxa"/>
            <w:shd w:val="clear" w:color="auto" w:fill="DBE5F1"/>
          </w:tcPr>
          <w:p w:rsidR="005C4CF2" w:rsidRPr="008B49DE" w:rsidRDefault="005C4CF2" w:rsidP="00B712B6">
            <w:pPr>
              <w:pStyle w:val="NoSpacing"/>
              <w:jc w:val="lowKashida"/>
              <w:rPr>
                <w:rFonts w:ascii="Simplified Arabic" w:hAnsi="Simplified Arabic"/>
                <w:sz w:val="28"/>
                <w:rtl/>
              </w:rPr>
            </w:pPr>
            <w:r w:rsidRPr="008B49DE">
              <w:rPr>
                <w:rFonts w:ascii="Simplified Arabic" w:hAnsi="Simplified Arabic"/>
                <w:sz w:val="28"/>
                <w:rtl/>
              </w:rPr>
              <w:t xml:space="preserve">فترة الاغلاقات </w:t>
            </w:r>
          </w:p>
        </w:tc>
        <w:tc>
          <w:tcPr>
            <w:tcW w:w="1744" w:type="dxa"/>
            <w:shd w:val="clear" w:color="auto" w:fill="DBE5F1"/>
          </w:tcPr>
          <w:p w:rsidR="005C4CF2" w:rsidRPr="008B49DE" w:rsidRDefault="005C4CF2" w:rsidP="00B712B6">
            <w:pPr>
              <w:pStyle w:val="NoSpacing"/>
              <w:jc w:val="lowKashida"/>
              <w:rPr>
                <w:rFonts w:ascii="Simplified Arabic" w:hAnsi="Simplified Arabic"/>
                <w:sz w:val="28"/>
                <w:rtl/>
              </w:rPr>
            </w:pPr>
            <w:r w:rsidRPr="008B49DE">
              <w:rPr>
                <w:rFonts w:ascii="Simplified Arabic" w:hAnsi="Simplified Arabic"/>
                <w:sz w:val="28"/>
                <w:rtl/>
              </w:rPr>
              <w:t>مستقل</w:t>
            </w:r>
          </w:p>
        </w:tc>
        <w:tc>
          <w:tcPr>
            <w:tcW w:w="2616" w:type="dxa"/>
            <w:shd w:val="clear" w:color="auto" w:fill="DBE5F1"/>
          </w:tcPr>
          <w:p w:rsidR="005C4CF2" w:rsidRPr="008B49DE" w:rsidRDefault="00F76A16" w:rsidP="00B712B6">
            <w:pPr>
              <w:pStyle w:val="NoSpacing"/>
              <w:jc w:val="lowKashida"/>
              <w:rPr>
                <w:rFonts w:ascii="Simplified Arabic" w:hAnsi="Simplified Arabic"/>
                <w:sz w:val="28"/>
                <w:rtl/>
              </w:rPr>
            </w:pPr>
            <w:r w:rsidRPr="008B49DE">
              <w:rPr>
                <w:rFonts w:ascii="Simplified Arabic" w:hAnsi="Simplified Arabic"/>
                <w:sz w:val="28"/>
                <w:rtl/>
              </w:rPr>
              <w:t xml:space="preserve">فترة اغلاق شامل ، اغلاق جزئي ، لا يوجد اغلاق </w:t>
            </w:r>
          </w:p>
        </w:tc>
        <w:tc>
          <w:tcPr>
            <w:tcW w:w="2056" w:type="dxa"/>
            <w:shd w:val="clear" w:color="auto" w:fill="DBE5F1"/>
          </w:tcPr>
          <w:p w:rsidR="005C4CF2" w:rsidRPr="008B49DE" w:rsidRDefault="00F76A16" w:rsidP="00B712B6">
            <w:pPr>
              <w:pStyle w:val="NoSpacing"/>
              <w:jc w:val="lowKashida"/>
              <w:rPr>
                <w:rFonts w:ascii="Simplified Arabic" w:hAnsi="Simplified Arabic"/>
                <w:sz w:val="28"/>
                <w:rtl/>
              </w:rPr>
            </w:pPr>
            <w:r w:rsidRPr="008B49DE">
              <w:rPr>
                <w:rFonts w:ascii="Simplified Arabic" w:hAnsi="Simplified Arabic"/>
                <w:sz w:val="28"/>
                <w:rtl/>
                <w:lang w:bidi="ar-JO"/>
              </w:rPr>
              <w:t xml:space="preserve"> اعلانات وقرارات الحكومة الفلسطينية</w:t>
            </w:r>
          </w:p>
        </w:tc>
      </w:tr>
      <w:tr w:rsidR="005C4CF2" w:rsidRPr="008B49DE" w:rsidTr="008625ED">
        <w:trPr>
          <w:trHeight w:val="724"/>
          <w:jc w:val="center"/>
        </w:trPr>
        <w:tc>
          <w:tcPr>
            <w:tcW w:w="2083" w:type="dxa"/>
            <w:shd w:val="clear" w:color="auto" w:fill="auto"/>
          </w:tcPr>
          <w:p w:rsidR="005C4CF2" w:rsidRPr="008B49DE" w:rsidRDefault="005C4CF2" w:rsidP="00B712B6">
            <w:pPr>
              <w:pStyle w:val="NoSpacing"/>
              <w:jc w:val="lowKashida"/>
              <w:rPr>
                <w:rFonts w:ascii="Simplified Arabic" w:hAnsi="Simplified Arabic"/>
                <w:sz w:val="28"/>
                <w:rtl/>
              </w:rPr>
            </w:pPr>
            <w:r w:rsidRPr="008B49DE">
              <w:rPr>
                <w:rFonts w:ascii="Simplified Arabic" w:hAnsi="Simplified Arabic"/>
                <w:sz w:val="28"/>
                <w:rtl/>
              </w:rPr>
              <w:t xml:space="preserve">عدد الاصابات </w:t>
            </w:r>
          </w:p>
        </w:tc>
        <w:tc>
          <w:tcPr>
            <w:tcW w:w="1744" w:type="dxa"/>
            <w:shd w:val="clear" w:color="auto" w:fill="auto"/>
          </w:tcPr>
          <w:p w:rsidR="005C4CF2" w:rsidRPr="008B49DE" w:rsidRDefault="005C4CF2" w:rsidP="00B712B6">
            <w:pPr>
              <w:pStyle w:val="NoSpacing"/>
              <w:jc w:val="lowKashida"/>
              <w:rPr>
                <w:rFonts w:ascii="Simplified Arabic" w:hAnsi="Simplified Arabic"/>
                <w:sz w:val="28"/>
                <w:rtl/>
              </w:rPr>
            </w:pPr>
            <w:r w:rsidRPr="008B49DE">
              <w:rPr>
                <w:rFonts w:ascii="Simplified Arabic" w:hAnsi="Simplified Arabic"/>
                <w:sz w:val="28"/>
                <w:rtl/>
              </w:rPr>
              <w:t>مستقل</w:t>
            </w:r>
          </w:p>
        </w:tc>
        <w:tc>
          <w:tcPr>
            <w:tcW w:w="2616" w:type="dxa"/>
            <w:shd w:val="clear" w:color="auto" w:fill="auto"/>
          </w:tcPr>
          <w:p w:rsidR="005C4CF2" w:rsidRPr="008B49DE" w:rsidRDefault="00B6377E" w:rsidP="00B712B6">
            <w:pPr>
              <w:pStyle w:val="NoSpacing"/>
              <w:jc w:val="lowKashida"/>
              <w:rPr>
                <w:rFonts w:ascii="Simplified Arabic" w:hAnsi="Simplified Arabic"/>
                <w:sz w:val="28"/>
                <w:rtl/>
              </w:rPr>
            </w:pPr>
            <w:r w:rsidRPr="008B49DE">
              <w:rPr>
                <w:rFonts w:ascii="Simplified Arabic" w:hAnsi="Simplified Arabic"/>
                <w:sz w:val="28"/>
                <w:rtl/>
              </w:rPr>
              <w:t xml:space="preserve">عدد الاصابات حسب كل شهر </w:t>
            </w:r>
          </w:p>
        </w:tc>
        <w:tc>
          <w:tcPr>
            <w:tcW w:w="2056" w:type="dxa"/>
            <w:shd w:val="clear" w:color="auto" w:fill="auto"/>
          </w:tcPr>
          <w:p w:rsidR="005C4CF2" w:rsidRPr="008B49DE" w:rsidRDefault="005C4CF2" w:rsidP="00B712B6">
            <w:pPr>
              <w:pStyle w:val="NoSpacing"/>
              <w:jc w:val="lowKashida"/>
              <w:rPr>
                <w:rFonts w:ascii="Simplified Arabic" w:hAnsi="Simplified Arabic"/>
                <w:sz w:val="28"/>
                <w:rtl/>
              </w:rPr>
            </w:pPr>
            <w:r w:rsidRPr="008B49DE">
              <w:rPr>
                <w:rFonts w:ascii="Simplified Arabic" w:hAnsi="Simplified Arabic"/>
                <w:sz w:val="28"/>
                <w:rtl/>
              </w:rPr>
              <w:t>وزارة ال</w:t>
            </w:r>
            <w:r w:rsidR="000A36C5" w:rsidRPr="008B49DE">
              <w:rPr>
                <w:rFonts w:ascii="Simplified Arabic" w:hAnsi="Simplified Arabic"/>
                <w:sz w:val="28"/>
                <w:rtl/>
              </w:rPr>
              <w:t xml:space="preserve">صحة </w:t>
            </w:r>
            <w:r w:rsidR="00F26931" w:rsidRPr="008B49DE">
              <w:rPr>
                <w:rFonts w:ascii="Simplified Arabic" w:hAnsi="Simplified Arabic"/>
                <w:sz w:val="28"/>
                <w:rtl/>
              </w:rPr>
              <w:t>الفلسطينية</w:t>
            </w:r>
          </w:p>
        </w:tc>
      </w:tr>
      <w:tr w:rsidR="005C4CF2" w:rsidRPr="008B49DE" w:rsidTr="008625ED">
        <w:trPr>
          <w:trHeight w:val="685"/>
          <w:jc w:val="center"/>
        </w:trPr>
        <w:tc>
          <w:tcPr>
            <w:tcW w:w="2083" w:type="dxa"/>
            <w:shd w:val="clear" w:color="auto" w:fill="DBE5F1"/>
          </w:tcPr>
          <w:p w:rsidR="005C4CF2" w:rsidRPr="008B49DE" w:rsidRDefault="005C4CF2" w:rsidP="00B712B6">
            <w:pPr>
              <w:pStyle w:val="NoSpacing"/>
              <w:jc w:val="lowKashida"/>
              <w:rPr>
                <w:rFonts w:ascii="Simplified Arabic" w:hAnsi="Simplified Arabic"/>
                <w:sz w:val="28"/>
                <w:rtl/>
              </w:rPr>
            </w:pPr>
            <w:r w:rsidRPr="008B49DE">
              <w:rPr>
                <w:rFonts w:ascii="Simplified Arabic" w:hAnsi="Simplified Arabic"/>
                <w:sz w:val="28"/>
                <w:rtl/>
              </w:rPr>
              <w:t xml:space="preserve">عدد الشيكات </w:t>
            </w:r>
            <w:r w:rsidR="009B12B7" w:rsidRPr="008B49DE">
              <w:rPr>
                <w:rFonts w:ascii="Simplified Arabic" w:hAnsi="Simplified Arabic"/>
                <w:sz w:val="28"/>
                <w:rtl/>
              </w:rPr>
              <w:t>المعادة</w:t>
            </w:r>
            <w:r w:rsidRPr="008B49DE">
              <w:rPr>
                <w:rFonts w:ascii="Simplified Arabic" w:hAnsi="Simplified Arabic"/>
                <w:sz w:val="28"/>
                <w:rtl/>
              </w:rPr>
              <w:t xml:space="preserve"> </w:t>
            </w:r>
          </w:p>
        </w:tc>
        <w:tc>
          <w:tcPr>
            <w:tcW w:w="1744" w:type="dxa"/>
            <w:shd w:val="clear" w:color="auto" w:fill="DBE5F1"/>
          </w:tcPr>
          <w:p w:rsidR="005C4CF2" w:rsidRPr="008B49DE" w:rsidRDefault="005C4CF2" w:rsidP="00B712B6">
            <w:pPr>
              <w:pStyle w:val="NoSpacing"/>
              <w:jc w:val="lowKashida"/>
              <w:rPr>
                <w:rFonts w:ascii="Simplified Arabic" w:hAnsi="Simplified Arabic"/>
                <w:sz w:val="28"/>
                <w:rtl/>
              </w:rPr>
            </w:pPr>
            <w:r w:rsidRPr="008B49DE">
              <w:rPr>
                <w:rFonts w:ascii="Simplified Arabic" w:hAnsi="Simplified Arabic"/>
                <w:sz w:val="28"/>
                <w:rtl/>
              </w:rPr>
              <w:t>تابع</w:t>
            </w:r>
          </w:p>
        </w:tc>
        <w:tc>
          <w:tcPr>
            <w:tcW w:w="2616" w:type="dxa"/>
            <w:shd w:val="clear" w:color="auto" w:fill="DBE5F1"/>
          </w:tcPr>
          <w:p w:rsidR="005C4CF2" w:rsidRPr="008B49DE" w:rsidRDefault="00B6377E" w:rsidP="00B712B6">
            <w:pPr>
              <w:pStyle w:val="NoSpacing"/>
              <w:jc w:val="lowKashida"/>
              <w:rPr>
                <w:rFonts w:ascii="Simplified Arabic" w:hAnsi="Simplified Arabic"/>
                <w:sz w:val="28"/>
                <w:rtl/>
              </w:rPr>
            </w:pPr>
            <w:r w:rsidRPr="008B49DE">
              <w:rPr>
                <w:rFonts w:ascii="Simplified Arabic" w:hAnsi="Simplified Arabic"/>
                <w:sz w:val="28"/>
                <w:rtl/>
              </w:rPr>
              <w:t xml:space="preserve">بناء على التقارير الشهرية والربعية للشيكات </w:t>
            </w:r>
            <w:r w:rsidR="009B12B7" w:rsidRPr="008B49DE">
              <w:rPr>
                <w:rFonts w:ascii="Simplified Arabic" w:hAnsi="Simplified Arabic"/>
                <w:sz w:val="28"/>
                <w:rtl/>
              </w:rPr>
              <w:t>المعادة</w:t>
            </w:r>
          </w:p>
        </w:tc>
        <w:tc>
          <w:tcPr>
            <w:tcW w:w="2056" w:type="dxa"/>
            <w:shd w:val="clear" w:color="auto" w:fill="DBE5F1"/>
          </w:tcPr>
          <w:p w:rsidR="005C4CF2" w:rsidRPr="008B49DE" w:rsidRDefault="000A36C5" w:rsidP="00B712B6">
            <w:pPr>
              <w:pStyle w:val="NoSpacing"/>
              <w:jc w:val="lowKashida"/>
              <w:rPr>
                <w:rFonts w:ascii="Simplified Arabic" w:hAnsi="Simplified Arabic"/>
                <w:sz w:val="28"/>
                <w:rtl/>
              </w:rPr>
            </w:pPr>
            <w:r w:rsidRPr="008B49DE">
              <w:rPr>
                <w:rFonts w:ascii="Simplified Arabic" w:hAnsi="Simplified Arabic"/>
                <w:sz w:val="28"/>
                <w:rtl/>
              </w:rPr>
              <w:t xml:space="preserve">سلطة النقد الفلسطينيه </w:t>
            </w:r>
          </w:p>
        </w:tc>
      </w:tr>
      <w:tr w:rsidR="00F76A16" w:rsidRPr="008B49DE" w:rsidTr="008625ED">
        <w:trPr>
          <w:trHeight w:val="916"/>
          <w:jc w:val="center"/>
        </w:trPr>
        <w:tc>
          <w:tcPr>
            <w:tcW w:w="2083" w:type="dxa"/>
            <w:shd w:val="clear" w:color="auto" w:fill="auto"/>
          </w:tcPr>
          <w:p w:rsidR="005C4CF2" w:rsidRPr="008B49DE" w:rsidRDefault="00061077" w:rsidP="00B712B6">
            <w:pPr>
              <w:pStyle w:val="NoSpacing"/>
              <w:jc w:val="lowKashida"/>
              <w:rPr>
                <w:rFonts w:ascii="Simplified Arabic" w:hAnsi="Simplified Arabic"/>
                <w:sz w:val="28"/>
                <w:rtl/>
              </w:rPr>
            </w:pPr>
            <w:r w:rsidRPr="008B49DE">
              <w:rPr>
                <w:rFonts w:ascii="Simplified Arabic" w:hAnsi="Simplified Arabic"/>
                <w:sz w:val="28"/>
                <w:rtl/>
              </w:rPr>
              <w:t>قيمة</w:t>
            </w:r>
            <w:r w:rsidR="00B6377E" w:rsidRPr="008B49DE">
              <w:rPr>
                <w:rFonts w:ascii="Simplified Arabic" w:hAnsi="Simplified Arabic"/>
                <w:sz w:val="28"/>
                <w:rtl/>
              </w:rPr>
              <w:t xml:space="preserve"> </w:t>
            </w:r>
            <w:r w:rsidR="005C4CF2" w:rsidRPr="008B49DE">
              <w:rPr>
                <w:rFonts w:ascii="Simplified Arabic" w:hAnsi="Simplified Arabic"/>
                <w:sz w:val="28"/>
                <w:rtl/>
              </w:rPr>
              <w:t>الشيكات</w:t>
            </w:r>
            <w:r w:rsidRPr="008B49DE">
              <w:rPr>
                <w:rFonts w:ascii="Simplified Arabic" w:hAnsi="Simplified Arabic"/>
                <w:sz w:val="28"/>
                <w:rtl/>
              </w:rPr>
              <w:t xml:space="preserve"> </w:t>
            </w:r>
            <w:r w:rsidR="009B12B7" w:rsidRPr="008B49DE">
              <w:rPr>
                <w:rFonts w:ascii="Simplified Arabic" w:hAnsi="Simplified Arabic"/>
                <w:sz w:val="28"/>
                <w:rtl/>
              </w:rPr>
              <w:t>المعادة</w:t>
            </w:r>
            <w:r w:rsidRPr="008B49DE">
              <w:rPr>
                <w:rFonts w:ascii="Simplified Arabic" w:hAnsi="Simplified Arabic"/>
                <w:sz w:val="28"/>
                <w:rtl/>
              </w:rPr>
              <w:t xml:space="preserve"> </w:t>
            </w:r>
            <w:r w:rsidR="005C4CF2" w:rsidRPr="008B49DE">
              <w:rPr>
                <w:rFonts w:ascii="Simplified Arabic" w:hAnsi="Simplified Arabic"/>
                <w:sz w:val="28"/>
                <w:rtl/>
              </w:rPr>
              <w:t xml:space="preserve"> </w:t>
            </w:r>
          </w:p>
        </w:tc>
        <w:tc>
          <w:tcPr>
            <w:tcW w:w="1744" w:type="dxa"/>
            <w:shd w:val="clear" w:color="auto" w:fill="auto"/>
          </w:tcPr>
          <w:p w:rsidR="005C4CF2" w:rsidRPr="008B49DE" w:rsidRDefault="005C4CF2" w:rsidP="00B712B6">
            <w:pPr>
              <w:pStyle w:val="NoSpacing"/>
              <w:jc w:val="lowKashida"/>
              <w:rPr>
                <w:rFonts w:ascii="Simplified Arabic" w:hAnsi="Simplified Arabic"/>
                <w:sz w:val="28"/>
                <w:rtl/>
              </w:rPr>
            </w:pPr>
            <w:r w:rsidRPr="008B49DE">
              <w:rPr>
                <w:rFonts w:ascii="Simplified Arabic" w:hAnsi="Simplified Arabic"/>
                <w:sz w:val="28"/>
                <w:rtl/>
              </w:rPr>
              <w:t>تابع</w:t>
            </w:r>
          </w:p>
        </w:tc>
        <w:tc>
          <w:tcPr>
            <w:tcW w:w="2616" w:type="dxa"/>
            <w:shd w:val="clear" w:color="auto" w:fill="auto"/>
          </w:tcPr>
          <w:p w:rsidR="005C4CF2" w:rsidRPr="008B49DE" w:rsidRDefault="00B6377E" w:rsidP="00B712B6">
            <w:pPr>
              <w:pStyle w:val="NoSpacing"/>
              <w:jc w:val="lowKashida"/>
              <w:rPr>
                <w:rFonts w:ascii="Simplified Arabic" w:hAnsi="Simplified Arabic"/>
                <w:sz w:val="28"/>
                <w:rtl/>
              </w:rPr>
            </w:pPr>
            <w:r w:rsidRPr="008B49DE">
              <w:rPr>
                <w:rFonts w:ascii="Simplified Arabic" w:hAnsi="Simplified Arabic"/>
                <w:sz w:val="28"/>
                <w:rtl/>
              </w:rPr>
              <w:t xml:space="preserve">بناء على التقارير الشهرية والربعية للشيكات </w:t>
            </w:r>
            <w:r w:rsidR="009B12B7" w:rsidRPr="008B49DE">
              <w:rPr>
                <w:rFonts w:ascii="Simplified Arabic" w:hAnsi="Simplified Arabic"/>
                <w:sz w:val="28"/>
                <w:rtl/>
              </w:rPr>
              <w:t>المعادة</w:t>
            </w:r>
          </w:p>
        </w:tc>
        <w:tc>
          <w:tcPr>
            <w:tcW w:w="2056" w:type="dxa"/>
            <w:shd w:val="clear" w:color="auto" w:fill="auto"/>
          </w:tcPr>
          <w:p w:rsidR="005C4CF2" w:rsidRPr="008B49DE" w:rsidRDefault="000A36C5" w:rsidP="00B712B6">
            <w:pPr>
              <w:pStyle w:val="NoSpacing"/>
              <w:jc w:val="lowKashida"/>
              <w:rPr>
                <w:rFonts w:ascii="Simplified Arabic" w:hAnsi="Simplified Arabic"/>
                <w:sz w:val="28"/>
                <w:rtl/>
              </w:rPr>
            </w:pPr>
            <w:r w:rsidRPr="008B49DE">
              <w:rPr>
                <w:rFonts w:ascii="Simplified Arabic" w:hAnsi="Simplified Arabic"/>
                <w:sz w:val="28"/>
                <w:rtl/>
              </w:rPr>
              <w:t xml:space="preserve">سلطة النقد الفلسطينية </w:t>
            </w:r>
          </w:p>
        </w:tc>
      </w:tr>
      <w:tr w:rsidR="00D82DCD" w:rsidRPr="008B49DE" w:rsidTr="008625ED">
        <w:trPr>
          <w:trHeight w:val="916"/>
          <w:jc w:val="center"/>
        </w:trPr>
        <w:tc>
          <w:tcPr>
            <w:tcW w:w="2083" w:type="dxa"/>
            <w:shd w:val="clear" w:color="auto" w:fill="DBE5F1"/>
          </w:tcPr>
          <w:p w:rsidR="00D82DCD" w:rsidRPr="008B49DE" w:rsidRDefault="00944EEA" w:rsidP="00B712B6">
            <w:pPr>
              <w:pStyle w:val="NoSpacing"/>
              <w:jc w:val="lowKashida"/>
              <w:rPr>
                <w:rFonts w:ascii="Simplified Arabic" w:hAnsi="Simplified Arabic"/>
                <w:sz w:val="28"/>
                <w:rtl/>
              </w:rPr>
            </w:pPr>
            <w:r w:rsidRPr="008B49DE">
              <w:rPr>
                <w:rFonts w:ascii="Simplified Arabic" w:hAnsi="Simplified Arabic"/>
                <w:sz w:val="28"/>
                <w:rtl/>
              </w:rPr>
              <w:t xml:space="preserve"> </w:t>
            </w:r>
            <w:r w:rsidR="00D82DCD" w:rsidRPr="008B49DE">
              <w:rPr>
                <w:rFonts w:ascii="Simplified Arabic" w:hAnsi="Simplified Arabic"/>
                <w:sz w:val="28"/>
                <w:rtl/>
              </w:rPr>
              <w:t xml:space="preserve">إجراءات سلطة النقد </w:t>
            </w:r>
          </w:p>
        </w:tc>
        <w:tc>
          <w:tcPr>
            <w:tcW w:w="1744" w:type="dxa"/>
            <w:shd w:val="clear" w:color="auto" w:fill="DBE5F1"/>
          </w:tcPr>
          <w:p w:rsidR="00D82DCD" w:rsidRPr="008B49DE" w:rsidRDefault="00D82DCD" w:rsidP="00B712B6">
            <w:pPr>
              <w:pStyle w:val="NoSpacing"/>
              <w:jc w:val="lowKashida"/>
              <w:rPr>
                <w:rFonts w:ascii="Simplified Arabic" w:hAnsi="Simplified Arabic"/>
                <w:sz w:val="28"/>
                <w:rtl/>
              </w:rPr>
            </w:pPr>
            <w:r w:rsidRPr="008B49DE">
              <w:rPr>
                <w:rFonts w:ascii="Simplified Arabic" w:hAnsi="Simplified Arabic"/>
                <w:sz w:val="28"/>
                <w:rtl/>
              </w:rPr>
              <w:t xml:space="preserve">مستقل </w:t>
            </w:r>
          </w:p>
        </w:tc>
        <w:tc>
          <w:tcPr>
            <w:tcW w:w="2616" w:type="dxa"/>
            <w:shd w:val="clear" w:color="auto" w:fill="DBE5F1"/>
          </w:tcPr>
          <w:p w:rsidR="00D82DCD" w:rsidRPr="008B49DE" w:rsidRDefault="00F240E6" w:rsidP="00B712B6">
            <w:pPr>
              <w:pStyle w:val="NoSpacing"/>
              <w:jc w:val="lowKashida"/>
              <w:rPr>
                <w:rFonts w:ascii="Simplified Arabic" w:hAnsi="Simplified Arabic"/>
                <w:sz w:val="28"/>
                <w:rtl/>
              </w:rPr>
            </w:pPr>
            <w:r w:rsidRPr="008B49DE">
              <w:rPr>
                <w:rFonts w:ascii="Simplified Arabic" w:hAnsi="Simplified Arabic"/>
                <w:sz w:val="28"/>
                <w:rtl/>
              </w:rPr>
              <w:t>بناء على تاريخ الاعلان عن هذه الاجراءات</w:t>
            </w:r>
            <w:r w:rsidR="00BE2BB4" w:rsidRPr="008B49DE">
              <w:rPr>
                <w:rFonts w:ascii="Simplified Arabic" w:hAnsi="Simplified Arabic"/>
                <w:sz w:val="28"/>
                <w:rtl/>
              </w:rPr>
              <w:t xml:space="preserve"> </w:t>
            </w:r>
          </w:p>
        </w:tc>
        <w:tc>
          <w:tcPr>
            <w:tcW w:w="2056" w:type="dxa"/>
            <w:shd w:val="clear" w:color="auto" w:fill="DBE5F1"/>
          </w:tcPr>
          <w:p w:rsidR="00D82DCD" w:rsidRPr="008B49DE" w:rsidRDefault="00F240E6" w:rsidP="00B712B6">
            <w:pPr>
              <w:pStyle w:val="NoSpacing"/>
              <w:jc w:val="lowKashida"/>
              <w:rPr>
                <w:rFonts w:ascii="Simplified Arabic" w:hAnsi="Simplified Arabic"/>
                <w:sz w:val="28"/>
                <w:rtl/>
              </w:rPr>
            </w:pPr>
            <w:r w:rsidRPr="008B49DE">
              <w:rPr>
                <w:rFonts w:ascii="Simplified Arabic" w:hAnsi="Simplified Arabic"/>
                <w:sz w:val="28"/>
                <w:rtl/>
              </w:rPr>
              <w:t xml:space="preserve">تعاميم وتعليمات </w:t>
            </w:r>
            <w:r w:rsidR="00D82DCD" w:rsidRPr="008B49DE">
              <w:rPr>
                <w:rFonts w:ascii="Simplified Arabic" w:hAnsi="Simplified Arabic"/>
                <w:sz w:val="28"/>
                <w:rtl/>
              </w:rPr>
              <w:t xml:space="preserve">سلطة النقد الفلسطينيه </w:t>
            </w:r>
          </w:p>
        </w:tc>
      </w:tr>
    </w:tbl>
    <w:p w:rsidR="005642EE" w:rsidRPr="008B49DE" w:rsidRDefault="005642EE" w:rsidP="00F26931">
      <w:pPr>
        <w:spacing w:line="240" w:lineRule="auto"/>
        <w:jc w:val="lowKashida"/>
        <w:rPr>
          <w:rFonts w:ascii="Simplified Arabic" w:hAnsi="Simplified Arabic" w:cs="Simplified Arabic"/>
          <w:sz w:val="28"/>
          <w:szCs w:val="28"/>
          <w:rtl/>
        </w:rPr>
      </w:pPr>
    </w:p>
    <w:p w:rsidR="005831CA" w:rsidRPr="008B49DE" w:rsidRDefault="005831CA" w:rsidP="00B712B6">
      <w:pPr>
        <w:spacing w:line="240" w:lineRule="auto"/>
        <w:jc w:val="lowKashida"/>
        <w:rPr>
          <w:rFonts w:ascii="Simplified Arabic" w:hAnsi="Simplified Arabic" w:cs="Simplified Arabic"/>
          <w:b/>
          <w:bCs/>
          <w:sz w:val="28"/>
          <w:szCs w:val="28"/>
          <w:u w:val="single"/>
          <w:rtl/>
        </w:rPr>
      </w:pPr>
      <w:r w:rsidRPr="008B49DE">
        <w:rPr>
          <w:rFonts w:ascii="Simplified Arabic" w:hAnsi="Simplified Arabic" w:cs="Simplified Arabic"/>
          <w:b/>
          <w:bCs/>
          <w:sz w:val="28"/>
          <w:szCs w:val="28"/>
          <w:u w:val="single"/>
          <w:rtl/>
        </w:rPr>
        <w:t>مجتمع الدراسة :</w:t>
      </w:r>
    </w:p>
    <w:p w:rsidR="00484D4D" w:rsidRPr="008B49DE" w:rsidRDefault="005831CA" w:rsidP="00484D4D">
      <w:pPr>
        <w:spacing w:line="240" w:lineRule="auto"/>
        <w:jc w:val="both"/>
        <w:rPr>
          <w:rFonts w:ascii="Simplified Arabic" w:hAnsi="Simplified Arabic" w:cs="Simplified Arabic"/>
          <w:sz w:val="28"/>
          <w:szCs w:val="28"/>
          <w:rtl/>
        </w:rPr>
      </w:pPr>
      <w:r w:rsidRPr="008B49DE">
        <w:rPr>
          <w:rFonts w:ascii="Simplified Arabic" w:hAnsi="Simplified Arabic" w:cs="Simplified Arabic"/>
          <w:color w:val="FF0000"/>
          <w:sz w:val="28"/>
          <w:szCs w:val="28"/>
          <w:rtl/>
        </w:rPr>
        <w:t>يتكون مجتمع الدراسة من</w:t>
      </w:r>
      <w:r w:rsidR="008625ED" w:rsidRPr="008B49DE">
        <w:rPr>
          <w:rFonts w:ascii="Simplified Arabic" w:hAnsi="Simplified Arabic" w:cs="Simplified Arabic"/>
          <w:color w:val="FF0000"/>
          <w:sz w:val="28"/>
          <w:szCs w:val="28"/>
          <w:rtl/>
        </w:rPr>
        <w:t xml:space="preserve"> البنوك العاملة في السوق الفلسطيني حيث البيانات المتعلقة باثر جائحة كرونا والمتمثلة</w:t>
      </w:r>
      <w:r w:rsidRPr="008B49DE">
        <w:rPr>
          <w:rFonts w:ascii="Simplified Arabic" w:hAnsi="Simplified Arabic" w:cs="Simplified Arabic"/>
          <w:color w:val="FF0000"/>
          <w:sz w:val="28"/>
          <w:szCs w:val="28"/>
          <w:rtl/>
        </w:rPr>
        <w:t xml:space="preserve"> </w:t>
      </w:r>
      <w:r w:rsidR="008625ED" w:rsidRPr="008B49DE">
        <w:rPr>
          <w:rFonts w:ascii="Simplified Arabic" w:hAnsi="Simplified Arabic" w:cs="Simplified Arabic"/>
          <w:color w:val="FF0000"/>
          <w:sz w:val="28"/>
          <w:szCs w:val="28"/>
          <w:rtl/>
        </w:rPr>
        <w:t>ب</w:t>
      </w:r>
      <w:r w:rsidR="00F4458D" w:rsidRPr="008B49DE">
        <w:rPr>
          <w:rFonts w:ascii="Simplified Arabic" w:hAnsi="Simplified Arabic" w:cs="Simplified Arabic"/>
          <w:color w:val="FF0000"/>
          <w:sz w:val="28"/>
          <w:szCs w:val="28"/>
          <w:rtl/>
        </w:rPr>
        <w:t>عدد و</w:t>
      </w:r>
      <w:r w:rsidR="00854778" w:rsidRPr="008B49DE">
        <w:rPr>
          <w:rFonts w:ascii="Simplified Arabic" w:hAnsi="Simplified Arabic" w:cs="Simplified Arabic"/>
          <w:color w:val="FF0000"/>
          <w:sz w:val="28"/>
          <w:szCs w:val="28"/>
          <w:rtl/>
        </w:rPr>
        <w:t>قيمه</w:t>
      </w:r>
      <w:r w:rsidR="00C26118" w:rsidRPr="008B49DE">
        <w:rPr>
          <w:rFonts w:ascii="Simplified Arabic" w:hAnsi="Simplified Arabic" w:cs="Simplified Arabic"/>
          <w:color w:val="FF0000"/>
          <w:sz w:val="28"/>
          <w:szCs w:val="28"/>
          <w:rtl/>
        </w:rPr>
        <w:t xml:space="preserve"> الشيكات المعادة</w:t>
      </w:r>
      <w:r w:rsidR="00F4458D" w:rsidRPr="008B49DE">
        <w:rPr>
          <w:rFonts w:ascii="Simplified Arabic" w:hAnsi="Simplified Arabic" w:cs="Simplified Arabic"/>
          <w:color w:val="FF0000"/>
          <w:sz w:val="28"/>
          <w:szCs w:val="28"/>
          <w:rtl/>
        </w:rPr>
        <w:t xml:space="preserve"> وعدد أيام الاغلاق في المحافظات الفلسطين</w:t>
      </w:r>
      <w:r w:rsidR="00944EEA" w:rsidRPr="008B49DE">
        <w:rPr>
          <w:rFonts w:ascii="Simplified Arabic" w:hAnsi="Simplified Arabic" w:cs="Simplified Arabic"/>
          <w:color w:val="FF0000"/>
          <w:sz w:val="28"/>
          <w:szCs w:val="28"/>
          <w:rtl/>
        </w:rPr>
        <w:t>ية وعدد المصابين بفيروس كورونا واج</w:t>
      </w:r>
      <w:r w:rsidR="00C26118" w:rsidRPr="008B49DE">
        <w:rPr>
          <w:rFonts w:ascii="Simplified Arabic" w:hAnsi="Simplified Arabic" w:cs="Simplified Arabic"/>
          <w:color w:val="FF0000"/>
          <w:sz w:val="28"/>
          <w:szCs w:val="28"/>
          <w:rtl/>
        </w:rPr>
        <w:t>راءات سلطة النقد وتاريخ اعلانها</w:t>
      </w:r>
      <w:r w:rsidR="00484D4D" w:rsidRPr="008B49DE">
        <w:rPr>
          <w:rFonts w:ascii="Simplified Arabic" w:hAnsi="Simplified Arabic" w:cs="Simplified Arabic"/>
          <w:sz w:val="28"/>
          <w:szCs w:val="28"/>
          <w:rtl/>
        </w:rPr>
        <w:t xml:space="preserve"> من بداية جائحة كورونا المتمثلة من شهر 3- 2020 لغاية شهر 10- 2020 . وفترات الاغلاق التي تم تقسيمها الى ثلاثة فترات : فترة اغلاق شامل ، فترة اغلاق جزئي  ، فترة عدم وجود اغلاق . وأعداد المصابين بفيروس كورونا أيضا من بداية الجائحة من شهر 3- 2020 لغاية شهر 10- 2020 .  </w:t>
      </w:r>
    </w:p>
    <w:p w:rsidR="00BB511B" w:rsidRPr="008B49DE" w:rsidRDefault="005831CA" w:rsidP="00B712B6">
      <w:pPr>
        <w:spacing w:line="240" w:lineRule="auto"/>
        <w:jc w:val="lowKashida"/>
        <w:rPr>
          <w:rFonts w:ascii="Simplified Arabic" w:hAnsi="Simplified Arabic" w:cs="Simplified Arabic"/>
          <w:b/>
          <w:bCs/>
          <w:sz w:val="28"/>
          <w:szCs w:val="28"/>
          <w:u w:val="single"/>
          <w:rtl/>
        </w:rPr>
      </w:pPr>
      <w:r w:rsidRPr="008B49DE">
        <w:rPr>
          <w:rFonts w:ascii="Simplified Arabic" w:hAnsi="Simplified Arabic" w:cs="Simplified Arabic"/>
          <w:b/>
          <w:bCs/>
          <w:sz w:val="28"/>
          <w:szCs w:val="28"/>
          <w:u w:val="single"/>
          <w:rtl/>
        </w:rPr>
        <w:t xml:space="preserve">مصادر البيانات </w:t>
      </w:r>
      <w:r w:rsidR="00BB511B" w:rsidRPr="008B49DE">
        <w:rPr>
          <w:rFonts w:ascii="Simplified Arabic" w:hAnsi="Simplified Arabic" w:cs="Simplified Arabic"/>
          <w:b/>
          <w:bCs/>
          <w:sz w:val="28"/>
          <w:szCs w:val="28"/>
          <w:u w:val="single"/>
          <w:rtl/>
        </w:rPr>
        <w:t>:</w:t>
      </w:r>
    </w:p>
    <w:p w:rsidR="00BB511B" w:rsidRPr="008B49DE" w:rsidRDefault="00BB511B" w:rsidP="00A31ABF">
      <w:pPr>
        <w:spacing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في هذه الدراسة  تم الاستعانة </w:t>
      </w:r>
      <w:r w:rsidR="00F4458D" w:rsidRPr="008B49DE">
        <w:rPr>
          <w:rFonts w:ascii="Simplified Arabic" w:hAnsi="Simplified Arabic" w:cs="Simplified Arabic"/>
          <w:sz w:val="28"/>
          <w:szCs w:val="28"/>
          <w:rtl/>
        </w:rPr>
        <w:t>بالتقارير والاعلانات الصحفية الصادرة من وزارة الصحة</w:t>
      </w:r>
      <w:r w:rsidR="00C43401" w:rsidRPr="008B49DE">
        <w:rPr>
          <w:rFonts w:ascii="Simplified Arabic" w:hAnsi="Simplified Arabic" w:cs="Simplified Arabic"/>
          <w:sz w:val="28"/>
          <w:szCs w:val="28"/>
          <w:rtl/>
        </w:rPr>
        <w:t xml:space="preserve">  </w:t>
      </w:r>
      <w:r w:rsidR="00A31ABF" w:rsidRPr="008B49DE">
        <w:rPr>
          <w:rFonts w:ascii="Simplified Arabic" w:hAnsi="Simplified Arabic" w:cs="Simplified Arabic"/>
          <w:sz w:val="28"/>
          <w:szCs w:val="28"/>
          <w:rtl/>
        </w:rPr>
        <w:t xml:space="preserve">بشان </w:t>
      </w:r>
      <w:r w:rsidR="00C43401" w:rsidRPr="008B49DE">
        <w:rPr>
          <w:rFonts w:ascii="Simplified Arabic" w:hAnsi="Simplified Arabic" w:cs="Simplified Arabic"/>
          <w:sz w:val="28"/>
          <w:szCs w:val="28"/>
          <w:rtl/>
        </w:rPr>
        <w:t xml:space="preserve">عدد الاصابات </w:t>
      </w:r>
      <w:r w:rsidR="00F4458D" w:rsidRPr="008B49DE">
        <w:rPr>
          <w:rFonts w:ascii="Simplified Arabic" w:hAnsi="Simplified Arabic" w:cs="Simplified Arabic"/>
          <w:sz w:val="28"/>
          <w:szCs w:val="28"/>
          <w:rtl/>
        </w:rPr>
        <w:t xml:space="preserve"> ورئاسة الوزرا</w:t>
      </w:r>
      <w:r w:rsidR="00A31ABF" w:rsidRPr="008B49DE">
        <w:rPr>
          <w:rFonts w:ascii="Simplified Arabic" w:hAnsi="Simplified Arabic" w:cs="Simplified Arabic"/>
          <w:sz w:val="28"/>
          <w:szCs w:val="28"/>
          <w:rtl/>
        </w:rPr>
        <w:t>ء</w:t>
      </w:r>
      <w:r w:rsidR="00F4458D" w:rsidRPr="008B49DE">
        <w:rPr>
          <w:rFonts w:ascii="Simplified Arabic" w:hAnsi="Simplified Arabic" w:cs="Simplified Arabic"/>
          <w:sz w:val="28"/>
          <w:szCs w:val="28"/>
          <w:rtl/>
        </w:rPr>
        <w:t xml:space="preserve"> </w:t>
      </w:r>
      <w:r w:rsidR="00C43401" w:rsidRPr="008B49DE">
        <w:rPr>
          <w:rFonts w:ascii="Simplified Arabic" w:hAnsi="Simplified Arabic" w:cs="Simplified Arabic"/>
          <w:sz w:val="28"/>
          <w:szCs w:val="28"/>
          <w:rtl/>
        </w:rPr>
        <w:t xml:space="preserve">بخصوص الاغلاقات وعدد الاصابات  </w:t>
      </w:r>
      <w:r w:rsidR="00F4458D" w:rsidRPr="008B49DE">
        <w:rPr>
          <w:rFonts w:ascii="Simplified Arabic" w:hAnsi="Simplified Arabic" w:cs="Simplified Arabic"/>
          <w:sz w:val="28"/>
          <w:szCs w:val="28"/>
          <w:rtl/>
        </w:rPr>
        <w:t xml:space="preserve">وسلطة النقد </w:t>
      </w:r>
      <w:r w:rsidR="00A31ABF" w:rsidRPr="008B49DE">
        <w:rPr>
          <w:rFonts w:ascii="Simplified Arabic" w:hAnsi="Simplified Arabic" w:cs="Simplified Arabic"/>
          <w:sz w:val="28"/>
          <w:szCs w:val="28"/>
          <w:rtl/>
        </w:rPr>
        <w:t>بخصوص الشيكات المعادة</w:t>
      </w:r>
      <w:r w:rsidR="00C43401" w:rsidRPr="008B49DE">
        <w:rPr>
          <w:rFonts w:ascii="Simplified Arabic" w:hAnsi="Simplified Arabic" w:cs="Simplified Arabic"/>
          <w:sz w:val="28"/>
          <w:szCs w:val="28"/>
          <w:rtl/>
        </w:rPr>
        <w:t>، وما</w:t>
      </w:r>
      <w:r w:rsidR="00A31ABF" w:rsidRPr="008B49DE">
        <w:rPr>
          <w:rFonts w:ascii="Simplified Arabic" w:hAnsi="Simplified Arabic" w:cs="Simplified Arabic"/>
          <w:sz w:val="28"/>
          <w:szCs w:val="28"/>
          <w:rtl/>
        </w:rPr>
        <w:t xml:space="preserve"> </w:t>
      </w:r>
      <w:r w:rsidR="00C43401" w:rsidRPr="008B49DE">
        <w:rPr>
          <w:rFonts w:ascii="Simplified Arabic" w:hAnsi="Simplified Arabic" w:cs="Simplified Arabic"/>
          <w:sz w:val="28"/>
          <w:szCs w:val="28"/>
          <w:rtl/>
        </w:rPr>
        <w:t xml:space="preserve">كتب من ابحاث وتقارير صحفيين عن جائحة كورونا وأثرها على الاقتصاد ككل والشيكات </w:t>
      </w:r>
      <w:r w:rsidR="009B12B7" w:rsidRPr="008B49DE">
        <w:rPr>
          <w:rFonts w:ascii="Simplified Arabic" w:hAnsi="Simplified Arabic" w:cs="Simplified Arabic"/>
          <w:sz w:val="28"/>
          <w:szCs w:val="28"/>
          <w:rtl/>
        </w:rPr>
        <w:t>المعادة</w:t>
      </w:r>
      <w:r w:rsidR="00C43401" w:rsidRPr="008B49DE">
        <w:rPr>
          <w:rFonts w:ascii="Simplified Arabic" w:hAnsi="Simplified Arabic" w:cs="Simplified Arabic"/>
          <w:sz w:val="28"/>
          <w:szCs w:val="28"/>
          <w:rtl/>
        </w:rPr>
        <w:t xml:space="preserve"> . </w:t>
      </w:r>
    </w:p>
    <w:p w:rsidR="00A31ABF" w:rsidRPr="008B49DE" w:rsidRDefault="00A31ABF" w:rsidP="00A31ABF">
      <w:pPr>
        <w:spacing w:line="240" w:lineRule="auto"/>
        <w:jc w:val="lowKashida"/>
        <w:rPr>
          <w:rFonts w:ascii="Simplified Arabic" w:hAnsi="Simplified Arabic" w:cs="Simplified Arabic"/>
          <w:b/>
          <w:bCs/>
          <w:sz w:val="28"/>
          <w:szCs w:val="28"/>
          <w:rtl/>
        </w:rPr>
      </w:pPr>
      <w:r w:rsidRPr="008B49DE">
        <w:rPr>
          <w:rFonts w:ascii="Simplified Arabic" w:hAnsi="Simplified Arabic" w:cs="Simplified Arabic"/>
          <w:b/>
          <w:bCs/>
          <w:sz w:val="28"/>
          <w:szCs w:val="28"/>
          <w:rtl/>
        </w:rPr>
        <w:t xml:space="preserve">الاطار النظري والدراسات السابقة: </w:t>
      </w:r>
    </w:p>
    <w:p w:rsidR="00C43401" w:rsidRPr="008B49DE" w:rsidRDefault="0055309E" w:rsidP="005928AC">
      <w:pPr>
        <w:spacing w:line="240" w:lineRule="auto"/>
        <w:jc w:val="lowKashida"/>
        <w:rPr>
          <w:rFonts w:ascii="Simplified Arabic" w:hAnsi="Simplified Arabic" w:cs="Simplified Arabic"/>
          <w:noProof/>
          <w:sz w:val="28"/>
          <w:szCs w:val="28"/>
          <w:rtl/>
        </w:rPr>
      </w:pPr>
      <w:r w:rsidRPr="008B49DE">
        <w:rPr>
          <w:rFonts w:ascii="Simplified Arabic" w:hAnsi="Simplified Arabic" w:cs="Simplified Arabic"/>
          <w:sz w:val="28"/>
          <w:szCs w:val="28"/>
          <w:rtl/>
        </w:rPr>
        <w:lastRenderedPageBreak/>
        <w:t xml:space="preserve">الشيك المعاد </w:t>
      </w:r>
      <w:r w:rsidR="00C148E8" w:rsidRPr="008B49DE">
        <w:rPr>
          <w:rFonts w:ascii="Simplified Arabic" w:hAnsi="Simplified Arabic" w:cs="Simplified Arabic"/>
          <w:sz w:val="28"/>
          <w:szCs w:val="28"/>
          <w:rtl/>
        </w:rPr>
        <w:t>هو "الشيك</w:t>
      </w:r>
      <w:r w:rsidR="0019415A" w:rsidRPr="008B49DE">
        <w:rPr>
          <w:rFonts w:ascii="Simplified Arabic" w:hAnsi="Simplified Arabic" w:cs="Simplified Arabic"/>
          <w:sz w:val="28"/>
          <w:szCs w:val="28"/>
          <w:rtl/>
        </w:rPr>
        <w:t xml:space="preserve"> " الذي يسحب من أي بنك ويتم اع</w:t>
      </w:r>
      <w:r w:rsidRPr="008B49DE">
        <w:rPr>
          <w:rFonts w:ascii="Simplified Arabic" w:hAnsi="Simplified Arabic" w:cs="Simplified Arabic"/>
          <w:sz w:val="28"/>
          <w:szCs w:val="28"/>
          <w:rtl/>
        </w:rPr>
        <w:t>ا</w:t>
      </w:r>
      <w:r w:rsidR="0019415A" w:rsidRPr="008B49DE">
        <w:rPr>
          <w:rFonts w:ascii="Simplified Arabic" w:hAnsi="Simplified Arabic" w:cs="Simplified Arabic"/>
          <w:sz w:val="28"/>
          <w:szCs w:val="28"/>
          <w:rtl/>
        </w:rPr>
        <w:t>د</w:t>
      </w:r>
      <w:r w:rsidR="00C148E8" w:rsidRPr="008B49DE">
        <w:rPr>
          <w:rFonts w:ascii="Simplified Arabic" w:hAnsi="Simplified Arabic" w:cs="Simplified Arabic"/>
          <w:sz w:val="28"/>
          <w:szCs w:val="28"/>
          <w:rtl/>
        </w:rPr>
        <w:t>ته لعدم وجود رصيد ك</w:t>
      </w:r>
      <w:r w:rsidRPr="008B49DE">
        <w:rPr>
          <w:rFonts w:ascii="Simplified Arabic" w:hAnsi="Simplified Arabic" w:cs="Simplified Arabic"/>
          <w:sz w:val="28"/>
          <w:szCs w:val="28"/>
          <w:rtl/>
        </w:rPr>
        <w:t>افي،</w:t>
      </w:r>
      <w:r w:rsidR="00C148E8" w:rsidRPr="008B49DE">
        <w:rPr>
          <w:rFonts w:ascii="Simplified Arabic" w:hAnsi="Simplified Arabic" w:cs="Simplified Arabic"/>
          <w:sz w:val="28"/>
          <w:szCs w:val="28"/>
          <w:rtl/>
        </w:rPr>
        <w:t xml:space="preserve"> أو القيام </w:t>
      </w:r>
      <w:r w:rsidRPr="008B49DE">
        <w:rPr>
          <w:rFonts w:ascii="Simplified Arabic" w:hAnsi="Simplified Arabic" w:cs="Simplified Arabic"/>
          <w:sz w:val="28"/>
          <w:szCs w:val="28"/>
          <w:rtl/>
        </w:rPr>
        <w:t>بسحب الرصيد كاملا بعد اعطاء الشيك، او جزء منه،</w:t>
      </w:r>
      <w:r w:rsidR="00C148E8" w:rsidRPr="008B49DE">
        <w:rPr>
          <w:rFonts w:ascii="Simplified Arabic" w:hAnsi="Simplified Arabic" w:cs="Simplified Arabic"/>
          <w:sz w:val="28"/>
          <w:szCs w:val="28"/>
          <w:rtl/>
        </w:rPr>
        <w:t xml:space="preserve"> بالاضافه لعدم  كفاية الرصيد </w:t>
      </w:r>
      <w:r w:rsidRPr="008B49DE">
        <w:rPr>
          <w:rFonts w:ascii="Simplified Arabic" w:hAnsi="Simplified Arabic" w:cs="Simplified Arabic"/>
          <w:sz w:val="28"/>
          <w:szCs w:val="28"/>
          <w:rtl/>
        </w:rPr>
        <w:t>لقيمة الشيك،</w:t>
      </w:r>
      <w:r w:rsidR="00C148E8" w:rsidRPr="008B49DE">
        <w:rPr>
          <w:rFonts w:ascii="Simplified Arabic" w:hAnsi="Simplified Arabic" w:cs="Simplified Arabic"/>
          <w:sz w:val="28"/>
          <w:szCs w:val="28"/>
          <w:rtl/>
        </w:rPr>
        <w:t xml:space="preserve"> ويعمل الشيك كأداة ائتمان ووفاء وذلك يتم من خلال سحب ال</w:t>
      </w:r>
      <w:r w:rsidRPr="008B49DE">
        <w:rPr>
          <w:rFonts w:ascii="Simplified Arabic" w:hAnsi="Simplified Arabic" w:cs="Simplified Arabic"/>
          <w:sz w:val="28"/>
          <w:szCs w:val="28"/>
          <w:rtl/>
        </w:rPr>
        <w:t>اموال من حساب الشخص صاحب الشيك،</w:t>
      </w:r>
      <w:r w:rsidR="00C148E8" w:rsidRPr="008B49DE">
        <w:rPr>
          <w:rFonts w:ascii="Simplified Arabic" w:hAnsi="Simplified Arabic" w:cs="Simplified Arabic"/>
          <w:sz w:val="28"/>
          <w:szCs w:val="28"/>
          <w:rtl/>
        </w:rPr>
        <w:t xml:space="preserve"> ومن</w:t>
      </w:r>
      <w:r w:rsidRPr="008B49DE">
        <w:rPr>
          <w:rFonts w:ascii="Simplified Arabic" w:hAnsi="Simplified Arabic" w:cs="Simplified Arabic"/>
          <w:sz w:val="28"/>
          <w:szCs w:val="28"/>
          <w:rtl/>
        </w:rPr>
        <w:t xml:space="preserve"> خلال الشيكات يتعامل الافراد لسداد ديونهم، فظاهرة الشي</w:t>
      </w:r>
      <w:r w:rsidR="00C148E8" w:rsidRPr="008B49DE">
        <w:rPr>
          <w:rFonts w:ascii="Simplified Arabic" w:hAnsi="Simplified Arabic" w:cs="Simplified Arabic"/>
          <w:sz w:val="28"/>
          <w:szCs w:val="28"/>
          <w:rtl/>
        </w:rPr>
        <w:t xml:space="preserve">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تعتبر ظاهرة عالمية،</w:t>
      </w:r>
      <w:r w:rsidR="00C148E8" w:rsidRPr="008B49DE">
        <w:rPr>
          <w:rFonts w:ascii="Simplified Arabic" w:hAnsi="Simplified Arabic" w:cs="Simplified Arabic"/>
          <w:sz w:val="28"/>
          <w:szCs w:val="28"/>
          <w:rtl/>
        </w:rPr>
        <w:t xml:space="preserve"> وقد تختلف من دوله الى </w:t>
      </w:r>
      <w:r w:rsidRPr="008B49DE">
        <w:rPr>
          <w:rFonts w:ascii="Simplified Arabic" w:hAnsi="Simplified Arabic" w:cs="Simplified Arabic"/>
          <w:sz w:val="28"/>
          <w:szCs w:val="28"/>
          <w:rtl/>
        </w:rPr>
        <w:t>اخرى وذلك لاختلاف ظروف كل دولة</w:t>
      </w:r>
      <w:r w:rsidR="00427B80" w:rsidRPr="008B49DE">
        <w:rPr>
          <w:rFonts w:ascii="Simplified Arabic" w:hAnsi="Simplified Arabic" w:cs="Simplified Arabic"/>
          <w:sz w:val="28"/>
          <w:szCs w:val="28"/>
          <w:rtl/>
        </w:rPr>
        <w:t xml:space="preserve"> </w:t>
      </w:r>
      <w:sdt>
        <w:sdtPr>
          <w:rPr>
            <w:rFonts w:ascii="Simplified Arabic" w:hAnsi="Simplified Arabic" w:cs="Simplified Arabic"/>
            <w:sz w:val="28"/>
            <w:szCs w:val="28"/>
            <w:rtl/>
          </w:rPr>
          <w:id w:val="-1359115396"/>
          <w:citation/>
        </w:sdtPr>
        <w:sdtEndPr/>
        <w:sdtContent>
          <w:r w:rsidR="005928AC" w:rsidRPr="008B49DE">
            <w:rPr>
              <w:rFonts w:ascii="Simplified Arabic" w:hAnsi="Simplified Arabic" w:cs="Simplified Arabic"/>
              <w:sz w:val="28"/>
              <w:szCs w:val="28"/>
              <w:rtl/>
            </w:rPr>
            <w:fldChar w:fldCharType="begin"/>
          </w:r>
          <w:r w:rsidR="005928AC" w:rsidRPr="008B49DE">
            <w:rPr>
              <w:rFonts w:ascii="Simplified Arabic" w:hAnsi="Simplified Arabic" w:cs="Simplified Arabic"/>
              <w:noProof/>
              <w:sz w:val="28"/>
              <w:szCs w:val="28"/>
            </w:rPr>
            <w:instrText xml:space="preserve">CITATION </w:instrText>
          </w:r>
          <w:r w:rsidR="005928AC" w:rsidRPr="008B49DE">
            <w:rPr>
              <w:rFonts w:ascii="Simplified Arabic" w:hAnsi="Simplified Arabic" w:cs="Simplified Arabic"/>
              <w:noProof/>
              <w:sz w:val="28"/>
              <w:szCs w:val="28"/>
              <w:rtl/>
            </w:rPr>
            <w:instrText>نعي18</w:instrText>
          </w:r>
          <w:r w:rsidR="005928AC" w:rsidRPr="008B49DE">
            <w:rPr>
              <w:rFonts w:ascii="Simplified Arabic" w:hAnsi="Simplified Arabic" w:cs="Simplified Arabic"/>
              <w:noProof/>
              <w:sz w:val="28"/>
              <w:szCs w:val="28"/>
            </w:rPr>
            <w:instrText xml:space="preserve"> \l 1033 </w:instrText>
          </w:r>
          <w:r w:rsidR="005928AC" w:rsidRPr="008B49DE">
            <w:rPr>
              <w:rFonts w:ascii="Simplified Arabic" w:hAnsi="Simplified Arabic" w:cs="Simplified Arabic"/>
              <w:sz w:val="28"/>
              <w:szCs w:val="28"/>
              <w:rtl/>
            </w:rPr>
            <w:fldChar w:fldCharType="separate"/>
          </w:r>
          <w:r w:rsidR="00177C81" w:rsidRPr="00177C81">
            <w:rPr>
              <w:rFonts w:ascii="Simplified Arabic" w:hAnsi="Simplified Arabic" w:cs="Simplified Arabic" w:hint="cs"/>
              <w:noProof/>
              <w:sz w:val="28"/>
              <w:szCs w:val="28"/>
              <w:rtl/>
            </w:rPr>
            <w:t>(نعيرات، 2018)</w:t>
          </w:r>
          <w:r w:rsidR="005928AC" w:rsidRPr="008B49DE">
            <w:rPr>
              <w:rFonts w:ascii="Simplified Arabic" w:hAnsi="Simplified Arabic" w:cs="Simplified Arabic"/>
              <w:sz w:val="28"/>
              <w:szCs w:val="28"/>
              <w:rtl/>
            </w:rPr>
            <w:fldChar w:fldCharType="end"/>
          </w:r>
        </w:sdtContent>
      </w:sdt>
      <w:r w:rsidR="005928AC" w:rsidRPr="008B49DE">
        <w:rPr>
          <w:rFonts w:ascii="Simplified Arabic" w:hAnsi="Simplified Arabic" w:cs="Simplified Arabic"/>
          <w:sz w:val="28"/>
          <w:szCs w:val="28"/>
          <w:rtl/>
        </w:rPr>
        <w:t>.</w:t>
      </w:r>
    </w:p>
    <w:p w:rsidR="0055309E" w:rsidRPr="008B49DE" w:rsidRDefault="0055309E" w:rsidP="0055309E">
      <w:pPr>
        <w:spacing w:line="240" w:lineRule="auto"/>
        <w:ind w:firstLine="720"/>
        <w:jc w:val="lowKashida"/>
        <w:rPr>
          <w:rFonts w:ascii="Simplified Arabic" w:hAnsi="Simplified Arabic" w:cs="Simplified Arabic"/>
          <w:sz w:val="28"/>
          <w:szCs w:val="28"/>
          <w:rtl/>
        </w:rPr>
      </w:pPr>
      <w:r w:rsidRPr="008B49DE">
        <w:rPr>
          <w:rFonts w:ascii="Simplified Arabic" w:hAnsi="Simplified Arabic" w:cs="Simplified Arabic"/>
          <w:noProof/>
          <w:sz w:val="28"/>
          <w:szCs w:val="28"/>
          <w:rtl/>
        </w:rPr>
        <w:t>ويتم اعاد الشيكات للاسباب التالية:</w:t>
      </w:r>
    </w:p>
    <w:p w:rsidR="00E04EE5" w:rsidRPr="008B49DE" w:rsidRDefault="00E04EE5" w:rsidP="0055309E">
      <w:pPr>
        <w:pStyle w:val="ListParagraph"/>
        <w:widowControl w:val="0"/>
        <w:numPr>
          <w:ilvl w:val="0"/>
          <w:numId w:val="21"/>
        </w:numPr>
        <w:autoSpaceDE w:val="0"/>
        <w:autoSpaceDN w:val="0"/>
        <w:adjustRightInd w:val="0"/>
        <w:spacing w:before="20" w:line="240" w:lineRule="auto"/>
        <w:jc w:val="lowKashida"/>
        <w:rPr>
          <w:rFonts w:ascii="Simplified Arabic" w:hAnsi="Simplified Arabic" w:cs="Simplified Arabic"/>
          <w:color w:val="000000"/>
          <w:sz w:val="28"/>
          <w:szCs w:val="28"/>
        </w:rPr>
      </w:pPr>
      <w:r w:rsidRPr="008B49DE">
        <w:rPr>
          <w:rFonts w:ascii="Simplified Arabic" w:hAnsi="Simplified Arabic" w:cs="Simplified Arabic"/>
          <w:color w:val="000000"/>
          <w:sz w:val="28"/>
          <w:szCs w:val="28"/>
          <w:rtl/>
        </w:rPr>
        <w:t>عدم وجود رص</w:t>
      </w:r>
      <w:r w:rsidR="0055309E" w:rsidRPr="008B49DE">
        <w:rPr>
          <w:rFonts w:ascii="Simplified Arabic" w:hAnsi="Simplified Arabic" w:cs="Simplified Arabic"/>
          <w:color w:val="000000"/>
          <w:sz w:val="28"/>
          <w:szCs w:val="28"/>
          <w:rtl/>
        </w:rPr>
        <w:t>يد أو كفايته في حساب مصدر الشيك</w:t>
      </w:r>
      <w:r w:rsidRPr="008B49DE">
        <w:rPr>
          <w:rFonts w:ascii="Simplified Arabic" w:hAnsi="Simplified Arabic" w:cs="Simplified Arabic"/>
          <w:color w:val="000000"/>
          <w:sz w:val="28"/>
          <w:szCs w:val="28"/>
          <w:rtl/>
        </w:rPr>
        <w:t xml:space="preserve">. </w:t>
      </w:r>
    </w:p>
    <w:p w:rsidR="00E04EE5" w:rsidRPr="008B49DE" w:rsidRDefault="00E04EE5" w:rsidP="0055309E">
      <w:pPr>
        <w:pStyle w:val="ListParagraph"/>
        <w:widowControl w:val="0"/>
        <w:numPr>
          <w:ilvl w:val="0"/>
          <w:numId w:val="21"/>
        </w:numPr>
        <w:autoSpaceDE w:val="0"/>
        <w:autoSpaceDN w:val="0"/>
        <w:adjustRightInd w:val="0"/>
        <w:spacing w:before="20" w:line="240" w:lineRule="auto"/>
        <w:jc w:val="lowKashida"/>
        <w:rPr>
          <w:rFonts w:ascii="Simplified Arabic" w:hAnsi="Simplified Arabic" w:cs="Simplified Arabic"/>
          <w:color w:val="000000"/>
          <w:sz w:val="28"/>
          <w:szCs w:val="28"/>
        </w:rPr>
      </w:pPr>
      <w:r w:rsidRPr="008B49DE">
        <w:rPr>
          <w:rFonts w:ascii="Simplified Arabic" w:hAnsi="Simplified Arabic" w:cs="Simplified Arabic"/>
          <w:color w:val="000000"/>
          <w:sz w:val="28"/>
          <w:szCs w:val="28"/>
          <w:rtl/>
        </w:rPr>
        <w:t>اذا كان حساب مصدر الشيك مغلق او تم الحجز عل</w:t>
      </w:r>
      <w:r w:rsidR="0055309E" w:rsidRPr="008B49DE">
        <w:rPr>
          <w:rFonts w:ascii="Simplified Arabic" w:hAnsi="Simplified Arabic" w:cs="Simplified Arabic"/>
          <w:color w:val="000000"/>
          <w:sz w:val="28"/>
          <w:szCs w:val="28"/>
          <w:rtl/>
        </w:rPr>
        <w:t>ى حسابه أو تعليقه</w:t>
      </w:r>
      <w:r w:rsidRPr="008B49DE">
        <w:rPr>
          <w:rFonts w:ascii="Simplified Arabic" w:hAnsi="Simplified Arabic" w:cs="Simplified Arabic"/>
          <w:color w:val="000000"/>
          <w:sz w:val="28"/>
          <w:szCs w:val="28"/>
          <w:rtl/>
        </w:rPr>
        <w:t xml:space="preserve">. </w:t>
      </w:r>
    </w:p>
    <w:p w:rsidR="00B42070" w:rsidRPr="008B49DE" w:rsidRDefault="00B42070" w:rsidP="0055309E">
      <w:pPr>
        <w:pStyle w:val="ListParagraph"/>
        <w:widowControl w:val="0"/>
        <w:numPr>
          <w:ilvl w:val="0"/>
          <w:numId w:val="21"/>
        </w:numPr>
        <w:autoSpaceDE w:val="0"/>
        <w:autoSpaceDN w:val="0"/>
        <w:adjustRightInd w:val="0"/>
        <w:spacing w:before="20" w:line="240" w:lineRule="auto"/>
        <w:jc w:val="lowKashida"/>
        <w:rPr>
          <w:rFonts w:ascii="Simplified Arabic" w:hAnsi="Simplified Arabic" w:cs="Simplified Arabic"/>
          <w:color w:val="000000"/>
          <w:sz w:val="28"/>
          <w:szCs w:val="28"/>
        </w:rPr>
      </w:pPr>
      <w:r w:rsidRPr="008B49DE">
        <w:rPr>
          <w:rFonts w:ascii="Simplified Arabic" w:hAnsi="Simplified Arabic" w:cs="Simplified Arabic"/>
          <w:color w:val="000000"/>
          <w:sz w:val="28"/>
          <w:szCs w:val="28"/>
          <w:rtl/>
        </w:rPr>
        <w:t>اذا تم تبليغ البنك بحكم أو أمر قضائي أو قرا صادر عن سلطة مختصة أو مخولة يترتب عليه</w:t>
      </w:r>
      <w:r w:rsidR="0055309E" w:rsidRPr="008B49DE">
        <w:rPr>
          <w:rFonts w:ascii="Simplified Arabic" w:hAnsi="Simplified Arabic" w:cs="Simplified Arabic"/>
          <w:color w:val="000000"/>
          <w:sz w:val="28"/>
          <w:szCs w:val="28"/>
          <w:rtl/>
        </w:rPr>
        <w:t xml:space="preserve"> عدم صرف الشيك للمستفيد لسبب ما</w:t>
      </w:r>
      <w:r w:rsidRPr="008B49DE">
        <w:rPr>
          <w:rFonts w:ascii="Simplified Arabic" w:hAnsi="Simplified Arabic" w:cs="Simplified Arabic"/>
          <w:color w:val="000000"/>
          <w:sz w:val="28"/>
          <w:szCs w:val="28"/>
          <w:rtl/>
        </w:rPr>
        <w:t xml:space="preserve">. </w:t>
      </w:r>
    </w:p>
    <w:p w:rsidR="00E8118E" w:rsidRPr="008B49DE" w:rsidRDefault="00B42070" w:rsidP="00E8118E">
      <w:pPr>
        <w:pStyle w:val="ListParagraph"/>
        <w:widowControl w:val="0"/>
        <w:numPr>
          <w:ilvl w:val="0"/>
          <w:numId w:val="21"/>
        </w:numPr>
        <w:autoSpaceDE w:val="0"/>
        <w:autoSpaceDN w:val="0"/>
        <w:adjustRightInd w:val="0"/>
        <w:spacing w:before="20" w:line="240" w:lineRule="auto"/>
        <w:jc w:val="lowKashida"/>
        <w:rPr>
          <w:rFonts w:ascii="Simplified Arabic" w:hAnsi="Simplified Arabic" w:cs="Simplified Arabic"/>
          <w:b/>
          <w:bCs/>
          <w:sz w:val="28"/>
          <w:szCs w:val="28"/>
        </w:rPr>
      </w:pPr>
      <w:r w:rsidRPr="008B49DE">
        <w:rPr>
          <w:rFonts w:ascii="Simplified Arabic" w:hAnsi="Simplified Arabic" w:cs="Simplified Arabic"/>
          <w:color w:val="000000"/>
          <w:sz w:val="28"/>
          <w:szCs w:val="28"/>
          <w:rtl/>
        </w:rPr>
        <w:t>بسبب خطأ تقني مثلا التوقيع غير مطابق أو كتا</w:t>
      </w:r>
      <w:r w:rsidR="0055309E" w:rsidRPr="008B49DE">
        <w:rPr>
          <w:rFonts w:ascii="Simplified Arabic" w:hAnsi="Simplified Arabic" w:cs="Simplified Arabic"/>
          <w:color w:val="000000"/>
          <w:sz w:val="28"/>
          <w:szCs w:val="28"/>
          <w:rtl/>
        </w:rPr>
        <w:t>بة الرقم بصورة خاطئة أو التاريخ</w:t>
      </w:r>
      <w:r w:rsidR="00177757" w:rsidRPr="008B49DE">
        <w:rPr>
          <w:rFonts w:ascii="Simplified Arabic" w:hAnsi="Simplified Arabic" w:cs="Simplified Arabic"/>
          <w:color w:val="000000"/>
          <w:sz w:val="28"/>
          <w:szCs w:val="28"/>
          <w:rtl/>
        </w:rPr>
        <w:t>.</w:t>
      </w:r>
      <w:r w:rsidR="00177757" w:rsidRPr="008B49DE">
        <w:rPr>
          <w:rFonts w:ascii="Simplified Arabic" w:hAnsi="Simplified Arabic" w:cs="Simplified Arabic"/>
          <w:sz w:val="28"/>
          <w:szCs w:val="28"/>
          <w:rtl/>
        </w:rPr>
        <w:t xml:space="preserve"> </w:t>
      </w:r>
      <w:sdt>
        <w:sdtPr>
          <w:rPr>
            <w:rFonts w:ascii="Simplified Arabic" w:hAnsi="Simplified Arabic" w:cs="Simplified Arabic"/>
            <w:sz w:val="28"/>
            <w:szCs w:val="28"/>
            <w:rtl/>
          </w:rPr>
          <w:id w:val="1230737009"/>
          <w:citation/>
        </w:sdtPr>
        <w:sdtEndPr/>
        <w:sdtContent>
          <w:r w:rsidR="005928AC" w:rsidRPr="008B49DE">
            <w:rPr>
              <w:rFonts w:ascii="Simplified Arabic" w:hAnsi="Simplified Arabic" w:cs="Simplified Arabic"/>
              <w:sz w:val="28"/>
              <w:szCs w:val="28"/>
              <w:rtl/>
            </w:rPr>
            <w:fldChar w:fldCharType="begin"/>
          </w:r>
          <w:r w:rsidR="005928AC" w:rsidRPr="008B49DE">
            <w:rPr>
              <w:rFonts w:ascii="Simplified Arabic" w:hAnsi="Simplified Arabic" w:cs="Simplified Arabic"/>
              <w:sz w:val="28"/>
              <w:szCs w:val="28"/>
              <w:rtl/>
            </w:rPr>
            <w:instrText xml:space="preserve"> </w:instrText>
          </w:r>
          <w:r w:rsidR="005928AC" w:rsidRPr="008B49DE">
            <w:rPr>
              <w:rFonts w:ascii="Simplified Arabic" w:hAnsi="Simplified Arabic" w:cs="Simplified Arabic"/>
              <w:sz w:val="28"/>
              <w:szCs w:val="28"/>
            </w:rPr>
            <w:instrText>CITATION</w:instrText>
          </w:r>
          <w:r w:rsidR="005928AC" w:rsidRPr="008B49DE">
            <w:rPr>
              <w:rFonts w:ascii="Simplified Arabic" w:hAnsi="Simplified Arabic" w:cs="Simplified Arabic"/>
              <w:sz w:val="28"/>
              <w:szCs w:val="28"/>
              <w:rtl/>
            </w:rPr>
            <w:instrText xml:space="preserve"> نعي18 \</w:instrText>
          </w:r>
          <w:r w:rsidR="005928AC" w:rsidRPr="008B49DE">
            <w:rPr>
              <w:rFonts w:ascii="Simplified Arabic" w:hAnsi="Simplified Arabic" w:cs="Simplified Arabic"/>
              <w:sz w:val="28"/>
              <w:szCs w:val="28"/>
            </w:rPr>
            <w:instrText>l 1025</w:instrText>
          </w:r>
          <w:r w:rsidR="005928AC" w:rsidRPr="008B49DE">
            <w:rPr>
              <w:rFonts w:ascii="Simplified Arabic" w:hAnsi="Simplified Arabic" w:cs="Simplified Arabic"/>
              <w:sz w:val="28"/>
              <w:szCs w:val="28"/>
              <w:rtl/>
            </w:rPr>
            <w:instrText xml:space="preserve"> </w:instrText>
          </w:r>
          <w:r w:rsidR="005928AC" w:rsidRPr="008B49DE">
            <w:rPr>
              <w:rFonts w:ascii="Simplified Arabic" w:hAnsi="Simplified Arabic" w:cs="Simplified Arabic"/>
              <w:sz w:val="28"/>
              <w:szCs w:val="28"/>
              <w:rtl/>
            </w:rPr>
            <w:fldChar w:fldCharType="separate"/>
          </w:r>
          <w:r w:rsidR="00177C81" w:rsidRPr="00177C81">
            <w:rPr>
              <w:rFonts w:ascii="Simplified Arabic" w:hAnsi="Simplified Arabic" w:cs="Simplified Arabic" w:hint="cs"/>
              <w:noProof/>
              <w:sz w:val="28"/>
              <w:szCs w:val="28"/>
              <w:rtl/>
            </w:rPr>
            <w:t>(نعيرات، 2018)</w:t>
          </w:r>
          <w:r w:rsidR="005928AC" w:rsidRPr="008B49DE">
            <w:rPr>
              <w:rFonts w:ascii="Simplified Arabic" w:hAnsi="Simplified Arabic" w:cs="Simplified Arabic"/>
              <w:sz w:val="28"/>
              <w:szCs w:val="28"/>
              <w:rtl/>
            </w:rPr>
            <w:fldChar w:fldCharType="end"/>
          </w:r>
        </w:sdtContent>
      </w:sdt>
    </w:p>
    <w:p w:rsidR="00974FA2" w:rsidRPr="008B49DE" w:rsidRDefault="00974FA2" w:rsidP="00E8118E">
      <w:pPr>
        <w:widowControl w:val="0"/>
        <w:autoSpaceDE w:val="0"/>
        <w:autoSpaceDN w:val="0"/>
        <w:adjustRightInd w:val="0"/>
        <w:spacing w:before="20" w:line="240" w:lineRule="auto"/>
        <w:jc w:val="lowKashida"/>
        <w:rPr>
          <w:rFonts w:ascii="Simplified Arabic" w:hAnsi="Simplified Arabic" w:cs="Simplified Arabic"/>
          <w:b/>
          <w:bCs/>
          <w:sz w:val="28"/>
          <w:szCs w:val="28"/>
        </w:rPr>
      </w:pPr>
      <w:r w:rsidRPr="008B49DE">
        <w:rPr>
          <w:rFonts w:ascii="Simplified Arabic" w:hAnsi="Simplified Arabic" w:cs="Simplified Arabic"/>
          <w:b/>
          <w:bCs/>
          <w:sz w:val="28"/>
          <w:szCs w:val="28"/>
          <w:rtl/>
        </w:rPr>
        <w:t xml:space="preserve">دور سلطة النقد للحد من الشيكات </w:t>
      </w:r>
      <w:r w:rsidR="009B12B7" w:rsidRPr="008B49DE">
        <w:rPr>
          <w:rFonts w:ascii="Simplified Arabic" w:hAnsi="Simplified Arabic" w:cs="Simplified Arabic"/>
          <w:b/>
          <w:bCs/>
          <w:sz w:val="28"/>
          <w:szCs w:val="28"/>
          <w:rtl/>
        </w:rPr>
        <w:t>المعادة</w:t>
      </w:r>
      <w:r w:rsidRPr="008B49DE">
        <w:rPr>
          <w:rFonts w:ascii="Simplified Arabic" w:hAnsi="Simplified Arabic" w:cs="Simplified Arabic"/>
          <w:b/>
          <w:bCs/>
          <w:sz w:val="28"/>
          <w:szCs w:val="28"/>
          <w:rtl/>
        </w:rPr>
        <w:t xml:space="preserve">: </w:t>
      </w:r>
    </w:p>
    <w:p w:rsidR="00974FA2" w:rsidRPr="008B49DE" w:rsidRDefault="00837113" w:rsidP="00E8118E">
      <w:pPr>
        <w:spacing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        </w:t>
      </w:r>
      <w:r w:rsidR="00974FA2" w:rsidRPr="008B49DE">
        <w:rPr>
          <w:rFonts w:ascii="Simplified Arabic" w:hAnsi="Simplified Arabic" w:cs="Simplified Arabic"/>
          <w:sz w:val="28"/>
          <w:szCs w:val="28"/>
          <w:rtl/>
        </w:rPr>
        <w:t xml:space="preserve">قامت سلطة النقد في عام 2010 بتطوير نظام </w:t>
      </w:r>
      <w:r w:rsidR="00B92004" w:rsidRPr="008B49DE">
        <w:rPr>
          <w:rFonts w:ascii="Simplified Arabic" w:hAnsi="Simplified Arabic" w:cs="Simplified Arabic"/>
          <w:sz w:val="28"/>
          <w:szCs w:val="28"/>
          <w:rtl/>
        </w:rPr>
        <w:t xml:space="preserve">ألي للشيكات </w:t>
      </w:r>
      <w:r w:rsidR="009B12B7" w:rsidRPr="008B49DE">
        <w:rPr>
          <w:rFonts w:ascii="Simplified Arabic" w:hAnsi="Simplified Arabic" w:cs="Simplified Arabic"/>
          <w:sz w:val="28"/>
          <w:szCs w:val="28"/>
          <w:rtl/>
        </w:rPr>
        <w:t>المعادة</w:t>
      </w:r>
      <w:r w:rsidR="00B92004" w:rsidRPr="008B49DE">
        <w:rPr>
          <w:rFonts w:ascii="Simplified Arabic" w:hAnsi="Simplified Arabic" w:cs="Simplified Arabic"/>
          <w:sz w:val="28"/>
          <w:szCs w:val="28"/>
          <w:rtl/>
        </w:rPr>
        <w:t xml:space="preserve"> </w:t>
      </w:r>
      <w:r w:rsidR="00974FA2" w:rsidRPr="008B49DE">
        <w:rPr>
          <w:rFonts w:ascii="Simplified Arabic" w:hAnsi="Simplified Arabic" w:cs="Simplified Arabic"/>
          <w:sz w:val="28"/>
          <w:szCs w:val="28"/>
          <w:rtl/>
        </w:rPr>
        <w:t xml:space="preserve">من أجــل </w:t>
      </w:r>
      <w:r w:rsidR="00C45BF6" w:rsidRPr="008B49DE">
        <w:rPr>
          <w:rFonts w:ascii="Simplified Arabic" w:hAnsi="Simplified Arabic" w:cs="Simplified Arabic"/>
          <w:sz w:val="28"/>
          <w:szCs w:val="28"/>
          <w:rtl/>
        </w:rPr>
        <w:t xml:space="preserve">الحفاظ على </w:t>
      </w:r>
      <w:r w:rsidR="00B92004" w:rsidRPr="008B49DE">
        <w:rPr>
          <w:rFonts w:ascii="Simplified Arabic" w:hAnsi="Simplified Arabic" w:cs="Simplified Arabic"/>
          <w:sz w:val="28"/>
          <w:szCs w:val="28"/>
          <w:rtl/>
        </w:rPr>
        <w:t>ال</w:t>
      </w:r>
      <w:r w:rsidR="00974FA2" w:rsidRPr="008B49DE">
        <w:rPr>
          <w:rFonts w:ascii="Simplified Arabic" w:hAnsi="Simplified Arabic" w:cs="Simplified Arabic"/>
          <w:sz w:val="28"/>
          <w:szCs w:val="28"/>
          <w:rtl/>
        </w:rPr>
        <w:t>مكانــة</w:t>
      </w:r>
      <w:r w:rsidR="00B92004" w:rsidRPr="008B49DE">
        <w:rPr>
          <w:rFonts w:ascii="Simplified Arabic" w:hAnsi="Simplified Arabic" w:cs="Simplified Arabic"/>
          <w:sz w:val="28"/>
          <w:szCs w:val="28"/>
          <w:rtl/>
        </w:rPr>
        <w:t xml:space="preserve"> </w:t>
      </w:r>
      <w:r w:rsidR="00974FA2" w:rsidRPr="008B49DE">
        <w:rPr>
          <w:rFonts w:ascii="Simplified Arabic" w:hAnsi="Simplified Arabic" w:cs="Simplified Arabic"/>
          <w:sz w:val="28"/>
          <w:szCs w:val="28"/>
          <w:rtl/>
        </w:rPr>
        <w:t xml:space="preserve">القانونيــة </w:t>
      </w:r>
      <w:r w:rsidR="00C45BF6" w:rsidRPr="008B49DE">
        <w:rPr>
          <w:rFonts w:ascii="Simplified Arabic" w:hAnsi="Simplified Arabic" w:cs="Simplified Arabic"/>
          <w:sz w:val="28"/>
          <w:szCs w:val="28"/>
          <w:rtl/>
        </w:rPr>
        <w:t xml:space="preserve">للشيك في </w:t>
      </w:r>
      <w:r w:rsidR="00974FA2" w:rsidRPr="008B49DE">
        <w:rPr>
          <w:rFonts w:ascii="Simplified Arabic" w:hAnsi="Simplified Arabic" w:cs="Simplified Arabic"/>
          <w:sz w:val="28"/>
          <w:szCs w:val="28"/>
          <w:rtl/>
        </w:rPr>
        <w:t>الســوق الفلســطيني</w:t>
      </w:r>
      <w:r w:rsidR="00C45BF6" w:rsidRPr="008B49DE">
        <w:rPr>
          <w:rFonts w:ascii="Simplified Arabic" w:hAnsi="Simplified Arabic" w:cs="Simplified Arabic"/>
          <w:sz w:val="28"/>
          <w:szCs w:val="28"/>
          <w:rtl/>
        </w:rPr>
        <w:t xml:space="preserve"> كأداة وفــاء، وهذا النظام يقوم بتوفير </w:t>
      </w:r>
      <w:r w:rsidR="00974FA2" w:rsidRPr="008B49DE">
        <w:rPr>
          <w:rFonts w:ascii="Simplified Arabic" w:hAnsi="Simplified Arabic" w:cs="Simplified Arabic"/>
          <w:sz w:val="28"/>
          <w:szCs w:val="28"/>
          <w:rtl/>
        </w:rPr>
        <w:t xml:space="preserve"> قاعــدة بيانــات ش</w:t>
      </w:r>
      <w:r w:rsidR="00C45BF6" w:rsidRPr="008B49DE">
        <w:rPr>
          <w:rFonts w:ascii="Simplified Arabic" w:hAnsi="Simplified Arabic" w:cs="Simplified Arabic"/>
          <w:sz w:val="28"/>
          <w:szCs w:val="28"/>
          <w:rtl/>
        </w:rPr>
        <w:t xml:space="preserve">ــاملة عــن الشــيكات </w:t>
      </w:r>
      <w:r w:rsidR="009B12B7" w:rsidRPr="008B49DE">
        <w:rPr>
          <w:rFonts w:ascii="Simplified Arabic" w:hAnsi="Simplified Arabic" w:cs="Simplified Arabic"/>
          <w:sz w:val="28"/>
          <w:szCs w:val="28"/>
          <w:rtl/>
        </w:rPr>
        <w:t>المعادة</w:t>
      </w:r>
      <w:r w:rsidR="00C45BF6" w:rsidRPr="008B49DE">
        <w:rPr>
          <w:rFonts w:ascii="Simplified Arabic" w:hAnsi="Simplified Arabic" w:cs="Simplified Arabic"/>
          <w:sz w:val="28"/>
          <w:szCs w:val="28"/>
          <w:rtl/>
        </w:rPr>
        <w:t xml:space="preserve"> يس</w:t>
      </w:r>
      <w:r w:rsidR="00974FA2" w:rsidRPr="008B49DE">
        <w:rPr>
          <w:rFonts w:ascii="Simplified Arabic" w:hAnsi="Simplified Arabic" w:cs="Simplified Arabic"/>
          <w:sz w:val="28"/>
          <w:szCs w:val="28"/>
          <w:rtl/>
        </w:rPr>
        <w:t>ــهل العــودة اليهــا لمعرفــة  الاشــخاص ( افــراد ومؤسســات)  الذ</w:t>
      </w:r>
      <w:r w:rsidR="00C45BF6" w:rsidRPr="008B49DE">
        <w:rPr>
          <w:rFonts w:ascii="Simplified Arabic" w:hAnsi="Simplified Arabic" w:cs="Simplified Arabic"/>
          <w:sz w:val="28"/>
          <w:szCs w:val="28"/>
          <w:rtl/>
        </w:rPr>
        <w:t>يــن لا يلتزمــون بتغطيــة قيـمة الشــيكات، ويتــم هذا من خلال آليــة هدفها</w:t>
      </w:r>
      <w:r w:rsidR="00974FA2" w:rsidRPr="008B49DE">
        <w:rPr>
          <w:rFonts w:ascii="Simplified Arabic" w:hAnsi="Simplified Arabic" w:cs="Simplified Arabic"/>
          <w:sz w:val="28"/>
          <w:szCs w:val="28"/>
          <w:rtl/>
        </w:rPr>
        <w:t xml:space="preserve"> الحفــاظ علــى حقــوق المواطنيــن بشــكل يحقــق الامــان والطمأنينــة عنــد التعامــل بالشــيكات، لمــا لذلــك مــن قــدرة علــى تحريــك العجلــة الاقتصاديــة. ويتضمــن النظــام آليــة محــددة لتصنيــف عمــلاء المصــارف الذيــن تتــم</w:t>
      </w:r>
      <w:r w:rsidR="00E8118E" w:rsidRPr="008B49DE">
        <w:rPr>
          <w:rFonts w:ascii="Simplified Arabic" w:hAnsi="Simplified Arabic" w:cs="Simplified Arabic"/>
          <w:sz w:val="28"/>
          <w:szCs w:val="28"/>
          <w:rtl/>
        </w:rPr>
        <w:t xml:space="preserve"> إعــادة شــيكات صــادرة عنهــم </w:t>
      </w:r>
      <w:sdt>
        <w:sdtPr>
          <w:rPr>
            <w:rFonts w:ascii="Simplified Arabic" w:hAnsi="Simplified Arabic" w:cs="Simplified Arabic"/>
            <w:sz w:val="28"/>
            <w:szCs w:val="28"/>
            <w:rtl/>
          </w:rPr>
          <w:id w:val="-1894573418"/>
          <w:citation/>
        </w:sdtPr>
        <w:sdtEndPr/>
        <w:sdtContent>
          <w:r w:rsidR="00E8118E" w:rsidRPr="008B49DE">
            <w:rPr>
              <w:rFonts w:ascii="Simplified Arabic" w:hAnsi="Simplified Arabic" w:cs="Simplified Arabic"/>
              <w:sz w:val="28"/>
              <w:szCs w:val="28"/>
              <w:rtl/>
            </w:rPr>
            <w:fldChar w:fldCharType="begin"/>
          </w:r>
          <w:r w:rsidR="00177C81">
            <w:rPr>
              <w:rFonts w:ascii="Simplified Arabic" w:hAnsi="Simplified Arabic" w:cs="Simplified Arabic"/>
              <w:sz w:val="28"/>
              <w:szCs w:val="28"/>
            </w:rPr>
            <w:instrText xml:space="preserve">CITATION </w:instrText>
          </w:r>
          <w:r w:rsidR="00177C81">
            <w:rPr>
              <w:rFonts w:ascii="Simplified Arabic" w:hAnsi="Simplified Arabic" w:cs="Simplified Arabic"/>
              <w:sz w:val="28"/>
              <w:szCs w:val="28"/>
              <w:rtl/>
            </w:rPr>
            <w:instrText>الف15</w:instrText>
          </w:r>
          <w:r w:rsidR="00177C81">
            <w:rPr>
              <w:rFonts w:ascii="Simplified Arabic" w:hAnsi="Simplified Arabic" w:cs="Simplified Arabic"/>
              <w:sz w:val="28"/>
              <w:szCs w:val="28"/>
            </w:rPr>
            <w:instrText xml:space="preserve"> \l 1025 </w:instrText>
          </w:r>
          <w:r w:rsidR="00E8118E" w:rsidRPr="008B49DE">
            <w:rPr>
              <w:rFonts w:ascii="Simplified Arabic" w:hAnsi="Simplified Arabic" w:cs="Simplified Arabic"/>
              <w:sz w:val="28"/>
              <w:szCs w:val="28"/>
              <w:rtl/>
            </w:rPr>
            <w:fldChar w:fldCharType="separate"/>
          </w:r>
          <w:r w:rsidR="00177C81" w:rsidRPr="00177C81">
            <w:rPr>
              <w:rFonts w:ascii="Simplified Arabic" w:hAnsi="Simplified Arabic" w:cs="Simplified Arabic" w:hint="cs"/>
              <w:noProof/>
              <w:sz w:val="28"/>
              <w:szCs w:val="28"/>
              <w:rtl/>
            </w:rPr>
            <w:t>(سلطة النقد الفلسطينية، 2020)</w:t>
          </w:r>
          <w:r w:rsidR="00E8118E" w:rsidRPr="008B49DE">
            <w:rPr>
              <w:rFonts w:ascii="Simplified Arabic" w:hAnsi="Simplified Arabic" w:cs="Simplified Arabic"/>
              <w:sz w:val="28"/>
              <w:szCs w:val="28"/>
              <w:rtl/>
            </w:rPr>
            <w:fldChar w:fldCharType="end"/>
          </w:r>
        </w:sdtContent>
      </w:sdt>
    </w:p>
    <w:p w:rsidR="00974FA2" w:rsidRPr="008B49DE" w:rsidRDefault="00854B3D" w:rsidP="00177C81">
      <w:p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 xml:space="preserve">            </w:t>
      </w:r>
      <w:r w:rsidR="00CD2D5C" w:rsidRPr="008B49DE">
        <w:rPr>
          <w:rFonts w:ascii="Simplified Arabic" w:hAnsi="Simplified Arabic" w:cs="Simplified Arabic"/>
          <w:sz w:val="28"/>
          <w:szCs w:val="28"/>
          <w:rtl/>
        </w:rPr>
        <w:t>هــدف ســلط</w:t>
      </w:r>
      <w:r w:rsidR="00C45BF6" w:rsidRPr="008B49DE">
        <w:rPr>
          <w:rFonts w:ascii="Simplified Arabic" w:hAnsi="Simplified Arabic" w:cs="Simplified Arabic"/>
          <w:sz w:val="28"/>
          <w:szCs w:val="28"/>
          <w:rtl/>
        </w:rPr>
        <w:t xml:space="preserve">ة النقــد مــن هــذا النظــام للحــد مــن </w:t>
      </w:r>
      <w:r w:rsidR="00974FA2" w:rsidRPr="008B49DE">
        <w:rPr>
          <w:rFonts w:ascii="Simplified Arabic" w:hAnsi="Simplified Arabic" w:cs="Simplified Arabic"/>
          <w:sz w:val="28"/>
          <w:szCs w:val="28"/>
          <w:rtl/>
        </w:rPr>
        <w:t xml:space="preserve"> حجــم الشــيكات المعــادة لعــدم كفايــة الرصيــد </w:t>
      </w:r>
      <w:r w:rsidR="00C45BF6" w:rsidRPr="008B49DE">
        <w:rPr>
          <w:rFonts w:ascii="Simplified Arabic" w:hAnsi="Simplified Arabic" w:cs="Simplified Arabic"/>
          <w:sz w:val="28"/>
          <w:szCs w:val="28"/>
          <w:rtl/>
        </w:rPr>
        <w:t xml:space="preserve">ومخاطرها </w:t>
      </w:r>
      <w:r w:rsidR="00974FA2" w:rsidRPr="008B49DE">
        <w:rPr>
          <w:rFonts w:ascii="Simplified Arabic" w:hAnsi="Simplified Arabic" w:cs="Simplified Arabic"/>
          <w:sz w:val="28"/>
          <w:szCs w:val="28"/>
          <w:rtl/>
        </w:rPr>
        <w:t>ومســاعدة المصــارف علــى اتخــاذ القــرار بمنــح العميــل دفاتــر شــيكات وضمــان توفــر الغطــاء النقــدي للشــيكات الصــادرة عــ</w:t>
      </w:r>
      <w:r w:rsidR="00CD2D5C" w:rsidRPr="008B49DE">
        <w:rPr>
          <w:rFonts w:ascii="Simplified Arabic" w:hAnsi="Simplified Arabic" w:cs="Simplified Arabic"/>
          <w:sz w:val="28"/>
          <w:szCs w:val="28"/>
          <w:rtl/>
        </w:rPr>
        <w:t>ن العمــلا</w:t>
      </w:r>
      <w:r w:rsidR="00974FA2" w:rsidRPr="008B49DE">
        <w:rPr>
          <w:rFonts w:ascii="Simplified Arabic" w:hAnsi="Simplified Arabic" w:cs="Simplified Arabic"/>
          <w:sz w:val="28"/>
          <w:szCs w:val="28"/>
          <w:rtl/>
        </w:rPr>
        <w:t>ء حتــى لا تتــم إســاءة اســتخدام الشــيكات بطــرق مضــرة بالاقتصــاد الوطنــي والحركــة التجاريــة والنســيج الاجتماعــ</w:t>
      </w:r>
      <w:r w:rsidR="00966C28">
        <w:rPr>
          <w:rFonts w:ascii="Simplified Arabic" w:hAnsi="Simplified Arabic" w:cs="Simplified Arabic"/>
          <w:sz w:val="28"/>
          <w:szCs w:val="28"/>
          <w:rtl/>
        </w:rPr>
        <w:t>ي</w:t>
      </w:r>
      <w:r w:rsidR="00911CEA" w:rsidRPr="008B49DE">
        <w:rPr>
          <w:rFonts w:ascii="Simplified Arabic" w:hAnsi="Simplified Arabic" w:cs="Simplified Arabic"/>
          <w:sz w:val="28"/>
          <w:szCs w:val="28"/>
          <w:rtl/>
        </w:rPr>
        <w:t xml:space="preserve"> </w:t>
      </w:r>
      <w:r w:rsidR="00177C81">
        <w:rPr>
          <w:rFonts w:ascii="Simplified Arabic" w:hAnsi="Simplified Arabic" w:cs="Simplified Arabic" w:hint="cs"/>
          <w:noProof/>
          <w:sz w:val="28"/>
          <w:szCs w:val="28"/>
          <w:rtl/>
        </w:rPr>
        <w:t xml:space="preserve"> </w:t>
      </w:r>
      <w:sdt>
        <w:sdtPr>
          <w:rPr>
            <w:rFonts w:ascii="Simplified Arabic" w:hAnsi="Simplified Arabic" w:cs="Simplified Arabic" w:hint="cs"/>
            <w:noProof/>
            <w:sz w:val="28"/>
            <w:szCs w:val="28"/>
            <w:rtl/>
          </w:rPr>
          <w:id w:val="1099304401"/>
          <w:citation/>
        </w:sdtPr>
        <w:sdtContent>
          <w:r w:rsidR="00177C81">
            <w:rPr>
              <w:rFonts w:ascii="Simplified Arabic" w:hAnsi="Simplified Arabic" w:cs="Simplified Arabic"/>
              <w:noProof/>
              <w:sz w:val="28"/>
              <w:szCs w:val="28"/>
              <w:rtl/>
            </w:rPr>
            <w:fldChar w:fldCharType="begin"/>
          </w:r>
          <w:r w:rsidR="00177C81">
            <w:rPr>
              <w:rFonts w:ascii="Simplified Arabic" w:hAnsi="Simplified Arabic" w:cs="Simplified Arabic"/>
              <w:noProof/>
              <w:sz w:val="28"/>
              <w:szCs w:val="28"/>
              <w:rtl/>
            </w:rPr>
            <w:instrText xml:space="preserve"> </w:instrText>
          </w:r>
          <w:r w:rsidR="00177C81">
            <w:rPr>
              <w:rFonts w:ascii="Simplified Arabic" w:hAnsi="Simplified Arabic" w:cs="Simplified Arabic" w:hint="cs"/>
              <w:noProof/>
              <w:sz w:val="28"/>
              <w:szCs w:val="28"/>
            </w:rPr>
            <w:instrText>CITATION</w:instrText>
          </w:r>
          <w:r w:rsidR="00177C81">
            <w:rPr>
              <w:rFonts w:ascii="Simplified Arabic" w:hAnsi="Simplified Arabic" w:cs="Simplified Arabic" w:hint="cs"/>
              <w:noProof/>
              <w:sz w:val="28"/>
              <w:szCs w:val="28"/>
              <w:rtl/>
            </w:rPr>
            <w:instrText xml:space="preserve"> الف15 \</w:instrText>
          </w:r>
          <w:r w:rsidR="00177C81">
            <w:rPr>
              <w:rFonts w:ascii="Simplified Arabic" w:hAnsi="Simplified Arabic" w:cs="Simplified Arabic" w:hint="cs"/>
              <w:noProof/>
              <w:sz w:val="28"/>
              <w:szCs w:val="28"/>
            </w:rPr>
            <w:instrText>l 1025</w:instrText>
          </w:r>
          <w:r w:rsidR="00177C81">
            <w:rPr>
              <w:rFonts w:ascii="Simplified Arabic" w:hAnsi="Simplified Arabic" w:cs="Simplified Arabic"/>
              <w:noProof/>
              <w:sz w:val="28"/>
              <w:szCs w:val="28"/>
              <w:rtl/>
            </w:rPr>
            <w:instrText xml:space="preserve"> </w:instrText>
          </w:r>
          <w:r w:rsidR="00177C81">
            <w:rPr>
              <w:rFonts w:ascii="Simplified Arabic" w:hAnsi="Simplified Arabic" w:cs="Simplified Arabic"/>
              <w:noProof/>
              <w:sz w:val="28"/>
              <w:szCs w:val="28"/>
              <w:rtl/>
            </w:rPr>
            <w:fldChar w:fldCharType="separate"/>
          </w:r>
          <w:r w:rsidR="00177C81" w:rsidRPr="00177C81">
            <w:rPr>
              <w:rFonts w:ascii="Simplified Arabic" w:hAnsi="Simplified Arabic" w:cs="Simplified Arabic" w:hint="cs"/>
              <w:noProof/>
              <w:sz w:val="28"/>
              <w:szCs w:val="28"/>
              <w:rtl/>
            </w:rPr>
            <w:t>(سلطة النقد الفلسطينية، 2020)</w:t>
          </w:r>
          <w:r w:rsidR="00177C81">
            <w:rPr>
              <w:rFonts w:ascii="Simplified Arabic" w:hAnsi="Simplified Arabic" w:cs="Simplified Arabic"/>
              <w:noProof/>
              <w:sz w:val="28"/>
              <w:szCs w:val="28"/>
              <w:rtl/>
            </w:rPr>
            <w:fldChar w:fldCharType="end"/>
          </w:r>
        </w:sdtContent>
      </w:sdt>
      <w:r w:rsidR="00966C28">
        <w:rPr>
          <w:rFonts w:ascii="Simplified Arabic" w:hAnsi="Simplified Arabic" w:cs="Simplified Arabic" w:hint="cs"/>
          <w:noProof/>
          <w:sz w:val="28"/>
          <w:szCs w:val="28"/>
          <w:rtl/>
        </w:rPr>
        <w:t>.</w:t>
      </w:r>
    </w:p>
    <w:p w:rsidR="00CD2D5C" w:rsidRPr="008B49DE" w:rsidRDefault="00D91758" w:rsidP="00177C81">
      <w:p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lastRenderedPageBreak/>
        <w:t xml:space="preserve">    </w:t>
      </w:r>
      <w:r w:rsidR="005F07A8" w:rsidRPr="008B49DE">
        <w:rPr>
          <w:rFonts w:ascii="Simplified Arabic" w:hAnsi="Simplified Arabic" w:cs="Simplified Arabic"/>
          <w:sz w:val="28"/>
          <w:szCs w:val="28"/>
          <w:rtl/>
        </w:rPr>
        <w:t>هذا النظام يشمل قاعدة بيانات تشــمل هذه القاعــدة علــى بيانــات جميــع الشــيكات المعــادة علــى حســابات العميــل فــي جميــع المصــارف بحيــث يتــم الافصــاح فــي تقريــر الشــيكات المعــادة عــن (اســماء عمــلاء المصــارف اصحــاب الشــيكات المعــادة واســباب إعــادة شــيكاتهم، وتاريــخ اعادتهــا، وســبب الاعــادة،</w:t>
      </w:r>
      <w:r w:rsidR="00966C28">
        <w:rPr>
          <w:rFonts w:ascii="Simplified Arabic" w:hAnsi="Simplified Arabic" w:cs="Simplified Arabic"/>
          <w:sz w:val="28"/>
          <w:szCs w:val="28"/>
          <w:rtl/>
        </w:rPr>
        <w:t xml:space="preserve"> وقيمتهــا وتصنيــف العميــل)</w:t>
      </w:r>
      <w:r w:rsidR="00177C81">
        <w:rPr>
          <w:rFonts w:ascii="Simplified Arabic" w:hAnsi="Simplified Arabic" w:cs="Simplified Arabic" w:hint="cs"/>
          <w:noProof/>
          <w:sz w:val="28"/>
          <w:szCs w:val="28"/>
          <w:rtl/>
        </w:rPr>
        <w:t xml:space="preserve">  </w:t>
      </w:r>
      <w:sdt>
        <w:sdtPr>
          <w:rPr>
            <w:rFonts w:ascii="Simplified Arabic" w:hAnsi="Simplified Arabic" w:cs="Simplified Arabic" w:hint="cs"/>
            <w:noProof/>
            <w:sz w:val="28"/>
            <w:szCs w:val="28"/>
            <w:rtl/>
          </w:rPr>
          <w:id w:val="1346599664"/>
          <w:citation/>
        </w:sdtPr>
        <w:sdtContent>
          <w:r w:rsidR="00177C81">
            <w:rPr>
              <w:rFonts w:ascii="Simplified Arabic" w:hAnsi="Simplified Arabic" w:cs="Simplified Arabic"/>
              <w:noProof/>
              <w:sz w:val="28"/>
              <w:szCs w:val="28"/>
              <w:rtl/>
            </w:rPr>
            <w:fldChar w:fldCharType="begin"/>
          </w:r>
          <w:r w:rsidR="00177C81">
            <w:rPr>
              <w:rFonts w:ascii="Simplified Arabic" w:hAnsi="Simplified Arabic" w:cs="Simplified Arabic"/>
              <w:noProof/>
              <w:sz w:val="28"/>
              <w:szCs w:val="28"/>
              <w:rtl/>
            </w:rPr>
            <w:instrText xml:space="preserve"> </w:instrText>
          </w:r>
          <w:r w:rsidR="00177C81">
            <w:rPr>
              <w:rFonts w:ascii="Simplified Arabic" w:hAnsi="Simplified Arabic" w:cs="Simplified Arabic" w:hint="cs"/>
              <w:noProof/>
              <w:sz w:val="28"/>
              <w:szCs w:val="28"/>
            </w:rPr>
            <w:instrText>CITATION</w:instrText>
          </w:r>
          <w:r w:rsidR="00177C81">
            <w:rPr>
              <w:rFonts w:ascii="Simplified Arabic" w:hAnsi="Simplified Arabic" w:cs="Simplified Arabic" w:hint="cs"/>
              <w:noProof/>
              <w:sz w:val="28"/>
              <w:szCs w:val="28"/>
              <w:rtl/>
            </w:rPr>
            <w:instrText xml:space="preserve"> الف15 \</w:instrText>
          </w:r>
          <w:r w:rsidR="00177C81">
            <w:rPr>
              <w:rFonts w:ascii="Simplified Arabic" w:hAnsi="Simplified Arabic" w:cs="Simplified Arabic" w:hint="cs"/>
              <w:noProof/>
              <w:sz w:val="28"/>
              <w:szCs w:val="28"/>
            </w:rPr>
            <w:instrText>l 1025</w:instrText>
          </w:r>
          <w:r w:rsidR="00177C81">
            <w:rPr>
              <w:rFonts w:ascii="Simplified Arabic" w:hAnsi="Simplified Arabic" w:cs="Simplified Arabic"/>
              <w:noProof/>
              <w:sz w:val="28"/>
              <w:szCs w:val="28"/>
              <w:rtl/>
            </w:rPr>
            <w:instrText xml:space="preserve"> </w:instrText>
          </w:r>
          <w:r w:rsidR="00177C81">
            <w:rPr>
              <w:rFonts w:ascii="Simplified Arabic" w:hAnsi="Simplified Arabic" w:cs="Simplified Arabic"/>
              <w:noProof/>
              <w:sz w:val="28"/>
              <w:szCs w:val="28"/>
              <w:rtl/>
            </w:rPr>
            <w:fldChar w:fldCharType="separate"/>
          </w:r>
          <w:r w:rsidR="00177C81" w:rsidRPr="00177C81">
            <w:rPr>
              <w:rFonts w:ascii="Simplified Arabic" w:hAnsi="Simplified Arabic" w:cs="Simplified Arabic" w:hint="cs"/>
              <w:noProof/>
              <w:sz w:val="28"/>
              <w:szCs w:val="28"/>
              <w:rtl/>
            </w:rPr>
            <w:t>(سلطة النقد الفلسطينية، 2020)</w:t>
          </w:r>
          <w:r w:rsidR="00177C81">
            <w:rPr>
              <w:rFonts w:ascii="Simplified Arabic" w:hAnsi="Simplified Arabic" w:cs="Simplified Arabic"/>
              <w:noProof/>
              <w:sz w:val="28"/>
              <w:szCs w:val="28"/>
              <w:rtl/>
            </w:rPr>
            <w:fldChar w:fldCharType="end"/>
          </w:r>
        </w:sdtContent>
      </w:sdt>
      <w:r w:rsidR="00966C28">
        <w:rPr>
          <w:rFonts w:ascii="Simplified Arabic" w:hAnsi="Simplified Arabic" w:cs="Simplified Arabic" w:hint="cs"/>
          <w:noProof/>
          <w:sz w:val="28"/>
          <w:szCs w:val="28"/>
          <w:rtl/>
        </w:rPr>
        <w:t>.</w:t>
      </w:r>
    </w:p>
    <w:p w:rsidR="005F07A8" w:rsidRPr="008B49DE" w:rsidRDefault="00837113" w:rsidP="00177C81">
      <w:p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 xml:space="preserve">          </w:t>
      </w:r>
      <w:r w:rsidR="005F07A8" w:rsidRPr="008B49DE">
        <w:rPr>
          <w:rFonts w:ascii="Simplified Arabic" w:hAnsi="Simplified Arabic" w:cs="Simplified Arabic"/>
          <w:sz w:val="28"/>
          <w:szCs w:val="28"/>
          <w:rtl/>
        </w:rPr>
        <w:t>تســاهم قاعــدة بيانــات الشــيكات المعــادة فــي توفيــر المعلومــة الشــاملة  والمحدثــة والموحــدة عــن العمــلاء اصحــاب الشــيكات المعــادة، حيــث ان الحــد مــن ظاهــرة الشــيكات المعــادة تســاهم فــي تفعيــل ســرعة دوران النقــد لتعزيــز الحركــة الاســتثمارية، الحــد مــن تبعــات المشــاكل المصرفيــة والاقتصاديــة والاجتماعيــة كمــا يشــمل ذلــك الحفــاظ علــى حقــوق المســتفيدين مــن الشــيكات بتحصيــل قيمهــا عنــد تقديمهــا للصــرف الامــر الــذي يكفــل بتوفيــر ســيولة نقديــة لاصحــاب المه</w:t>
      </w:r>
      <w:r w:rsidR="00966C28">
        <w:rPr>
          <w:rFonts w:ascii="Simplified Arabic" w:hAnsi="Simplified Arabic" w:cs="Simplified Arabic"/>
          <w:sz w:val="28"/>
          <w:szCs w:val="28"/>
          <w:rtl/>
        </w:rPr>
        <w:t>ــن والمشــاريع الاســتثمارية</w:t>
      </w:r>
      <w:r w:rsidR="00911CEA" w:rsidRPr="008B49DE">
        <w:rPr>
          <w:rFonts w:ascii="Simplified Arabic" w:hAnsi="Simplified Arabic" w:cs="Simplified Arabic"/>
          <w:sz w:val="28"/>
          <w:szCs w:val="28"/>
          <w:rtl/>
        </w:rPr>
        <w:t xml:space="preserve"> </w:t>
      </w:r>
      <w:r w:rsidR="00177C81">
        <w:rPr>
          <w:rFonts w:ascii="Simplified Arabic" w:hAnsi="Simplified Arabic" w:cs="Simplified Arabic" w:hint="cs"/>
          <w:noProof/>
          <w:sz w:val="28"/>
          <w:szCs w:val="28"/>
          <w:rtl/>
        </w:rPr>
        <w:t xml:space="preserve"> </w:t>
      </w:r>
      <w:sdt>
        <w:sdtPr>
          <w:rPr>
            <w:rFonts w:ascii="Simplified Arabic" w:hAnsi="Simplified Arabic" w:cs="Simplified Arabic" w:hint="cs"/>
            <w:noProof/>
            <w:sz w:val="28"/>
            <w:szCs w:val="28"/>
            <w:rtl/>
          </w:rPr>
          <w:id w:val="1914662860"/>
          <w:citation/>
        </w:sdtPr>
        <w:sdtContent>
          <w:r w:rsidR="00177C81">
            <w:rPr>
              <w:rFonts w:ascii="Simplified Arabic" w:hAnsi="Simplified Arabic" w:cs="Simplified Arabic"/>
              <w:noProof/>
              <w:sz w:val="28"/>
              <w:szCs w:val="28"/>
              <w:rtl/>
            </w:rPr>
            <w:fldChar w:fldCharType="begin"/>
          </w:r>
          <w:r w:rsidR="00177C81">
            <w:rPr>
              <w:rFonts w:ascii="Simplified Arabic" w:hAnsi="Simplified Arabic" w:cs="Simplified Arabic"/>
              <w:noProof/>
              <w:sz w:val="28"/>
              <w:szCs w:val="28"/>
              <w:rtl/>
            </w:rPr>
            <w:instrText xml:space="preserve"> </w:instrText>
          </w:r>
          <w:r w:rsidR="00177C81">
            <w:rPr>
              <w:rFonts w:ascii="Simplified Arabic" w:hAnsi="Simplified Arabic" w:cs="Simplified Arabic" w:hint="cs"/>
              <w:noProof/>
              <w:sz w:val="28"/>
              <w:szCs w:val="28"/>
            </w:rPr>
            <w:instrText>CITATION</w:instrText>
          </w:r>
          <w:r w:rsidR="00177C81">
            <w:rPr>
              <w:rFonts w:ascii="Simplified Arabic" w:hAnsi="Simplified Arabic" w:cs="Simplified Arabic" w:hint="cs"/>
              <w:noProof/>
              <w:sz w:val="28"/>
              <w:szCs w:val="28"/>
              <w:rtl/>
            </w:rPr>
            <w:instrText xml:space="preserve"> الف15 \</w:instrText>
          </w:r>
          <w:r w:rsidR="00177C81">
            <w:rPr>
              <w:rFonts w:ascii="Simplified Arabic" w:hAnsi="Simplified Arabic" w:cs="Simplified Arabic" w:hint="cs"/>
              <w:noProof/>
              <w:sz w:val="28"/>
              <w:szCs w:val="28"/>
            </w:rPr>
            <w:instrText>l 1025</w:instrText>
          </w:r>
          <w:r w:rsidR="00177C81">
            <w:rPr>
              <w:rFonts w:ascii="Simplified Arabic" w:hAnsi="Simplified Arabic" w:cs="Simplified Arabic"/>
              <w:noProof/>
              <w:sz w:val="28"/>
              <w:szCs w:val="28"/>
              <w:rtl/>
            </w:rPr>
            <w:instrText xml:space="preserve"> </w:instrText>
          </w:r>
          <w:r w:rsidR="00177C81">
            <w:rPr>
              <w:rFonts w:ascii="Simplified Arabic" w:hAnsi="Simplified Arabic" w:cs="Simplified Arabic"/>
              <w:noProof/>
              <w:sz w:val="28"/>
              <w:szCs w:val="28"/>
              <w:rtl/>
            </w:rPr>
            <w:fldChar w:fldCharType="separate"/>
          </w:r>
          <w:r w:rsidR="00177C81" w:rsidRPr="00177C81">
            <w:rPr>
              <w:rFonts w:ascii="Simplified Arabic" w:hAnsi="Simplified Arabic" w:cs="Simplified Arabic" w:hint="cs"/>
              <w:noProof/>
              <w:sz w:val="28"/>
              <w:szCs w:val="28"/>
              <w:rtl/>
            </w:rPr>
            <w:t>(سلطة النقد الفلسطينية، 2020)</w:t>
          </w:r>
          <w:r w:rsidR="00177C81">
            <w:rPr>
              <w:rFonts w:ascii="Simplified Arabic" w:hAnsi="Simplified Arabic" w:cs="Simplified Arabic"/>
              <w:noProof/>
              <w:sz w:val="28"/>
              <w:szCs w:val="28"/>
              <w:rtl/>
            </w:rPr>
            <w:fldChar w:fldCharType="end"/>
          </w:r>
        </w:sdtContent>
      </w:sdt>
      <w:r w:rsidR="00177C81">
        <w:rPr>
          <w:rFonts w:ascii="Simplified Arabic" w:hAnsi="Simplified Arabic" w:cs="Simplified Arabic" w:hint="cs"/>
          <w:noProof/>
          <w:sz w:val="28"/>
          <w:szCs w:val="28"/>
          <w:rtl/>
        </w:rPr>
        <w:t>.</w:t>
      </w:r>
    </w:p>
    <w:p w:rsidR="005F07A8" w:rsidRPr="008B49DE" w:rsidRDefault="005F07A8" w:rsidP="00B712B6">
      <w:pPr>
        <w:spacing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يتــم التصنيف علــى نظــام الشــيكات المعــادة بشــكل آلــي نتيجــة إعــادة شــيك او اكثــر لأحــد الاســباب</w:t>
      </w:r>
      <w:r w:rsidR="00FA3F34" w:rsidRPr="008B49DE">
        <w:rPr>
          <w:rFonts w:ascii="Simplified Arabic" w:hAnsi="Simplified Arabic" w:cs="Simplified Arabic"/>
          <w:sz w:val="28"/>
          <w:szCs w:val="28"/>
          <w:rtl/>
        </w:rPr>
        <w:t xml:space="preserve"> والحالات الاتية :</w:t>
      </w:r>
    </w:p>
    <w:p w:rsidR="005F07A8" w:rsidRPr="008B49DE" w:rsidRDefault="00C45BF6" w:rsidP="00B712B6">
      <w:pPr>
        <w:pStyle w:val="ListParagraph"/>
        <w:numPr>
          <w:ilvl w:val="0"/>
          <w:numId w:val="9"/>
        </w:numPr>
        <w:spacing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 xml:space="preserve">عدم كفاية الرصيد . </w:t>
      </w:r>
    </w:p>
    <w:p w:rsidR="00C45BF6" w:rsidRPr="008B49DE" w:rsidRDefault="00C45BF6" w:rsidP="00B712B6">
      <w:pPr>
        <w:pStyle w:val="ListParagraph"/>
        <w:numPr>
          <w:ilvl w:val="0"/>
          <w:numId w:val="9"/>
        </w:numPr>
        <w:spacing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 xml:space="preserve">عملة السحب تختلف عن رمز العملة المدونة على نموذج الشيك . </w:t>
      </w:r>
    </w:p>
    <w:p w:rsidR="005F07A8" w:rsidRPr="008B49DE" w:rsidRDefault="00C45BF6" w:rsidP="00B712B6">
      <w:pPr>
        <w:pStyle w:val="ListParagraph"/>
        <w:numPr>
          <w:ilvl w:val="0"/>
          <w:numId w:val="9"/>
        </w:numPr>
        <w:spacing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 xml:space="preserve">رصيد الساحب محجوز لأسباب قانونية . </w:t>
      </w:r>
    </w:p>
    <w:p w:rsidR="00C45BF6" w:rsidRPr="008B49DE" w:rsidRDefault="00C45BF6" w:rsidP="00B712B6">
      <w:pPr>
        <w:pStyle w:val="ListParagraph"/>
        <w:numPr>
          <w:ilvl w:val="0"/>
          <w:numId w:val="9"/>
        </w:numPr>
        <w:spacing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مدون أكثر من تاريخ على الشيك .</w:t>
      </w:r>
    </w:p>
    <w:p w:rsidR="00C45BF6" w:rsidRPr="008B49DE" w:rsidRDefault="00FA3F34" w:rsidP="00B712B6">
      <w:pPr>
        <w:pStyle w:val="ListParagraph"/>
        <w:numPr>
          <w:ilvl w:val="0"/>
          <w:numId w:val="9"/>
        </w:numPr>
        <w:spacing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 xml:space="preserve">اختلاف في التوقيع . </w:t>
      </w:r>
    </w:p>
    <w:p w:rsidR="001B2276" w:rsidRPr="008B49DE" w:rsidRDefault="00FA3F34" w:rsidP="00177C81">
      <w:pPr>
        <w:pStyle w:val="ListParagraph"/>
        <w:numPr>
          <w:ilvl w:val="0"/>
          <w:numId w:val="9"/>
        </w:numPr>
        <w:spacing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عدم التوقيع على التصحيح (التعديل) المكتوب على الشيك</w:t>
      </w:r>
      <w:r w:rsidR="004F3E1E" w:rsidRPr="008B49DE">
        <w:rPr>
          <w:rFonts w:ascii="Simplified Arabic" w:hAnsi="Simplified Arabic" w:cs="Simplified Arabic"/>
          <w:sz w:val="28"/>
          <w:szCs w:val="28"/>
          <w:rtl/>
        </w:rPr>
        <w:t xml:space="preserve"> </w:t>
      </w:r>
      <w:r w:rsidR="00177C81">
        <w:rPr>
          <w:rFonts w:ascii="Simplified Arabic" w:hAnsi="Simplified Arabic" w:cs="Simplified Arabic" w:hint="cs"/>
          <w:noProof/>
          <w:sz w:val="28"/>
          <w:szCs w:val="28"/>
          <w:rtl/>
        </w:rPr>
        <w:t xml:space="preserve"> </w:t>
      </w:r>
      <w:sdt>
        <w:sdtPr>
          <w:rPr>
            <w:rFonts w:ascii="Simplified Arabic" w:hAnsi="Simplified Arabic" w:cs="Simplified Arabic" w:hint="cs"/>
            <w:noProof/>
            <w:sz w:val="28"/>
            <w:szCs w:val="28"/>
            <w:rtl/>
          </w:rPr>
          <w:id w:val="-367912585"/>
          <w:citation/>
        </w:sdtPr>
        <w:sdtContent>
          <w:r w:rsidR="00177C81">
            <w:rPr>
              <w:rFonts w:ascii="Simplified Arabic" w:hAnsi="Simplified Arabic" w:cs="Simplified Arabic"/>
              <w:noProof/>
              <w:sz w:val="28"/>
              <w:szCs w:val="28"/>
              <w:rtl/>
            </w:rPr>
            <w:fldChar w:fldCharType="begin"/>
          </w:r>
          <w:r w:rsidR="00177C81">
            <w:rPr>
              <w:rFonts w:ascii="Simplified Arabic" w:hAnsi="Simplified Arabic" w:cs="Simplified Arabic"/>
              <w:noProof/>
              <w:sz w:val="28"/>
              <w:szCs w:val="28"/>
              <w:rtl/>
            </w:rPr>
            <w:instrText xml:space="preserve"> </w:instrText>
          </w:r>
          <w:r w:rsidR="00177C81">
            <w:rPr>
              <w:rFonts w:ascii="Simplified Arabic" w:hAnsi="Simplified Arabic" w:cs="Simplified Arabic" w:hint="cs"/>
              <w:noProof/>
              <w:sz w:val="28"/>
              <w:szCs w:val="28"/>
            </w:rPr>
            <w:instrText>CITATION</w:instrText>
          </w:r>
          <w:r w:rsidR="00177C81">
            <w:rPr>
              <w:rFonts w:ascii="Simplified Arabic" w:hAnsi="Simplified Arabic" w:cs="Simplified Arabic" w:hint="cs"/>
              <w:noProof/>
              <w:sz w:val="28"/>
              <w:szCs w:val="28"/>
              <w:rtl/>
            </w:rPr>
            <w:instrText xml:space="preserve"> الف15 \</w:instrText>
          </w:r>
          <w:r w:rsidR="00177C81">
            <w:rPr>
              <w:rFonts w:ascii="Simplified Arabic" w:hAnsi="Simplified Arabic" w:cs="Simplified Arabic" w:hint="cs"/>
              <w:noProof/>
              <w:sz w:val="28"/>
              <w:szCs w:val="28"/>
            </w:rPr>
            <w:instrText>l 1025</w:instrText>
          </w:r>
          <w:r w:rsidR="00177C81">
            <w:rPr>
              <w:rFonts w:ascii="Simplified Arabic" w:hAnsi="Simplified Arabic" w:cs="Simplified Arabic"/>
              <w:noProof/>
              <w:sz w:val="28"/>
              <w:szCs w:val="28"/>
              <w:rtl/>
            </w:rPr>
            <w:instrText xml:space="preserve"> </w:instrText>
          </w:r>
          <w:r w:rsidR="00177C81">
            <w:rPr>
              <w:rFonts w:ascii="Simplified Arabic" w:hAnsi="Simplified Arabic" w:cs="Simplified Arabic"/>
              <w:noProof/>
              <w:sz w:val="28"/>
              <w:szCs w:val="28"/>
              <w:rtl/>
            </w:rPr>
            <w:fldChar w:fldCharType="separate"/>
          </w:r>
          <w:r w:rsidR="00177C81" w:rsidRPr="00177C81">
            <w:rPr>
              <w:rFonts w:ascii="Simplified Arabic" w:hAnsi="Simplified Arabic" w:cs="Simplified Arabic" w:hint="cs"/>
              <w:noProof/>
              <w:sz w:val="28"/>
              <w:szCs w:val="28"/>
              <w:rtl/>
            </w:rPr>
            <w:t>(سلطة النقد الفلسطينية، 2020)</w:t>
          </w:r>
          <w:r w:rsidR="00177C81">
            <w:rPr>
              <w:rFonts w:ascii="Simplified Arabic" w:hAnsi="Simplified Arabic" w:cs="Simplified Arabic"/>
              <w:noProof/>
              <w:sz w:val="28"/>
              <w:szCs w:val="28"/>
              <w:rtl/>
            </w:rPr>
            <w:fldChar w:fldCharType="end"/>
          </w:r>
        </w:sdtContent>
      </w:sdt>
      <w:r w:rsidR="00177C81">
        <w:rPr>
          <w:rFonts w:ascii="Simplified Arabic" w:hAnsi="Simplified Arabic" w:cs="Simplified Arabic" w:hint="cs"/>
          <w:noProof/>
          <w:sz w:val="28"/>
          <w:szCs w:val="28"/>
          <w:rtl/>
        </w:rPr>
        <w:t>.</w:t>
      </w:r>
      <w:bookmarkStart w:id="0" w:name="_GoBack"/>
      <w:bookmarkEnd w:id="0"/>
    </w:p>
    <w:p w:rsidR="00FA3F34" w:rsidRPr="008B49DE" w:rsidRDefault="00FA3F34" w:rsidP="00911CEA">
      <w:pPr>
        <w:spacing w:line="240" w:lineRule="auto"/>
        <w:jc w:val="lowKashida"/>
        <w:rPr>
          <w:rFonts w:ascii="Simplified Arabic" w:hAnsi="Simplified Arabic" w:cs="Simplified Arabic"/>
          <w:b/>
          <w:bCs/>
          <w:sz w:val="28"/>
          <w:szCs w:val="28"/>
        </w:rPr>
      </w:pPr>
      <w:r w:rsidRPr="008B49DE">
        <w:rPr>
          <w:rFonts w:ascii="Simplified Arabic" w:hAnsi="Simplified Arabic" w:cs="Simplified Arabic"/>
          <w:b/>
          <w:bCs/>
          <w:sz w:val="28"/>
          <w:szCs w:val="28"/>
          <w:rtl/>
        </w:rPr>
        <w:t xml:space="preserve">اجراءات سلطة النقد في ظل جائحة كورونا : </w:t>
      </w:r>
    </w:p>
    <w:p w:rsidR="00E714E2" w:rsidRPr="008B49DE" w:rsidRDefault="00854B3D" w:rsidP="00911CEA">
      <w:pPr>
        <w:spacing w:line="240" w:lineRule="auto"/>
        <w:jc w:val="both"/>
        <w:rPr>
          <w:rFonts w:ascii="Simplified Arabic" w:hAnsi="Simplified Arabic" w:cs="Simplified Arabic"/>
          <w:sz w:val="28"/>
          <w:szCs w:val="28"/>
          <w:rtl/>
        </w:rPr>
      </w:pPr>
      <w:r w:rsidRPr="008B49DE">
        <w:rPr>
          <w:rFonts w:ascii="Simplified Arabic" w:hAnsi="Simplified Arabic" w:cs="Simplified Arabic"/>
          <w:color w:val="000000"/>
          <w:sz w:val="28"/>
          <w:szCs w:val="28"/>
          <w:shd w:val="clear" w:color="auto" w:fill="FFFFFF"/>
          <w:rtl/>
        </w:rPr>
        <w:t xml:space="preserve">    </w:t>
      </w:r>
      <w:r w:rsidR="00911CEA" w:rsidRPr="008B49DE">
        <w:rPr>
          <w:rFonts w:ascii="Simplified Arabic" w:hAnsi="Simplified Arabic" w:cs="Simplified Arabic"/>
          <w:color w:val="000000"/>
          <w:sz w:val="28"/>
          <w:szCs w:val="28"/>
          <w:shd w:val="clear" w:color="auto" w:fill="FFFFFF"/>
          <w:rtl/>
        </w:rPr>
        <w:t>لقد اثار</w:t>
      </w:r>
      <w:r w:rsidRPr="008B49DE">
        <w:rPr>
          <w:rFonts w:ascii="Simplified Arabic" w:hAnsi="Simplified Arabic" w:cs="Simplified Arabic"/>
          <w:color w:val="000000"/>
          <w:sz w:val="28"/>
          <w:szCs w:val="28"/>
          <w:shd w:val="clear" w:color="auto" w:fill="FFFFFF"/>
          <w:rtl/>
        </w:rPr>
        <w:t xml:space="preserve"> </w:t>
      </w:r>
      <w:r w:rsidR="00C61C1B" w:rsidRPr="008B49DE">
        <w:rPr>
          <w:rFonts w:ascii="Simplified Arabic" w:hAnsi="Simplified Arabic" w:cs="Simplified Arabic"/>
          <w:color w:val="000000"/>
          <w:sz w:val="28"/>
          <w:szCs w:val="28"/>
          <w:shd w:val="clear" w:color="auto" w:fill="FFFFFF"/>
          <w:rtl/>
        </w:rPr>
        <w:t xml:space="preserve">ارتفاع نسبة الشيكات </w:t>
      </w:r>
      <w:r w:rsidR="009B12B7" w:rsidRPr="008B49DE">
        <w:rPr>
          <w:rFonts w:ascii="Simplified Arabic" w:hAnsi="Simplified Arabic" w:cs="Simplified Arabic"/>
          <w:color w:val="000000"/>
          <w:sz w:val="28"/>
          <w:szCs w:val="28"/>
          <w:shd w:val="clear" w:color="auto" w:fill="FFFFFF"/>
          <w:rtl/>
        </w:rPr>
        <w:t>المعادة</w:t>
      </w:r>
      <w:r w:rsidR="009C2178" w:rsidRPr="008B49DE">
        <w:rPr>
          <w:rFonts w:ascii="Simplified Arabic" w:hAnsi="Simplified Arabic" w:cs="Simplified Arabic"/>
          <w:color w:val="000000"/>
          <w:sz w:val="28"/>
          <w:szCs w:val="28"/>
          <w:shd w:val="clear" w:color="auto" w:fill="FFFFFF"/>
          <w:rtl/>
        </w:rPr>
        <w:t xml:space="preserve"> في السوق الفلسطيني قلق اقتصاديين فلسطينيين، والذين اعتبروا أن ذلك مؤشر لسوء الأوضاع ا</w:t>
      </w:r>
      <w:r w:rsidR="00911CEA" w:rsidRPr="008B49DE">
        <w:rPr>
          <w:rFonts w:ascii="Simplified Arabic" w:hAnsi="Simplified Arabic" w:cs="Simplified Arabic"/>
          <w:color w:val="000000"/>
          <w:sz w:val="28"/>
          <w:szCs w:val="28"/>
          <w:shd w:val="clear" w:color="auto" w:fill="FFFFFF"/>
          <w:rtl/>
        </w:rPr>
        <w:t>لاقتصادية، واعتبروه ظاهرة مقلقه</w:t>
      </w:r>
      <w:r w:rsidR="009C2178" w:rsidRPr="008B49DE">
        <w:rPr>
          <w:rFonts w:ascii="Simplified Arabic" w:hAnsi="Simplified Arabic" w:cs="Simplified Arabic"/>
          <w:color w:val="000000"/>
          <w:sz w:val="28"/>
          <w:szCs w:val="28"/>
          <w:shd w:val="clear" w:color="auto" w:fill="FFFFFF"/>
          <w:rtl/>
        </w:rPr>
        <w:t>، ورأوا أن حجم هذه الشيكات غير طب</w:t>
      </w:r>
      <w:r w:rsidR="00911CEA" w:rsidRPr="008B49DE">
        <w:rPr>
          <w:rFonts w:ascii="Simplified Arabic" w:hAnsi="Simplified Arabic" w:cs="Simplified Arabic"/>
          <w:color w:val="000000"/>
          <w:sz w:val="28"/>
          <w:szCs w:val="28"/>
          <w:shd w:val="clear" w:color="auto" w:fill="FFFFFF"/>
          <w:rtl/>
        </w:rPr>
        <w:t>يعي بالنسبة للاقتصاد الفلسطيني</w:t>
      </w:r>
      <w:r w:rsidR="009C2178" w:rsidRPr="008B49DE">
        <w:rPr>
          <w:rFonts w:ascii="Simplified Arabic" w:hAnsi="Simplified Arabic" w:cs="Simplified Arabic"/>
          <w:color w:val="000000"/>
          <w:sz w:val="28"/>
          <w:szCs w:val="28"/>
          <w:shd w:val="clear" w:color="auto" w:fill="FFFFFF"/>
          <w:rtl/>
        </w:rPr>
        <w:t>. أما سلطة النقد فتتخذ عدة اج</w:t>
      </w:r>
      <w:r w:rsidR="00250B0A" w:rsidRPr="008B49DE">
        <w:rPr>
          <w:rFonts w:ascii="Simplified Arabic" w:hAnsi="Simplified Arabic" w:cs="Simplified Arabic"/>
          <w:color w:val="000000"/>
          <w:sz w:val="28"/>
          <w:szCs w:val="28"/>
          <w:shd w:val="clear" w:color="auto" w:fill="FFFFFF"/>
          <w:rtl/>
        </w:rPr>
        <w:t xml:space="preserve">راءات للحد من تزايد الشيكات </w:t>
      </w:r>
      <w:r w:rsidR="009B12B7" w:rsidRPr="008B49DE">
        <w:rPr>
          <w:rFonts w:ascii="Simplified Arabic" w:hAnsi="Simplified Arabic" w:cs="Simplified Arabic"/>
          <w:color w:val="000000"/>
          <w:sz w:val="28"/>
          <w:szCs w:val="28"/>
          <w:shd w:val="clear" w:color="auto" w:fill="FFFFFF"/>
          <w:rtl/>
        </w:rPr>
        <w:t>المعادة</w:t>
      </w:r>
      <w:r w:rsidR="009C2178" w:rsidRPr="008B49DE">
        <w:rPr>
          <w:rFonts w:ascii="Simplified Arabic" w:hAnsi="Simplified Arabic" w:cs="Simplified Arabic"/>
          <w:color w:val="000000"/>
          <w:sz w:val="28"/>
          <w:szCs w:val="28"/>
          <w:shd w:val="clear" w:color="auto" w:fill="FFFFFF"/>
          <w:rtl/>
        </w:rPr>
        <w:t>، وهي تدرس التشديد لمزيد من الردع</w:t>
      </w:r>
      <w:r w:rsidR="00911CEA" w:rsidRPr="008B49DE">
        <w:rPr>
          <w:rFonts w:ascii="Simplified Arabic" w:hAnsi="Simplified Arabic" w:cs="Simplified Arabic"/>
          <w:sz w:val="28"/>
          <w:szCs w:val="28"/>
          <w:rtl/>
        </w:rPr>
        <w:t xml:space="preserve"> ، حيث </w:t>
      </w:r>
      <w:r w:rsidR="00E714E2" w:rsidRPr="008B49DE">
        <w:rPr>
          <w:rFonts w:ascii="Simplified Arabic" w:hAnsi="Simplified Arabic" w:cs="Simplified Arabic"/>
          <w:sz w:val="28"/>
          <w:szCs w:val="28"/>
          <w:rtl/>
        </w:rPr>
        <w:t xml:space="preserve">أصدرت سلطه النقد إجراءات اتخذتها </w:t>
      </w:r>
      <w:r w:rsidR="007061E4" w:rsidRPr="008B49DE">
        <w:rPr>
          <w:rFonts w:ascii="Simplified Arabic" w:hAnsi="Simplified Arabic" w:cs="Simplified Arabic"/>
          <w:sz w:val="28"/>
          <w:szCs w:val="28"/>
          <w:rtl/>
        </w:rPr>
        <w:t>أ</w:t>
      </w:r>
      <w:r w:rsidR="00E714E2" w:rsidRPr="008B49DE">
        <w:rPr>
          <w:rFonts w:ascii="Simplified Arabic" w:hAnsi="Simplified Arabic" w:cs="Simplified Arabic"/>
          <w:sz w:val="28"/>
          <w:szCs w:val="28"/>
          <w:rtl/>
        </w:rPr>
        <w:t xml:space="preserve">ثناء فترة الوباء </w:t>
      </w:r>
      <w:r w:rsidR="00911CEA" w:rsidRPr="008B49DE">
        <w:rPr>
          <w:rFonts w:ascii="Simplified Arabic" w:hAnsi="Simplified Arabic" w:cs="Simplified Arabic"/>
          <w:sz w:val="28"/>
          <w:szCs w:val="28"/>
          <w:rtl/>
        </w:rPr>
        <w:t xml:space="preserve"> بسبب الارتفاع المتزايد</w:t>
      </w:r>
      <w:r w:rsidR="00A00C9B" w:rsidRPr="008B49DE">
        <w:rPr>
          <w:rFonts w:ascii="Simplified Arabic" w:hAnsi="Simplified Arabic" w:cs="Simplified Arabic"/>
          <w:sz w:val="28"/>
          <w:szCs w:val="28"/>
          <w:rtl/>
        </w:rPr>
        <w:t xml:space="preserve"> </w:t>
      </w:r>
      <w:r w:rsidR="00911CEA" w:rsidRPr="008B49DE">
        <w:rPr>
          <w:rFonts w:ascii="Simplified Arabic" w:hAnsi="Simplified Arabic" w:cs="Simplified Arabic"/>
          <w:sz w:val="28"/>
          <w:szCs w:val="28"/>
          <w:rtl/>
        </w:rPr>
        <w:t>ل</w:t>
      </w:r>
      <w:r w:rsidR="00A00C9B" w:rsidRPr="008B49DE">
        <w:rPr>
          <w:rFonts w:ascii="Simplified Arabic" w:hAnsi="Simplified Arabic" w:cs="Simplified Arabic"/>
          <w:sz w:val="28"/>
          <w:szCs w:val="28"/>
          <w:rtl/>
        </w:rPr>
        <w:t xml:space="preserve">لشيكات </w:t>
      </w:r>
      <w:r w:rsidR="009B12B7" w:rsidRPr="008B49DE">
        <w:rPr>
          <w:rFonts w:ascii="Simplified Arabic" w:hAnsi="Simplified Arabic" w:cs="Simplified Arabic"/>
          <w:sz w:val="28"/>
          <w:szCs w:val="28"/>
          <w:rtl/>
        </w:rPr>
        <w:t>المعادة</w:t>
      </w:r>
      <w:r w:rsidR="00E714E2" w:rsidRPr="008B49DE">
        <w:rPr>
          <w:rFonts w:ascii="Simplified Arabic" w:hAnsi="Simplified Arabic" w:cs="Simplified Arabic"/>
          <w:sz w:val="28"/>
          <w:szCs w:val="28"/>
          <w:rtl/>
        </w:rPr>
        <w:t xml:space="preserve">. وقد كان أول اجراء فعلي في </w:t>
      </w:r>
      <w:r w:rsidR="00E714E2" w:rsidRPr="008B49DE">
        <w:rPr>
          <w:rFonts w:ascii="Simplified Arabic" w:hAnsi="Simplified Arabic" w:cs="Simplified Arabic"/>
          <w:sz w:val="28"/>
          <w:szCs w:val="28"/>
        </w:rPr>
        <w:t xml:space="preserve">8 </w:t>
      </w:r>
      <w:r w:rsidR="00E714E2" w:rsidRPr="008B49DE">
        <w:rPr>
          <w:rFonts w:ascii="Simplified Arabic" w:hAnsi="Simplified Arabic" w:cs="Simplified Arabic"/>
          <w:sz w:val="28"/>
          <w:szCs w:val="28"/>
          <w:rtl/>
        </w:rPr>
        <w:t xml:space="preserve"> اّذار حيث اعلنت سلطه الن</w:t>
      </w:r>
      <w:r w:rsidR="00911CEA" w:rsidRPr="008B49DE">
        <w:rPr>
          <w:rFonts w:ascii="Simplified Arabic" w:hAnsi="Simplified Arabic" w:cs="Simplified Arabic"/>
          <w:sz w:val="28"/>
          <w:szCs w:val="28"/>
          <w:rtl/>
        </w:rPr>
        <w:t>قد عن اغلاق مصارف مدينه بيت لحم</w:t>
      </w:r>
      <w:r w:rsidR="00E714E2" w:rsidRPr="008B49DE">
        <w:rPr>
          <w:rFonts w:ascii="Simplified Arabic" w:hAnsi="Simplified Arabic" w:cs="Simplified Arabic"/>
          <w:sz w:val="28"/>
          <w:szCs w:val="28"/>
          <w:rtl/>
        </w:rPr>
        <w:t>. وقامت بتمديد حقوق اعاده الشيكات المسحوبه على ف</w:t>
      </w:r>
      <w:r w:rsidR="00911CEA" w:rsidRPr="008B49DE">
        <w:rPr>
          <w:rFonts w:ascii="Simplified Arabic" w:hAnsi="Simplified Arabic" w:cs="Simplified Arabic"/>
          <w:sz w:val="28"/>
          <w:szCs w:val="28"/>
          <w:rtl/>
        </w:rPr>
        <w:t>روع المصارف العاملة في المحافظه، و</w:t>
      </w:r>
      <w:r w:rsidR="00E714E2" w:rsidRPr="008B49DE">
        <w:rPr>
          <w:rFonts w:ascii="Simplified Arabic" w:hAnsi="Simplified Arabic" w:cs="Simplified Arabic"/>
          <w:sz w:val="28"/>
          <w:szCs w:val="28"/>
          <w:rtl/>
        </w:rPr>
        <w:t xml:space="preserve">بالتناغم مع وزاره الصحه </w:t>
      </w:r>
      <w:r w:rsidR="00E714E2" w:rsidRPr="008B49DE">
        <w:rPr>
          <w:rFonts w:ascii="Simplified Arabic" w:hAnsi="Simplified Arabic" w:cs="Simplified Arabic"/>
          <w:sz w:val="28"/>
          <w:szCs w:val="28"/>
          <w:rtl/>
        </w:rPr>
        <w:lastRenderedPageBreak/>
        <w:t xml:space="preserve">الفلسطينيه استمرت سلطة النقد بإصدار العديد من التعلميات بناء </w:t>
      </w:r>
      <w:r w:rsidR="00911CEA" w:rsidRPr="008B49DE">
        <w:rPr>
          <w:rFonts w:ascii="Simplified Arabic" w:hAnsi="Simplified Arabic" w:cs="Simplified Arabic"/>
          <w:sz w:val="28"/>
          <w:szCs w:val="28"/>
          <w:rtl/>
        </w:rPr>
        <w:t>على تطور حالة الوباء</w:t>
      </w:r>
      <w:r w:rsidR="00A669CF" w:rsidRPr="008B49DE">
        <w:rPr>
          <w:rFonts w:ascii="Simplified Arabic" w:hAnsi="Simplified Arabic" w:cs="Simplified Arabic"/>
          <w:sz w:val="28"/>
          <w:szCs w:val="28"/>
          <w:rtl/>
        </w:rPr>
        <w:t xml:space="preserve">. </w:t>
      </w:r>
      <w:r w:rsidR="00911CEA" w:rsidRPr="008B49DE">
        <w:rPr>
          <w:rFonts w:ascii="Simplified Arabic" w:hAnsi="Simplified Arabic" w:cs="Simplified Arabic"/>
          <w:sz w:val="28"/>
          <w:szCs w:val="28"/>
          <w:rtl/>
        </w:rPr>
        <w:t xml:space="preserve">حيث </w:t>
      </w:r>
      <w:r w:rsidR="00A669CF" w:rsidRPr="008B49DE">
        <w:rPr>
          <w:rFonts w:ascii="Simplified Arabic" w:hAnsi="Simplified Arabic" w:cs="Simplified Arabic"/>
          <w:sz w:val="28"/>
          <w:szCs w:val="28"/>
          <w:rtl/>
        </w:rPr>
        <w:t>قامت سلط</w:t>
      </w:r>
      <w:r w:rsidR="00E714E2" w:rsidRPr="008B49DE">
        <w:rPr>
          <w:rFonts w:ascii="Simplified Arabic" w:hAnsi="Simplified Arabic" w:cs="Simplified Arabic"/>
          <w:sz w:val="28"/>
          <w:szCs w:val="28"/>
          <w:rtl/>
        </w:rPr>
        <w:t>ة النق</w:t>
      </w:r>
      <w:r w:rsidR="00911CEA" w:rsidRPr="008B49DE">
        <w:rPr>
          <w:rFonts w:ascii="Simplified Arabic" w:hAnsi="Simplified Arabic" w:cs="Simplified Arabic"/>
          <w:sz w:val="28"/>
          <w:szCs w:val="28"/>
          <w:rtl/>
        </w:rPr>
        <w:t>د بارسال</w:t>
      </w:r>
      <w:r w:rsidR="00E714E2" w:rsidRPr="008B49DE">
        <w:rPr>
          <w:rFonts w:ascii="Simplified Arabic" w:hAnsi="Simplified Arabic" w:cs="Simplified Arabic"/>
          <w:sz w:val="28"/>
          <w:szCs w:val="28"/>
          <w:rtl/>
        </w:rPr>
        <w:t xml:space="preserve"> تعليمات الى البنوك بضرورة عدم استخدام النقد لمده </w:t>
      </w:r>
      <w:r w:rsidR="00E714E2" w:rsidRPr="008B49DE">
        <w:rPr>
          <w:rFonts w:ascii="Simplified Arabic" w:hAnsi="Simplified Arabic" w:cs="Simplified Arabic"/>
          <w:sz w:val="28"/>
          <w:szCs w:val="28"/>
        </w:rPr>
        <w:t>48</w:t>
      </w:r>
      <w:r w:rsidR="00911CEA" w:rsidRPr="008B49DE">
        <w:rPr>
          <w:rFonts w:ascii="Simplified Arabic" w:hAnsi="Simplified Arabic" w:cs="Simplified Arabic"/>
          <w:sz w:val="28"/>
          <w:szCs w:val="28"/>
          <w:rtl/>
        </w:rPr>
        <w:t xml:space="preserve"> ساعه</w:t>
      </w:r>
      <w:r w:rsidR="00E714E2" w:rsidRPr="008B49DE">
        <w:rPr>
          <w:rFonts w:ascii="Simplified Arabic" w:hAnsi="Simplified Arabic" w:cs="Simplified Arabic"/>
          <w:sz w:val="28"/>
          <w:szCs w:val="28"/>
          <w:rtl/>
        </w:rPr>
        <w:t xml:space="preserve">. وذلك </w:t>
      </w:r>
      <w:r w:rsidR="00911CEA" w:rsidRPr="008B49DE">
        <w:rPr>
          <w:rFonts w:ascii="Simplified Arabic" w:hAnsi="Simplified Arabic" w:cs="Simplified Arabic"/>
          <w:sz w:val="28"/>
          <w:szCs w:val="28"/>
          <w:rtl/>
        </w:rPr>
        <w:t>خوفا من وجود الفيروس على النقد،</w:t>
      </w:r>
      <w:r w:rsidR="00E714E2" w:rsidRPr="008B49DE">
        <w:rPr>
          <w:rFonts w:ascii="Simplified Arabic" w:hAnsi="Simplified Arabic" w:cs="Simplified Arabic"/>
          <w:sz w:val="28"/>
          <w:szCs w:val="28"/>
          <w:rtl/>
        </w:rPr>
        <w:t xml:space="preserve"> وطلبت من الجمهور عد</w:t>
      </w:r>
      <w:r w:rsidR="00C2676E" w:rsidRPr="008B49DE">
        <w:rPr>
          <w:rFonts w:ascii="Simplified Arabic" w:hAnsi="Simplified Arabic" w:cs="Simplified Arabic"/>
          <w:sz w:val="28"/>
          <w:szCs w:val="28"/>
          <w:rtl/>
        </w:rPr>
        <w:t>م</w:t>
      </w:r>
      <w:r w:rsidR="00E714E2" w:rsidRPr="008B49DE">
        <w:rPr>
          <w:rFonts w:ascii="Simplified Arabic" w:hAnsi="Simplified Arabic" w:cs="Simplified Arabic"/>
          <w:sz w:val="28"/>
          <w:szCs w:val="28"/>
          <w:rtl/>
        </w:rPr>
        <w:t xml:space="preserve"> الحضور الى البنوك والاعتماد على العمل الالكتروني وضرور</w:t>
      </w:r>
      <w:r w:rsidR="00C2676E" w:rsidRPr="008B49DE">
        <w:rPr>
          <w:rFonts w:ascii="Simplified Arabic" w:hAnsi="Simplified Arabic" w:cs="Simplified Arabic"/>
          <w:sz w:val="28"/>
          <w:szCs w:val="28"/>
          <w:rtl/>
        </w:rPr>
        <w:t>ة</w:t>
      </w:r>
      <w:r w:rsidR="00E714E2" w:rsidRPr="008B49DE">
        <w:rPr>
          <w:rFonts w:ascii="Simplified Arabic" w:hAnsi="Simplified Arabic" w:cs="Simplified Arabic"/>
          <w:sz w:val="28"/>
          <w:szCs w:val="28"/>
          <w:rtl/>
        </w:rPr>
        <w:t xml:space="preserve"> التعامل بمرونه مع دوام الموظفين بعد تفشي الوباء في فلسطين .</w:t>
      </w:r>
    </w:p>
    <w:p w:rsidR="007F7FE2" w:rsidRPr="008B49DE" w:rsidRDefault="00D91758" w:rsidP="00E8118E">
      <w:p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 xml:space="preserve">      </w:t>
      </w:r>
      <w:r w:rsidR="00E714E2" w:rsidRPr="008B49DE">
        <w:rPr>
          <w:rFonts w:ascii="Simplified Arabic" w:hAnsi="Simplified Arabic" w:cs="Simplified Arabic"/>
          <w:sz w:val="28"/>
          <w:szCs w:val="28"/>
          <w:rtl/>
        </w:rPr>
        <w:t xml:space="preserve">ففي منتصف اّذار </w:t>
      </w:r>
      <w:r w:rsidR="00E714E2" w:rsidRPr="008B49DE">
        <w:rPr>
          <w:rFonts w:ascii="Simplified Arabic" w:hAnsi="Simplified Arabic" w:cs="Simplified Arabic"/>
          <w:sz w:val="28"/>
          <w:szCs w:val="28"/>
        </w:rPr>
        <w:t>2020</w:t>
      </w:r>
      <w:r w:rsidR="00E714E2" w:rsidRPr="008B49DE">
        <w:rPr>
          <w:rFonts w:ascii="Simplified Arabic" w:hAnsi="Simplified Arabic" w:cs="Simplified Arabic"/>
          <w:sz w:val="28"/>
          <w:szCs w:val="28"/>
          <w:rtl/>
        </w:rPr>
        <w:t xml:space="preserve"> أصدرت سلطة النقد عدة قرارات أهمها تأجيل الأقساط الشهرية لجميع المقترضين للاربع</w:t>
      </w:r>
      <w:r w:rsidR="00484D4D" w:rsidRPr="008B49DE">
        <w:rPr>
          <w:rFonts w:ascii="Simplified Arabic" w:hAnsi="Simplified Arabic" w:cs="Simplified Arabic"/>
          <w:sz w:val="28"/>
          <w:szCs w:val="28"/>
          <w:rtl/>
        </w:rPr>
        <w:t>ة أشهر القادمة</w:t>
      </w:r>
      <w:r w:rsidR="00E714E2" w:rsidRPr="008B49DE">
        <w:rPr>
          <w:rFonts w:ascii="Simplified Arabic" w:hAnsi="Simplified Arabic" w:cs="Simplified Arabic"/>
          <w:sz w:val="28"/>
          <w:szCs w:val="28"/>
          <w:rtl/>
        </w:rPr>
        <w:t>. وقد حظرت سلطة النقد على المصارف استيفا</w:t>
      </w:r>
      <w:r w:rsidR="00695BF3" w:rsidRPr="008B49DE">
        <w:rPr>
          <w:rFonts w:ascii="Simplified Arabic" w:hAnsi="Simplified Arabic" w:cs="Simplified Arabic"/>
          <w:sz w:val="28"/>
          <w:szCs w:val="28"/>
          <w:rtl/>
        </w:rPr>
        <w:t>ء أي فوائد على الأقساط المؤجله</w:t>
      </w:r>
      <w:r w:rsidRPr="008B49DE">
        <w:rPr>
          <w:rFonts w:ascii="Simplified Arabic" w:hAnsi="Simplified Arabic" w:cs="Simplified Arabic"/>
          <w:sz w:val="28"/>
          <w:szCs w:val="28"/>
          <w:rtl/>
        </w:rPr>
        <w:t xml:space="preserve"> </w:t>
      </w:r>
      <w:r w:rsidR="00484D4D" w:rsidRPr="008B49DE">
        <w:rPr>
          <w:rFonts w:ascii="Simplified Arabic" w:hAnsi="Simplified Arabic" w:cs="Simplified Arabic"/>
          <w:sz w:val="28"/>
          <w:szCs w:val="28"/>
          <w:rtl/>
        </w:rPr>
        <w:t>و</w:t>
      </w:r>
      <w:r w:rsidR="00E714E2" w:rsidRPr="008B49DE">
        <w:rPr>
          <w:rFonts w:ascii="Simplified Arabic" w:hAnsi="Simplified Arabic" w:cs="Simplified Arabic"/>
          <w:sz w:val="28"/>
          <w:szCs w:val="28"/>
          <w:rtl/>
        </w:rPr>
        <w:t>اعتبرت سلطه النقد تسديد القروض ا</w:t>
      </w:r>
      <w:r w:rsidR="00484D4D" w:rsidRPr="008B49DE">
        <w:rPr>
          <w:rFonts w:ascii="Simplified Arabic" w:hAnsi="Simplified Arabic" w:cs="Simplified Arabic"/>
          <w:sz w:val="28"/>
          <w:szCs w:val="28"/>
          <w:rtl/>
        </w:rPr>
        <w:t>مر اختياري من المقترض الى البنك</w:t>
      </w:r>
      <w:r w:rsidR="00E714E2" w:rsidRPr="008B49DE">
        <w:rPr>
          <w:rFonts w:ascii="Simplified Arabic" w:hAnsi="Simplified Arabic" w:cs="Simplified Arabic"/>
          <w:sz w:val="28"/>
          <w:szCs w:val="28"/>
          <w:rtl/>
        </w:rPr>
        <w:t>. ولكن من اكثر القرارات صرامه أعلنت في الحالة التي فرضت فيه</w:t>
      </w:r>
      <w:r w:rsidR="00484D4D" w:rsidRPr="008B49DE">
        <w:rPr>
          <w:rFonts w:ascii="Simplified Arabic" w:hAnsi="Simplified Arabic" w:cs="Simplified Arabic"/>
          <w:sz w:val="28"/>
          <w:szCs w:val="28"/>
          <w:rtl/>
        </w:rPr>
        <w:t>ا الحكومه قيود مشدده على الحركة</w:t>
      </w:r>
      <w:r w:rsidR="00E714E2" w:rsidRPr="008B49DE">
        <w:rPr>
          <w:rFonts w:ascii="Simplified Arabic" w:hAnsi="Simplified Arabic" w:cs="Simplified Arabic"/>
          <w:sz w:val="28"/>
          <w:szCs w:val="28"/>
          <w:rtl/>
        </w:rPr>
        <w:t xml:space="preserve">.  وتمثل في التعميم رقم </w:t>
      </w:r>
      <w:r w:rsidR="00E714E2" w:rsidRPr="008B49DE">
        <w:rPr>
          <w:rFonts w:ascii="Simplified Arabic" w:hAnsi="Simplified Arabic" w:cs="Simplified Arabic"/>
          <w:sz w:val="28"/>
          <w:szCs w:val="28"/>
        </w:rPr>
        <w:t xml:space="preserve">9 </w:t>
      </w:r>
      <w:r w:rsidR="00E714E2" w:rsidRPr="008B49DE">
        <w:rPr>
          <w:rFonts w:ascii="Simplified Arabic" w:hAnsi="Simplified Arabic" w:cs="Simplified Arabic"/>
          <w:sz w:val="28"/>
          <w:szCs w:val="28"/>
          <w:rtl/>
        </w:rPr>
        <w:t xml:space="preserve"> من سلطه النقد بتاريخ </w:t>
      </w:r>
      <w:r w:rsidR="00E714E2" w:rsidRPr="008B49DE">
        <w:rPr>
          <w:rFonts w:ascii="Simplified Arabic" w:hAnsi="Simplified Arabic" w:cs="Simplified Arabic"/>
          <w:sz w:val="28"/>
          <w:szCs w:val="28"/>
        </w:rPr>
        <w:t xml:space="preserve">22 </w:t>
      </w:r>
      <w:r w:rsidR="00E714E2" w:rsidRPr="008B49DE">
        <w:rPr>
          <w:rFonts w:ascii="Simplified Arabic" w:hAnsi="Simplified Arabic" w:cs="Simplified Arabic"/>
          <w:sz w:val="28"/>
          <w:szCs w:val="28"/>
          <w:rtl/>
        </w:rPr>
        <w:t xml:space="preserve"> اّذار ليعلن عن إجراءات جديدة للبنوك منها : وقف عمل المقاصة وتأجيل تحصيل الشيكات الى ما بع</w:t>
      </w:r>
      <w:r w:rsidR="00EF5B1A" w:rsidRPr="008B49DE">
        <w:rPr>
          <w:rFonts w:ascii="Simplified Arabic" w:hAnsi="Simplified Arabic" w:cs="Simplified Arabic"/>
          <w:sz w:val="28"/>
          <w:szCs w:val="28"/>
          <w:rtl/>
        </w:rPr>
        <w:t xml:space="preserve">د فترة الاغلاق واغلاق مؤسسات </w:t>
      </w:r>
      <w:r w:rsidR="00E714E2" w:rsidRPr="008B49DE">
        <w:rPr>
          <w:rFonts w:ascii="Simplified Arabic" w:hAnsi="Simplified Arabic" w:cs="Simplified Arabic"/>
          <w:sz w:val="28"/>
          <w:szCs w:val="28"/>
          <w:rtl/>
        </w:rPr>
        <w:t>الاقر</w:t>
      </w:r>
      <w:r w:rsidR="00484D4D" w:rsidRPr="008B49DE">
        <w:rPr>
          <w:rFonts w:ascii="Simplified Arabic" w:hAnsi="Simplified Arabic" w:cs="Simplified Arabic"/>
          <w:sz w:val="28"/>
          <w:szCs w:val="28"/>
          <w:rtl/>
        </w:rPr>
        <w:t>اض ومحلات الصرافه</w:t>
      </w:r>
      <w:r w:rsidR="00E714E2" w:rsidRPr="008B49DE">
        <w:rPr>
          <w:rFonts w:ascii="Simplified Arabic" w:hAnsi="Simplified Arabic" w:cs="Simplified Arabic"/>
          <w:sz w:val="28"/>
          <w:szCs w:val="28"/>
          <w:rtl/>
        </w:rPr>
        <w:t xml:space="preserve">. </w:t>
      </w:r>
      <w:r w:rsidR="00484D4D" w:rsidRPr="008B49DE">
        <w:rPr>
          <w:rFonts w:ascii="Simplified Arabic" w:hAnsi="Simplified Arabic" w:cs="Simplified Arabic"/>
          <w:sz w:val="28"/>
          <w:szCs w:val="28"/>
          <w:rtl/>
        </w:rPr>
        <w:t>و</w:t>
      </w:r>
      <w:r w:rsidR="00E714E2" w:rsidRPr="008B49DE">
        <w:rPr>
          <w:rFonts w:ascii="Simplified Arabic" w:hAnsi="Simplified Arabic" w:cs="Simplified Arabic"/>
          <w:sz w:val="28"/>
          <w:szCs w:val="28"/>
          <w:rtl/>
        </w:rPr>
        <w:t>استمر العمل بهذه التعليمات وحثت سلطة النقد على تحصيل الشيك</w:t>
      </w:r>
      <w:r w:rsidR="00484D4D" w:rsidRPr="008B49DE">
        <w:rPr>
          <w:rFonts w:ascii="Simplified Arabic" w:hAnsi="Simplified Arabic" w:cs="Simplified Arabic"/>
          <w:sz w:val="28"/>
          <w:szCs w:val="28"/>
          <w:rtl/>
        </w:rPr>
        <w:t>ات بتفاهم بين المستفيد والساحب،</w:t>
      </w:r>
      <w:r w:rsidR="00E714E2" w:rsidRPr="008B49DE">
        <w:rPr>
          <w:rFonts w:ascii="Simplified Arabic" w:hAnsi="Simplified Arabic" w:cs="Simplified Arabic"/>
          <w:sz w:val="28"/>
          <w:szCs w:val="28"/>
          <w:rtl/>
        </w:rPr>
        <w:t xml:space="preserve"> وهذه الإجراءات</w:t>
      </w:r>
      <w:r w:rsidR="00484D4D" w:rsidRPr="008B49DE">
        <w:rPr>
          <w:rFonts w:ascii="Simplified Arabic" w:hAnsi="Simplified Arabic" w:cs="Simplified Arabic"/>
          <w:sz w:val="28"/>
          <w:szCs w:val="28"/>
          <w:rtl/>
        </w:rPr>
        <w:t xml:space="preserve"> سببت ارباك في الشارع الفلسطيني</w:t>
      </w:r>
      <w:r w:rsidR="00E714E2" w:rsidRPr="008B49DE">
        <w:rPr>
          <w:rFonts w:ascii="Simplified Arabic" w:hAnsi="Simplified Arabic" w:cs="Simplified Arabic"/>
          <w:sz w:val="28"/>
          <w:szCs w:val="28"/>
          <w:rtl/>
        </w:rPr>
        <w:t xml:space="preserve">. </w:t>
      </w:r>
      <w:r w:rsidR="00484D4D" w:rsidRPr="008B49DE">
        <w:rPr>
          <w:rFonts w:ascii="Simplified Arabic" w:hAnsi="Simplified Arabic" w:cs="Simplified Arabic"/>
          <w:sz w:val="28"/>
          <w:szCs w:val="28"/>
          <w:rtl/>
        </w:rPr>
        <w:t>و</w:t>
      </w:r>
      <w:r w:rsidR="00E714E2" w:rsidRPr="008B49DE">
        <w:rPr>
          <w:rFonts w:ascii="Simplified Arabic" w:hAnsi="Simplified Arabic" w:cs="Simplified Arabic"/>
          <w:sz w:val="28"/>
          <w:szCs w:val="28"/>
          <w:rtl/>
        </w:rPr>
        <w:t xml:space="preserve">بعد مرور شهر على هذه الإجراءات جاءت بتعليمات جديده رقم </w:t>
      </w:r>
      <w:r w:rsidR="00E714E2" w:rsidRPr="008B49DE">
        <w:rPr>
          <w:rFonts w:ascii="Simplified Arabic" w:hAnsi="Simplified Arabic" w:cs="Simplified Arabic"/>
          <w:sz w:val="28"/>
          <w:szCs w:val="28"/>
        </w:rPr>
        <w:t xml:space="preserve">20 </w:t>
      </w:r>
      <w:r w:rsidR="00E714E2" w:rsidRPr="008B49DE">
        <w:rPr>
          <w:rFonts w:ascii="Simplified Arabic" w:hAnsi="Simplified Arabic" w:cs="Simplified Arabic"/>
          <w:sz w:val="28"/>
          <w:szCs w:val="28"/>
          <w:rtl/>
        </w:rPr>
        <w:t xml:space="preserve"> لعام </w:t>
      </w:r>
      <w:r w:rsidR="00E714E2" w:rsidRPr="008B49DE">
        <w:rPr>
          <w:rFonts w:ascii="Simplified Arabic" w:hAnsi="Simplified Arabic" w:cs="Simplified Arabic"/>
          <w:sz w:val="28"/>
          <w:szCs w:val="28"/>
        </w:rPr>
        <w:t>2020</w:t>
      </w:r>
      <w:r w:rsidR="00E714E2" w:rsidRPr="008B49DE">
        <w:rPr>
          <w:rFonts w:ascii="Simplified Arabic" w:hAnsi="Simplified Arabic" w:cs="Simplified Arabic"/>
          <w:sz w:val="28"/>
          <w:szCs w:val="28"/>
          <w:rtl/>
        </w:rPr>
        <w:t xml:space="preserve"> بحيث تم إعادة نظام الشيكات كالسابق</w:t>
      </w:r>
      <w:r w:rsidR="00E8118E" w:rsidRPr="008B49DE">
        <w:rPr>
          <w:rFonts w:ascii="Simplified Arabic" w:hAnsi="Simplified Arabic" w:cs="Simplified Arabic"/>
          <w:sz w:val="28"/>
          <w:szCs w:val="28"/>
          <w:rtl/>
        </w:rPr>
        <w:t xml:space="preserve"> </w:t>
      </w:r>
      <w:sdt>
        <w:sdtPr>
          <w:rPr>
            <w:rFonts w:ascii="Simplified Arabic" w:hAnsi="Simplified Arabic" w:cs="Simplified Arabic"/>
            <w:sz w:val="28"/>
            <w:szCs w:val="28"/>
            <w:rtl/>
          </w:rPr>
          <w:id w:val="244376295"/>
          <w:citation/>
        </w:sdtPr>
        <w:sdtEndPr/>
        <w:sdtContent>
          <w:r w:rsidR="00E8118E" w:rsidRPr="008B49DE">
            <w:rPr>
              <w:rFonts w:ascii="Simplified Arabic" w:hAnsi="Simplified Arabic" w:cs="Simplified Arabic"/>
              <w:sz w:val="28"/>
              <w:szCs w:val="28"/>
              <w:rtl/>
            </w:rPr>
            <w:fldChar w:fldCharType="begin"/>
          </w:r>
          <w:r w:rsidR="00966C28">
            <w:rPr>
              <w:rFonts w:ascii="Simplified Arabic" w:hAnsi="Simplified Arabic" w:cs="Simplified Arabic"/>
              <w:sz w:val="28"/>
              <w:szCs w:val="28"/>
            </w:rPr>
            <w:instrText>CITATION</w:instrText>
          </w:r>
          <w:r w:rsidR="00966C28">
            <w:rPr>
              <w:rFonts w:ascii="Simplified Arabic" w:hAnsi="Simplified Arabic" w:cs="Simplified Arabic"/>
              <w:sz w:val="28"/>
              <w:szCs w:val="28"/>
              <w:rtl/>
            </w:rPr>
            <w:instrText xml:space="preserve"> الم20 \</w:instrText>
          </w:r>
          <w:r w:rsidR="00966C28">
            <w:rPr>
              <w:rFonts w:ascii="Simplified Arabic" w:hAnsi="Simplified Arabic" w:cs="Simplified Arabic"/>
              <w:sz w:val="28"/>
              <w:szCs w:val="28"/>
            </w:rPr>
            <w:instrText>l 1025</w:instrText>
          </w:r>
          <w:r w:rsidR="00966C28">
            <w:rPr>
              <w:rFonts w:ascii="Simplified Arabic" w:hAnsi="Simplified Arabic" w:cs="Simplified Arabic"/>
              <w:sz w:val="28"/>
              <w:szCs w:val="28"/>
              <w:rtl/>
            </w:rPr>
            <w:instrText xml:space="preserve"> </w:instrText>
          </w:r>
          <w:r w:rsidR="00E8118E" w:rsidRPr="008B49DE">
            <w:rPr>
              <w:rFonts w:ascii="Simplified Arabic" w:hAnsi="Simplified Arabic" w:cs="Simplified Arabic"/>
              <w:sz w:val="28"/>
              <w:szCs w:val="28"/>
              <w:rtl/>
            </w:rPr>
            <w:fldChar w:fldCharType="separate"/>
          </w:r>
          <w:r w:rsidR="00177C81" w:rsidRPr="00177C81">
            <w:rPr>
              <w:rFonts w:ascii="Simplified Arabic" w:hAnsi="Simplified Arabic" w:cs="Simplified Arabic" w:hint="cs"/>
              <w:noProof/>
              <w:sz w:val="28"/>
              <w:szCs w:val="28"/>
              <w:rtl/>
            </w:rPr>
            <w:t>(المقرطن ، 2020)</w:t>
          </w:r>
          <w:r w:rsidR="00E8118E" w:rsidRPr="008B49DE">
            <w:rPr>
              <w:rFonts w:ascii="Simplified Arabic" w:hAnsi="Simplified Arabic" w:cs="Simplified Arabic"/>
              <w:sz w:val="28"/>
              <w:szCs w:val="28"/>
              <w:rtl/>
            </w:rPr>
            <w:fldChar w:fldCharType="end"/>
          </w:r>
        </w:sdtContent>
      </w:sdt>
      <w:r w:rsidR="00E714E2" w:rsidRPr="008B49DE">
        <w:rPr>
          <w:rFonts w:ascii="Simplified Arabic" w:hAnsi="Simplified Arabic" w:cs="Simplified Arabic"/>
          <w:sz w:val="28"/>
          <w:szCs w:val="28"/>
          <w:rtl/>
        </w:rPr>
        <w:t xml:space="preserve"> . </w:t>
      </w:r>
      <w:r w:rsidR="00E8118E" w:rsidRPr="008B49DE">
        <w:rPr>
          <w:rFonts w:ascii="Simplified Arabic" w:hAnsi="Simplified Arabic" w:cs="Simplified Arabic"/>
          <w:noProof/>
          <w:sz w:val="28"/>
          <w:szCs w:val="28"/>
          <w:rtl/>
        </w:rPr>
        <w:t xml:space="preserve"> </w:t>
      </w:r>
    </w:p>
    <w:p w:rsidR="00F65912" w:rsidRPr="008B49DE" w:rsidRDefault="00F65912" w:rsidP="00484D4D">
      <w:pPr>
        <w:spacing w:line="240" w:lineRule="auto"/>
        <w:jc w:val="lowKashida"/>
        <w:rPr>
          <w:rFonts w:ascii="Simplified Arabic" w:hAnsi="Simplified Arabic" w:cs="Simplified Arabic"/>
          <w:b/>
          <w:bCs/>
          <w:sz w:val="28"/>
          <w:szCs w:val="28"/>
          <w:rtl/>
        </w:rPr>
      </w:pPr>
      <w:r w:rsidRPr="008B49DE">
        <w:rPr>
          <w:rFonts w:ascii="Simplified Arabic" w:hAnsi="Simplified Arabic" w:cs="Simplified Arabic"/>
          <w:b/>
          <w:bCs/>
          <w:sz w:val="28"/>
          <w:szCs w:val="28"/>
          <w:rtl/>
        </w:rPr>
        <w:t>الدراسات السابقه :</w:t>
      </w:r>
    </w:p>
    <w:p w:rsidR="00F65912" w:rsidRPr="008B49DE" w:rsidRDefault="00493D93" w:rsidP="00966C28">
      <w:p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 xml:space="preserve">ما زالت الدراسات حول موضوع فيروس كورونا قليلة نظرا لحداث الموضوع وعدم التنبء بالتبعات على المدى البعيد، ولكن فيما يتعلق بالموضوع  فقد بينت </w:t>
      </w:r>
      <w:r w:rsidR="00F65912" w:rsidRPr="008B49DE">
        <w:rPr>
          <w:rFonts w:ascii="Simplified Arabic" w:hAnsi="Simplified Arabic" w:cs="Simplified Arabic"/>
          <w:sz w:val="28"/>
          <w:szCs w:val="28"/>
          <w:rtl/>
        </w:rPr>
        <w:t xml:space="preserve">دراسة </w:t>
      </w:r>
      <w:r w:rsidR="00112C48" w:rsidRPr="008B49DE">
        <w:rPr>
          <w:rFonts w:ascii="Simplified Arabic" w:hAnsi="Simplified Arabic" w:cs="Simplified Arabic"/>
          <w:noProof/>
          <w:sz w:val="28"/>
          <w:szCs w:val="28"/>
          <w:rtl/>
        </w:rPr>
        <w:t>(نعيرات، 2018)</w:t>
      </w:r>
      <w:r w:rsidR="00F65912" w:rsidRPr="008B49DE">
        <w:rPr>
          <w:rFonts w:ascii="Simplified Arabic" w:hAnsi="Simplified Arabic" w:cs="Simplified Arabic"/>
          <w:sz w:val="28"/>
          <w:szCs w:val="28"/>
          <w:rtl/>
        </w:rPr>
        <w:t xml:space="preserve"> بعنوان :- " الشيكات </w:t>
      </w:r>
      <w:r w:rsidR="009B12B7" w:rsidRPr="008B49DE">
        <w:rPr>
          <w:rFonts w:ascii="Simplified Arabic" w:hAnsi="Simplified Arabic" w:cs="Simplified Arabic"/>
          <w:sz w:val="28"/>
          <w:szCs w:val="28"/>
          <w:rtl/>
        </w:rPr>
        <w:t>المعادة</w:t>
      </w:r>
      <w:r w:rsidRPr="008B49DE">
        <w:rPr>
          <w:rFonts w:ascii="Simplified Arabic" w:hAnsi="Simplified Arabic" w:cs="Simplified Arabic"/>
          <w:sz w:val="28"/>
          <w:szCs w:val="28"/>
          <w:rtl/>
        </w:rPr>
        <w:t xml:space="preserve"> , اسبابها , وكيفية الحد منها "، الية التعامل مع ظاهرة الشيكات المعادة واثرها على الاقتصاد بشكل عام  مع بيان </w:t>
      </w:r>
      <w:r w:rsidR="00F65912" w:rsidRPr="008B49DE">
        <w:rPr>
          <w:rFonts w:ascii="Simplified Arabic" w:hAnsi="Simplified Arabic" w:cs="Simplified Arabic"/>
          <w:sz w:val="28"/>
          <w:szCs w:val="28"/>
          <w:rtl/>
        </w:rPr>
        <w:t xml:space="preserve">الاسباب التي تؤدي الى رجوع </w:t>
      </w:r>
      <w:r w:rsidR="00566CEC" w:rsidRPr="008B49DE">
        <w:rPr>
          <w:rFonts w:ascii="Simplified Arabic" w:hAnsi="Simplified Arabic" w:cs="Simplified Arabic"/>
          <w:sz w:val="28"/>
          <w:szCs w:val="28"/>
          <w:rtl/>
        </w:rPr>
        <w:t xml:space="preserve">الشيك  </w:t>
      </w:r>
      <w:r w:rsidRPr="008B49DE">
        <w:rPr>
          <w:rFonts w:ascii="Simplified Arabic" w:hAnsi="Simplified Arabic" w:cs="Simplified Arabic"/>
          <w:sz w:val="28"/>
          <w:szCs w:val="28"/>
          <w:rtl/>
        </w:rPr>
        <w:t>والا</w:t>
      </w:r>
      <w:r w:rsidR="00566CEC" w:rsidRPr="008B49DE">
        <w:rPr>
          <w:rFonts w:ascii="Simplified Arabic" w:hAnsi="Simplified Arabic" w:cs="Simplified Arabic"/>
          <w:sz w:val="28"/>
          <w:szCs w:val="28"/>
          <w:rtl/>
        </w:rPr>
        <w:t xml:space="preserve">جراءات سلطة النقد للحد من ظاهرة الشيكات </w:t>
      </w:r>
      <w:r w:rsidR="009B12B7" w:rsidRPr="008B49DE">
        <w:rPr>
          <w:rFonts w:ascii="Simplified Arabic" w:hAnsi="Simplified Arabic" w:cs="Simplified Arabic"/>
          <w:sz w:val="28"/>
          <w:szCs w:val="28"/>
          <w:rtl/>
        </w:rPr>
        <w:t>المعادة</w:t>
      </w:r>
      <w:r w:rsidR="00566CEC" w:rsidRPr="008B49DE">
        <w:rPr>
          <w:rFonts w:ascii="Simplified Arabic" w:hAnsi="Simplified Arabic" w:cs="Simplified Arabic"/>
          <w:sz w:val="28"/>
          <w:szCs w:val="28"/>
          <w:rtl/>
        </w:rPr>
        <w:t xml:space="preserve"> . </w:t>
      </w:r>
      <w:r w:rsidR="00986867" w:rsidRPr="008B49DE">
        <w:rPr>
          <w:rFonts w:ascii="Simplified Arabic" w:hAnsi="Simplified Arabic" w:cs="Simplified Arabic"/>
          <w:sz w:val="28"/>
          <w:szCs w:val="28"/>
          <w:rtl/>
        </w:rPr>
        <w:t xml:space="preserve">وان هذه التدابير التي اتخذتها سلطة النقد الفلسطينية سعت من خلالها الى وضع مجموعه من الاجراءات  مثل  : ألية التعامل مع الشيكات المعادة للتخفيف من أعباء هذه الجائحة على المواطنين وعلى منشأت الاعمال التي تضررت </w:t>
      </w:r>
      <w:r w:rsidR="00E8118E" w:rsidRPr="008B49DE">
        <w:rPr>
          <w:rFonts w:ascii="Simplified Arabic" w:hAnsi="Simplified Arabic" w:cs="Simplified Arabic"/>
          <w:noProof/>
          <w:sz w:val="28"/>
          <w:szCs w:val="28"/>
          <w:rtl/>
        </w:rPr>
        <w:t xml:space="preserve"> </w:t>
      </w:r>
      <w:sdt>
        <w:sdtPr>
          <w:rPr>
            <w:rFonts w:ascii="Simplified Arabic" w:hAnsi="Simplified Arabic" w:cs="Simplified Arabic"/>
            <w:noProof/>
            <w:sz w:val="28"/>
            <w:szCs w:val="28"/>
            <w:rtl/>
          </w:rPr>
          <w:id w:val="-538903413"/>
          <w:citation/>
        </w:sdtPr>
        <w:sdtEndPr/>
        <w:sdtContent>
          <w:r w:rsidR="00E8118E" w:rsidRPr="008B49DE">
            <w:rPr>
              <w:rFonts w:ascii="Simplified Arabic" w:hAnsi="Simplified Arabic" w:cs="Simplified Arabic"/>
              <w:noProof/>
              <w:sz w:val="28"/>
              <w:szCs w:val="28"/>
              <w:rtl/>
            </w:rPr>
            <w:fldChar w:fldCharType="begin"/>
          </w:r>
          <w:r w:rsidR="00070985">
            <w:rPr>
              <w:rFonts w:ascii="Simplified Arabic" w:hAnsi="Simplified Arabic" w:cs="Simplified Arabic"/>
              <w:noProof/>
              <w:sz w:val="28"/>
              <w:szCs w:val="28"/>
            </w:rPr>
            <w:instrText>CITATION</w:instrText>
          </w:r>
          <w:r w:rsidR="00070985">
            <w:rPr>
              <w:rFonts w:ascii="Simplified Arabic" w:hAnsi="Simplified Arabic" w:cs="Simplified Arabic"/>
              <w:noProof/>
              <w:sz w:val="28"/>
              <w:szCs w:val="28"/>
              <w:rtl/>
            </w:rPr>
            <w:instrText xml:space="preserve"> عبد20 \</w:instrText>
          </w:r>
          <w:r w:rsidR="00070985">
            <w:rPr>
              <w:rFonts w:ascii="Simplified Arabic" w:hAnsi="Simplified Arabic" w:cs="Simplified Arabic"/>
              <w:noProof/>
              <w:sz w:val="28"/>
              <w:szCs w:val="28"/>
            </w:rPr>
            <w:instrText>l 1025</w:instrText>
          </w:r>
          <w:r w:rsidR="00070985">
            <w:rPr>
              <w:rFonts w:ascii="Simplified Arabic" w:hAnsi="Simplified Arabic" w:cs="Simplified Arabic"/>
              <w:noProof/>
              <w:sz w:val="28"/>
              <w:szCs w:val="28"/>
              <w:rtl/>
            </w:rPr>
            <w:instrText xml:space="preserve"> </w:instrText>
          </w:r>
          <w:r w:rsidR="00E8118E" w:rsidRPr="008B49DE">
            <w:rPr>
              <w:rFonts w:ascii="Simplified Arabic" w:hAnsi="Simplified Arabic" w:cs="Simplified Arabic"/>
              <w:noProof/>
              <w:sz w:val="28"/>
              <w:szCs w:val="28"/>
              <w:rtl/>
            </w:rPr>
            <w:fldChar w:fldCharType="separate"/>
          </w:r>
          <w:r w:rsidR="00177C81" w:rsidRPr="00177C81">
            <w:rPr>
              <w:rFonts w:ascii="Simplified Arabic" w:hAnsi="Simplified Arabic" w:cs="Simplified Arabic" w:hint="cs"/>
              <w:noProof/>
              <w:sz w:val="28"/>
              <w:szCs w:val="28"/>
              <w:rtl/>
            </w:rPr>
            <w:t>(عبد الكريم، 2020)</w:t>
          </w:r>
          <w:r w:rsidR="00E8118E" w:rsidRPr="008B49DE">
            <w:rPr>
              <w:rFonts w:ascii="Simplified Arabic" w:hAnsi="Simplified Arabic" w:cs="Simplified Arabic"/>
              <w:noProof/>
              <w:sz w:val="28"/>
              <w:szCs w:val="28"/>
              <w:rtl/>
            </w:rPr>
            <w:fldChar w:fldCharType="end"/>
          </w:r>
        </w:sdtContent>
      </w:sdt>
      <w:r w:rsidR="00986867" w:rsidRPr="008B49DE">
        <w:rPr>
          <w:rFonts w:ascii="Simplified Arabic" w:hAnsi="Simplified Arabic" w:cs="Simplified Arabic"/>
          <w:sz w:val="28"/>
          <w:szCs w:val="28"/>
          <w:rtl/>
        </w:rPr>
        <w:t>.</w:t>
      </w:r>
    </w:p>
    <w:p w:rsidR="000573A9" w:rsidRPr="008B49DE" w:rsidRDefault="000573A9" w:rsidP="00966C28">
      <w:pPr>
        <w:jc w:val="both"/>
        <w:rPr>
          <w:rFonts w:ascii="Simplified Arabic" w:hAnsi="Simplified Arabic" w:cs="Simplified Arabic"/>
          <w:sz w:val="28"/>
          <w:szCs w:val="28"/>
          <w:rtl/>
        </w:rPr>
      </w:pPr>
      <w:r w:rsidRPr="008B49DE">
        <w:rPr>
          <w:rFonts w:ascii="Simplified Arabic" w:hAnsi="Simplified Arabic" w:cs="Simplified Arabic"/>
          <w:sz w:val="28"/>
          <w:szCs w:val="28"/>
          <w:rtl/>
        </w:rPr>
        <w:t xml:space="preserve">لا شك أن هناك تأثيرات جوهرية لجائحة فيروس كرونا 19 المستجد على البشرية جمعاء، حيث أثرت الجائحة أيضا على الجوانب الاقتصادية والسياسية، لدرجة أن هناك تركيز حول دراسة جدوى المحافظة على ً النواحى الصحية والاجتماعية والمحافظة على سلامة النشاط الاقتصادي حيث ان كليهما يؤثر على الاخر تأثير عكسى، فالمحافظة على الصحة العامة يتطلب إتخاذ الاجراءات الاحترازية التى تؤثر على النشاط الاقتصادى بطريقة سلبية، وبالعكس تخفيض الاجراءات </w:t>
      </w:r>
      <w:r w:rsidRPr="008B49DE">
        <w:rPr>
          <w:rFonts w:ascii="Simplified Arabic" w:hAnsi="Simplified Arabic" w:cs="Simplified Arabic"/>
          <w:sz w:val="28"/>
          <w:szCs w:val="28"/>
          <w:rtl/>
        </w:rPr>
        <w:lastRenderedPageBreak/>
        <w:t>الاحترازية يزيد من تفشى وباء فيروس كرونا، وكلا الاتجاهين له سلبياته وإيجابياته، والتوازن بينهما صعب ومحير ولا يستند إلى أدلة مقنعة</w:t>
      </w:r>
      <w:sdt>
        <w:sdtPr>
          <w:rPr>
            <w:rFonts w:ascii="Simplified Arabic" w:hAnsi="Simplified Arabic" w:cs="Simplified Arabic"/>
            <w:sz w:val="28"/>
            <w:szCs w:val="28"/>
            <w:rtl/>
          </w:rPr>
          <w:id w:val="1950049320"/>
          <w:citation/>
        </w:sdtPr>
        <w:sdtEndPr/>
        <w:sdtContent>
          <w:r w:rsidRPr="008B49DE">
            <w:rPr>
              <w:rFonts w:ascii="Simplified Arabic" w:hAnsi="Simplified Arabic" w:cs="Simplified Arabic"/>
              <w:sz w:val="28"/>
              <w:szCs w:val="28"/>
              <w:rtl/>
            </w:rPr>
            <w:fldChar w:fldCharType="begin"/>
          </w:r>
          <w:r w:rsidRPr="008B49DE">
            <w:rPr>
              <w:rFonts w:ascii="Simplified Arabic" w:hAnsi="Simplified Arabic" w:cs="Simplified Arabic"/>
              <w:sz w:val="28"/>
              <w:szCs w:val="28"/>
              <w:rtl/>
            </w:rPr>
            <w:instrText xml:space="preserve"> </w:instrText>
          </w:r>
          <w:r w:rsidRPr="008B49DE">
            <w:rPr>
              <w:rFonts w:ascii="Simplified Arabic" w:hAnsi="Simplified Arabic" w:cs="Simplified Arabic"/>
              <w:sz w:val="28"/>
              <w:szCs w:val="28"/>
            </w:rPr>
            <w:instrText>CITATION</w:instrText>
          </w:r>
          <w:r w:rsidRPr="008B49DE">
            <w:rPr>
              <w:rFonts w:ascii="Simplified Arabic" w:hAnsi="Simplified Arabic" w:cs="Simplified Arabic"/>
              <w:sz w:val="28"/>
              <w:szCs w:val="28"/>
              <w:rtl/>
            </w:rPr>
            <w:instrText xml:space="preserve"> ابو201 \</w:instrText>
          </w:r>
          <w:r w:rsidRPr="008B49DE">
            <w:rPr>
              <w:rFonts w:ascii="Simplified Arabic" w:hAnsi="Simplified Arabic" w:cs="Simplified Arabic"/>
              <w:sz w:val="28"/>
              <w:szCs w:val="28"/>
            </w:rPr>
            <w:instrText>l 1025</w:instrText>
          </w:r>
          <w:r w:rsidRPr="008B49DE">
            <w:rPr>
              <w:rFonts w:ascii="Simplified Arabic" w:hAnsi="Simplified Arabic" w:cs="Simplified Arabic"/>
              <w:sz w:val="28"/>
              <w:szCs w:val="28"/>
              <w:rtl/>
            </w:rPr>
            <w:instrText xml:space="preserve"> </w:instrText>
          </w:r>
          <w:r w:rsidRPr="008B49DE">
            <w:rPr>
              <w:rFonts w:ascii="Simplified Arabic" w:hAnsi="Simplified Arabic" w:cs="Simplified Arabic"/>
              <w:sz w:val="28"/>
              <w:szCs w:val="28"/>
              <w:rtl/>
            </w:rPr>
            <w:fldChar w:fldCharType="separate"/>
          </w:r>
          <w:r w:rsidR="00177C81">
            <w:rPr>
              <w:rFonts w:ascii="Simplified Arabic" w:hAnsi="Simplified Arabic" w:cs="Simplified Arabic"/>
              <w:noProof/>
              <w:sz w:val="28"/>
              <w:szCs w:val="28"/>
              <w:rtl/>
            </w:rPr>
            <w:t xml:space="preserve"> </w:t>
          </w:r>
          <w:r w:rsidR="00177C81" w:rsidRPr="00177C81">
            <w:rPr>
              <w:rFonts w:ascii="Simplified Arabic" w:hAnsi="Simplified Arabic" w:cs="Simplified Arabic" w:hint="cs"/>
              <w:noProof/>
              <w:sz w:val="28"/>
              <w:szCs w:val="28"/>
              <w:rtl/>
            </w:rPr>
            <w:t>(ابو طالب ، 2020)</w:t>
          </w:r>
          <w:r w:rsidRPr="008B49DE">
            <w:rPr>
              <w:rFonts w:ascii="Simplified Arabic" w:hAnsi="Simplified Arabic" w:cs="Simplified Arabic"/>
              <w:sz w:val="28"/>
              <w:szCs w:val="28"/>
              <w:rtl/>
            </w:rPr>
            <w:fldChar w:fldCharType="end"/>
          </w:r>
        </w:sdtContent>
      </w:sdt>
      <w:r w:rsidRPr="008B49DE">
        <w:rPr>
          <w:rFonts w:ascii="Simplified Arabic" w:hAnsi="Simplified Arabic" w:cs="Simplified Arabic"/>
          <w:sz w:val="28"/>
          <w:szCs w:val="28"/>
        </w:rPr>
        <w:t>.</w:t>
      </w:r>
    </w:p>
    <w:p w:rsidR="00F65912" w:rsidRPr="008B49DE" w:rsidRDefault="00493D93" w:rsidP="00493D93">
      <w:pPr>
        <w:shd w:val="clear" w:color="auto" w:fill="FFFFFF"/>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كما ان</w:t>
      </w:r>
      <w:r w:rsidR="00986867" w:rsidRPr="008B49DE">
        <w:rPr>
          <w:rFonts w:ascii="Simplified Arabic" w:hAnsi="Simplified Arabic" w:cs="Simplified Arabic"/>
          <w:sz w:val="28"/>
          <w:szCs w:val="28"/>
          <w:rtl/>
        </w:rPr>
        <w:t xml:space="preserve"> الأثار الاقتصادية لفيروس كورونا و</w:t>
      </w:r>
      <w:r w:rsidR="00CB3B1D" w:rsidRPr="008B49DE">
        <w:rPr>
          <w:rFonts w:ascii="Simplified Arabic" w:hAnsi="Simplified Arabic" w:cs="Simplified Arabic"/>
          <w:sz w:val="28"/>
          <w:szCs w:val="28"/>
          <w:rtl/>
        </w:rPr>
        <w:t>التي ن</w:t>
      </w:r>
      <w:r w:rsidRPr="008B49DE">
        <w:rPr>
          <w:rFonts w:ascii="Simplified Arabic" w:hAnsi="Simplified Arabic" w:cs="Simplified Arabic"/>
          <w:sz w:val="28"/>
          <w:szCs w:val="28"/>
          <w:rtl/>
        </w:rPr>
        <w:t>جم عنها تراجع في ن</w:t>
      </w:r>
      <w:r w:rsidR="00986867" w:rsidRPr="008B49DE">
        <w:rPr>
          <w:rFonts w:ascii="Simplified Arabic" w:hAnsi="Simplified Arabic" w:cs="Simplified Arabic"/>
          <w:sz w:val="28"/>
          <w:szCs w:val="28"/>
          <w:rtl/>
        </w:rPr>
        <w:t xml:space="preserve">مو الاقتصاد العالمي </w:t>
      </w:r>
      <w:r w:rsidR="00CB3B1D" w:rsidRPr="008B49DE">
        <w:rPr>
          <w:rFonts w:ascii="Simplified Arabic" w:hAnsi="Simplified Arabic" w:cs="Simplified Arabic"/>
          <w:sz w:val="28"/>
          <w:szCs w:val="28"/>
          <w:rtl/>
        </w:rPr>
        <w:t>و</w:t>
      </w:r>
      <w:r w:rsidR="00986867" w:rsidRPr="008B49DE">
        <w:rPr>
          <w:rFonts w:ascii="Simplified Arabic" w:hAnsi="Simplified Arabic" w:cs="Simplified Arabic"/>
          <w:sz w:val="28"/>
          <w:szCs w:val="28"/>
          <w:rtl/>
        </w:rPr>
        <w:t xml:space="preserve">نتيجة تأثر جانب العرض بسبب تعطل الانتاج </w:t>
      </w:r>
      <w:r w:rsidR="00CB3B1D" w:rsidRPr="008B49DE">
        <w:rPr>
          <w:rFonts w:ascii="Simplified Arabic" w:hAnsi="Simplified Arabic" w:cs="Simplified Arabic"/>
          <w:sz w:val="28"/>
          <w:szCs w:val="28"/>
          <w:rtl/>
        </w:rPr>
        <w:t>و</w:t>
      </w:r>
      <w:r w:rsidR="00986867" w:rsidRPr="008B49DE">
        <w:rPr>
          <w:rFonts w:ascii="Simplified Arabic" w:hAnsi="Simplified Arabic" w:cs="Simplified Arabic"/>
          <w:sz w:val="28"/>
          <w:szCs w:val="28"/>
          <w:rtl/>
        </w:rPr>
        <w:t>نتيجة الاصابات وتأثر جانب الطلب خصوصا قطاع السياحة والترفيه و</w:t>
      </w:r>
      <w:r w:rsidR="00CB3B1D" w:rsidRPr="008B49DE">
        <w:rPr>
          <w:rFonts w:ascii="Simplified Arabic" w:hAnsi="Simplified Arabic" w:cs="Simplified Arabic"/>
          <w:sz w:val="28"/>
          <w:szCs w:val="28"/>
          <w:rtl/>
        </w:rPr>
        <w:t>ال</w:t>
      </w:r>
      <w:r w:rsidR="00986867" w:rsidRPr="008B49DE">
        <w:rPr>
          <w:rFonts w:ascii="Simplified Arabic" w:hAnsi="Simplified Arabic" w:cs="Simplified Arabic"/>
          <w:sz w:val="28"/>
          <w:szCs w:val="28"/>
          <w:rtl/>
        </w:rPr>
        <w:t xml:space="preserve">صناعة </w:t>
      </w:r>
      <w:r w:rsidR="00CB3B1D" w:rsidRPr="008B49DE">
        <w:rPr>
          <w:rFonts w:ascii="Simplified Arabic" w:hAnsi="Simplified Arabic" w:cs="Simplified Arabic"/>
          <w:sz w:val="28"/>
          <w:szCs w:val="28"/>
          <w:rtl/>
        </w:rPr>
        <w:t xml:space="preserve">كما </w:t>
      </w:r>
      <w:r w:rsidR="00986867" w:rsidRPr="008B49DE">
        <w:rPr>
          <w:rFonts w:ascii="Simplified Arabic" w:hAnsi="Simplified Arabic" w:cs="Simplified Arabic"/>
          <w:sz w:val="28"/>
          <w:szCs w:val="28"/>
          <w:rtl/>
        </w:rPr>
        <w:t>ان هناك مستفيدين من جائحة كورونا فقد تراجعت معدلات انبعاث ثاني اكسيد الكربون نتيجة تراجع النشاط الصناعي</w:t>
      </w:r>
      <w:r w:rsidR="002527B8" w:rsidRPr="008B49DE">
        <w:rPr>
          <w:rFonts w:ascii="Simplified Arabic" w:hAnsi="Simplified Arabic" w:cs="Simplified Arabic"/>
          <w:sz w:val="28"/>
          <w:szCs w:val="28"/>
          <w:rtl/>
        </w:rPr>
        <w:t xml:space="preserve"> </w:t>
      </w:r>
      <w:r w:rsidR="00E8118E" w:rsidRPr="008B49DE">
        <w:rPr>
          <w:rFonts w:ascii="Simplified Arabic" w:hAnsi="Simplified Arabic" w:cs="Simplified Arabic"/>
          <w:noProof/>
          <w:sz w:val="28"/>
          <w:szCs w:val="28"/>
          <w:rtl/>
        </w:rPr>
        <w:t xml:space="preserve"> </w:t>
      </w:r>
      <w:sdt>
        <w:sdtPr>
          <w:rPr>
            <w:rFonts w:ascii="Simplified Arabic" w:hAnsi="Simplified Arabic" w:cs="Simplified Arabic"/>
            <w:noProof/>
            <w:sz w:val="28"/>
            <w:szCs w:val="28"/>
            <w:rtl/>
          </w:rPr>
          <w:id w:val="-112518107"/>
          <w:citation/>
        </w:sdtPr>
        <w:sdtEndPr/>
        <w:sdtContent>
          <w:r w:rsidR="00E8118E" w:rsidRPr="008B49DE">
            <w:rPr>
              <w:rFonts w:ascii="Simplified Arabic" w:hAnsi="Simplified Arabic" w:cs="Simplified Arabic"/>
              <w:noProof/>
              <w:sz w:val="28"/>
              <w:szCs w:val="28"/>
              <w:rtl/>
            </w:rPr>
            <w:fldChar w:fldCharType="begin"/>
          </w:r>
          <w:r w:rsidR="00070985">
            <w:rPr>
              <w:rFonts w:ascii="Simplified Arabic" w:hAnsi="Simplified Arabic" w:cs="Simplified Arabic"/>
              <w:noProof/>
              <w:sz w:val="28"/>
              <w:szCs w:val="28"/>
            </w:rPr>
            <w:instrText>CITATION</w:instrText>
          </w:r>
          <w:r w:rsidR="00070985">
            <w:rPr>
              <w:rFonts w:ascii="Simplified Arabic" w:hAnsi="Simplified Arabic" w:cs="Simplified Arabic"/>
              <w:noProof/>
              <w:sz w:val="28"/>
              <w:szCs w:val="28"/>
              <w:rtl/>
            </w:rPr>
            <w:instrText xml:space="preserve"> عبد1 \</w:instrText>
          </w:r>
          <w:r w:rsidR="00070985">
            <w:rPr>
              <w:rFonts w:ascii="Simplified Arabic" w:hAnsi="Simplified Arabic" w:cs="Simplified Arabic"/>
              <w:noProof/>
              <w:sz w:val="28"/>
              <w:szCs w:val="28"/>
            </w:rPr>
            <w:instrText>l 1025</w:instrText>
          </w:r>
          <w:r w:rsidR="00070985">
            <w:rPr>
              <w:rFonts w:ascii="Simplified Arabic" w:hAnsi="Simplified Arabic" w:cs="Simplified Arabic"/>
              <w:noProof/>
              <w:sz w:val="28"/>
              <w:szCs w:val="28"/>
              <w:rtl/>
            </w:rPr>
            <w:instrText xml:space="preserve"> </w:instrText>
          </w:r>
          <w:r w:rsidR="00E8118E" w:rsidRPr="008B49DE">
            <w:rPr>
              <w:rFonts w:ascii="Simplified Arabic" w:hAnsi="Simplified Arabic" w:cs="Simplified Arabic"/>
              <w:noProof/>
              <w:sz w:val="28"/>
              <w:szCs w:val="28"/>
              <w:rtl/>
            </w:rPr>
            <w:fldChar w:fldCharType="separate"/>
          </w:r>
          <w:r w:rsidR="00177C81" w:rsidRPr="00177C81">
            <w:rPr>
              <w:rFonts w:ascii="Simplified Arabic" w:hAnsi="Simplified Arabic" w:cs="Simplified Arabic" w:hint="cs"/>
              <w:noProof/>
              <w:sz w:val="28"/>
              <w:szCs w:val="28"/>
              <w:rtl/>
            </w:rPr>
            <w:t>(عبد اللطيف، 2020)</w:t>
          </w:r>
          <w:r w:rsidR="00E8118E" w:rsidRPr="008B49DE">
            <w:rPr>
              <w:rFonts w:ascii="Simplified Arabic" w:hAnsi="Simplified Arabic" w:cs="Simplified Arabic"/>
              <w:noProof/>
              <w:sz w:val="28"/>
              <w:szCs w:val="28"/>
              <w:rtl/>
            </w:rPr>
            <w:fldChar w:fldCharType="end"/>
          </w:r>
        </w:sdtContent>
      </w:sdt>
      <w:r w:rsidR="00986867" w:rsidRPr="008B49DE">
        <w:rPr>
          <w:rFonts w:ascii="Simplified Arabic" w:hAnsi="Simplified Arabic" w:cs="Simplified Arabic"/>
          <w:sz w:val="28"/>
          <w:szCs w:val="28"/>
          <w:rtl/>
        </w:rPr>
        <w:t xml:space="preserve">. </w:t>
      </w:r>
      <w:r w:rsidRPr="008B49DE">
        <w:rPr>
          <w:rFonts w:ascii="Simplified Arabic" w:hAnsi="Simplified Arabic" w:cs="Simplified Arabic"/>
          <w:sz w:val="28"/>
          <w:szCs w:val="28"/>
          <w:rtl/>
        </w:rPr>
        <w:t xml:space="preserve">هذا بالاضافة الى ان هناك مسارين للاثار الاقتصادية للاوبئة: الاول طويل الاجل والثاني قصير الاجل، وان هذه الاثار طويلة او قصيرة الاجل قد تمتد الى عدة سنوات. ورغم صعوبة التنبؤ بالخسائر على المدى البعيد الا انها ستكون كبيرة </w:t>
      </w:r>
      <w:sdt>
        <w:sdtPr>
          <w:rPr>
            <w:rFonts w:ascii="Simplified Arabic" w:hAnsi="Simplified Arabic" w:cs="Simplified Arabic"/>
            <w:sz w:val="28"/>
            <w:szCs w:val="28"/>
            <w:rtl/>
          </w:rPr>
          <w:id w:val="-1791659142"/>
          <w:citation/>
        </w:sdtPr>
        <w:sdtEndPr/>
        <w:sdtContent>
          <w:r w:rsidRPr="008B49DE">
            <w:rPr>
              <w:rFonts w:ascii="Simplified Arabic" w:hAnsi="Simplified Arabic" w:cs="Simplified Arabic"/>
              <w:sz w:val="28"/>
              <w:szCs w:val="28"/>
              <w:rtl/>
            </w:rPr>
            <w:fldChar w:fldCharType="begin"/>
          </w:r>
          <w:r w:rsidR="00070985">
            <w:rPr>
              <w:rFonts w:ascii="Simplified Arabic" w:hAnsi="Simplified Arabic" w:cs="Simplified Arabic"/>
              <w:sz w:val="28"/>
              <w:szCs w:val="28"/>
            </w:rPr>
            <w:instrText xml:space="preserve">CITATION </w:instrText>
          </w:r>
          <w:r w:rsidR="00070985">
            <w:rPr>
              <w:rFonts w:ascii="Simplified Arabic" w:hAnsi="Simplified Arabic" w:cs="Simplified Arabic"/>
              <w:sz w:val="28"/>
              <w:szCs w:val="28"/>
              <w:rtl/>
            </w:rPr>
            <w:instrText>ريم20</w:instrText>
          </w:r>
          <w:r w:rsidR="00070985">
            <w:rPr>
              <w:rFonts w:ascii="Simplified Arabic" w:hAnsi="Simplified Arabic" w:cs="Simplified Arabic"/>
              <w:sz w:val="28"/>
              <w:szCs w:val="28"/>
            </w:rPr>
            <w:instrText xml:space="preserve"> \l 1025 </w:instrText>
          </w:r>
          <w:r w:rsidRPr="008B49DE">
            <w:rPr>
              <w:rFonts w:ascii="Simplified Arabic" w:hAnsi="Simplified Arabic" w:cs="Simplified Arabic"/>
              <w:sz w:val="28"/>
              <w:szCs w:val="28"/>
              <w:rtl/>
            </w:rPr>
            <w:fldChar w:fldCharType="separate"/>
          </w:r>
          <w:r w:rsidR="00177C81" w:rsidRPr="00177C81">
            <w:rPr>
              <w:rFonts w:ascii="Simplified Arabic" w:hAnsi="Simplified Arabic" w:cs="Simplified Arabic" w:hint="cs"/>
              <w:noProof/>
              <w:sz w:val="28"/>
              <w:szCs w:val="28"/>
              <w:rtl/>
            </w:rPr>
            <w:t>(عبد المجيد، 2020)</w:t>
          </w:r>
          <w:r w:rsidRPr="008B49DE">
            <w:rPr>
              <w:rFonts w:ascii="Simplified Arabic" w:hAnsi="Simplified Arabic" w:cs="Simplified Arabic"/>
              <w:sz w:val="28"/>
              <w:szCs w:val="28"/>
              <w:rtl/>
            </w:rPr>
            <w:fldChar w:fldCharType="end"/>
          </w:r>
        </w:sdtContent>
      </w:sdt>
      <w:r w:rsidR="00966C28">
        <w:rPr>
          <w:rFonts w:ascii="Simplified Arabic" w:hAnsi="Simplified Arabic" w:cs="Simplified Arabic" w:hint="cs"/>
          <w:sz w:val="28"/>
          <w:szCs w:val="28"/>
          <w:rtl/>
        </w:rPr>
        <w:t>.</w:t>
      </w:r>
    </w:p>
    <w:p w:rsidR="000573A9" w:rsidRPr="008B49DE" w:rsidRDefault="000573A9" w:rsidP="00493D93">
      <w:pPr>
        <w:shd w:val="clear" w:color="auto" w:fill="FFFFFF"/>
        <w:spacing w:line="240" w:lineRule="auto"/>
        <w:jc w:val="both"/>
        <w:rPr>
          <w:rFonts w:ascii="Simplified Arabic" w:hAnsi="Simplified Arabic" w:cs="Simplified Arabic"/>
          <w:sz w:val="28"/>
          <w:szCs w:val="28"/>
        </w:rPr>
      </w:pPr>
      <w:r w:rsidRPr="008B49DE">
        <w:rPr>
          <w:rFonts w:ascii="Simplified Arabic" w:hAnsi="Simplified Arabic" w:cs="Simplified Arabic"/>
          <w:sz w:val="28"/>
          <w:szCs w:val="28"/>
          <w:rtl/>
        </w:rPr>
        <w:t>وجاءت هذه الدراسة لدراسة احد الجوانب الاقتصادية المتعلقة باثر هذه الجائحة وهي الشيكات المعادة وهو ما ميز هذه الدراسة.</w:t>
      </w:r>
    </w:p>
    <w:p w:rsidR="000231BC" w:rsidRPr="008B49DE" w:rsidRDefault="00484D4D" w:rsidP="00B712B6">
      <w:pPr>
        <w:spacing w:line="240" w:lineRule="auto"/>
        <w:jc w:val="lowKashida"/>
        <w:rPr>
          <w:rFonts w:ascii="Simplified Arabic" w:hAnsi="Simplified Arabic" w:cs="Simplified Arabic"/>
          <w:b/>
          <w:bCs/>
          <w:sz w:val="28"/>
          <w:szCs w:val="28"/>
          <w:rtl/>
        </w:rPr>
      </w:pPr>
      <w:r w:rsidRPr="008B49DE">
        <w:rPr>
          <w:rFonts w:ascii="Simplified Arabic" w:hAnsi="Simplified Arabic" w:cs="Simplified Arabic"/>
          <w:b/>
          <w:bCs/>
          <w:sz w:val="28"/>
          <w:szCs w:val="28"/>
          <w:rtl/>
        </w:rPr>
        <w:t>نتائج الدراسة:</w:t>
      </w:r>
    </w:p>
    <w:p w:rsidR="00FE538D" w:rsidRPr="008B49DE" w:rsidRDefault="00944B63" w:rsidP="00B712B6">
      <w:pPr>
        <w:spacing w:line="240" w:lineRule="auto"/>
        <w:rPr>
          <w:rFonts w:ascii="Simplified Arabic" w:hAnsi="Simplified Arabic" w:cs="Simplified Arabic"/>
          <w:sz w:val="28"/>
          <w:szCs w:val="28"/>
          <w:rtl/>
          <w:lang w:bidi="ar-JO"/>
        </w:rPr>
      </w:pPr>
      <w:r w:rsidRPr="008B49DE">
        <w:rPr>
          <w:rFonts w:ascii="Simplified Arabic" w:hAnsi="Simplified Arabic" w:cs="Simplified Arabic"/>
          <w:sz w:val="28"/>
          <w:szCs w:val="28"/>
          <w:rtl/>
          <w:lang w:bidi="ar-JO"/>
        </w:rPr>
        <w:t>لقد تم</w:t>
      </w:r>
      <w:r w:rsidR="00FE538D" w:rsidRPr="008B49DE">
        <w:rPr>
          <w:rFonts w:ascii="Simplified Arabic" w:hAnsi="Simplified Arabic" w:cs="Simplified Arabic"/>
          <w:sz w:val="28"/>
          <w:szCs w:val="28"/>
          <w:rtl/>
          <w:lang w:bidi="ar-JO"/>
        </w:rPr>
        <w:t xml:space="preserve"> تجميع وتحليل بيانات الدراسة باستخدام المنهج الوصفي التحليلي، من خلال تحليل اتجاهات متغيرات الدراسة والعلاقة فيما بينهم، كذلك احتساب المتوسطات الحسابية لمتغيرات الدراسة، والانحرافات المعيارية واكبر وأقل قيمة، ومقارنة المتوسطات خلال جائحة كورونا وما قبلها، لمعرفة أثر وعلاقة عدد الإصابات والإغلاقات </w:t>
      </w:r>
      <w:r w:rsidR="003A12EE" w:rsidRPr="008B49DE">
        <w:rPr>
          <w:rFonts w:ascii="Simplified Arabic" w:hAnsi="Simplified Arabic" w:cs="Simplified Arabic"/>
          <w:sz w:val="28"/>
          <w:szCs w:val="28"/>
          <w:rtl/>
          <w:lang w:bidi="ar-JO"/>
        </w:rPr>
        <w:t xml:space="preserve"> وتاريخ اجراءات سلطة النقد بخصوص الشيكات المعادة </w:t>
      </w:r>
      <w:r w:rsidR="00FE538D" w:rsidRPr="008B49DE">
        <w:rPr>
          <w:rFonts w:ascii="Simplified Arabic" w:hAnsi="Simplified Arabic" w:cs="Simplified Arabic"/>
          <w:sz w:val="28"/>
          <w:szCs w:val="28"/>
          <w:rtl/>
          <w:lang w:bidi="ar-JO"/>
        </w:rPr>
        <w:t>مع قيمة وعدد الشيكات المعادة.</w:t>
      </w:r>
    </w:p>
    <w:p w:rsidR="001C43E6" w:rsidRDefault="001C43E6" w:rsidP="001C43E6">
      <w:pPr>
        <w:spacing w:line="240" w:lineRule="auto"/>
        <w:jc w:val="lowKashida"/>
        <w:rPr>
          <w:rFonts w:ascii="Simplified Arabic" w:hAnsi="Simplified Arabic" w:cs="Simplified Arabic"/>
          <w:sz w:val="28"/>
          <w:szCs w:val="28"/>
          <w:rtl/>
          <w:lang w:bidi="ar-JO"/>
        </w:rPr>
      </w:pPr>
      <w:r w:rsidRPr="008B49DE">
        <w:rPr>
          <w:rFonts w:ascii="Simplified Arabic" w:hAnsi="Simplified Arabic" w:cs="Simplified Arabic"/>
          <w:sz w:val="28"/>
          <w:szCs w:val="28"/>
          <w:rtl/>
          <w:lang w:bidi="ar-JO"/>
        </w:rPr>
        <w:t xml:space="preserve">لقد تم الحصول على البيانات عدد الشيكات المعادة وقيمتها </w:t>
      </w:r>
      <w:r w:rsidRPr="008B49DE">
        <w:rPr>
          <w:rFonts w:ascii="Simplified Arabic" w:hAnsi="Simplified Arabic" w:cs="Simplified Arabic"/>
          <w:sz w:val="28"/>
          <w:szCs w:val="28"/>
          <w:rtl/>
        </w:rPr>
        <w:t>بناء على التقارير الشهرية والربعية للشيكات المعادة</w:t>
      </w:r>
      <w:r w:rsidRPr="008B49DE">
        <w:rPr>
          <w:rFonts w:ascii="Simplified Arabic" w:hAnsi="Simplified Arabic" w:cs="Simplified Arabic"/>
          <w:sz w:val="28"/>
          <w:szCs w:val="28"/>
          <w:rtl/>
          <w:lang w:bidi="ar-JO"/>
        </w:rPr>
        <w:t xml:space="preserve"> لسلطة النقد الفلسطينية، اما عدد الإصابات فكانت من وزارة الصحة الفلسطينية. والاغلاقات من اعلانات وقرارات الحكومة الفلسطينية. اما تاريخ اجراءات سلطة النقد فتم الحصول عليها من تعاميم وتعليمات سلطة النقد الفلسطينية.</w:t>
      </w:r>
    </w:p>
    <w:p w:rsidR="00070985" w:rsidRDefault="00070985" w:rsidP="00070985">
      <w:pPr>
        <w:spacing w:line="240" w:lineRule="auto"/>
        <w:jc w:val="center"/>
        <w:rPr>
          <w:rFonts w:ascii="Simplified Arabic" w:hAnsi="Simplified Arabic" w:cs="Simplified Arabic"/>
          <w:sz w:val="28"/>
          <w:szCs w:val="28"/>
          <w:rtl/>
          <w:lang w:bidi="ar-JO"/>
        </w:rPr>
      </w:pPr>
    </w:p>
    <w:p w:rsidR="00070985" w:rsidRDefault="00070985" w:rsidP="00070985">
      <w:pPr>
        <w:spacing w:line="240" w:lineRule="auto"/>
        <w:jc w:val="center"/>
        <w:rPr>
          <w:rFonts w:ascii="Simplified Arabic" w:hAnsi="Simplified Arabic" w:cs="Simplified Arabic"/>
          <w:sz w:val="28"/>
          <w:szCs w:val="28"/>
          <w:rtl/>
          <w:lang w:bidi="ar-JO"/>
        </w:rPr>
      </w:pPr>
    </w:p>
    <w:p w:rsidR="00070985" w:rsidRDefault="00070985" w:rsidP="00070985">
      <w:pPr>
        <w:spacing w:line="240" w:lineRule="auto"/>
        <w:jc w:val="center"/>
        <w:rPr>
          <w:rFonts w:ascii="Simplified Arabic" w:hAnsi="Simplified Arabic" w:cs="Simplified Arabic"/>
          <w:sz w:val="28"/>
          <w:szCs w:val="28"/>
          <w:rtl/>
          <w:lang w:bidi="ar-JO"/>
        </w:rPr>
      </w:pPr>
    </w:p>
    <w:p w:rsidR="00070985" w:rsidRDefault="00070985" w:rsidP="00070985">
      <w:pPr>
        <w:spacing w:line="240" w:lineRule="auto"/>
        <w:jc w:val="center"/>
        <w:rPr>
          <w:rFonts w:ascii="Simplified Arabic" w:hAnsi="Simplified Arabic" w:cs="Simplified Arabic"/>
          <w:sz w:val="28"/>
          <w:szCs w:val="28"/>
          <w:rtl/>
          <w:lang w:bidi="ar-JO"/>
        </w:rPr>
      </w:pPr>
    </w:p>
    <w:p w:rsidR="00070985" w:rsidRPr="008B49DE" w:rsidRDefault="00070985" w:rsidP="00070985">
      <w:pPr>
        <w:spacing w:line="240" w:lineRule="auto"/>
        <w:jc w:val="center"/>
        <w:rPr>
          <w:rFonts w:ascii="Simplified Arabic" w:hAnsi="Simplified Arabic" w:cs="Simplified Arabic"/>
          <w:sz w:val="28"/>
          <w:szCs w:val="28"/>
          <w:rtl/>
          <w:lang w:bidi="ar-JO"/>
        </w:rPr>
      </w:pPr>
      <w:r w:rsidRPr="008B49DE">
        <w:rPr>
          <w:rFonts w:ascii="Simplified Arabic" w:hAnsi="Simplified Arabic" w:cs="Simplified Arabic"/>
          <w:sz w:val="28"/>
          <w:szCs w:val="28"/>
          <w:rtl/>
          <w:lang w:bidi="ar-JO"/>
        </w:rPr>
        <w:lastRenderedPageBreak/>
        <w:t>الجدول (1): بيانات الشيكات والاغلاقات</w:t>
      </w:r>
    </w:p>
    <w:tbl>
      <w:tblPr>
        <w:tblpPr w:leftFromText="180" w:rightFromText="180" w:vertAnchor="text" w:horzAnchor="margin" w:tblpXSpec="center" w:tblpY="521"/>
        <w:bidiVisual/>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19"/>
        <w:gridCol w:w="1942"/>
        <w:gridCol w:w="1060"/>
        <w:gridCol w:w="1217"/>
        <w:gridCol w:w="2126"/>
      </w:tblGrid>
      <w:tr w:rsidR="003A12EE" w:rsidRPr="008B49DE" w:rsidTr="00070985">
        <w:trPr>
          <w:trHeight w:val="841"/>
        </w:trPr>
        <w:tc>
          <w:tcPr>
            <w:tcW w:w="1701" w:type="dxa"/>
            <w:shd w:val="clear" w:color="auto" w:fill="4F81BD"/>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الفترة</w:t>
            </w:r>
          </w:p>
        </w:tc>
        <w:tc>
          <w:tcPr>
            <w:tcW w:w="2019" w:type="dxa"/>
            <w:shd w:val="clear" w:color="auto" w:fill="4F81BD"/>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عدد الشيكات المعادة(بالألف)</w:t>
            </w:r>
          </w:p>
        </w:tc>
        <w:tc>
          <w:tcPr>
            <w:tcW w:w="1942" w:type="dxa"/>
            <w:shd w:val="clear" w:color="auto" w:fill="4F81BD"/>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قيمة الشيكات المعادة (بالمليون دولار)</w:t>
            </w:r>
          </w:p>
        </w:tc>
        <w:tc>
          <w:tcPr>
            <w:tcW w:w="1059" w:type="dxa"/>
            <w:shd w:val="clear" w:color="auto" w:fill="4F81BD"/>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عدد الاصابات</w:t>
            </w:r>
          </w:p>
        </w:tc>
        <w:tc>
          <w:tcPr>
            <w:tcW w:w="1217" w:type="dxa"/>
            <w:shd w:val="clear" w:color="auto" w:fill="4F81BD"/>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الاغلاقات</w:t>
            </w:r>
          </w:p>
        </w:tc>
        <w:tc>
          <w:tcPr>
            <w:tcW w:w="2127" w:type="dxa"/>
            <w:shd w:val="clear" w:color="auto" w:fill="4F81BD"/>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 xml:space="preserve">تاريخ إجراءات سلطة النقد بخصوص الشيكات المعادة </w:t>
            </w:r>
          </w:p>
        </w:tc>
      </w:tr>
      <w:tr w:rsidR="003A12EE" w:rsidRPr="008B49DE" w:rsidTr="00070985">
        <w:trPr>
          <w:trHeight w:val="242"/>
        </w:trPr>
        <w:tc>
          <w:tcPr>
            <w:tcW w:w="1701"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شهر 1-2020</w:t>
            </w:r>
          </w:p>
        </w:tc>
        <w:tc>
          <w:tcPr>
            <w:tcW w:w="2019"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81,707</w:t>
            </w:r>
          </w:p>
        </w:tc>
        <w:tc>
          <w:tcPr>
            <w:tcW w:w="1942"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142</w:t>
            </w:r>
          </w:p>
        </w:tc>
        <w:tc>
          <w:tcPr>
            <w:tcW w:w="1059"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0</w:t>
            </w:r>
          </w:p>
        </w:tc>
        <w:tc>
          <w:tcPr>
            <w:tcW w:w="1217"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لا يوجد</w:t>
            </w:r>
          </w:p>
        </w:tc>
        <w:tc>
          <w:tcPr>
            <w:tcW w:w="2127" w:type="dxa"/>
            <w:shd w:val="clear" w:color="auto" w:fill="DBE5F1"/>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p>
        </w:tc>
      </w:tr>
      <w:tr w:rsidR="003A12EE" w:rsidRPr="008B49DE" w:rsidTr="00070985">
        <w:trPr>
          <w:trHeight w:val="242"/>
        </w:trPr>
        <w:tc>
          <w:tcPr>
            <w:tcW w:w="1701"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شهر 2-2020</w:t>
            </w:r>
          </w:p>
        </w:tc>
        <w:tc>
          <w:tcPr>
            <w:tcW w:w="2019"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68,108</w:t>
            </w:r>
          </w:p>
        </w:tc>
        <w:tc>
          <w:tcPr>
            <w:tcW w:w="1942"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113</w:t>
            </w:r>
          </w:p>
        </w:tc>
        <w:tc>
          <w:tcPr>
            <w:tcW w:w="1059"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0</w:t>
            </w:r>
          </w:p>
        </w:tc>
        <w:tc>
          <w:tcPr>
            <w:tcW w:w="1217"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لا يوجد</w:t>
            </w:r>
          </w:p>
        </w:tc>
        <w:tc>
          <w:tcPr>
            <w:tcW w:w="2127" w:type="dxa"/>
            <w:shd w:val="clear" w:color="auto" w:fill="auto"/>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p>
        </w:tc>
      </w:tr>
      <w:tr w:rsidR="003A12EE" w:rsidRPr="008B49DE" w:rsidTr="00070985">
        <w:trPr>
          <w:trHeight w:val="242"/>
        </w:trPr>
        <w:tc>
          <w:tcPr>
            <w:tcW w:w="1701"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شهر 3-2020</w:t>
            </w:r>
          </w:p>
        </w:tc>
        <w:tc>
          <w:tcPr>
            <w:tcW w:w="2019"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66,559</w:t>
            </w:r>
          </w:p>
        </w:tc>
        <w:tc>
          <w:tcPr>
            <w:tcW w:w="1942"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116</w:t>
            </w:r>
          </w:p>
        </w:tc>
        <w:tc>
          <w:tcPr>
            <w:tcW w:w="1059"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133</w:t>
            </w:r>
          </w:p>
        </w:tc>
        <w:tc>
          <w:tcPr>
            <w:tcW w:w="1217"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اغلاق جزئي</w:t>
            </w:r>
          </w:p>
        </w:tc>
        <w:tc>
          <w:tcPr>
            <w:tcW w:w="2127" w:type="dxa"/>
            <w:shd w:val="clear" w:color="auto" w:fill="DBE5F1"/>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22\3\2020</w:t>
            </w:r>
          </w:p>
        </w:tc>
      </w:tr>
      <w:tr w:rsidR="003A12EE" w:rsidRPr="008B49DE" w:rsidTr="00070985">
        <w:trPr>
          <w:trHeight w:val="242"/>
        </w:trPr>
        <w:tc>
          <w:tcPr>
            <w:tcW w:w="1701"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شهر 4-2020</w:t>
            </w:r>
          </w:p>
        </w:tc>
        <w:tc>
          <w:tcPr>
            <w:tcW w:w="2019"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351,639</w:t>
            </w:r>
          </w:p>
        </w:tc>
        <w:tc>
          <w:tcPr>
            <w:tcW w:w="1942"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459</w:t>
            </w:r>
          </w:p>
        </w:tc>
        <w:tc>
          <w:tcPr>
            <w:tcW w:w="1059"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211</w:t>
            </w:r>
          </w:p>
        </w:tc>
        <w:tc>
          <w:tcPr>
            <w:tcW w:w="1217"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اغلاق كامل</w:t>
            </w:r>
          </w:p>
        </w:tc>
        <w:tc>
          <w:tcPr>
            <w:tcW w:w="2127" w:type="dxa"/>
            <w:shd w:val="clear" w:color="auto" w:fill="auto"/>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22\4\2020</w:t>
            </w:r>
          </w:p>
        </w:tc>
      </w:tr>
      <w:tr w:rsidR="003A12EE" w:rsidRPr="008B49DE" w:rsidTr="00070985">
        <w:trPr>
          <w:trHeight w:val="242"/>
        </w:trPr>
        <w:tc>
          <w:tcPr>
            <w:tcW w:w="1701"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شهر 5-2020</w:t>
            </w:r>
          </w:p>
        </w:tc>
        <w:tc>
          <w:tcPr>
            <w:tcW w:w="2019"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169,303</w:t>
            </w:r>
          </w:p>
        </w:tc>
        <w:tc>
          <w:tcPr>
            <w:tcW w:w="1942"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227</w:t>
            </w:r>
          </w:p>
        </w:tc>
        <w:tc>
          <w:tcPr>
            <w:tcW w:w="1059"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104</w:t>
            </w:r>
          </w:p>
        </w:tc>
        <w:tc>
          <w:tcPr>
            <w:tcW w:w="1217"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اغلاق كامل</w:t>
            </w:r>
          </w:p>
        </w:tc>
        <w:tc>
          <w:tcPr>
            <w:tcW w:w="2127" w:type="dxa"/>
            <w:shd w:val="clear" w:color="auto" w:fill="DBE5F1"/>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p>
        </w:tc>
      </w:tr>
      <w:tr w:rsidR="003A12EE" w:rsidRPr="008B49DE" w:rsidTr="00070985">
        <w:trPr>
          <w:trHeight w:val="242"/>
        </w:trPr>
        <w:tc>
          <w:tcPr>
            <w:tcW w:w="1701"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شهر6-2020</w:t>
            </w:r>
          </w:p>
        </w:tc>
        <w:tc>
          <w:tcPr>
            <w:tcW w:w="2019"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127,058</w:t>
            </w:r>
          </w:p>
        </w:tc>
        <w:tc>
          <w:tcPr>
            <w:tcW w:w="1942"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169</w:t>
            </w:r>
          </w:p>
        </w:tc>
        <w:tc>
          <w:tcPr>
            <w:tcW w:w="1059"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1980</w:t>
            </w:r>
          </w:p>
        </w:tc>
        <w:tc>
          <w:tcPr>
            <w:tcW w:w="1217"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اغلاق جزئي</w:t>
            </w:r>
          </w:p>
        </w:tc>
        <w:tc>
          <w:tcPr>
            <w:tcW w:w="2127" w:type="dxa"/>
            <w:shd w:val="clear" w:color="auto" w:fill="auto"/>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p>
        </w:tc>
      </w:tr>
      <w:tr w:rsidR="003A12EE" w:rsidRPr="008B49DE" w:rsidTr="00070985">
        <w:trPr>
          <w:trHeight w:val="242"/>
        </w:trPr>
        <w:tc>
          <w:tcPr>
            <w:tcW w:w="1701"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شهر 7-2020</w:t>
            </w:r>
          </w:p>
        </w:tc>
        <w:tc>
          <w:tcPr>
            <w:tcW w:w="2019"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116,059</w:t>
            </w:r>
          </w:p>
        </w:tc>
        <w:tc>
          <w:tcPr>
            <w:tcW w:w="1942"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153</w:t>
            </w:r>
          </w:p>
        </w:tc>
        <w:tc>
          <w:tcPr>
            <w:tcW w:w="1059"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9346</w:t>
            </w:r>
          </w:p>
        </w:tc>
        <w:tc>
          <w:tcPr>
            <w:tcW w:w="1217"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اغلاق جزئي</w:t>
            </w:r>
          </w:p>
        </w:tc>
        <w:tc>
          <w:tcPr>
            <w:tcW w:w="2127" w:type="dxa"/>
            <w:shd w:val="clear" w:color="auto" w:fill="DBE5F1"/>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 xml:space="preserve">22\7\2020 </w:t>
            </w:r>
          </w:p>
        </w:tc>
      </w:tr>
      <w:tr w:rsidR="003A12EE" w:rsidRPr="008B49DE" w:rsidTr="00070985">
        <w:trPr>
          <w:trHeight w:val="242"/>
        </w:trPr>
        <w:tc>
          <w:tcPr>
            <w:tcW w:w="1701"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شهر 8-2020</w:t>
            </w:r>
          </w:p>
        </w:tc>
        <w:tc>
          <w:tcPr>
            <w:tcW w:w="2019"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108,004</w:t>
            </w:r>
          </w:p>
        </w:tc>
        <w:tc>
          <w:tcPr>
            <w:tcW w:w="1942"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153</w:t>
            </w:r>
          </w:p>
        </w:tc>
        <w:tc>
          <w:tcPr>
            <w:tcW w:w="1059"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10831</w:t>
            </w:r>
          </w:p>
        </w:tc>
        <w:tc>
          <w:tcPr>
            <w:tcW w:w="1217"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اغلاق جزئي</w:t>
            </w:r>
          </w:p>
        </w:tc>
        <w:tc>
          <w:tcPr>
            <w:tcW w:w="2127" w:type="dxa"/>
            <w:shd w:val="clear" w:color="auto" w:fill="auto"/>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p>
        </w:tc>
      </w:tr>
      <w:tr w:rsidR="003A12EE" w:rsidRPr="008B49DE" w:rsidTr="00070985">
        <w:trPr>
          <w:trHeight w:val="242"/>
        </w:trPr>
        <w:tc>
          <w:tcPr>
            <w:tcW w:w="1701"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شهر9-2020</w:t>
            </w:r>
          </w:p>
        </w:tc>
        <w:tc>
          <w:tcPr>
            <w:tcW w:w="2019"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97,204</w:t>
            </w:r>
          </w:p>
        </w:tc>
        <w:tc>
          <w:tcPr>
            <w:tcW w:w="1942"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147</w:t>
            </w:r>
          </w:p>
        </w:tc>
        <w:tc>
          <w:tcPr>
            <w:tcW w:w="1059"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14759</w:t>
            </w:r>
          </w:p>
        </w:tc>
        <w:tc>
          <w:tcPr>
            <w:tcW w:w="1217" w:type="dxa"/>
            <w:shd w:val="clear" w:color="auto" w:fill="DBE5F1"/>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لا يوجد</w:t>
            </w:r>
          </w:p>
        </w:tc>
        <w:tc>
          <w:tcPr>
            <w:tcW w:w="2127" w:type="dxa"/>
            <w:shd w:val="clear" w:color="auto" w:fill="DBE5F1"/>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p>
        </w:tc>
      </w:tr>
      <w:tr w:rsidR="003A12EE" w:rsidRPr="008B49DE" w:rsidTr="00070985">
        <w:trPr>
          <w:trHeight w:val="242"/>
        </w:trPr>
        <w:tc>
          <w:tcPr>
            <w:tcW w:w="1701"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شهر10-2020</w:t>
            </w:r>
          </w:p>
        </w:tc>
        <w:tc>
          <w:tcPr>
            <w:tcW w:w="2019"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80,371</w:t>
            </w:r>
          </w:p>
        </w:tc>
        <w:tc>
          <w:tcPr>
            <w:tcW w:w="1942"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118</w:t>
            </w:r>
          </w:p>
        </w:tc>
        <w:tc>
          <w:tcPr>
            <w:tcW w:w="1059"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13123</w:t>
            </w:r>
          </w:p>
        </w:tc>
        <w:tc>
          <w:tcPr>
            <w:tcW w:w="1217" w:type="dxa"/>
            <w:shd w:val="clear" w:color="auto" w:fill="auto"/>
            <w:noWrap/>
            <w:hideMark/>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لا يوجد</w:t>
            </w:r>
          </w:p>
        </w:tc>
        <w:tc>
          <w:tcPr>
            <w:tcW w:w="2127" w:type="dxa"/>
            <w:shd w:val="clear" w:color="auto" w:fill="auto"/>
          </w:tcPr>
          <w:p w:rsidR="003A12EE" w:rsidRPr="008B49DE" w:rsidRDefault="003A12EE" w:rsidP="00B712B6">
            <w:pPr>
              <w:spacing w:after="0" w:line="240" w:lineRule="auto"/>
              <w:jc w:val="lowKashida"/>
              <w:rPr>
                <w:rFonts w:ascii="Simplified Arabic" w:eastAsia="Times New Roman" w:hAnsi="Simplified Arabic" w:cs="Simplified Arabic"/>
                <w:color w:val="000000"/>
                <w:sz w:val="28"/>
                <w:szCs w:val="28"/>
                <w:rtl/>
              </w:rPr>
            </w:pPr>
          </w:p>
        </w:tc>
      </w:tr>
    </w:tbl>
    <w:p w:rsidR="009A7632" w:rsidRPr="008B49DE" w:rsidRDefault="009A7632" w:rsidP="00070985">
      <w:pPr>
        <w:spacing w:line="240" w:lineRule="auto"/>
        <w:jc w:val="both"/>
        <w:rPr>
          <w:rFonts w:ascii="Simplified Arabic" w:hAnsi="Simplified Arabic" w:cs="Simplified Arabic"/>
          <w:sz w:val="28"/>
          <w:szCs w:val="28"/>
          <w:rtl/>
          <w:lang w:bidi="ar-JO"/>
        </w:rPr>
      </w:pPr>
      <w:r w:rsidRPr="008B49DE">
        <w:rPr>
          <w:rFonts w:ascii="Simplified Arabic" w:hAnsi="Simplified Arabic" w:cs="Simplified Arabic"/>
          <w:sz w:val="28"/>
          <w:szCs w:val="28"/>
          <w:rtl/>
          <w:lang w:bidi="ar-JO"/>
        </w:rPr>
        <w:t xml:space="preserve">يظهر الجدول </w:t>
      </w:r>
      <w:r w:rsidR="00A71D0F" w:rsidRPr="008B49DE">
        <w:rPr>
          <w:rFonts w:ascii="Simplified Arabic" w:hAnsi="Simplified Arabic" w:cs="Simplified Arabic"/>
          <w:sz w:val="28"/>
          <w:szCs w:val="28"/>
          <w:rtl/>
          <w:lang w:bidi="ar-JO"/>
        </w:rPr>
        <w:t>(1)</w:t>
      </w:r>
      <w:r w:rsidRPr="008B49DE">
        <w:rPr>
          <w:rFonts w:ascii="Simplified Arabic" w:hAnsi="Simplified Arabic" w:cs="Simplified Arabic"/>
          <w:sz w:val="28"/>
          <w:szCs w:val="28"/>
          <w:rtl/>
          <w:lang w:bidi="ar-JO"/>
        </w:rPr>
        <w:t xml:space="preserve"> البيانات المتعلقة بالشيكات المعادة من حيث عددها، كذلك قيمتها وفقاً لما تم نشره من بيانات من قبل سلطة النقد الفلسطينية، الجدير ذكره أن الإ</w:t>
      </w:r>
      <w:r w:rsidR="003A12EE" w:rsidRPr="008B49DE">
        <w:rPr>
          <w:rFonts w:ascii="Simplified Arabic" w:hAnsi="Simplified Arabic" w:cs="Simplified Arabic"/>
          <w:sz w:val="28"/>
          <w:szCs w:val="28"/>
          <w:rtl/>
          <w:lang w:bidi="ar-JO"/>
        </w:rPr>
        <w:t>غ</w:t>
      </w:r>
      <w:r w:rsidRPr="008B49DE">
        <w:rPr>
          <w:rFonts w:ascii="Simplified Arabic" w:hAnsi="Simplified Arabic" w:cs="Simplified Arabic"/>
          <w:sz w:val="28"/>
          <w:szCs w:val="28"/>
          <w:rtl/>
          <w:lang w:bidi="ar-JO"/>
        </w:rPr>
        <w:t>لاقات والإصابات قد بدات خلال شهر 3-2020، تحديداً في مدينة بيت لحم، وفيما بعد تم فرض الاغلاقات على مختلف المناطق، وكما يلاحظ فإن ذروة فترة الإغلاقات وهي خلا</w:t>
      </w:r>
      <w:r w:rsidR="00A763D4" w:rsidRPr="008B49DE">
        <w:rPr>
          <w:rFonts w:ascii="Simplified Arabic" w:hAnsi="Simplified Arabic" w:cs="Simplified Arabic"/>
          <w:sz w:val="28"/>
          <w:szCs w:val="28"/>
          <w:rtl/>
          <w:lang w:bidi="ar-JO"/>
        </w:rPr>
        <w:t xml:space="preserve">ل </w:t>
      </w:r>
      <w:r w:rsidRPr="008B49DE">
        <w:rPr>
          <w:rFonts w:ascii="Simplified Arabic" w:hAnsi="Simplified Arabic" w:cs="Simplified Arabic"/>
          <w:sz w:val="28"/>
          <w:szCs w:val="28"/>
          <w:rtl/>
          <w:lang w:bidi="ar-JO"/>
        </w:rPr>
        <w:t xml:space="preserve"> شهر 4-2020، </w:t>
      </w:r>
      <w:r w:rsidR="00A71D0F" w:rsidRPr="008B49DE">
        <w:rPr>
          <w:rFonts w:ascii="Simplified Arabic" w:hAnsi="Simplified Arabic" w:cs="Simplified Arabic"/>
          <w:sz w:val="28"/>
          <w:szCs w:val="28"/>
          <w:rtl/>
          <w:lang w:bidi="ar-JO"/>
        </w:rPr>
        <w:t xml:space="preserve">حيث </w:t>
      </w:r>
      <w:r w:rsidRPr="008B49DE">
        <w:rPr>
          <w:rFonts w:ascii="Simplified Arabic" w:hAnsi="Simplified Arabic" w:cs="Simplified Arabic"/>
          <w:sz w:val="28"/>
          <w:szCs w:val="28"/>
          <w:rtl/>
          <w:lang w:bidi="ar-JO"/>
        </w:rPr>
        <w:t>سجلت الشيكات المعادة عدد قيا</w:t>
      </w:r>
      <w:r w:rsidR="00A71D0F" w:rsidRPr="008B49DE">
        <w:rPr>
          <w:rFonts w:ascii="Simplified Arabic" w:hAnsi="Simplified Arabic" w:cs="Simplified Arabic"/>
          <w:sz w:val="28"/>
          <w:szCs w:val="28"/>
          <w:rtl/>
          <w:lang w:bidi="ar-JO"/>
        </w:rPr>
        <w:t xml:space="preserve">سي بما يقارب 352 ألف شيك معاد، </w:t>
      </w:r>
      <w:r w:rsidRPr="008B49DE">
        <w:rPr>
          <w:rFonts w:ascii="Simplified Arabic" w:hAnsi="Simplified Arabic" w:cs="Simplified Arabic"/>
          <w:sz w:val="28"/>
          <w:szCs w:val="28"/>
          <w:rtl/>
          <w:lang w:bidi="ar-JO"/>
        </w:rPr>
        <w:t xml:space="preserve">بقيمة 459 مليون دولار، والجدير ذكره ان هذه الفترة أيضاً قد شملت تعطل الاعمال التجارية وبعض المحافظات شملت اغلاق البنوك، كذلك تم ارجاع الشيكات بسبب حالة الطوارىء والإغلاقات وليس بسبب عدم كفاية الرصيد، من ثم انخفض عدد الشيكات المعادة وقيمتها، إلا أنها بقيت في مستويات عالية، وعند توقف الإغلاقات بشكل شبه كامل خلال شهر9-2020، 10-2020 وعلى الرغم من ارتفاع الاصابات </w:t>
      </w:r>
      <w:r w:rsidRPr="008B49DE">
        <w:rPr>
          <w:rFonts w:ascii="Simplified Arabic" w:hAnsi="Simplified Arabic" w:cs="Simplified Arabic"/>
          <w:sz w:val="28"/>
          <w:szCs w:val="28"/>
          <w:rtl/>
          <w:lang w:bidi="ar-JO"/>
        </w:rPr>
        <w:lastRenderedPageBreak/>
        <w:t>إلا عدد الشيكات وقيمتها قد بدأ بالعودة إلى تقريباً قيمته قبل الجائحة كما في شهر 1-2020، 2-2020.</w:t>
      </w:r>
    </w:p>
    <w:p w:rsidR="00722597" w:rsidRPr="008B49DE" w:rsidRDefault="0022565B" w:rsidP="00B712B6">
      <w:pPr>
        <w:spacing w:line="240" w:lineRule="auto"/>
        <w:jc w:val="lowKashida"/>
        <w:rPr>
          <w:rFonts w:ascii="Simplified Arabic" w:hAnsi="Simplified Arabic" w:cs="Simplified Arabic"/>
          <w:sz w:val="28"/>
          <w:szCs w:val="28"/>
          <w:rtl/>
          <w:lang w:bidi="ar-JO"/>
        </w:rPr>
      </w:pPr>
      <w:r w:rsidRPr="008B49DE">
        <w:rPr>
          <w:rFonts w:ascii="Simplified Arabic" w:hAnsi="Simplified Arabic" w:cs="Simplified Arabic"/>
          <w:noProof/>
          <w:sz w:val="28"/>
          <w:szCs w:val="28"/>
        </w:rPr>
        <w:drawing>
          <wp:inline distT="0" distB="0" distL="0" distR="0">
            <wp:extent cx="5286375" cy="3114675"/>
            <wp:effectExtent l="19050" t="0" r="9525" b="0"/>
            <wp:docPr id="3" name="Chart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6"/>
                    <pic:cNvPicPr>
                      <a:picLocks noChangeArrowheads="1"/>
                    </pic:cNvPicPr>
                  </pic:nvPicPr>
                  <pic:blipFill>
                    <a:blip r:embed="rId8"/>
                    <a:srcRect/>
                    <a:stretch>
                      <a:fillRect/>
                    </a:stretch>
                  </pic:blipFill>
                  <pic:spPr bwMode="auto">
                    <a:xfrm>
                      <a:off x="0" y="0"/>
                      <a:ext cx="5286375" cy="3114675"/>
                    </a:xfrm>
                    <a:prstGeom prst="rect">
                      <a:avLst/>
                    </a:prstGeom>
                    <a:noFill/>
                    <a:ln w="9525">
                      <a:noFill/>
                      <a:miter lim="800000"/>
                      <a:headEnd/>
                      <a:tailEnd/>
                    </a:ln>
                  </pic:spPr>
                </pic:pic>
              </a:graphicData>
            </a:graphic>
          </wp:inline>
        </w:drawing>
      </w:r>
    </w:p>
    <w:p w:rsidR="00A71D0F" w:rsidRPr="008B49DE" w:rsidRDefault="00A71D0F" w:rsidP="00A71D0F">
      <w:pPr>
        <w:spacing w:line="240" w:lineRule="auto"/>
        <w:jc w:val="center"/>
        <w:rPr>
          <w:rFonts w:ascii="Simplified Arabic" w:hAnsi="Simplified Arabic" w:cs="Simplified Arabic"/>
          <w:noProof/>
          <w:sz w:val="28"/>
          <w:szCs w:val="28"/>
          <w:rtl/>
        </w:rPr>
      </w:pPr>
      <w:r w:rsidRPr="008B49DE">
        <w:rPr>
          <w:rFonts w:ascii="Simplified Arabic" w:hAnsi="Simplified Arabic" w:cs="Simplified Arabic"/>
          <w:noProof/>
          <w:sz w:val="28"/>
          <w:szCs w:val="28"/>
          <w:rtl/>
        </w:rPr>
        <w:t>الشكل (1): عدد الشيكات المعادة</w:t>
      </w:r>
    </w:p>
    <w:p w:rsidR="00DE5714" w:rsidRPr="008B49DE" w:rsidRDefault="00DE5714" w:rsidP="00B712B6">
      <w:p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يظهر الشكل أعلاه ارتفاع عدد الشيكات المعادة بداية الاغلاق ووصوله</w:t>
      </w:r>
      <w:r w:rsidR="002A7EB3" w:rsidRPr="008B49DE">
        <w:rPr>
          <w:rFonts w:ascii="Simplified Arabic" w:hAnsi="Simplified Arabic" w:cs="Simplified Arabic"/>
          <w:sz w:val="28"/>
          <w:szCs w:val="28"/>
          <w:rtl/>
        </w:rPr>
        <w:t xml:space="preserve">ا </w:t>
      </w:r>
      <w:r w:rsidRPr="008B49DE">
        <w:rPr>
          <w:rFonts w:ascii="Simplified Arabic" w:hAnsi="Simplified Arabic" w:cs="Simplified Arabic"/>
          <w:sz w:val="28"/>
          <w:szCs w:val="28"/>
          <w:rtl/>
        </w:rPr>
        <w:t>لرقم قياسي مع نهاية شهر4-2020، على الرغم من أن ع</w:t>
      </w:r>
      <w:r w:rsidR="002A7EB3" w:rsidRPr="008B49DE">
        <w:rPr>
          <w:rFonts w:ascii="Simplified Arabic" w:hAnsi="Simplified Arabic" w:cs="Simplified Arabic"/>
          <w:sz w:val="28"/>
          <w:szCs w:val="28"/>
          <w:rtl/>
        </w:rPr>
        <w:t>د</w:t>
      </w:r>
      <w:r w:rsidRPr="008B49DE">
        <w:rPr>
          <w:rFonts w:ascii="Simplified Arabic" w:hAnsi="Simplified Arabic" w:cs="Simplified Arabic"/>
          <w:sz w:val="28"/>
          <w:szCs w:val="28"/>
          <w:rtl/>
        </w:rPr>
        <w:t>د الإصابات قليل، من ثم انخفضت وبقيت في مستويات عالية، لحين توقف الإ</w:t>
      </w:r>
      <w:r w:rsidR="0022565B" w:rsidRPr="008B49DE">
        <w:rPr>
          <w:rFonts w:ascii="Simplified Arabic" w:hAnsi="Simplified Arabic" w:cs="Simplified Arabic"/>
          <w:sz w:val="28"/>
          <w:szCs w:val="28"/>
          <w:rtl/>
        </w:rPr>
        <w:t>غ</w:t>
      </w:r>
      <w:r w:rsidRPr="008B49DE">
        <w:rPr>
          <w:rFonts w:ascii="Simplified Arabic" w:hAnsi="Simplified Arabic" w:cs="Simplified Arabic"/>
          <w:sz w:val="28"/>
          <w:szCs w:val="28"/>
          <w:rtl/>
        </w:rPr>
        <w:t>لاقات بشكل شبه تام حيث عادت لمستوياتها كما قبل الجئحة خلال شهر 9 و10، على الرغم من زيادة عدد الإصابات وأصبحت بالآلاف.</w:t>
      </w:r>
    </w:p>
    <w:p w:rsidR="00DE5714" w:rsidRPr="008B49DE" w:rsidRDefault="0022565B" w:rsidP="00B712B6">
      <w:pPr>
        <w:spacing w:line="240" w:lineRule="auto"/>
        <w:jc w:val="lowKashida"/>
        <w:rPr>
          <w:rFonts w:ascii="Simplified Arabic" w:hAnsi="Simplified Arabic" w:cs="Simplified Arabic"/>
          <w:sz w:val="28"/>
          <w:szCs w:val="28"/>
          <w:rtl/>
          <w:lang w:bidi="ar-JO"/>
        </w:rPr>
      </w:pPr>
      <w:r w:rsidRPr="008B49DE">
        <w:rPr>
          <w:rFonts w:ascii="Simplified Arabic" w:hAnsi="Simplified Arabic" w:cs="Simplified Arabic"/>
          <w:noProof/>
          <w:sz w:val="28"/>
          <w:szCs w:val="28"/>
        </w:rPr>
        <w:drawing>
          <wp:inline distT="0" distB="0" distL="0" distR="0">
            <wp:extent cx="5286375" cy="2486025"/>
            <wp:effectExtent l="19050" t="0" r="9525" b="0"/>
            <wp:docPr id="4" name="Chart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7"/>
                    <pic:cNvPicPr>
                      <a:picLocks noChangeArrowheads="1"/>
                    </pic:cNvPicPr>
                  </pic:nvPicPr>
                  <pic:blipFill>
                    <a:blip r:embed="rId9"/>
                    <a:srcRect/>
                    <a:stretch>
                      <a:fillRect/>
                    </a:stretch>
                  </pic:blipFill>
                  <pic:spPr bwMode="auto">
                    <a:xfrm>
                      <a:off x="0" y="0"/>
                      <a:ext cx="5286375" cy="2486025"/>
                    </a:xfrm>
                    <a:prstGeom prst="rect">
                      <a:avLst/>
                    </a:prstGeom>
                    <a:noFill/>
                    <a:ln w="9525">
                      <a:noFill/>
                      <a:miter lim="800000"/>
                      <a:headEnd/>
                      <a:tailEnd/>
                    </a:ln>
                  </pic:spPr>
                </pic:pic>
              </a:graphicData>
            </a:graphic>
          </wp:inline>
        </w:drawing>
      </w:r>
    </w:p>
    <w:p w:rsidR="00AB5A2D" w:rsidRPr="008B49DE" w:rsidRDefault="00AB5A2D" w:rsidP="00AB5A2D">
      <w:pPr>
        <w:spacing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الشكل (2) عدد الإصابات</w:t>
      </w:r>
    </w:p>
    <w:p w:rsidR="00541EB1" w:rsidRPr="008B49DE" w:rsidRDefault="00DE5714" w:rsidP="00B712B6">
      <w:pPr>
        <w:spacing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lastRenderedPageBreak/>
        <w:t>في حال مقارنة اتجاه الشكل المتعلق بالشيكات المعادة مع هذا الشكل والمتعلق بعدد الإصابات، نلاحظ أن المتغيرين (الشيكات المعادة، وعدد الإصابات) يسيران بعكس الاتجاه، وهذا ما يدل على أن عدد الإصابات لا يؤثر بشكل مباشر على عدد وقيمة الشيكات المعادة، مما يشير إلى ذروة فترات الاغل</w:t>
      </w:r>
      <w:r w:rsidR="0022565B" w:rsidRPr="008B49DE">
        <w:rPr>
          <w:rFonts w:ascii="Simplified Arabic" w:hAnsi="Simplified Arabic" w:cs="Simplified Arabic"/>
          <w:sz w:val="28"/>
          <w:szCs w:val="28"/>
          <w:rtl/>
        </w:rPr>
        <w:t>ا</w:t>
      </w:r>
      <w:r w:rsidRPr="008B49DE">
        <w:rPr>
          <w:rFonts w:ascii="Simplified Arabic" w:hAnsi="Simplified Arabic" w:cs="Simplified Arabic"/>
          <w:sz w:val="28"/>
          <w:szCs w:val="28"/>
          <w:rtl/>
        </w:rPr>
        <w:t xml:space="preserve">ق هي التي شهدت ارتفاع في قيمة وعدد الشيكات المعادة على </w:t>
      </w:r>
      <w:r w:rsidR="0022565B" w:rsidRPr="008B49DE">
        <w:rPr>
          <w:rFonts w:ascii="Simplified Arabic" w:hAnsi="Simplified Arabic" w:cs="Simplified Arabic"/>
          <w:sz w:val="28"/>
          <w:szCs w:val="28"/>
          <w:rtl/>
        </w:rPr>
        <w:t>الر</w:t>
      </w:r>
      <w:r w:rsidRPr="008B49DE">
        <w:rPr>
          <w:rFonts w:ascii="Simplified Arabic" w:hAnsi="Simplified Arabic" w:cs="Simplified Arabic"/>
          <w:sz w:val="28"/>
          <w:szCs w:val="28"/>
          <w:rtl/>
        </w:rPr>
        <w:t>غم من انخفاض الإصابات خلالها، ك</w:t>
      </w:r>
      <w:r w:rsidR="0022565B" w:rsidRPr="008B49DE">
        <w:rPr>
          <w:rFonts w:ascii="Simplified Arabic" w:hAnsi="Simplified Arabic" w:cs="Simplified Arabic"/>
          <w:sz w:val="28"/>
          <w:szCs w:val="28"/>
          <w:rtl/>
        </w:rPr>
        <w:t>ذلك وعند تسجيل اصابات مرتفعة وبالالاف</w:t>
      </w:r>
      <w:r w:rsidRPr="008B49DE">
        <w:rPr>
          <w:rFonts w:ascii="Simplified Arabic" w:hAnsi="Simplified Arabic" w:cs="Simplified Arabic"/>
          <w:sz w:val="28"/>
          <w:szCs w:val="28"/>
          <w:rtl/>
        </w:rPr>
        <w:t xml:space="preserve"> لم تكن هناك قرارات حازمة بالاغلاق فلم يكن هناك ارتفاع كبير في عدد الشيكات المعادة وقيمتها، كما حدث ف</w:t>
      </w:r>
      <w:r w:rsidR="0022565B" w:rsidRPr="008B49DE">
        <w:rPr>
          <w:rFonts w:ascii="Simplified Arabic" w:hAnsi="Simplified Arabic" w:cs="Simplified Arabic"/>
          <w:sz w:val="28"/>
          <w:szCs w:val="28"/>
          <w:rtl/>
        </w:rPr>
        <w:t xml:space="preserve">ي </w:t>
      </w:r>
      <w:r w:rsidRPr="008B49DE">
        <w:rPr>
          <w:rFonts w:ascii="Simplified Arabic" w:hAnsi="Simplified Arabic" w:cs="Simplified Arabic"/>
          <w:sz w:val="28"/>
          <w:szCs w:val="28"/>
          <w:rtl/>
        </w:rPr>
        <w:t>فترة الإ</w:t>
      </w:r>
      <w:r w:rsidR="0022565B" w:rsidRPr="008B49DE">
        <w:rPr>
          <w:rFonts w:ascii="Simplified Arabic" w:hAnsi="Simplified Arabic" w:cs="Simplified Arabic"/>
          <w:sz w:val="28"/>
          <w:szCs w:val="28"/>
          <w:rtl/>
        </w:rPr>
        <w:t>غ</w:t>
      </w:r>
      <w:r w:rsidRPr="008B49DE">
        <w:rPr>
          <w:rFonts w:ascii="Simplified Arabic" w:hAnsi="Simplified Arabic" w:cs="Simplified Arabic"/>
          <w:sz w:val="28"/>
          <w:szCs w:val="28"/>
          <w:rtl/>
        </w:rPr>
        <w:t>لاقات الشاملة والتي لم تشهد عدد اصابات عالية.</w:t>
      </w:r>
    </w:p>
    <w:p w:rsidR="00DE5714" w:rsidRPr="008B49DE" w:rsidRDefault="00DE5714" w:rsidP="00AB5A2D">
      <w:pPr>
        <w:spacing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الجدول (2): متوسط عدد وقيمة الشيكات المعادة ما قبل وخلال جائحة كورونا:</w:t>
      </w:r>
    </w:p>
    <w:tbl>
      <w:tblPr>
        <w:bidiVisual/>
        <w:tblW w:w="85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729"/>
        <w:gridCol w:w="1957"/>
        <w:gridCol w:w="1564"/>
      </w:tblGrid>
      <w:tr w:rsidR="00DE5714" w:rsidRPr="008B49DE" w:rsidTr="00070985">
        <w:trPr>
          <w:trHeight w:val="256"/>
        </w:trPr>
        <w:tc>
          <w:tcPr>
            <w:tcW w:w="3251" w:type="dxa"/>
            <w:shd w:val="clear" w:color="auto" w:fill="4F81BD"/>
            <w:noWrap/>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tl/>
              </w:rPr>
            </w:pPr>
          </w:p>
        </w:tc>
        <w:tc>
          <w:tcPr>
            <w:tcW w:w="1729" w:type="dxa"/>
            <w:shd w:val="clear" w:color="auto" w:fill="4F81BD"/>
            <w:noWrap/>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متوسط عدد الشيكات المعادة (بالألف)</w:t>
            </w:r>
          </w:p>
        </w:tc>
        <w:tc>
          <w:tcPr>
            <w:tcW w:w="1957" w:type="dxa"/>
            <w:shd w:val="clear" w:color="auto" w:fill="4F81BD"/>
            <w:noWrap/>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متوسط قيمة عدد الشيكات المعادة (بالمليون دولار)</w:t>
            </w:r>
          </w:p>
        </w:tc>
        <w:tc>
          <w:tcPr>
            <w:tcW w:w="1564" w:type="dxa"/>
            <w:shd w:val="clear" w:color="auto" w:fill="4F81BD"/>
            <w:noWrap/>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متوسط عدد الإصابات</w:t>
            </w:r>
          </w:p>
        </w:tc>
      </w:tr>
      <w:tr w:rsidR="00DE5714" w:rsidRPr="008B49DE" w:rsidTr="00070985">
        <w:trPr>
          <w:trHeight w:val="256"/>
        </w:trPr>
        <w:tc>
          <w:tcPr>
            <w:tcW w:w="3251" w:type="dxa"/>
            <w:shd w:val="clear" w:color="auto" w:fill="DBE5F1"/>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المتوسط خلال شهر1، شهر2 – 2020</w:t>
            </w:r>
          </w:p>
        </w:tc>
        <w:tc>
          <w:tcPr>
            <w:tcW w:w="1729" w:type="dxa"/>
            <w:shd w:val="clear" w:color="auto" w:fill="DBE5F1"/>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74,908</w:t>
            </w:r>
          </w:p>
        </w:tc>
        <w:tc>
          <w:tcPr>
            <w:tcW w:w="1957" w:type="dxa"/>
            <w:shd w:val="clear" w:color="auto" w:fill="DBE5F1"/>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128</w:t>
            </w:r>
          </w:p>
        </w:tc>
        <w:tc>
          <w:tcPr>
            <w:tcW w:w="1564" w:type="dxa"/>
            <w:shd w:val="clear" w:color="auto" w:fill="DBE5F1"/>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0</w:t>
            </w:r>
          </w:p>
        </w:tc>
      </w:tr>
      <w:tr w:rsidR="00DE5714" w:rsidRPr="008B49DE" w:rsidTr="00070985">
        <w:trPr>
          <w:trHeight w:val="256"/>
        </w:trPr>
        <w:tc>
          <w:tcPr>
            <w:tcW w:w="3251" w:type="dxa"/>
            <w:shd w:val="clear" w:color="auto" w:fill="auto"/>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المتوسط خلال جائحة كورونا شهر3-10-2020 الى شهر 10-2020</w:t>
            </w:r>
          </w:p>
        </w:tc>
        <w:tc>
          <w:tcPr>
            <w:tcW w:w="1729" w:type="dxa"/>
            <w:shd w:val="clear" w:color="auto" w:fill="auto"/>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139,525</w:t>
            </w:r>
          </w:p>
        </w:tc>
        <w:tc>
          <w:tcPr>
            <w:tcW w:w="1957" w:type="dxa"/>
            <w:shd w:val="clear" w:color="auto" w:fill="auto"/>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193</w:t>
            </w:r>
          </w:p>
        </w:tc>
        <w:tc>
          <w:tcPr>
            <w:tcW w:w="1564" w:type="dxa"/>
            <w:shd w:val="clear" w:color="auto" w:fill="auto"/>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6310</w:t>
            </w:r>
          </w:p>
        </w:tc>
      </w:tr>
      <w:tr w:rsidR="00DE5714" w:rsidRPr="008B49DE" w:rsidTr="00070985">
        <w:trPr>
          <w:trHeight w:val="256"/>
        </w:trPr>
        <w:tc>
          <w:tcPr>
            <w:tcW w:w="3251" w:type="dxa"/>
            <w:shd w:val="clear" w:color="auto" w:fill="DBE5F1"/>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 xml:space="preserve">مجموع الشيكات </w:t>
            </w:r>
            <w:r w:rsidR="009B12B7" w:rsidRPr="008B49DE">
              <w:rPr>
                <w:rFonts w:ascii="Simplified Arabic" w:eastAsia="Times New Roman" w:hAnsi="Simplified Arabic" w:cs="Simplified Arabic"/>
                <w:color w:val="000000"/>
                <w:sz w:val="28"/>
                <w:szCs w:val="28"/>
                <w:rtl/>
              </w:rPr>
              <w:t>المعادة</w:t>
            </w:r>
            <w:r w:rsidRPr="008B49DE">
              <w:rPr>
                <w:rFonts w:ascii="Simplified Arabic" w:eastAsia="Times New Roman" w:hAnsi="Simplified Arabic" w:cs="Simplified Arabic"/>
                <w:color w:val="000000"/>
                <w:sz w:val="28"/>
                <w:szCs w:val="28"/>
                <w:rtl/>
              </w:rPr>
              <w:t xml:space="preserve"> خلال الفترة (شهر3-شهر10-2020</w:t>
            </w:r>
          </w:p>
        </w:tc>
        <w:tc>
          <w:tcPr>
            <w:tcW w:w="1729" w:type="dxa"/>
            <w:shd w:val="clear" w:color="auto" w:fill="DBE5F1"/>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1,116,197</w:t>
            </w:r>
          </w:p>
        </w:tc>
        <w:tc>
          <w:tcPr>
            <w:tcW w:w="1957" w:type="dxa"/>
            <w:shd w:val="clear" w:color="auto" w:fill="DBE5F1"/>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1,541</w:t>
            </w:r>
          </w:p>
        </w:tc>
        <w:tc>
          <w:tcPr>
            <w:tcW w:w="1564" w:type="dxa"/>
            <w:shd w:val="clear" w:color="auto" w:fill="DBE5F1"/>
            <w:noWrap/>
            <w:hideMark/>
          </w:tcPr>
          <w:p w:rsidR="00DE5714" w:rsidRPr="008B49DE" w:rsidRDefault="00DE5714"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50487</w:t>
            </w:r>
          </w:p>
        </w:tc>
      </w:tr>
    </w:tbl>
    <w:p w:rsidR="00DE5714" w:rsidRPr="008B49DE" w:rsidRDefault="00DE5714" w:rsidP="00B712B6">
      <w:pPr>
        <w:spacing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تم احتساب هذه الأرقام من خلال فريق البحث</w:t>
      </w:r>
      <w:r w:rsidR="000F02F1" w:rsidRPr="008B49DE">
        <w:rPr>
          <w:rFonts w:ascii="Simplified Arabic" w:hAnsi="Simplified Arabic" w:cs="Simplified Arabic"/>
          <w:sz w:val="28"/>
          <w:szCs w:val="28"/>
          <w:rtl/>
        </w:rPr>
        <w:t xml:space="preserve"> </w:t>
      </w:r>
      <w:r w:rsidRPr="008B49DE">
        <w:rPr>
          <w:rFonts w:ascii="Simplified Arabic" w:hAnsi="Simplified Arabic" w:cs="Simplified Arabic"/>
          <w:sz w:val="28"/>
          <w:szCs w:val="28"/>
          <w:rtl/>
        </w:rPr>
        <w:t>.</w:t>
      </w:r>
    </w:p>
    <w:p w:rsidR="00DE5714" w:rsidRPr="008B49DE" w:rsidRDefault="00DE5714" w:rsidP="00AB5A2D">
      <w:p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يظهر الجدول أعلاه أن متوسط عدد الشيكات الشهرية المعادة خلال بداية العام والتي لم تشمل اصابات او اغلاقات ما ياقرب 74.9 ألف شيك معاد، بينما بلغ متوسط عدد الشيكات المعادة خلال الفترة 3-2020 إلى 10-2020، بمتوسط شهري 139.5 ألف شيك معاد، وهوما يقارب ضعف الشيكات المعادة في الفترات الطبيعة، وقد بلغ مجموع قيمة الشيكات المعاد ما يقارب 1.1 مليون شيك خلال فترة جائحة كورونا، وقد بلغ المعدل الشهري للشيكات المعادة قبل الجائحة 128 مليون دولار، بينما ارتفع هذا المتوسط إلى حوالي 193 مليون خلال فترة الجائحة، وبمجموع ما يقارب 1.5 مليار دولار، ووفقاً للتحليل السابق فإن الشيكات المعادة خلال شهر 4 تحديداً هي ما ساهمت في رفع أعداد وقيم الشيكات المعادة.</w:t>
      </w:r>
    </w:p>
    <w:p w:rsidR="00DE5714" w:rsidRPr="008B49DE" w:rsidRDefault="00DE5714" w:rsidP="00F8318C">
      <w:pPr>
        <w:spacing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جدول (3): المتوسط الشهري لعدد الشيك</w:t>
      </w:r>
      <w:r w:rsidR="00D91758" w:rsidRPr="008B49DE">
        <w:rPr>
          <w:rFonts w:ascii="Simplified Arabic" w:hAnsi="Simplified Arabic" w:cs="Simplified Arabic"/>
          <w:sz w:val="28"/>
          <w:szCs w:val="28"/>
          <w:rtl/>
        </w:rPr>
        <w:t>ات المعادة خلال فترات الإغلاق</w:t>
      </w:r>
      <w:r w:rsidRPr="008B49DE">
        <w:rPr>
          <w:rFonts w:ascii="Simplified Arabic" w:hAnsi="Simplified Arabic" w:cs="Simplified Arabic"/>
          <w:sz w:val="28"/>
          <w:szCs w:val="28"/>
          <w:rtl/>
        </w:rPr>
        <w:t xml:space="preserve"> بالألف</w:t>
      </w:r>
    </w:p>
    <w:tbl>
      <w:tblPr>
        <w:bidiVisual/>
        <w:tblW w:w="8373"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109"/>
        <w:gridCol w:w="1670"/>
        <w:gridCol w:w="1670"/>
      </w:tblGrid>
      <w:tr w:rsidR="00F8318C" w:rsidRPr="008B49DE" w:rsidTr="00070985">
        <w:trPr>
          <w:trHeight w:val="399"/>
        </w:trPr>
        <w:tc>
          <w:tcPr>
            <w:tcW w:w="2924" w:type="dxa"/>
            <w:shd w:val="clear" w:color="auto" w:fill="4F81BD"/>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lastRenderedPageBreak/>
              <w:t>الاغلاقات</w:t>
            </w:r>
          </w:p>
        </w:tc>
        <w:tc>
          <w:tcPr>
            <w:tcW w:w="2109" w:type="dxa"/>
            <w:shd w:val="clear" w:color="auto" w:fill="4F81BD"/>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متوسط قيمة الشيكات المعداة</w:t>
            </w:r>
          </w:p>
        </w:tc>
        <w:tc>
          <w:tcPr>
            <w:tcW w:w="1670" w:type="dxa"/>
            <w:shd w:val="clear" w:color="auto" w:fill="4F81BD"/>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أكبر قيمة</w:t>
            </w:r>
          </w:p>
        </w:tc>
        <w:tc>
          <w:tcPr>
            <w:tcW w:w="1670" w:type="dxa"/>
            <w:shd w:val="clear" w:color="auto" w:fill="4F81BD"/>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أقل قيمة</w:t>
            </w:r>
          </w:p>
        </w:tc>
      </w:tr>
      <w:tr w:rsidR="00F8318C" w:rsidRPr="008B49DE" w:rsidTr="00070985">
        <w:trPr>
          <w:trHeight w:val="399"/>
        </w:trPr>
        <w:tc>
          <w:tcPr>
            <w:tcW w:w="2924" w:type="dxa"/>
            <w:shd w:val="clear" w:color="auto" w:fill="DBE5F1"/>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لا يوجد اغلاقات</w:t>
            </w:r>
          </w:p>
        </w:tc>
        <w:tc>
          <w:tcPr>
            <w:tcW w:w="2109" w:type="dxa"/>
            <w:shd w:val="clear" w:color="auto" w:fill="DBE5F1"/>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88787.5</w:t>
            </w:r>
          </w:p>
        </w:tc>
        <w:tc>
          <w:tcPr>
            <w:tcW w:w="1670" w:type="dxa"/>
            <w:shd w:val="clear" w:color="auto" w:fill="DBE5F1"/>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97204</w:t>
            </w:r>
          </w:p>
        </w:tc>
        <w:tc>
          <w:tcPr>
            <w:tcW w:w="1670" w:type="dxa"/>
            <w:shd w:val="clear" w:color="auto" w:fill="DBE5F1"/>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80371</w:t>
            </w:r>
          </w:p>
        </w:tc>
      </w:tr>
      <w:tr w:rsidR="00F8318C" w:rsidRPr="008B49DE" w:rsidTr="00070985">
        <w:trPr>
          <w:trHeight w:val="399"/>
        </w:trPr>
        <w:tc>
          <w:tcPr>
            <w:tcW w:w="2924" w:type="dxa"/>
            <w:shd w:val="clear" w:color="auto" w:fill="auto"/>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اغلاق شامل</w:t>
            </w:r>
          </w:p>
        </w:tc>
        <w:tc>
          <w:tcPr>
            <w:tcW w:w="2109" w:type="dxa"/>
            <w:shd w:val="clear" w:color="auto" w:fill="auto"/>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260471</w:t>
            </w:r>
          </w:p>
        </w:tc>
        <w:tc>
          <w:tcPr>
            <w:tcW w:w="1670" w:type="dxa"/>
            <w:shd w:val="clear" w:color="auto" w:fill="auto"/>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351639</w:t>
            </w:r>
          </w:p>
        </w:tc>
        <w:tc>
          <w:tcPr>
            <w:tcW w:w="1670" w:type="dxa"/>
            <w:shd w:val="clear" w:color="auto" w:fill="auto"/>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169303</w:t>
            </w:r>
          </w:p>
        </w:tc>
      </w:tr>
      <w:tr w:rsidR="00F8318C" w:rsidRPr="008B49DE" w:rsidTr="00070985">
        <w:trPr>
          <w:trHeight w:val="399"/>
        </w:trPr>
        <w:tc>
          <w:tcPr>
            <w:tcW w:w="2924" w:type="dxa"/>
            <w:shd w:val="clear" w:color="auto" w:fill="DBE5F1"/>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اغلاق جزئي</w:t>
            </w:r>
          </w:p>
        </w:tc>
        <w:tc>
          <w:tcPr>
            <w:tcW w:w="2109" w:type="dxa"/>
            <w:shd w:val="clear" w:color="auto" w:fill="DBE5F1"/>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104420</w:t>
            </w:r>
          </w:p>
        </w:tc>
        <w:tc>
          <w:tcPr>
            <w:tcW w:w="1670" w:type="dxa"/>
            <w:shd w:val="clear" w:color="auto" w:fill="DBE5F1"/>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127058</w:t>
            </w:r>
          </w:p>
        </w:tc>
        <w:tc>
          <w:tcPr>
            <w:tcW w:w="1670" w:type="dxa"/>
            <w:shd w:val="clear" w:color="auto" w:fill="DBE5F1"/>
            <w:noWrap/>
            <w:hideMark/>
          </w:tcPr>
          <w:p w:rsidR="00F8318C" w:rsidRPr="008B49DE" w:rsidRDefault="00F8318C"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66559</w:t>
            </w:r>
          </w:p>
        </w:tc>
      </w:tr>
    </w:tbl>
    <w:p w:rsidR="00FA7715" w:rsidRPr="008B49DE" w:rsidRDefault="00A11A97" w:rsidP="00B712B6">
      <w:pPr>
        <w:spacing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لقد </w:t>
      </w:r>
      <w:r w:rsidR="000231BC" w:rsidRPr="008B49DE">
        <w:rPr>
          <w:rFonts w:ascii="Simplified Arabic" w:hAnsi="Simplified Arabic" w:cs="Simplified Arabic"/>
          <w:sz w:val="28"/>
          <w:szCs w:val="28"/>
          <w:rtl/>
        </w:rPr>
        <w:t>بلغ متوسط عدد الشيكات الشهري خلال جائحة كورونا وضمن فترة عدم وجود اغلاقات حوالي 88.8 ألف شيك معاد،  بانحراف معياري بحوالي 11.9 ألف شيك عن المعدل الشهري، وقد سجلت أكبر قيمة حوالي  97.2 ألف شيك، وأقل قيمة حوالي 80.3 ألف شيك، في حين بلغ متوسط عدد الشيكات المعادة خلال فترة الاغلاق الشامل معدل شهري بحوالي 260.5 ألف شيك معاد، وبانحراف معياري 128.9 ألف شيك معاد،  وهذا الانحراف الكبير ناتج عن ارتفاع غير مسبوق بعدد الشيكات خلال شهر 4 وهي كانت ضمن فترة الإغلاقات الشاملة، حث بلغت خلاله اكبر قيمة وهي 351.2 ألف شيك، في حين بلغ أقل</w:t>
      </w:r>
      <w:r w:rsidR="0022565B" w:rsidRPr="008B49DE">
        <w:rPr>
          <w:rFonts w:ascii="Simplified Arabic" w:hAnsi="Simplified Arabic" w:cs="Simplified Arabic"/>
          <w:sz w:val="28"/>
          <w:szCs w:val="28"/>
          <w:rtl/>
        </w:rPr>
        <w:t xml:space="preserve"> </w:t>
      </w:r>
      <w:r w:rsidR="000231BC" w:rsidRPr="008B49DE">
        <w:rPr>
          <w:rFonts w:ascii="Simplified Arabic" w:hAnsi="Simplified Arabic" w:cs="Simplified Arabic"/>
          <w:sz w:val="28"/>
          <w:szCs w:val="28"/>
          <w:rtl/>
        </w:rPr>
        <w:t xml:space="preserve">عدد من الشيكات المعادة الشهرية حوالي 169.3 ألف شيك خلال فترة الإغلاقات، وفيما يتعلق بالأغلاق الجزئي فقد بلغ المتوسط الشهري لعدد الشيكات المعادة حوالي 104.4 </w:t>
      </w:r>
      <w:r w:rsidR="0022565B" w:rsidRPr="008B49DE">
        <w:rPr>
          <w:rFonts w:ascii="Simplified Arabic" w:hAnsi="Simplified Arabic" w:cs="Simplified Arabic"/>
          <w:sz w:val="28"/>
          <w:szCs w:val="28"/>
          <w:rtl/>
        </w:rPr>
        <w:t>أ</w:t>
      </w:r>
      <w:r w:rsidR="000231BC" w:rsidRPr="008B49DE">
        <w:rPr>
          <w:rFonts w:ascii="Simplified Arabic" w:hAnsi="Simplified Arabic" w:cs="Simplified Arabic"/>
          <w:sz w:val="28"/>
          <w:szCs w:val="28"/>
          <w:rtl/>
        </w:rPr>
        <w:t>لف شيك معاد،  بانحراف معياري 26.4 ألف شيك، وأكبر قمية شهرية سجلت 127 ألف شيك معاد، وأقل قيمة شهرية سجلت 66.5 ألف شيك معاد.</w:t>
      </w:r>
    </w:p>
    <w:p w:rsidR="0054777A" w:rsidRPr="008B49DE" w:rsidRDefault="0054777A" w:rsidP="00B712B6">
      <w:pPr>
        <w:autoSpaceDE w:val="0"/>
        <w:autoSpaceDN w:val="0"/>
        <w:adjustRightInd w:val="0"/>
        <w:spacing w:after="0"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الجدول (4): المتوسط الشهري لقيمة الشيكات الم</w:t>
      </w:r>
      <w:r w:rsidR="00D91758" w:rsidRPr="008B49DE">
        <w:rPr>
          <w:rFonts w:ascii="Simplified Arabic" w:hAnsi="Simplified Arabic" w:cs="Simplified Arabic"/>
          <w:sz w:val="28"/>
          <w:szCs w:val="28"/>
          <w:rtl/>
        </w:rPr>
        <w:t xml:space="preserve">عادة خلال فترات الإغلاق </w:t>
      </w:r>
      <w:r w:rsidRPr="008B49DE">
        <w:rPr>
          <w:rFonts w:ascii="Simplified Arabic" w:hAnsi="Simplified Arabic" w:cs="Simplified Arabic"/>
          <w:sz w:val="28"/>
          <w:szCs w:val="28"/>
          <w:rtl/>
        </w:rPr>
        <w:t xml:space="preserve">  بالمليون دولار</w:t>
      </w:r>
    </w:p>
    <w:tbl>
      <w:tblPr>
        <w:bidiVisual/>
        <w:tblW w:w="865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833"/>
        <w:gridCol w:w="1833"/>
        <w:gridCol w:w="1833"/>
        <w:gridCol w:w="1621"/>
      </w:tblGrid>
      <w:tr w:rsidR="0054777A" w:rsidRPr="008B49DE" w:rsidTr="00070985">
        <w:trPr>
          <w:trHeight w:val="751"/>
        </w:trPr>
        <w:tc>
          <w:tcPr>
            <w:tcW w:w="1535" w:type="dxa"/>
            <w:shd w:val="clear" w:color="auto" w:fill="4F81BD"/>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الاغلاقات</w:t>
            </w:r>
          </w:p>
        </w:tc>
        <w:tc>
          <w:tcPr>
            <w:tcW w:w="1833" w:type="dxa"/>
            <w:shd w:val="clear" w:color="auto" w:fill="4F81BD"/>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متوسط قيمة الشيكات المعادة</w:t>
            </w:r>
          </w:p>
        </w:tc>
        <w:tc>
          <w:tcPr>
            <w:tcW w:w="1833" w:type="dxa"/>
            <w:shd w:val="clear" w:color="auto" w:fill="4F81BD"/>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الانحراف المعياري</w:t>
            </w:r>
          </w:p>
        </w:tc>
        <w:tc>
          <w:tcPr>
            <w:tcW w:w="1833" w:type="dxa"/>
            <w:shd w:val="clear" w:color="auto" w:fill="4F81BD"/>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أكبر قيمة</w:t>
            </w:r>
          </w:p>
        </w:tc>
        <w:tc>
          <w:tcPr>
            <w:tcW w:w="1621" w:type="dxa"/>
            <w:shd w:val="clear" w:color="auto" w:fill="4F81BD"/>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أقل قيمة</w:t>
            </w:r>
          </w:p>
        </w:tc>
      </w:tr>
      <w:tr w:rsidR="0054777A" w:rsidRPr="008B49DE" w:rsidTr="00070985">
        <w:trPr>
          <w:trHeight w:val="751"/>
        </w:trPr>
        <w:tc>
          <w:tcPr>
            <w:tcW w:w="1535" w:type="dxa"/>
            <w:shd w:val="clear" w:color="auto" w:fill="DBE5F1"/>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tl/>
              </w:rPr>
              <w:t>لا يوجد اغلاقات</w:t>
            </w:r>
          </w:p>
        </w:tc>
        <w:tc>
          <w:tcPr>
            <w:tcW w:w="1833" w:type="dxa"/>
            <w:shd w:val="clear" w:color="auto" w:fill="DBE5F1"/>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132</w:t>
            </w:r>
          </w:p>
        </w:tc>
        <w:tc>
          <w:tcPr>
            <w:tcW w:w="1833" w:type="dxa"/>
            <w:shd w:val="clear" w:color="auto" w:fill="DBE5F1"/>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20</w:t>
            </w:r>
          </w:p>
        </w:tc>
        <w:tc>
          <w:tcPr>
            <w:tcW w:w="1833" w:type="dxa"/>
            <w:shd w:val="clear" w:color="auto" w:fill="DBE5F1"/>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147</w:t>
            </w:r>
          </w:p>
        </w:tc>
        <w:tc>
          <w:tcPr>
            <w:tcW w:w="1621" w:type="dxa"/>
            <w:shd w:val="clear" w:color="auto" w:fill="DBE5F1"/>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118</w:t>
            </w:r>
          </w:p>
        </w:tc>
      </w:tr>
      <w:tr w:rsidR="0054777A" w:rsidRPr="008B49DE" w:rsidTr="00070985">
        <w:trPr>
          <w:trHeight w:val="751"/>
        </w:trPr>
        <w:tc>
          <w:tcPr>
            <w:tcW w:w="1535" w:type="dxa"/>
            <w:shd w:val="clear" w:color="auto" w:fill="auto"/>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اغلاق شامل</w:t>
            </w:r>
          </w:p>
        </w:tc>
        <w:tc>
          <w:tcPr>
            <w:tcW w:w="1833" w:type="dxa"/>
            <w:shd w:val="clear" w:color="auto" w:fill="auto"/>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343</w:t>
            </w:r>
          </w:p>
        </w:tc>
        <w:tc>
          <w:tcPr>
            <w:tcW w:w="1833" w:type="dxa"/>
            <w:shd w:val="clear" w:color="auto" w:fill="auto"/>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164</w:t>
            </w:r>
          </w:p>
        </w:tc>
        <w:tc>
          <w:tcPr>
            <w:tcW w:w="1833" w:type="dxa"/>
            <w:shd w:val="clear" w:color="auto" w:fill="auto"/>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459</w:t>
            </w:r>
          </w:p>
        </w:tc>
        <w:tc>
          <w:tcPr>
            <w:tcW w:w="1621" w:type="dxa"/>
            <w:shd w:val="clear" w:color="auto" w:fill="auto"/>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227</w:t>
            </w:r>
          </w:p>
        </w:tc>
      </w:tr>
      <w:tr w:rsidR="0054777A" w:rsidRPr="008B49DE" w:rsidTr="00070985">
        <w:trPr>
          <w:trHeight w:val="751"/>
        </w:trPr>
        <w:tc>
          <w:tcPr>
            <w:tcW w:w="1535" w:type="dxa"/>
            <w:shd w:val="clear" w:color="auto" w:fill="DBE5F1"/>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tl/>
              </w:rPr>
              <w:t>اغلاق جزئي</w:t>
            </w:r>
          </w:p>
        </w:tc>
        <w:tc>
          <w:tcPr>
            <w:tcW w:w="1833" w:type="dxa"/>
            <w:shd w:val="clear" w:color="auto" w:fill="DBE5F1"/>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tl/>
              </w:rPr>
            </w:pPr>
            <w:r w:rsidRPr="008B49DE">
              <w:rPr>
                <w:rFonts w:ascii="Simplified Arabic" w:eastAsia="Times New Roman" w:hAnsi="Simplified Arabic" w:cs="Simplified Arabic"/>
                <w:color w:val="000000"/>
                <w:sz w:val="28"/>
                <w:szCs w:val="28"/>
              </w:rPr>
              <w:t>148</w:t>
            </w:r>
          </w:p>
        </w:tc>
        <w:tc>
          <w:tcPr>
            <w:tcW w:w="1833" w:type="dxa"/>
            <w:shd w:val="clear" w:color="auto" w:fill="DBE5F1"/>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23</w:t>
            </w:r>
          </w:p>
        </w:tc>
        <w:tc>
          <w:tcPr>
            <w:tcW w:w="1833" w:type="dxa"/>
            <w:shd w:val="clear" w:color="auto" w:fill="DBE5F1"/>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169</w:t>
            </w:r>
          </w:p>
        </w:tc>
        <w:tc>
          <w:tcPr>
            <w:tcW w:w="1621" w:type="dxa"/>
            <w:shd w:val="clear" w:color="auto" w:fill="DBE5F1"/>
            <w:noWrap/>
            <w:hideMark/>
          </w:tcPr>
          <w:p w:rsidR="0054777A" w:rsidRPr="008B49DE" w:rsidRDefault="0054777A" w:rsidP="00B712B6">
            <w:pPr>
              <w:spacing w:after="0" w:line="240" w:lineRule="auto"/>
              <w:jc w:val="lowKashida"/>
              <w:rPr>
                <w:rFonts w:ascii="Simplified Arabic" w:eastAsia="Times New Roman" w:hAnsi="Simplified Arabic" w:cs="Simplified Arabic"/>
                <w:color w:val="000000"/>
                <w:sz w:val="28"/>
                <w:szCs w:val="28"/>
              </w:rPr>
            </w:pPr>
            <w:r w:rsidRPr="008B49DE">
              <w:rPr>
                <w:rFonts w:ascii="Simplified Arabic" w:eastAsia="Times New Roman" w:hAnsi="Simplified Arabic" w:cs="Simplified Arabic"/>
                <w:color w:val="000000"/>
                <w:sz w:val="28"/>
                <w:szCs w:val="28"/>
              </w:rPr>
              <w:t>116</w:t>
            </w:r>
          </w:p>
        </w:tc>
      </w:tr>
    </w:tbl>
    <w:p w:rsidR="0054777A" w:rsidRPr="008B49DE" w:rsidRDefault="00A11A97" w:rsidP="00070985">
      <w:pPr>
        <w:spacing w:line="240" w:lineRule="auto"/>
        <w:jc w:val="both"/>
        <w:rPr>
          <w:rFonts w:ascii="Simplified Arabic" w:hAnsi="Simplified Arabic" w:cs="Simplified Arabic"/>
          <w:sz w:val="28"/>
          <w:szCs w:val="28"/>
          <w:rtl/>
        </w:rPr>
      </w:pPr>
      <w:r w:rsidRPr="008B49DE">
        <w:rPr>
          <w:rFonts w:ascii="Simplified Arabic" w:hAnsi="Simplified Arabic" w:cs="Simplified Arabic"/>
          <w:sz w:val="28"/>
          <w:szCs w:val="28"/>
          <w:rtl/>
        </w:rPr>
        <w:t xml:space="preserve">ولقد </w:t>
      </w:r>
      <w:r w:rsidR="0054777A" w:rsidRPr="008B49DE">
        <w:rPr>
          <w:rFonts w:ascii="Simplified Arabic" w:hAnsi="Simplified Arabic" w:cs="Simplified Arabic"/>
          <w:sz w:val="28"/>
          <w:szCs w:val="28"/>
          <w:rtl/>
        </w:rPr>
        <w:t xml:space="preserve">بلغ متوسط قيمة الشيكات خلال جائحة كورونا وضمن فترة عدم وجود اغلاقات حوالي 132 مليون دولار متوسط شهري لقيمة الشيكات المعادة، بانحراف معياري بقيمة 20 مليون دولار عن المعدل، وقد سجلت أكبر قيمة حوالي 147 مليون دولار، وأقل قيمة حوالي 118 مليون دولار، في حين بلغ متوسط قيمية الشيكات المعادة خلال فترة الاغلاق الشامل معدل شهري قيمته حوالي 343 مليون دولار، وبانحراف معياري 164 مليون دولار، وهذه الانحراف الكبير ناتج عن ارتفاع </w:t>
      </w:r>
      <w:r w:rsidR="0054777A" w:rsidRPr="008B49DE">
        <w:rPr>
          <w:rFonts w:ascii="Simplified Arabic" w:hAnsi="Simplified Arabic" w:cs="Simplified Arabic"/>
          <w:sz w:val="28"/>
          <w:szCs w:val="28"/>
          <w:rtl/>
        </w:rPr>
        <w:lastRenderedPageBreak/>
        <w:t>غير مس</w:t>
      </w:r>
      <w:r w:rsidR="0022565B" w:rsidRPr="008B49DE">
        <w:rPr>
          <w:rFonts w:ascii="Simplified Arabic" w:hAnsi="Simplified Arabic" w:cs="Simplified Arabic"/>
          <w:sz w:val="28"/>
          <w:szCs w:val="28"/>
          <w:rtl/>
        </w:rPr>
        <w:t>و</w:t>
      </w:r>
      <w:r w:rsidR="0054777A" w:rsidRPr="008B49DE">
        <w:rPr>
          <w:rFonts w:ascii="Simplified Arabic" w:hAnsi="Simplified Arabic" w:cs="Simplified Arabic"/>
          <w:sz w:val="28"/>
          <w:szCs w:val="28"/>
          <w:rtl/>
        </w:rPr>
        <w:t>ق بقيمة الشيكات خلال شهر 4 من فترة الإعلاقات الشاملة، حث بلغت خلاه اكبر قيمة وهي 459 مليون دولار، في ين بلغت أقل قيمة من الشيكات المعادة الشهرية حوالي 227 مليون دولار، وفيما يتعلق بالأغلاق الجزئي فقد بلغ المتوسط الشهري لقيمة الشيكات المعادة حوالي 148 مليون دولار، بانحراف معياري 23 مليون دولار، وأكبر قمية شهرية سجلت 169 مليون دولار، وأقل قيمة شهرية سجلت 116 مليون دولار.</w:t>
      </w:r>
    </w:p>
    <w:p w:rsidR="00944EEA" w:rsidRPr="008B49DE" w:rsidRDefault="0031115D" w:rsidP="00A11A97">
      <w:pPr>
        <w:spacing w:line="240" w:lineRule="auto"/>
        <w:jc w:val="both"/>
        <w:rPr>
          <w:rFonts w:ascii="Simplified Arabic" w:hAnsi="Simplified Arabic" w:cs="Simplified Arabic"/>
          <w:sz w:val="28"/>
          <w:szCs w:val="28"/>
          <w:rtl/>
        </w:rPr>
      </w:pPr>
      <w:r w:rsidRPr="008B49DE">
        <w:rPr>
          <w:rFonts w:ascii="Simplified Arabic" w:hAnsi="Simplified Arabic" w:cs="Simplified Arabic"/>
          <w:b/>
          <w:bCs/>
          <w:sz w:val="28"/>
          <w:szCs w:val="28"/>
          <w:u w:val="single"/>
          <w:rtl/>
        </w:rPr>
        <w:t>يظهر الجدول السابق أن الإغلاقات الشاملة هي من تؤثر على قيمة وعدد الشيكات المعادة، وهذه طبيعي حيث ينتج عن تعطل ال</w:t>
      </w:r>
      <w:r w:rsidR="0022565B" w:rsidRPr="008B49DE">
        <w:rPr>
          <w:rFonts w:ascii="Simplified Arabic" w:hAnsi="Simplified Arabic" w:cs="Simplified Arabic"/>
          <w:b/>
          <w:bCs/>
          <w:sz w:val="28"/>
          <w:szCs w:val="28"/>
          <w:u w:val="single"/>
          <w:rtl/>
        </w:rPr>
        <w:t>أ</w:t>
      </w:r>
      <w:r w:rsidRPr="008B49DE">
        <w:rPr>
          <w:rFonts w:ascii="Simplified Arabic" w:hAnsi="Simplified Arabic" w:cs="Simplified Arabic"/>
          <w:b/>
          <w:bCs/>
          <w:sz w:val="28"/>
          <w:szCs w:val="28"/>
          <w:u w:val="single"/>
          <w:rtl/>
        </w:rPr>
        <w:t>نشطة الاقتصادية وب</w:t>
      </w:r>
      <w:r w:rsidR="0022565B" w:rsidRPr="008B49DE">
        <w:rPr>
          <w:rFonts w:ascii="Simplified Arabic" w:hAnsi="Simplified Arabic" w:cs="Simplified Arabic"/>
          <w:b/>
          <w:bCs/>
          <w:sz w:val="28"/>
          <w:szCs w:val="28"/>
          <w:u w:val="single"/>
          <w:rtl/>
        </w:rPr>
        <w:t>التالي</w:t>
      </w:r>
      <w:r w:rsidRPr="008B49DE">
        <w:rPr>
          <w:rFonts w:ascii="Simplified Arabic" w:hAnsi="Simplified Arabic" w:cs="Simplified Arabic"/>
          <w:b/>
          <w:bCs/>
          <w:sz w:val="28"/>
          <w:szCs w:val="28"/>
          <w:u w:val="single"/>
          <w:rtl/>
        </w:rPr>
        <w:t xml:space="preserve"> عدم توفر تدفقات نقدية وبا</w:t>
      </w:r>
      <w:r w:rsidR="00F41FFD" w:rsidRPr="008B49DE">
        <w:rPr>
          <w:rFonts w:ascii="Simplified Arabic" w:hAnsi="Simplified Arabic" w:cs="Simplified Arabic"/>
          <w:b/>
          <w:bCs/>
          <w:sz w:val="28"/>
          <w:szCs w:val="28"/>
          <w:u w:val="single"/>
          <w:rtl/>
        </w:rPr>
        <w:t xml:space="preserve">لتالي </w:t>
      </w:r>
      <w:r w:rsidR="00713504" w:rsidRPr="008B49DE">
        <w:rPr>
          <w:rFonts w:ascii="Simplified Arabic" w:hAnsi="Simplified Arabic" w:cs="Simplified Arabic"/>
          <w:b/>
          <w:bCs/>
          <w:sz w:val="28"/>
          <w:szCs w:val="28"/>
          <w:u w:val="single"/>
          <w:rtl/>
        </w:rPr>
        <w:t xml:space="preserve">عدم سداد الشيكات </w:t>
      </w:r>
      <w:r w:rsidR="00035840" w:rsidRPr="008B49DE">
        <w:rPr>
          <w:rFonts w:ascii="Simplified Arabic" w:hAnsi="Simplified Arabic" w:cs="Simplified Arabic"/>
          <w:b/>
          <w:bCs/>
          <w:sz w:val="28"/>
          <w:szCs w:val="28"/>
          <w:u w:val="single"/>
          <w:rtl/>
        </w:rPr>
        <w:t>المستحقة</w:t>
      </w:r>
      <w:r w:rsidR="00035840" w:rsidRPr="008B49DE">
        <w:rPr>
          <w:rFonts w:ascii="Simplified Arabic" w:hAnsi="Simplified Arabic" w:cs="Simplified Arabic"/>
          <w:sz w:val="28"/>
          <w:szCs w:val="28"/>
          <w:rtl/>
        </w:rPr>
        <w:t xml:space="preserve"> </w:t>
      </w:r>
      <w:r w:rsidR="00302578" w:rsidRPr="008B49DE">
        <w:rPr>
          <w:rFonts w:ascii="Simplified Arabic" w:hAnsi="Simplified Arabic" w:cs="Simplified Arabic"/>
          <w:sz w:val="28"/>
          <w:szCs w:val="28"/>
          <w:rtl/>
        </w:rPr>
        <w:t xml:space="preserve">. </w:t>
      </w:r>
    </w:p>
    <w:p w:rsidR="00B70913" w:rsidRPr="008B49DE" w:rsidRDefault="00FA7715" w:rsidP="00A11A97">
      <w:pPr>
        <w:spacing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الجدول (5 ) : اجراءات سلطة النقد</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5943"/>
      </w:tblGrid>
      <w:tr w:rsidR="00FA7715" w:rsidRPr="008B49DE" w:rsidTr="00177C81">
        <w:tc>
          <w:tcPr>
            <w:tcW w:w="2344" w:type="dxa"/>
            <w:shd w:val="clear" w:color="auto" w:fill="4F81BD"/>
          </w:tcPr>
          <w:p w:rsidR="00FA7715" w:rsidRPr="008B49DE" w:rsidRDefault="00FA7715" w:rsidP="00177C81">
            <w:pPr>
              <w:spacing w:after="0"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تاريخ اجراءات سلطة النقد</w:t>
            </w:r>
          </w:p>
        </w:tc>
        <w:tc>
          <w:tcPr>
            <w:tcW w:w="5947" w:type="dxa"/>
            <w:shd w:val="clear" w:color="auto" w:fill="4F81BD"/>
          </w:tcPr>
          <w:p w:rsidR="00FA7715" w:rsidRPr="008B49DE" w:rsidRDefault="00FA7715" w:rsidP="00177C81">
            <w:pPr>
              <w:spacing w:after="0" w:line="240" w:lineRule="auto"/>
              <w:jc w:val="center"/>
              <w:rPr>
                <w:rFonts w:ascii="Simplified Arabic" w:hAnsi="Simplified Arabic" w:cs="Simplified Arabic"/>
                <w:sz w:val="28"/>
                <w:szCs w:val="28"/>
                <w:rtl/>
              </w:rPr>
            </w:pPr>
            <w:r w:rsidRPr="008B49DE">
              <w:rPr>
                <w:rFonts w:ascii="Simplified Arabic" w:hAnsi="Simplified Arabic" w:cs="Simplified Arabic"/>
                <w:sz w:val="28"/>
                <w:szCs w:val="28"/>
                <w:rtl/>
              </w:rPr>
              <w:t>اجراءات سلطة النقد</w:t>
            </w:r>
          </w:p>
        </w:tc>
      </w:tr>
      <w:tr w:rsidR="00FA7715" w:rsidRPr="008B49DE" w:rsidTr="00177C81">
        <w:tc>
          <w:tcPr>
            <w:tcW w:w="2344" w:type="dxa"/>
            <w:shd w:val="clear" w:color="auto" w:fill="DBE5F1"/>
          </w:tcPr>
          <w:p w:rsidR="00FA7715" w:rsidRPr="008B49DE" w:rsidRDefault="00FA7715" w:rsidP="00B712B6">
            <w:pPr>
              <w:spacing w:after="0"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22\3\2020 </w:t>
            </w:r>
          </w:p>
        </w:tc>
        <w:tc>
          <w:tcPr>
            <w:tcW w:w="5947" w:type="dxa"/>
            <w:shd w:val="clear" w:color="auto" w:fill="DBE5F1"/>
          </w:tcPr>
          <w:p w:rsidR="00FA7715" w:rsidRPr="008B49DE" w:rsidRDefault="00FA7715" w:rsidP="00B712B6">
            <w:pPr>
              <w:spacing w:after="0"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تعليمات رقم (9\2020) تعليق العمل بنظام الشيكات المعادة وتؤجل حقوق اعادة الشيكات طيلة فترة الاغلاق . </w:t>
            </w:r>
          </w:p>
        </w:tc>
      </w:tr>
      <w:tr w:rsidR="00FA7715" w:rsidRPr="008B49DE" w:rsidTr="00177C81">
        <w:tc>
          <w:tcPr>
            <w:tcW w:w="2344" w:type="dxa"/>
            <w:shd w:val="clear" w:color="auto" w:fill="auto"/>
          </w:tcPr>
          <w:p w:rsidR="00FA7715" w:rsidRPr="008B49DE" w:rsidRDefault="00FA7715" w:rsidP="00B712B6">
            <w:pPr>
              <w:spacing w:after="0"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22\4\2020 </w:t>
            </w:r>
          </w:p>
        </w:tc>
        <w:tc>
          <w:tcPr>
            <w:tcW w:w="5947" w:type="dxa"/>
            <w:shd w:val="clear" w:color="auto" w:fill="auto"/>
          </w:tcPr>
          <w:p w:rsidR="00FA7715" w:rsidRPr="008B49DE" w:rsidRDefault="00FA7715" w:rsidP="00B712B6">
            <w:pPr>
              <w:spacing w:after="0"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تعليمات رقم (20\2020) اعادة العمل بنظام الشيكات المعادة من تاريخ 4\5\2020 كما كان عليه قبل الازمة . </w:t>
            </w:r>
          </w:p>
        </w:tc>
      </w:tr>
      <w:tr w:rsidR="00FA7715" w:rsidRPr="008B49DE" w:rsidTr="00177C81">
        <w:tc>
          <w:tcPr>
            <w:tcW w:w="2344" w:type="dxa"/>
            <w:shd w:val="clear" w:color="auto" w:fill="DBE5F1"/>
          </w:tcPr>
          <w:p w:rsidR="00FA7715" w:rsidRPr="008B49DE" w:rsidRDefault="00FA7715" w:rsidP="00B712B6">
            <w:pPr>
              <w:spacing w:after="0"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22\7\2020 </w:t>
            </w:r>
          </w:p>
        </w:tc>
        <w:tc>
          <w:tcPr>
            <w:tcW w:w="5947" w:type="dxa"/>
            <w:shd w:val="clear" w:color="auto" w:fill="DBE5F1"/>
          </w:tcPr>
          <w:p w:rsidR="00FA7715" w:rsidRPr="008B49DE" w:rsidRDefault="00FA7715" w:rsidP="00B712B6">
            <w:pPr>
              <w:spacing w:after="0"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تعليمات رقم (26\2020) تخفيض قيمة عمولة الشيك معاد لعدم كفاية الرصيد لتصبح 20 شيكل فقط . </w:t>
            </w:r>
          </w:p>
        </w:tc>
      </w:tr>
    </w:tbl>
    <w:p w:rsidR="00AC406C" w:rsidRPr="008B49DE" w:rsidRDefault="00FA7715" w:rsidP="00A11A97">
      <w:pPr>
        <w:spacing w:line="240" w:lineRule="auto"/>
        <w:rPr>
          <w:rFonts w:ascii="Simplified Arabic" w:hAnsi="Simplified Arabic" w:cs="Simplified Arabic"/>
          <w:sz w:val="28"/>
          <w:szCs w:val="28"/>
          <w:rtl/>
        </w:rPr>
      </w:pPr>
      <w:r w:rsidRPr="008B49DE">
        <w:rPr>
          <w:rFonts w:ascii="Simplified Arabic" w:hAnsi="Simplified Arabic" w:cs="Simplified Arabic"/>
          <w:sz w:val="28"/>
          <w:szCs w:val="28"/>
          <w:rtl/>
        </w:rPr>
        <w:t>مصادر البيانا</w:t>
      </w:r>
      <w:r w:rsidRPr="008B49DE">
        <w:rPr>
          <w:rFonts w:ascii="Simplified Arabic" w:hAnsi="Simplified Arabic" w:cs="Simplified Arabic"/>
          <w:sz w:val="28"/>
          <w:szCs w:val="28"/>
          <w:rtl/>
          <w:lang w:bidi="ar-JO"/>
        </w:rPr>
        <w:t xml:space="preserve">ت </w:t>
      </w:r>
      <w:r w:rsidR="00D91758" w:rsidRPr="008B49DE">
        <w:rPr>
          <w:rFonts w:ascii="Simplified Arabic" w:hAnsi="Simplified Arabic" w:cs="Simplified Arabic"/>
          <w:sz w:val="28"/>
          <w:szCs w:val="28"/>
          <w:rtl/>
          <w:lang w:bidi="ar-JO"/>
        </w:rPr>
        <w:t xml:space="preserve">: </w:t>
      </w:r>
      <w:r w:rsidR="000F02F1" w:rsidRPr="008B49DE">
        <w:rPr>
          <w:rFonts w:ascii="Simplified Arabic" w:hAnsi="Simplified Arabic" w:cs="Simplified Arabic"/>
          <w:sz w:val="28"/>
          <w:szCs w:val="28"/>
          <w:rtl/>
          <w:lang w:bidi="ar-JO"/>
        </w:rPr>
        <w:t xml:space="preserve"> </w:t>
      </w:r>
      <w:r w:rsidRPr="008B49DE">
        <w:rPr>
          <w:rFonts w:ascii="Simplified Arabic" w:hAnsi="Simplified Arabic" w:cs="Simplified Arabic"/>
          <w:noProof/>
          <w:sz w:val="28"/>
          <w:szCs w:val="28"/>
          <w:rtl/>
        </w:rPr>
        <w:t>(تعليمات رقم (2020/9) الى كافة المصارف العاملة في فلسطين، 2020)</w:t>
      </w:r>
      <w:r w:rsidR="00A11A97" w:rsidRPr="008B49DE">
        <w:rPr>
          <w:rFonts w:ascii="Simplified Arabic" w:hAnsi="Simplified Arabic" w:cs="Simplified Arabic"/>
          <w:sz w:val="28"/>
          <w:szCs w:val="28"/>
          <w:rtl/>
        </w:rPr>
        <w:t>،</w:t>
      </w:r>
      <w:r w:rsidRPr="008B49DE">
        <w:rPr>
          <w:rFonts w:ascii="Simplified Arabic" w:hAnsi="Simplified Arabic" w:cs="Simplified Arabic"/>
          <w:noProof/>
          <w:sz w:val="28"/>
          <w:szCs w:val="28"/>
          <w:rtl/>
        </w:rPr>
        <w:t>(تعليمات رقم (2020/20) الى كافة المصارف العاملة في فلسطين، 2020)</w:t>
      </w:r>
      <w:r w:rsidR="00A11A97" w:rsidRPr="008B49DE">
        <w:rPr>
          <w:rFonts w:ascii="Simplified Arabic" w:hAnsi="Simplified Arabic" w:cs="Simplified Arabic"/>
          <w:sz w:val="28"/>
          <w:szCs w:val="28"/>
          <w:rtl/>
        </w:rPr>
        <w:t>،</w:t>
      </w:r>
      <w:r w:rsidRPr="008B49DE">
        <w:rPr>
          <w:rFonts w:ascii="Simplified Arabic" w:hAnsi="Simplified Arabic" w:cs="Simplified Arabic"/>
          <w:noProof/>
          <w:sz w:val="28"/>
          <w:szCs w:val="28"/>
          <w:rtl/>
        </w:rPr>
        <w:t>(تعليمات رقم (2020/26) بشأن الشيكات المعادة لعدم كفاية الرصيد ، 2020)</w:t>
      </w:r>
    </w:p>
    <w:p w:rsidR="00A84106" w:rsidRDefault="00944EEA" w:rsidP="00177C81">
      <w:pPr>
        <w:spacing w:line="240" w:lineRule="auto"/>
        <w:jc w:val="both"/>
        <w:rPr>
          <w:rFonts w:ascii="Simplified Arabic" w:hAnsi="Simplified Arabic" w:cs="Simplified Arabic"/>
          <w:sz w:val="28"/>
          <w:szCs w:val="28"/>
          <w:rtl/>
          <w:lang w:bidi="ar-JO"/>
        </w:rPr>
      </w:pPr>
      <w:r w:rsidRPr="008B49DE">
        <w:rPr>
          <w:rFonts w:ascii="Simplified Arabic" w:hAnsi="Simplified Arabic" w:cs="Simplified Arabic"/>
          <w:sz w:val="28"/>
          <w:szCs w:val="28"/>
          <w:rtl/>
          <w:lang w:bidi="ar-JO"/>
        </w:rPr>
        <w:t xml:space="preserve">بناء على الجدول </w:t>
      </w:r>
      <w:r w:rsidR="00986B90" w:rsidRPr="008B49DE">
        <w:rPr>
          <w:rFonts w:ascii="Simplified Arabic" w:hAnsi="Simplified Arabic" w:cs="Simplified Arabic"/>
          <w:sz w:val="28"/>
          <w:szCs w:val="28"/>
          <w:rtl/>
          <w:lang w:bidi="ar-JO"/>
        </w:rPr>
        <w:t xml:space="preserve"> رقم (5) </w:t>
      </w:r>
      <w:r w:rsidRPr="008B49DE">
        <w:rPr>
          <w:rFonts w:ascii="Simplified Arabic" w:hAnsi="Simplified Arabic" w:cs="Simplified Arabic"/>
          <w:sz w:val="28"/>
          <w:szCs w:val="28"/>
          <w:rtl/>
          <w:lang w:bidi="ar-JO"/>
        </w:rPr>
        <w:t>أعلاه</w:t>
      </w:r>
      <w:r w:rsidR="001C3685" w:rsidRPr="008B49DE">
        <w:rPr>
          <w:rFonts w:ascii="Simplified Arabic" w:hAnsi="Simplified Arabic" w:cs="Simplified Arabic"/>
          <w:sz w:val="28"/>
          <w:szCs w:val="28"/>
          <w:rtl/>
          <w:lang w:bidi="ar-JO"/>
        </w:rPr>
        <w:t xml:space="preserve"> وجدول رقم (1) </w:t>
      </w:r>
      <w:r w:rsidRPr="008B49DE">
        <w:rPr>
          <w:rFonts w:ascii="Simplified Arabic" w:hAnsi="Simplified Arabic" w:cs="Simplified Arabic"/>
          <w:sz w:val="28"/>
          <w:szCs w:val="28"/>
          <w:rtl/>
          <w:lang w:bidi="ar-JO"/>
        </w:rPr>
        <w:t xml:space="preserve"> نستنتج أن في الفترة التي أصدرت بها سلطة النقد تعليمات بتع</w:t>
      </w:r>
      <w:r w:rsidR="00302578" w:rsidRPr="008B49DE">
        <w:rPr>
          <w:rFonts w:ascii="Simplified Arabic" w:hAnsi="Simplified Arabic" w:cs="Simplified Arabic"/>
          <w:sz w:val="28"/>
          <w:szCs w:val="28"/>
          <w:rtl/>
          <w:lang w:bidi="ar-JO"/>
        </w:rPr>
        <w:t xml:space="preserve">ليق العمل بنظام الشيكات المعادة </w:t>
      </w:r>
      <w:r w:rsidR="00EE6AE9" w:rsidRPr="008B49DE">
        <w:rPr>
          <w:rFonts w:ascii="Simplified Arabic" w:hAnsi="Simplified Arabic" w:cs="Simplified Arabic"/>
          <w:sz w:val="28"/>
          <w:szCs w:val="28"/>
          <w:rtl/>
          <w:lang w:bidi="ar-JO"/>
        </w:rPr>
        <w:t xml:space="preserve">سجلت الشيكات المعادة سجلت الشيكات المعادة عدد قياسي بما يقارب 352 ألف شيك معاد بقيمة 459 مليون دولار،  </w:t>
      </w:r>
      <w:r w:rsidR="00302578" w:rsidRPr="008B49DE">
        <w:rPr>
          <w:rFonts w:ascii="Simplified Arabic" w:hAnsi="Simplified Arabic" w:cs="Simplified Arabic"/>
          <w:sz w:val="28"/>
          <w:szCs w:val="28"/>
          <w:rtl/>
          <w:lang w:bidi="ar-JO"/>
        </w:rPr>
        <w:t xml:space="preserve"> </w:t>
      </w:r>
      <w:r w:rsidR="00EE6AE9" w:rsidRPr="008B49DE">
        <w:rPr>
          <w:rFonts w:ascii="Simplified Arabic" w:hAnsi="Simplified Arabic" w:cs="Simplified Arabic"/>
          <w:sz w:val="28"/>
          <w:szCs w:val="28"/>
          <w:rtl/>
          <w:lang w:bidi="ar-JO"/>
        </w:rPr>
        <w:t xml:space="preserve">وفي الفترة التي أعادت سلطة النقد العمل بنظام الشيكات المعادة وتخفيض قيمة عمولة الشيك المعاد لعدم كفاية الرصيد </w:t>
      </w:r>
      <w:r w:rsidR="001C3685" w:rsidRPr="008B49DE">
        <w:rPr>
          <w:rFonts w:ascii="Simplified Arabic" w:hAnsi="Simplified Arabic" w:cs="Simplified Arabic"/>
          <w:sz w:val="28"/>
          <w:szCs w:val="28"/>
          <w:rtl/>
          <w:lang w:bidi="ar-JO"/>
        </w:rPr>
        <w:t xml:space="preserve">نلاحظ انخفاض في عدد شيكات وقيمتها . </w:t>
      </w:r>
    </w:p>
    <w:p w:rsidR="00177C81" w:rsidRDefault="00177C81" w:rsidP="00B712B6">
      <w:pPr>
        <w:spacing w:line="240" w:lineRule="auto"/>
        <w:jc w:val="lowKashida"/>
        <w:rPr>
          <w:rFonts w:ascii="Simplified Arabic" w:hAnsi="Simplified Arabic" w:cs="Simplified Arabic"/>
          <w:sz w:val="28"/>
          <w:szCs w:val="28"/>
          <w:rtl/>
          <w:lang w:bidi="ar-JO"/>
        </w:rPr>
      </w:pPr>
    </w:p>
    <w:p w:rsidR="00177C81" w:rsidRPr="008B49DE" w:rsidRDefault="00177C81" w:rsidP="00B712B6">
      <w:pPr>
        <w:spacing w:line="240" w:lineRule="auto"/>
        <w:jc w:val="lowKashida"/>
        <w:rPr>
          <w:rFonts w:ascii="Simplified Arabic" w:hAnsi="Simplified Arabic" w:cs="Simplified Arabic"/>
          <w:sz w:val="28"/>
          <w:szCs w:val="28"/>
          <w:rtl/>
          <w:lang w:bidi="ar-JO"/>
        </w:rPr>
      </w:pPr>
    </w:p>
    <w:p w:rsidR="00CF4370" w:rsidRPr="008B49DE" w:rsidRDefault="00CF4370" w:rsidP="00B712B6">
      <w:pPr>
        <w:pBdr>
          <w:top w:val="single" w:sz="4" w:space="1" w:color="auto"/>
          <w:left w:val="single" w:sz="4" w:space="4" w:color="auto"/>
          <w:bottom w:val="single" w:sz="4" w:space="1" w:color="auto"/>
          <w:right w:val="single" w:sz="4" w:space="4" w:color="auto"/>
        </w:pBdr>
        <w:shd w:val="clear" w:color="auto" w:fill="8DB3E2"/>
        <w:tabs>
          <w:tab w:val="left" w:pos="1661"/>
        </w:tabs>
        <w:spacing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lastRenderedPageBreak/>
        <w:t xml:space="preserve">نتائج التحليل : </w:t>
      </w:r>
    </w:p>
    <w:p w:rsidR="00CF4370" w:rsidRPr="008B49DE" w:rsidRDefault="005B591A" w:rsidP="00B712B6">
      <w:pPr>
        <w:spacing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لقد اظهرت نتائج الدراسة ما يلي: </w:t>
      </w:r>
    </w:p>
    <w:p w:rsidR="00CF4370" w:rsidRPr="008B49DE" w:rsidRDefault="00CF4370" w:rsidP="00B712B6">
      <w:pPr>
        <w:pStyle w:val="ListParagraph"/>
        <w:numPr>
          <w:ilvl w:val="0"/>
          <w:numId w:val="16"/>
        </w:numPr>
        <w:spacing w:after="160"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لا يوجد أثر وعلاقة لعدد الإصابات على عدد الشيكات المعادة، حيث أظهر التحليل اراتفاع الإصابات وبشكل متسارع، مع انخفاض عدد الشيكات المعادة خلال الفترات نفسها.</w:t>
      </w:r>
    </w:p>
    <w:p w:rsidR="00CF4370" w:rsidRPr="008B49DE" w:rsidRDefault="005B591A" w:rsidP="00B712B6">
      <w:pPr>
        <w:pStyle w:val="ListParagraph"/>
        <w:numPr>
          <w:ilvl w:val="0"/>
          <w:numId w:val="16"/>
        </w:numPr>
        <w:spacing w:after="160"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لا يوجد أثر وعلاقة مباش</w:t>
      </w:r>
      <w:r w:rsidR="00CF4370" w:rsidRPr="008B49DE">
        <w:rPr>
          <w:rFonts w:ascii="Simplified Arabic" w:hAnsi="Simplified Arabic" w:cs="Simplified Arabic"/>
          <w:sz w:val="28"/>
          <w:szCs w:val="28"/>
          <w:rtl/>
        </w:rPr>
        <w:t>رة لعدد الإصابات على قيمة الشيكات المعادة، حيث أظهر التحليل اراتفاع الإصابات وبشكل متسارع، مع انخفاض قيمة الشيكات المعادة خلال الفترات نفسها.</w:t>
      </w:r>
    </w:p>
    <w:p w:rsidR="00CF4370" w:rsidRPr="008B49DE" w:rsidRDefault="00CF4370" w:rsidP="00B712B6">
      <w:pPr>
        <w:pStyle w:val="ListParagraph"/>
        <w:numPr>
          <w:ilvl w:val="0"/>
          <w:numId w:val="16"/>
        </w:numPr>
        <w:spacing w:after="160"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يوجد أثر وعلاقة للإغلاقات الشاملة على عدد الشيكات المعادة، حيث أظهر التحليل ارتفاع قياسي على عدد الشيكات المعادة خلال فترات الاغلاق الشامل، وعدد أقل خلال فترات الاغلاق الجزئي.</w:t>
      </w:r>
    </w:p>
    <w:p w:rsidR="00CF4370" w:rsidRPr="008B49DE" w:rsidRDefault="00CF4370" w:rsidP="00B712B6">
      <w:pPr>
        <w:pStyle w:val="ListParagraph"/>
        <w:numPr>
          <w:ilvl w:val="0"/>
          <w:numId w:val="16"/>
        </w:numPr>
        <w:spacing w:after="160"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يوجد أثر وعلاقة للإغلاقات الشاملة على قيمة الشيكات المعادة، حيث أظهر التحليل ارتفاع قياسي على قيمة الشيكات المعادة خلال فترات الاغلاق الشامل، وقيمة أقل خلال فترات الاغلاق الجزئي.</w:t>
      </w:r>
    </w:p>
    <w:p w:rsidR="00C67D3F" w:rsidRPr="008B49DE" w:rsidRDefault="00CF4370" w:rsidP="005B591A">
      <w:pPr>
        <w:pStyle w:val="ListParagraph"/>
        <w:numPr>
          <w:ilvl w:val="0"/>
          <w:numId w:val="16"/>
        </w:numPr>
        <w:spacing w:after="160"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 xml:space="preserve">يوجد أثر وعلاقة لاجراءات سلطة النقد </w:t>
      </w:r>
      <w:r w:rsidR="004F2AE6" w:rsidRPr="008B49DE">
        <w:rPr>
          <w:rFonts w:ascii="Simplified Arabic" w:hAnsi="Simplified Arabic" w:cs="Simplified Arabic"/>
          <w:sz w:val="28"/>
          <w:szCs w:val="28"/>
          <w:rtl/>
        </w:rPr>
        <w:t xml:space="preserve">على عدد وقيمة الشيكات المعادة </w:t>
      </w:r>
      <w:r w:rsidR="005B591A" w:rsidRPr="008B49DE">
        <w:rPr>
          <w:rFonts w:ascii="Simplified Arabic" w:hAnsi="Simplified Arabic" w:cs="Simplified Arabic"/>
          <w:sz w:val="28"/>
          <w:szCs w:val="28"/>
          <w:rtl/>
        </w:rPr>
        <w:t xml:space="preserve"> حيث ارتفعت قيمة وعدد الشيكات المعادة </w:t>
      </w:r>
      <w:r w:rsidR="005B591A" w:rsidRPr="008B49DE">
        <w:rPr>
          <w:rFonts w:ascii="Simplified Arabic" w:hAnsi="Simplified Arabic" w:cs="Simplified Arabic"/>
          <w:sz w:val="28"/>
          <w:szCs w:val="28"/>
          <w:rtl/>
          <w:lang w:bidi="ar-JO"/>
        </w:rPr>
        <w:t xml:space="preserve">في الفترة التي أصدرت بها سلطة النقد تعليمات بتعليق العمل بنظام الشيكات المعادة وفي الفترة التي أعادت سلطة النقد العمل بنظام الشيكات المعادة وتخفيض قيمة عمولة الشيك المعاد لعدم كفاية الرصيد نلاحظ انخفاض في عدد شيكات وقيمتها. وبالتالي </w:t>
      </w:r>
      <w:r w:rsidR="00DE5CB7" w:rsidRPr="008B49DE">
        <w:rPr>
          <w:rFonts w:ascii="Simplified Arabic" w:hAnsi="Simplified Arabic" w:cs="Simplified Arabic"/>
          <w:sz w:val="28"/>
          <w:szCs w:val="28"/>
          <w:rtl/>
        </w:rPr>
        <w:t xml:space="preserve">أظهرت نتائج التحليل الاحصائي </w:t>
      </w:r>
      <w:r w:rsidR="005B591A" w:rsidRPr="008B49DE">
        <w:rPr>
          <w:rFonts w:ascii="Simplified Arabic" w:hAnsi="Simplified Arabic" w:cs="Simplified Arabic"/>
          <w:sz w:val="28"/>
          <w:szCs w:val="28"/>
          <w:rtl/>
        </w:rPr>
        <w:t xml:space="preserve">انه </w:t>
      </w:r>
      <w:r w:rsidR="005C396C" w:rsidRPr="008B49DE">
        <w:rPr>
          <w:rFonts w:ascii="Simplified Arabic" w:hAnsi="Simplified Arabic" w:cs="Simplified Arabic"/>
          <w:sz w:val="28"/>
          <w:szCs w:val="28"/>
          <w:rtl/>
        </w:rPr>
        <w:t>كان لإجراءات سلطة النقد اّثار إيجابية وسلبية على ال</w:t>
      </w:r>
      <w:r w:rsidR="00DE5CB7" w:rsidRPr="008B49DE">
        <w:rPr>
          <w:rFonts w:ascii="Simplified Arabic" w:hAnsi="Simplified Arabic" w:cs="Simplified Arabic"/>
          <w:sz w:val="28"/>
          <w:szCs w:val="28"/>
          <w:rtl/>
        </w:rPr>
        <w:t xml:space="preserve">شيكات </w:t>
      </w:r>
      <w:r w:rsidR="009B12B7" w:rsidRPr="008B49DE">
        <w:rPr>
          <w:rFonts w:ascii="Simplified Arabic" w:hAnsi="Simplified Arabic" w:cs="Simplified Arabic"/>
          <w:sz w:val="28"/>
          <w:szCs w:val="28"/>
          <w:rtl/>
        </w:rPr>
        <w:t>المعادة</w:t>
      </w:r>
      <w:r w:rsidR="005B591A" w:rsidRPr="008B49DE">
        <w:rPr>
          <w:rFonts w:ascii="Simplified Arabic" w:hAnsi="Simplified Arabic" w:cs="Simplified Arabic"/>
          <w:sz w:val="28"/>
          <w:szCs w:val="28"/>
          <w:rtl/>
        </w:rPr>
        <w:t xml:space="preserve"> في ظل تفشي جائحة كورونا.</w:t>
      </w:r>
    </w:p>
    <w:p w:rsidR="00D91758" w:rsidRPr="008B49DE" w:rsidRDefault="00D91758" w:rsidP="00B712B6">
      <w:pPr>
        <w:pStyle w:val="ListParagraph"/>
        <w:spacing w:line="240" w:lineRule="auto"/>
        <w:jc w:val="lowKashida"/>
        <w:rPr>
          <w:rFonts w:ascii="Simplified Arabic" w:hAnsi="Simplified Arabic" w:cs="Simplified Arabic"/>
          <w:sz w:val="28"/>
          <w:szCs w:val="28"/>
          <w:rtl/>
        </w:rPr>
      </w:pPr>
    </w:p>
    <w:p w:rsidR="00FC3BD6" w:rsidRPr="008B49DE" w:rsidRDefault="00B84AE0" w:rsidP="00B712B6">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DB3E2"/>
        <w:spacing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توصيات الدراسة :</w:t>
      </w:r>
    </w:p>
    <w:p w:rsidR="00FC3BD6" w:rsidRPr="008B49DE" w:rsidRDefault="005B591A" w:rsidP="00B712B6">
      <w:pPr>
        <w:pStyle w:val="ListParagraph"/>
        <w:spacing w:line="240" w:lineRule="auto"/>
        <w:jc w:val="lowKashida"/>
        <w:rPr>
          <w:rFonts w:ascii="Simplified Arabic" w:hAnsi="Simplified Arabic" w:cs="Simplified Arabic"/>
          <w:sz w:val="28"/>
          <w:szCs w:val="28"/>
          <w:rtl/>
        </w:rPr>
      </w:pPr>
      <w:r w:rsidRPr="008B49DE">
        <w:rPr>
          <w:rFonts w:ascii="Simplified Arabic" w:hAnsi="Simplified Arabic" w:cs="Simplified Arabic"/>
          <w:sz w:val="28"/>
          <w:szCs w:val="28"/>
          <w:rtl/>
        </w:rPr>
        <w:t xml:space="preserve">في ضوء النتائج التي توصلت اليها الدراسة يوصي الباحثون بما يلي: </w:t>
      </w:r>
    </w:p>
    <w:p w:rsidR="00FC3BD6" w:rsidRPr="008B49DE" w:rsidRDefault="00FC3BD6" w:rsidP="00B712B6">
      <w:pPr>
        <w:pStyle w:val="ListParagraph"/>
        <w:numPr>
          <w:ilvl w:val="0"/>
          <w:numId w:val="11"/>
        </w:numPr>
        <w:spacing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أن تكو اجراءات سلطة النقد أكثر تخصيص وليست عامة من حيث استثناء الشيكات للمواطنين الذين رواتبهم بقيت مستمرة ولم تتوقف أو كان تضررها قليل أو اعطاء فترة سماح أكثر للقطاعات الأكثر تضررا مثل القطاع السياحي والمطاعم والمنشآت الصغيرة .</w:t>
      </w:r>
    </w:p>
    <w:p w:rsidR="00FC3BD6" w:rsidRPr="008B49DE" w:rsidRDefault="00FC3BD6" w:rsidP="00B712B6">
      <w:pPr>
        <w:pStyle w:val="ListParagraph"/>
        <w:numPr>
          <w:ilvl w:val="0"/>
          <w:numId w:val="11"/>
        </w:numPr>
        <w:spacing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lastRenderedPageBreak/>
        <w:t xml:space="preserve"> أن يكون هناك نظام عقوبات خاص بفترة الطوارئ للأشخاص الذين استغلوا اجراءات سلطة النقد بصورة سلبية ويجب التعامل معهم بحزم . </w:t>
      </w:r>
    </w:p>
    <w:p w:rsidR="00FC3BD6" w:rsidRPr="008B49DE" w:rsidRDefault="00FC3BD6" w:rsidP="00B712B6">
      <w:pPr>
        <w:pStyle w:val="ListParagraph"/>
        <w:numPr>
          <w:ilvl w:val="0"/>
          <w:numId w:val="11"/>
        </w:numPr>
        <w:spacing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أن يكون هناك دور ايجابي أكثر للبن</w:t>
      </w:r>
      <w:r w:rsidR="005B591A" w:rsidRPr="008B49DE">
        <w:rPr>
          <w:rFonts w:ascii="Simplified Arabic" w:hAnsi="Simplified Arabic" w:cs="Simplified Arabic"/>
          <w:sz w:val="28"/>
          <w:szCs w:val="28"/>
          <w:rtl/>
        </w:rPr>
        <w:t>وك في التعامل مع الشيكات المعادة</w:t>
      </w:r>
      <w:r w:rsidRPr="008B49DE">
        <w:rPr>
          <w:rFonts w:ascii="Simplified Arabic" w:hAnsi="Simplified Arabic" w:cs="Simplified Arabic"/>
          <w:sz w:val="28"/>
          <w:szCs w:val="28"/>
          <w:rtl/>
        </w:rPr>
        <w:t xml:space="preserve"> في فترة الطوارئ من حيث الأخذ بعين الاعتبار وضع العميل الائتماني</w:t>
      </w:r>
      <w:r w:rsidR="005B591A" w:rsidRPr="008B49DE">
        <w:rPr>
          <w:rFonts w:ascii="Simplified Arabic" w:hAnsi="Simplified Arabic" w:cs="Simplified Arabic"/>
          <w:sz w:val="28"/>
          <w:szCs w:val="28"/>
          <w:rtl/>
        </w:rPr>
        <w:t xml:space="preserve"> وتعاملاته السابقة مع البنك </w:t>
      </w:r>
      <w:r w:rsidRPr="008B49DE">
        <w:rPr>
          <w:rFonts w:ascii="Simplified Arabic" w:hAnsi="Simplified Arabic" w:cs="Simplified Arabic"/>
          <w:sz w:val="28"/>
          <w:szCs w:val="28"/>
          <w:rtl/>
        </w:rPr>
        <w:t xml:space="preserve"> وضعه الوظيفي . </w:t>
      </w:r>
    </w:p>
    <w:p w:rsidR="00FC3BD6" w:rsidRPr="008B49DE" w:rsidRDefault="00FC3BD6" w:rsidP="00B712B6">
      <w:pPr>
        <w:pStyle w:val="ListParagraph"/>
        <w:numPr>
          <w:ilvl w:val="0"/>
          <w:numId w:val="11"/>
        </w:numPr>
        <w:spacing w:line="240" w:lineRule="auto"/>
        <w:jc w:val="lowKashida"/>
        <w:rPr>
          <w:rFonts w:ascii="Simplified Arabic" w:hAnsi="Simplified Arabic" w:cs="Simplified Arabic"/>
          <w:sz w:val="28"/>
          <w:szCs w:val="28"/>
        </w:rPr>
      </w:pPr>
      <w:r w:rsidRPr="008B49DE">
        <w:rPr>
          <w:rFonts w:ascii="Simplified Arabic" w:hAnsi="Simplified Arabic" w:cs="Simplified Arabic"/>
          <w:sz w:val="28"/>
          <w:szCs w:val="28"/>
          <w:rtl/>
        </w:rPr>
        <w:t>أن يكون لدى الح</w:t>
      </w:r>
      <w:r w:rsidR="00E428B9" w:rsidRPr="008B49DE">
        <w:rPr>
          <w:rFonts w:ascii="Simplified Arabic" w:hAnsi="Simplified Arabic" w:cs="Simplified Arabic"/>
          <w:sz w:val="28"/>
          <w:szCs w:val="28"/>
          <w:rtl/>
        </w:rPr>
        <w:t>ك</w:t>
      </w:r>
      <w:r w:rsidRPr="008B49DE">
        <w:rPr>
          <w:rFonts w:ascii="Simplified Arabic" w:hAnsi="Simplified Arabic" w:cs="Simplified Arabic"/>
          <w:sz w:val="28"/>
          <w:szCs w:val="28"/>
          <w:rtl/>
        </w:rPr>
        <w:t>ومة قاعدة بيانات بالعاملين بالمياومة والقطاعات الاقتصادية الصغيرة جدا لكي ي</w:t>
      </w:r>
      <w:r w:rsidR="005B591A" w:rsidRPr="008B49DE">
        <w:rPr>
          <w:rFonts w:ascii="Simplified Arabic" w:hAnsi="Simplified Arabic" w:cs="Simplified Arabic"/>
          <w:sz w:val="28"/>
          <w:szCs w:val="28"/>
          <w:rtl/>
        </w:rPr>
        <w:t xml:space="preserve">تم التعامل معهم بطريقة </w:t>
      </w:r>
      <w:r w:rsidRPr="008B49DE">
        <w:rPr>
          <w:rFonts w:ascii="Simplified Arabic" w:hAnsi="Simplified Arabic" w:cs="Simplified Arabic"/>
          <w:sz w:val="28"/>
          <w:szCs w:val="28"/>
          <w:rtl/>
        </w:rPr>
        <w:t xml:space="preserve">خاصة في ظل الطوارئ . </w:t>
      </w:r>
    </w:p>
    <w:p w:rsidR="002A7EB3" w:rsidRDefault="00FC3BD6" w:rsidP="00B712B6">
      <w:pPr>
        <w:pStyle w:val="ListParagraph"/>
        <w:numPr>
          <w:ilvl w:val="0"/>
          <w:numId w:val="11"/>
        </w:numPr>
        <w:spacing w:line="240" w:lineRule="auto"/>
        <w:rPr>
          <w:rFonts w:ascii="Simplified Arabic" w:hAnsi="Simplified Arabic" w:cs="Simplified Arabic"/>
          <w:sz w:val="28"/>
          <w:szCs w:val="28"/>
        </w:rPr>
      </w:pPr>
      <w:r w:rsidRPr="008B49DE">
        <w:rPr>
          <w:rFonts w:ascii="Simplified Arabic" w:hAnsi="Simplified Arabic" w:cs="Simplified Arabic"/>
          <w:sz w:val="28"/>
          <w:szCs w:val="28"/>
          <w:rtl/>
        </w:rPr>
        <w:t>أن تكون الاغلاقات مدروسة ولقطاعات اقتصادية معينة التي تؤثر على انتشار الفيروس بصورة أكبر</w:t>
      </w:r>
      <w:r w:rsidR="005B591A" w:rsidRPr="008B49DE">
        <w:rPr>
          <w:rFonts w:ascii="Simplified Arabic" w:hAnsi="Simplified Arabic" w:cs="Simplified Arabic"/>
          <w:sz w:val="28"/>
          <w:szCs w:val="28"/>
          <w:rtl/>
        </w:rPr>
        <w:t>.</w:t>
      </w:r>
      <w:r w:rsidR="00177C81">
        <w:rPr>
          <w:rFonts w:ascii="Simplified Arabic" w:hAnsi="Simplified Arabic" w:cs="Simplified Arabic"/>
          <w:sz w:val="28"/>
          <w:szCs w:val="28"/>
          <w:rtl/>
        </w:rPr>
        <w:t xml:space="preserve"> </w:t>
      </w:r>
    </w:p>
    <w:p w:rsidR="00177C81" w:rsidRDefault="00177C81">
      <w:pPr>
        <w:bidi w:val="0"/>
        <w:spacing w:after="0" w:line="240" w:lineRule="auto"/>
        <w:rPr>
          <w:rFonts w:ascii="Simplified Arabic" w:hAnsi="Simplified Arabic" w:cs="Simplified Arabic"/>
          <w:sz w:val="28"/>
          <w:szCs w:val="28"/>
          <w:rtl/>
        </w:rPr>
      </w:pPr>
      <w:r>
        <w:rPr>
          <w:rFonts w:ascii="Simplified Arabic" w:hAnsi="Simplified Arabic" w:cs="Simplified Arabic"/>
          <w:sz w:val="28"/>
          <w:szCs w:val="28"/>
          <w:rtl/>
        </w:rPr>
        <w:br w:type="page"/>
      </w:r>
    </w:p>
    <w:sdt>
      <w:sdtPr>
        <w:rPr>
          <w:rtl/>
        </w:rPr>
        <w:id w:val="-1346781108"/>
        <w:docPartObj>
          <w:docPartGallery w:val="Bibliographies"/>
          <w:docPartUnique/>
        </w:docPartObj>
      </w:sdtPr>
      <w:sdtEndPr>
        <w:rPr>
          <w:rFonts w:ascii="Calibri" w:eastAsia="Calibri" w:hAnsi="Calibri" w:cs="Arial"/>
          <w:b w:val="0"/>
          <w:bCs w:val="0"/>
          <w:color w:val="auto"/>
          <w:sz w:val="22"/>
          <w:szCs w:val="22"/>
        </w:rPr>
      </w:sdtEndPr>
      <w:sdtContent>
        <w:p w:rsidR="00177C81" w:rsidRDefault="00177C81" w:rsidP="00177C81">
          <w:pPr>
            <w:pStyle w:val="Heading1"/>
            <w:jc w:val="both"/>
          </w:pPr>
          <w:r>
            <w:rPr>
              <w:rFonts w:hint="cs"/>
              <w:rtl/>
            </w:rPr>
            <w:t>المراجع</w:t>
          </w:r>
        </w:p>
        <w:sdt>
          <w:sdtPr>
            <w:rPr>
              <w:rtl/>
            </w:rPr>
            <w:id w:val="-573587230"/>
            <w:bibliography/>
          </w:sdtPr>
          <w:sdtContent>
            <w:p w:rsidR="00177C81" w:rsidRDefault="00177C81" w:rsidP="00177C81">
              <w:pPr>
                <w:pStyle w:val="Bibliography"/>
                <w:ind w:left="720" w:hanging="720"/>
                <w:rPr>
                  <w:noProof/>
                  <w:sz w:val="24"/>
                  <w:szCs w:val="24"/>
                </w:rPr>
              </w:pPr>
              <w:r>
                <w:fldChar w:fldCharType="begin"/>
              </w:r>
              <w:r>
                <w:instrText xml:space="preserve"> BIBLIOGRAPHY </w:instrText>
              </w:r>
              <w:r>
                <w:fldChar w:fldCharType="separate"/>
              </w:r>
              <w:r>
                <w:rPr>
                  <w:rFonts w:hint="cs"/>
                  <w:noProof/>
                  <w:rtl/>
                </w:rPr>
                <w:t>(بلا تاريخ). سلطة النقد الفلسطينية.</w:t>
              </w:r>
            </w:p>
            <w:p w:rsidR="00177C81" w:rsidRDefault="00177C81" w:rsidP="00177C81">
              <w:pPr>
                <w:pStyle w:val="Bibliography"/>
                <w:ind w:left="720" w:hanging="720"/>
                <w:rPr>
                  <w:rFonts w:hint="cs"/>
                  <w:noProof/>
                  <w:rtl/>
                </w:rPr>
              </w:pPr>
              <w:r>
                <w:rPr>
                  <w:rFonts w:hint="cs"/>
                  <w:noProof/>
                  <w:rtl/>
                </w:rPr>
                <w:t xml:space="preserve">الحدث، و سراب المدهون. (1 6, 2020). كورونا يسبب ارتفاعا بقيمة الشيكات المرتجعة في فلسطين. </w:t>
              </w:r>
              <w:r>
                <w:rPr>
                  <w:rFonts w:hint="cs"/>
                  <w:i/>
                  <w:iCs/>
                  <w:noProof/>
                  <w:rtl/>
                </w:rPr>
                <w:t>الحدث صحيفة اقتصادية اجتماعية ثقافية</w:t>
              </w:r>
              <w:r>
                <w:rPr>
                  <w:rFonts w:hint="cs"/>
                  <w:noProof/>
                  <w:rtl/>
                </w:rPr>
                <w:t>.</w:t>
              </w:r>
            </w:p>
            <w:p w:rsidR="00177C81" w:rsidRDefault="00177C81" w:rsidP="00177C81">
              <w:pPr>
                <w:pStyle w:val="Bibliography"/>
                <w:ind w:left="720" w:hanging="720"/>
                <w:rPr>
                  <w:rFonts w:hint="cs"/>
                  <w:noProof/>
                  <w:rtl/>
                </w:rPr>
              </w:pPr>
              <w:r>
                <w:rPr>
                  <w:rFonts w:hint="cs"/>
                  <w:i/>
                  <w:iCs/>
                  <w:noProof/>
                  <w:rtl/>
                </w:rPr>
                <w:t>الوضع الاقتصادي في فلسطين</w:t>
              </w:r>
              <w:r>
                <w:rPr>
                  <w:rFonts w:hint="cs"/>
                  <w:noProof/>
                  <w:rtl/>
                </w:rPr>
                <w:t>. (بلا تاريخ). تم الاسترداد من وزارة الاقتصاد الفلسطيني.</w:t>
              </w:r>
            </w:p>
            <w:p w:rsidR="00177C81" w:rsidRDefault="00177C81" w:rsidP="00177C81">
              <w:pPr>
                <w:pStyle w:val="Bibliography"/>
                <w:ind w:left="720" w:hanging="720"/>
                <w:rPr>
                  <w:rFonts w:hint="cs"/>
                  <w:noProof/>
                  <w:rtl/>
                </w:rPr>
              </w:pPr>
              <w:r>
                <w:rPr>
                  <w:rFonts w:hint="cs"/>
                  <w:i/>
                  <w:iCs/>
                  <w:noProof/>
                  <w:rtl/>
                </w:rPr>
                <w:t>تعليمات رقم (2020/20) الى كافة المصارف العاملة في فلسطين</w:t>
              </w:r>
              <w:r>
                <w:rPr>
                  <w:rFonts w:hint="cs"/>
                  <w:noProof/>
                  <w:rtl/>
                </w:rPr>
                <w:t>. (22 نيسان, 2020). تم الاسترداد من سلطة النقد الفلسطينية .</w:t>
              </w:r>
            </w:p>
            <w:p w:rsidR="00177C81" w:rsidRDefault="00177C81" w:rsidP="00177C81">
              <w:pPr>
                <w:pStyle w:val="Bibliography"/>
                <w:ind w:left="720" w:hanging="720"/>
                <w:rPr>
                  <w:rFonts w:hint="cs"/>
                  <w:noProof/>
                  <w:rtl/>
                </w:rPr>
              </w:pPr>
              <w:r>
                <w:rPr>
                  <w:rFonts w:hint="cs"/>
                  <w:i/>
                  <w:iCs/>
                  <w:noProof/>
                  <w:rtl/>
                </w:rPr>
                <w:t xml:space="preserve">تعليمات رقم (2020/26) بشأن الشيكات المعادة لعدم كفاية الرصيد </w:t>
              </w:r>
              <w:r>
                <w:rPr>
                  <w:rFonts w:hint="cs"/>
                  <w:noProof/>
                  <w:rtl/>
                </w:rPr>
                <w:t>. (2020). تم الاسترداد من سلطة النقد الفلسطينية .</w:t>
              </w:r>
            </w:p>
            <w:p w:rsidR="00177C81" w:rsidRDefault="00177C81" w:rsidP="00177C81">
              <w:pPr>
                <w:pStyle w:val="Bibliography"/>
                <w:ind w:left="720" w:hanging="720"/>
                <w:rPr>
                  <w:rFonts w:hint="cs"/>
                  <w:noProof/>
                  <w:rtl/>
                </w:rPr>
              </w:pPr>
              <w:r>
                <w:rPr>
                  <w:rFonts w:hint="cs"/>
                  <w:i/>
                  <w:iCs/>
                  <w:noProof/>
                  <w:rtl/>
                </w:rPr>
                <w:t>تعليمات رقم (2020/9) الى كافة المصارف العاملة في فلسطين</w:t>
              </w:r>
              <w:r>
                <w:rPr>
                  <w:rFonts w:hint="cs"/>
                  <w:noProof/>
                  <w:rtl/>
                </w:rPr>
                <w:t>. (22 اّذار, 2020).</w:t>
              </w:r>
            </w:p>
            <w:p w:rsidR="00177C81" w:rsidRDefault="00177C81" w:rsidP="00177C81">
              <w:pPr>
                <w:pStyle w:val="Bibliography"/>
                <w:ind w:left="720" w:hanging="720"/>
                <w:rPr>
                  <w:rFonts w:hint="cs"/>
                  <w:noProof/>
                  <w:rtl/>
                </w:rPr>
              </w:pPr>
              <w:r>
                <w:rPr>
                  <w:rFonts w:hint="cs"/>
                  <w:i/>
                  <w:iCs/>
                  <w:noProof/>
                  <w:rtl/>
                </w:rPr>
                <w:t>دولة فلسطين وزارة الصحة</w:t>
              </w:r>
              <w:r>
                <w:rPr>
                  <w:rFonts w:hint="cs"/>
                  <w:noProof/>
                  <w:rtl/>
                </w:rPr>
                <w:t>. (بلا تاريخ). تم الاسترداد من وزارة الصحة الفلسطينية.</w:t>
              </w:r>
            </w:p>
            <w:p w:rsidR="00177C81" w:rsidRDefault="00177C81" w:rsidP="00177C81">
              <w:pPr>
                <w:pStyle w:val="Bibliography"/>
                <w:ind w:left="720" w:hanging="720"/>
                <w:rPr>
                  <w:rFonts w:hint="cs"/>
                  <w:noProof/>
                  <w:rtl/>
                </w:rPr>
              </w:pPr>
              <w:r>
                <w:rPr>
                  <w:rFonts w:hint="cs"/>
                  <w:noProof/>
                  <w:rtl/>
                </w:rPr>
                <w:t xml:space="preserve">رائد محمد حلس. (17 شباط, 2020). . تم الاسترداد من المركز الديمقراطي العربي: </w:t>
              </w:r>
              <w:r>
                <w:rPr>
                  <w:rFonts w:hint="cs"/>
                  <w:noProof/>
                </w:rPr>
                <w:t>https://democraticac.de/?p=69086</w:t>
              </w:r>
            </w:p>
            <w:p w:rsidR="00177C81" w:rsidRDefault="00177C81" w:rsidP="00177C81">
              <w:pPr>
                <w:pStyle w:val="Bibliography"/>
                <w:ind w:left="720" w:hanging="720"/>
                <w:rPr>
                  <w:rFonts w:hint="cs"/>
                  <w:noProof/>
                  <w:rtl/>
                </w:rPr>
              </w:pPr>
              <w:r>
                <w:rPr>
                  <w:rFonts w:hint="cs"/>
                  <w:noProof/>
                  <w:rtl/>
                </w:rPr>
                <w:t xml:space="preserve">رائد محمد حلس. (2020). </w:t>
              </w:r>
              <w:r>
                <w:rPr>
                  <w:rFonts w:hint="cs"/>
                  <w:i/>
                  <w:iCs/>
                  <w:noProof/>
                  <w:rtl/>
                </w:rPr>
                <w:t>قراءة التداعيات الاثتصادية لفيروس كورونا على الاقتصاد الفلسطيني.</w:t>
              </w:r>
              <w:r>
                <w:rPr>
                  <w:rFonts w:hint="cs"/>
                  <w:noProof/>
                  <w:rtl/>
                </w:rPr>
                <w:t xml:space="preserve"> الدراسات الاستراتيجيه والسياسيه والاقتصاديه.</w:t>
              </w:r>
            </w:p>
            <w:p w:rsidR="00177C81" w:rsidRDefault="00177C81" w:rsidP="00177C81">
              <w:pPr>
                <w:pStyle w:val="Bibliography"/>
                <w:ind w:left="720" w:hanging="720"/>
                <w:rPr>
                  <w:rFonts w:hint="cs"/>
                  <w:noProof/>
                  <w:rtl/>
                </w:rPr>
              </w:pPr>
              <w:r>
                <w:rPr>
                  <w:rFonts w:hint="cs"/>
                  <w:noProof/>
                  <w:rtl/>
                </w:rPr>
                <w:t xml:space="preserve">ريم عبد المجيد. (2020). عولمة الأمراض المعدية كورونا وتداعياته الإقتصادية والإجتماعية. </w:t>
              </w:r>
              <w:r>
                <w:rPr>
                  <w:rFonts w:hint="cs"/>
                  <w:i/>
                  <w:iCs/>
                  <w:noProof/>
                  <w:rtl/>
                </w:rPr>
                <w:t>آفاق سياسية، 53</w:t>
              </w:r>
              <w:r>
                <w:rPr>
                  <w:rFonts w:hint="cs"/>
                  <w:noProof/>
                  <w:rtl/>
                </w:rPr>
                <w:t>، 5-8. تم الاسترداد من 1046054/</w:t>
              </w:r>
              <w:r>
                <w:rPr>
                  <w:rFonts w:hint="cs"/>
                  <w:noProof/>
                </w:rPr>
                <w:t>Record/com.mandumah.search://htt</w:t>
              </w:r>
            </w:p>
            <w:p w:rsidR="00177C81" w:rsidRDefault="00177C81" w:rsidP="00177C81">
              <w:pPr>
                <w:pStyle w:val="Bibliography"/>
                <w:ind w:left="720" w:hanging="720"/>
                <w:rPr>
                  <w:rFonts w:hint="cs"/>
                  <w:noProof/>
                  <w:rtl/>
                </w:rPr>
              </w:pPr>
              <w:r>
                <w:rPr>
                  <w:rFonts w:hint="cs"/>
                  <w:noProof/>
                  <w:rtl/>
                </w:rPr>
                <w:t>سلطة النقد. (22 7, 2020). تعليمات للتخفيف من آثار الأزمة الناجمة عن تداعيات فايروس كورونا.</w:t>
              </w:r>
            </w:p>
            <w:p w:rsidR="00177C81" w:rsidRDefault="00177C81" w:rsidP="00177C81">
              <w:pPr>
                <w:pStyle w:val="Bibliography"/>
                <w:ind w:left="720" w:hanging="720"/>
                <w:rPr>
                  <w:rFonts w:hint="cs"/>
                  <w:noProof/>
                  <w:rtl/>
                </w:rPr>
              </w:pPr>
              <w:r>
                <w:rPr>
                  <w:rFonts w:hint="cs"/>
                  <w:i/>
                  <w:iCs/>
                  <w:noProof/>
                  <w:rtl/>
                </w:rPr>
                <w:t xml:space="preserve">سلطة النقد الفلسطينية </w:t>
              </w:r>
              <w:r>
                <w:rPr>
                  <w:rFonts w:hint="cs"/>
                  <w:noProof/>
                  <w:rtl/>
                </w:rPr>
                <w:t>. (2015). تم الاسترداد من سلطة النقد الفلسطينية .</w:t>
              </w:r>
            </w:p>
            <w:p w:rsidR="00177C81" w:rsidRDefault="00177C81" w:rsidP="00177C81">
              <w:pPr>
                <w:pStyle w:val="Bibliography"/>
                <w:ind w:left="720" w:hanging="720"/>
                <w:rPr>
                  <w:rFonts w:hint="cs"/>
                  <w:noProof/>
                  <w:rtl/>
                </w:rPr>
              </w:pPr>
              <w:r>
                <w:rPr>
                  <w:rFonts w:hint="cs"/>
                  <w:noProof/>
                  <w:rtl/>
                </w:rPr>
                <w:t xml:space="preserve">سلطة النقد الفلسطينية. (2015). تم الاسترداد من </w:t>
              </w:r>
              <w:r>
                <w:rPr>
                  <w:rFonts w:hint="cs"/>
                  <w:noProof/>
                </w:rPr>
                <w:t>https://www.pma.ps/ar</w:t>
              </w:r>
              <w:r>
                <w:rPr>
                  <w:rFonts w:hint="cs"/>
                  <w:noProof/>
                  <w:rtl/>
                </w:rPr>
                <w:t>/</w:t>
              </w:r>
            </w:p>
            <w:p w:rsidR="00177C81" w:rsidRDefault="00177C81" w:rsidP="00177C81">
              <w:pPr>
                <w:pStyle w:val="Bibliography"/>
                <w:ind w:left="720" w:hanging="720"/>
                <w:rPr>
                  <w:rFonts w:hint="cs"/>
                  <w:noProof/>
                  <w:rtl/>
                </w:rPr>
              </w:pPr>
              <w:r>
                <w:rPr>
                  <w:rFonts w:hint="cs"/>
                  <w:noProof/>
                  <w:rtl/>
                </w:rPr>
                <w:t xml:space="preserve">صفا وكالة الصحافة الفلسطينية. (2020). </w:t>
              </w:r>
              <w:r>
                <w:rPr>
                  <w:rFonts w:hint="cs"/>
                  <w:i/>
                  <w:iCs/>
                  <w:noProof/>
                  <w:rtl/>
                </w:rPr>
                <w:t>الشيكات المرتجعة.. صداع برأس القطاع المصرفي</w:t>
              </w:r>
              <w:r>
                <w:rPr>
                  <w:rFonts w:hint="cs"/>
                  <w:noProof/>
                  <w:rtl/>
                </w:rPr>
                <w:t xml:space="preserve">. تم الاسترداد من صفا: </w:t>
              </w:r>
              <w:r>
                <w:rPr>
                  <w:rFonts w:hint="cs"/>
                  <w:noProof/>
                </w:rPr>
                <w:t>https://safa.news/post/292453/%D8%A7%D9%84%D8%B4%D9%8A%D9%83%D8%A7%D8%AA-%D8%A7%D9%84%D9%85%D8%B1%D8%AA%D8%AC%D8%B9%D8%A9-%D8%B5%D8%AF%D8%A7%D8%B9-%D8%A8%D8%B1%D8%A3%D8%B3-%D8%A7%D9%84%D9%82%D8%B7%D8%A7%D8%B9-%D8%A7%D9%84%D9%85%D8%B5%D8%B1%D9%81%D9%8A</w:t>
              </w:r>
            </w:p>
            <w:p w:rsidR="00177C81" w:rsidRDefault="00177C81" w:rsidP="00177C81">
              <w:pPr>
                <w:pStyle w:val="Bibliography"/>
                <w:ind w:left="720" w:hanging="720"/>
                <w:rPr>
                  <w:rFonts w:hint="cs"/>
                  <w:noProof/>
                  <w:rtl/>
                </w:rPr>
              </w:pPr>
              <w:r>
                <w:rPr>
                  <w:rFonts w:hint="cs"/>
                  <w:noProof/>
                  <w:rtl/>
                </w:rPr>
                <w:t xml:space="preserve">طارق حسن نعيرات. (2018). </w:t>
              </w:r>
              <w:r>
                <w:rPr>
                  <w:rFonts w:hint="cs"/>
                  <w:i/>
                  <w:iCs/>
                  <w:noProof/>
                  <w:rtl/>
                </w:rPr>
                <w:t>الشيكات المرتجعة .اسبابها . وكيفية الحد منها.</w:t>
              </w:r>
              <w:r>
                <w:rPr>
                  <w:rFonts w:hint="cs"/>
                  <w:noProof/>
                  <w:rtl/>
                </w:rPr>
                <w:t xml:space="preserve"> نابلس: جامعة النجاح الوطنية.</w:t>
              </w:r>
            </w:p>
            <w:p w:rsidR="00177C81" w:rsidRDefault="00177C81" w:rsidP="00177C81">
              <w:pPr>
                <w:pStyle w:val="Bibliography"/>
                <w:ind w:left="720" w:hanging="720"/>
                <w:rPr>
                  <w:rFonts w:hint="cs"/>
                  <w:noProof/>
                  <w:rtl/>
                </w:rPr>
              </w:pPr>
              <w:r>
                <w:rPr>
                  <w:rFonts w:hint="cs"/>
                  <w:i/>
                  <w:iCs/>
                  <w:noProof/>
                  <w:rtl/>
                </w:rPr>
                <w:t>فايروس كورونا (</w:t>
              </w:r>
              <w:r>
                <w:rPr>
                  <w:rFonts w:hint="cs"/>
                  <w:i/>
                  <w:iCs/>
                  <w:noProof/>
                </w:rPr>
                <w:t>COVID</w:t>
              </w:r>
              <w:r>
                <w:rPr>
                  <w:rFonts w:hint="cs"/>
                  <w:i/>
                  <w:iCs/>
                  <w:noProof/>
                  <w:rtl/>
                </w:rPr>
                <w:t>) في فلسطين</w:t>
              </w:r>
              <w:r>
                <w:rPr>
                  <w:rFonts w:hint="cs"/>
                  <w:noProof/>
                  <w:rtl/>
                </w:rPr>
                <w:t>. (بلا تاريخ). تم الاسترداد من فايروس كورونا (</w:t>
              </w:r>
              <w:r>
                <w:rPr>
                  <w:rFonts w:hint="cs"/>
                  <w:noProof/>
                </w:rPr>
                <w:t>COVID</w:t>
              </w:r>
              <w:r>
                <w:rPr>
                  <w:rFonts w:hint="cs"/>
                  <w:noProof/>
                  <w:rtl/>
                </w:rPr>
                <w:t>) في فلسطين.</w:t>
              </w:r>
            </w:p>
            <w:p w:rsidR="00177C81" w:rsidRDefault="00177C81" w:rsidP="00177C81">
              <w:pPr>
                <w:pStyle w:val="Bibliography"/>
                <w:ind w:left="720" w:hanging="720"/>
                <w:rPr>
                  <w:rFonts w:hint="cs"/>
                  <w:noProof/>
                  <w:rtl/>
                </w:rPr>
              </w:pPr>
              <w:r>
                <w:rPr>
                  <w:rFonts w:hint="cs"/>
                  <w:noProof/>
                  <w:rtl/>
                </w:rPr>
                <w:t xml:space="preserve">نصر عبد الكريم. (2020). </w:t>
              </w:r>
              <w:r>
                <w:rPr>
                  <w:rFonts w:hint="cs"/>
                  <w:i/>
                  <w:iCs/>
                  <w:noProof/>
                  <w:rtl/>
                </w:rPr>
                <w:t>جهوزية النظام المصرفي الفلسطيني في مواجهة أزمة كورونا: فعالية الإجراءات والقدرة على الاستمرار</w:t>
              </w:r>
              <w:r>
                <w:rPr>
                  <w:rFonts w:hint="cs"/>
                  <w:noProof/>
                  <w:rtl/>
                </w:rPr>
                <w:t xml:space="preserve">. تم الاسترداد من مرصد السياسات الاجتماعية والاقتصادية: </w:t>
              </w:r>
              <w:r>
                <w:rPr>
                  <w:rFonts w:hint="cs"/>
                  <w:noProof/>
                </w:rPr>
                <w:t>http://www.almarsad.ps/archives/1360</w:t>
              </w:r>
            </w:p>
            <w:p w:rsidR="00177C81" w:rsidRDefault="00177C81" w:rsidP="00177C81">
              <w:pPr>
                <w:pStyle w:val="Bibliography"/>
                <w:ind w:left="720" w:hanging="720"/>
                <w:rPr>
                  <w:rFonts w:hint="cs"/>
                  <w:noProof/>
                  <w:rtl/>
                </w:rPr>
              </w:pPr>
              <w:r>
                <w:rPr>
                  <w:rFonts w:hint="cs"/>
                  <w:noProof/>
                  <w:rtl/>
                </w:rPr>
                <w:t xml:space="preserve">هالة المقرطن . (2020). </w:t>
              </w:r>
              <w:r>
                <w:rPr>
                  <w:rFonts w:hint="cs"/>
                  <w:i/>
                  <w:iCs/>
                  <w:noProof/>
                  <w:rtl/>
                </w:rPr>
                <w:t>الشيكات المرتجعة ودور السياسات والاجراءات والمحددات المصرفية والتشريعية في معالجتها.</w:t>
              </w:r>
              <w:r>
                <w:rPr>
                  <w:rFonts w:hint="cs"/>
                  <w:noProof/>
                  <w:rtl/>
                </w:rPr>
                <w:t xml:space="preserve"> جامعة الخليل. تم الاسترداد من </w:t>
              </w:r>
              <w:r>
                <w:rPr>
                  <w:rFonts w:hint="cs"/>
                  <w:noProof/>
                </w:rPr>
                <w:t>http://dspace.hebron.edu/xmlui/handle/123456789/612</w:t>
              </w:r>
            </w:p>
            <w:p w:rsidR="00177C81" w:rsidRDefault="00177C81" w:rsidP="00177C81">
              <w:pPr>
                <w:pStyle w:val="Bibliography"/>
                <w:ind w:left="720" w:hanging="720"/>
                <w:rPr>
                  <w:rFonts w:hint="cs"/>
                  <w:noProof/>
                  <w:rtl/>
                </w:rPr>
              </w:pPr>
              <w:r>
                <w:rPr>
                  <w:rFonts w:hint="cs"/>
                  <w:noProof/>
                  <w:rtl/>
                </w:rPr>
                <w:lastRenderedPageBreak/>
                <w:t xml:space="preserve">هاني عبد اللطيف. (2020). </w:t>
              </w:r>
              <w:r>
                <w:rPr>
                  <w:rFonts w:hint="cs"/>
                  <w:i/>
                  <w:iCs/>
                  <w:noProof/>
                  <w:rtl/>
                </w:rPr>
                <w:t>اثار كورونا الاقتصادية : خسائر فادحة ومكاسب ضئيلة ومؤقتة</w:t>
              </w:r>
              <w:r>
                <w:rPr>
                  <w:rFonts w:hint="cs"/>
                  <w:noProof/>
                  <w:rtl/>
                </w:rPr>
                <w:t xml:space="preserve">. تم الاسترداد من مركز الجزيرة للدراسات : </w:t>
              </w:r>
              <w:r>
                <w:rPr>
                  <w:rFonts w:hint="cs"/>
                  <w:noProof/>
                </w:rPr>
                <w:t>https://studies.aljazeera.net/ar/article/4613</w:t>
              </w:r>
            </w:p>
            <w:p w:rsidR="00177C81" w:rsidRDefault="00177C81" w:rsidP="00177C81">
              <w:pPr>
                <w:pStyle w:val="Bibliography"/>
                <w:ind w:left="720" w:hanging="720"/>
                <w:rPr>
                  <w:rFonts w:hint="cs"/>
                  <w:noProof/>
                  <w:rtl/>
                </w:rPr>
              </w:pPr>
              <w:r>
                <w:rPr>
                  <w:rFonts w:hint="cs"/>
                  <w:noProof/>
                  <w:rtl/>
                </w:rPr>
                <w:t xml:space="preserve">وسام عواشرة. (بلا تاريخ). حلول مصرفية لتخفيف الازمة المالية التي سببتها جائحة كورونا . </w:t>
              </w:r>
              <w:r>
                <w:rPr>
                  <w:rFonts w:hint="cs"/>
                  <w:i/>
                  <w:iCs/>
                  <w:noProof/>
                  <w:rtl/>
                </w:rPr>
                <w:t xml:space="preserve">شبكة فلسطين الاخبارية </w:t>
              </w:r>
              <w:r>
                <w:rPr>
                  <w:rFonts w:hint="cs"/>
                  <w:noProof/>
                  <w:rtl/>
                </w:rPr>
                <w:t>.</w:t>
              </w:r>
            </w:p>
            <w:p w:rsidR="00177C81" w:rsidRDefault="00177C81" w:rsidP="00177C81">
              <w:pPr>
                <w:pStyle w:val="Bibliography"/>
                <w:ind w:left="720" w:hanging="720"/>
                <w:rPr>
                  <w:rFonts w:hint="cs"/>
                  <w:noProof/>
                  <w:rtl/>
                </w:rPr>
              </w:pPr>
              <w:r>
                <w:rPr>
                  <w:rFonts w:hint="cs"/>
                  <w:noProof/>
                  <w:rtl/>
                </w:rPr>
                <w:t xml:space="preserve">يحي محمد ابو طالب . (2020). تأثيرات جائحة فيروس كرونا 19 المستجد على كل من نظرية ومعايير المحاسبة. </w:t>
              </w:r>
              <w:r>
                <w:rPr>
                  <w:rFonts w:hint="cs"/>
                  <w:i/>
                  <w:iCs/>
                  <w:noProof/>
                  <w:rtl/>
                </w:rPr>
                <w:t>الفكر المحاسبي، 24</w:t>
              </w:r>
              <w:r>
                <w:rPr>
                  <w:rFonts w:hint="cs"/>
                  <w:noProof/>
                  <w:rtl/>
                </w:rPr>
                <w:t>(3)، 1-9. تم الاسترداد من 1089004/</w:t>
              </w:r>
              <w:r>
                <w:rPr>
                  <w:rFonts w:hint="cs"/>
                  <w:noProof/>
                </w:rPr>
                <w:t>Record/com.mandumah.search://ht</w:t>
              </w:r>
            </w:p>
            <w:p w:rsidR="00177C81" w:rsidRDefault="00177C81" w:rsidP="00177C81">
              <w:pPr>
                <w:tabs>
                  <w:tab w:val="right" w:pos="206"/>
                </w:tabs>
                <w:ind w:left="-64"/>
                <w:jc w:val="both"/>
              </w:pPr>
              <w:r>
                <w:rPr>
                  <w:b/>
                  <w:bCs/>
                  <w:noProof/>
                </w:rPr>
                <w:fldChar w:fldCharType="end"/>
              </w:r>
            </w:p>
          </w:sdtContent>
        </w:sdt>
      </w:sdtContent>
    </w:sdt>
    <w:p w:rsidR="00177C81" w:rsidRDefault="00177C81" w:rsidP="00177C81">
      <w:pPr>
        <w:spacing w:after="0" w:line="240" w:lineRule="auto"/>
        <w:jc w:val="both"/>
        <w:rPr>
          <w:rFonts w:ascii="Simplified Arabic" w:hAnsi="Simplified Arabic" w:cs="Simplified Arabic"/>
          <w:sz w:val="28"/>
          <w:szCs w:val="28"/>
          <w:rtl/>
        </w:rPr>
      </w:pPr>
    </w:p>
    <w:sectPr w:rsidR="00177C81" w:rsidSect="007061E4">
      <w:footerReference w:type="default" r:id="rId1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A4" w:rsidRDefault="00F531A4" w:rsidP="007E40A3">
      <w:pPr>
        <w:spacing w:after="0" w:line="240" w:lineRule="auto"/>
      </w:pPr>
      <w:r>
        <w:separator/>
      </w:r>
    </w:p>
  </w:endnote>
  <w:endnote w:type="continuationSeparator" w:id="0">
    <w:p w:rsidR="00F531A4" w:rsidRDefault="00F531A4" w:rsidP="007E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dhabi">
    <w:panose1 w:val="01000000000000000000"/>
    <w:charset w:val="00"/>
    <w:family w:val="auto"/>
    <w:pitch w:val="variable"/>
    <w:sig w:usb0="80002007"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2CC" w:rsidRDefault="00B932CC">
    <w:pPr>
      <w:pStyle w:val="Footer"/>
      <w:jc w:val="center"/>
    </w:pPr>
    <w:r>
      <w:fldChar w:fldCharType="begin"/>
    </w:r>
    <w:r>
      <w:instrText xml:space="preserve"> PAGE   \* MERGEFORMAT </w:instrText>
    </w:r>
    <w:r>
      <w:fldChar w:fldCharType="separate"/>
    </w:r>
    <w:r w:rsidR="00177C81" w:rsidRPr="00177C81">
      <w:rPr>
        <w:rFonts w:cs="Calibri"/>
        <w:noProof/>
        <w:rtl/>
        <w:lang w:val="ar-SA"/>
      </w:rPr>
      <w:t>20</w:t>
    </w:r>
    <w:r>
      <w:rPr>
        <w:rFonts w:cs="Calibri"/>
        <w:noProof/>
        <w:lang w:val="ar-SA"/>
      </w:rPr>
      <w:fldChar w:fldCharType="end"/>
    </w:r>
  </w:p>
  <w:p w:rsidR="00B932CC" w:rsidRDefault="00B9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A4" w:rsidRDefault="00F531A4" w:rsidP="007E40A3">
      <w:pPr>
        <w:spacing w:after="0" w:line="240" w:lineRule="auto"/>
      </w:pPr>
      <w:r>
        <w:separator/>
      </w:r>
    </w:p>
  </w:footnote>
  <w:footnote w:type="continuationSeparator" w:id="0">
    <w:p w:rsidR="00F531A4" w:rsidRDefault="00F531A4" w:rsidP="007E4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BD3"/>
    <w:multiLevelType w:val="hybridMultilevel"/>
    <w:tmpl w:val="61C4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2BEB"/>
    <w:multiLevelType w:val="hybridMultilevel"/>
    <w:tmpl w:val="18D03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40C6F"/>
    <w:multiLevelType w:val="hybridMultilevel"/>
    <w:tmpl w:val="3CD4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1705B"/>
    <w:multiLevelType w:val="hybridMultilevel"/>
    <w:tmpl w:val="6B30A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1E5324"/>
    <w:multiLevelType w:val="hybridMultilevel"/>
    <w:tmpl w:val="9A3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70206"/>
    <w:multiLevelType w:val="hybridMultilevel"/>
    <w:tmpl w:val="C35E81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D5B79"/>
    <w:multiLevelType w:val="hybridMultilevel"/>
    <w:tmpl w:val="64101DA8"/>
    <w:lvl w:ilvl="0" w:tplc="8C5AD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65CA0"/>
    <w:multiLevelType w:val="hybridMultilevel"/>
    <w:tmpl w:val="83C47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146496"/>
    <w:multiLevelType w:val="hybridMultilevel"/>
    <w:tmpl w:val="A6A0C23A"/>
    <w:lvl w:ilvl="0" w:tplc="552CD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10D52"/>
    <w:multiLevelType w:val="hybridMultilevel"/>
    <w:tmpl w:val="82346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F3D87"/>
    <w:multiLevelType w:val="hybridMultilevel"/>
    <w:tmpl w:val="561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44D5E"/>
    <w:multiLevelType w:val="hybridMultilevel"/>
    <w:tmpl w:val="B13238AE"/>
    <w:lvl w:ilvl="0" w:tplc="EF9AA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80E12"/>
    <w:multiLevelType w:val="hybridMultilevel"/>
    <w:tmpl w:val="373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1556F"/>
    <w:multiLevelType w:val="hybridMultilevel"/>
    <w:tmpl w:val="B078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812E3"/>
    <w:multiLevelType w:val="hybridMultilevel"/>
    <w:tmpl w:val="9B28C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83000"/>
    <w:multiLevelType w:val="hybridMultilevel"/>
    <w:tmpl w:val="CBAAE358"/>
    <w:lvl w:ilvl="0" w:tplc="552CD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86E18"/>
    <w:multiLevelType w:val="hybridMultilevel"/>
    <w:tmpl w:val="CED2D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A629F"/>
    <w:multiLevelType w:val="hybridMultilevel"/>
    <w:tmpl w:val="19A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203D6"/>
    <w:multiLevelType w:val="hybridMultilevel"/>
    <w:tmpl w:val="D442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C74A9"/>
    <w:multiLevelType w:val="hybridMultilevel"/>
    <w:tmpl w:val="B38C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73C26"/>
    <w:multiLevelType w:val="hybridMultilevel"/>
    <w:tmpl w:val="130E71FE"/>
    <w:lvl w:ilvl="0" w:tplc="2640E0F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7D2060"/>
    <w:multiLevelType w:val="hybridMultilevel"/>
    <w:tmpl w:val="9892AF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5"/>
  </w:num>
  <w:num w:numId="5">
    <w:abstractNumId w:val="4"/>
  </w:num>
  <w:num w:numId="6">
    <w:abstractNumId w:val="7"/>
  </w:num>
  <w:num w:numId="7">
    <w:abstractNumId w:val="3"/>
  </w:num>
  <w:num w:numId="8">
    <w:abstractNumId w:val="6"/>
  </w:num>
  <w:num w:numId="9">
    <w:abstractNumId w:val="11"/>
  </w:num>
  <w:num w:numId="10">
    <w:abstractNumId w:val="19"/>
  </w:num>
  <w:num w:numId="11">
    <w:abstractNumId w:val="5"/>
  </w:num>
  <w:num w:numId="12">
    <w:abstractNumId w:val="20"/>
  </w:num>
  <w:num w:numId="13">
    <w:abstractNumId w:val="12"/>
  </w:num>
  <w:num w:numId="14">
    <w:abstractNumId w:val="0"/>
  </w:num>
  <w:num w:numId="15">
    <w:abstractNumId w:val="9"/>
  </w:num>
  <w:num w:numId="16">
    <w:abstractNumId w:val="17"/>
  </w:num>
  <w:num w:numId="17">
    <w:abstractNumId w:val="2"/>
  </w:num>
  <w:num w:numId="18">
    <w:abstractNumId w:val="18"/>
  </w:num>
  <w:num w:numId="19">
    <w:abstractNumId w:val="13"/>
  </w:num>
  <w:num w:numId="20">
    <w:abstractNumId w:val="16"/>
  </w:num>
  <w:num w:numId="21">
    <w:abstractNumId w:val="21"/>
  </w:num>
  <w:num w:numId="2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ar-SA" w:vendorID="64" w:dllVersion="6" w:nlCheck="1" w:checkStyle="0"/>
  <w:activeWritingStyle w:appName="MSWord" w:lang="en-US" w:vendorID="64" w:dllVersion="6" w:nlCheck="1" w:checkStyle="1"/>
  <w:activeWritingStyle w:appName="MSWord" w:lang="en-US" w:vendorID="64" w:dllVersion="131078" w:nlCheck="1" w:checkStyle="0"/>
  <w:activeWritingStyle w:appName="MSWord" w:lang="ar-SA" w:vendorID="64" w:dllVersion="131078" w:nlCheck="1" w:checkStyle="0"/>
  <w:activeWritingStyle w:appName="MSWord" w:lang="ar-JO"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A3"/>
    <w:rsid w:val="000231BC"/>
    <w:rsid w:val="000324C1"/>
    <w:rsid w:val="0003251F"/>
    <w:rsid w:val="00032F4F"/>
    <w:rsid w:val="00035840"/>
    <w:rsid w:val="000373D8"/>
    <w:rsid w:val="000573A9"/>
    <w:rsid w:val="00060D64"/>
    <w:rsid w:val="0006100E"/>
    <w:rsid w:val="00061077"/>
    <w:rsid w:val="00070985"/>
    <w:rsid w:val="0007509D"/>
    <w:rsid w:val="0008363A"/>
    <w:rsid w:val="00084E4B"/>
    <w:rsid w:val="00091C38"/>
    <w:rsid w:val="00092E7B"/>
    <w:rsid w:val="00093366"/>
    <w:rsid w:val="000A36C5"/>
    <w:rsid w:val="000A3EAF"/>
    <w:rsid w:val="000A79CC"/>
    <w:rsid w:val="000B6AFD"/>
    <w:rsid w:val="000B7E1B"/>
    <w:rsid w:val="000C0811"/>
    <w:rsid w:val="000C367D"/>
    <w:rsid w:val="000E76D4"/>
    <w:rsid w:val="000F02F1"/>
    <w:rsid w:val="000F1275"/>
    <w:rsid w:val="000F6AA8"/>
    <w:rsid w:val="000F7E67"/>
    <w:rsid w:val="00100979"/>
    <w:rsid w:val="00101AC4"/>
    <w:rsid w:val="0010777E"/>
    <w:rsid w:val="0011276E"/>
    <w:rsid w:val="00112C48"/>
    <w:rsid w:val="00134341"/>
    <w:rsid w:val="0013778E"/>
    <w:rsid w:val="001451AA"/>
    <w:rsid w:val="00152851"/>
    <w:rsid w:val="00152F1C"/>
    <w:rsid w:val="001538DD"/>
    <w:rsid w:val="00154CFD"/>
    <w:rsid w:val="0015613C"/>
    <w:rsid w:val="00164621"/>
    <w:rsid w:val="00173B15"/>
    <w:rsid w:val="00175D79"/>
    <w:rsid w:val="00177757"/>
    <w:rsid w:val="00177C81"/>
    <w:rsid w:val="0019415A"/>
    <w:rsid w:val="001958B9"/>
    <w:rsid w:val="00195EC1"/>
    <w:rsid w:val="00196F92"/>
    <w:rsid w:val="001A260C"/>
    <w:rsid w:val="001A5A11"/>
    <w:rsid w:val="001B13B7"/>
    <w:rsid w:val="001B2276"/>
    <w:rsid w:val="001B322B"/>
    <w:rsid w:val="001B5110"/>
    <w:rsid w:val="001C3685"/>
    <w:rsid w:val="001C41A6"/>
    <w:rsid w:val="001C43E6"/>
    <w:rsid w:val="001C56A3"/>
    <w:rsid w:val="001D6C8B"/>
    <w:rsid w:val="001E55EA"/>
    <w:rsid w:val="001F42FE"/>
    <w:rsid w:val="001F6518"/>
    <w:rsid w:val="002024D0"/>
    <w:rsid w:val="0020594A"/>
    <w:rsid w:val="00207904"/>
    <w:rsid w:val="00214B4F"/>
    <w:rsid w:val="00221E40"/>
    <w:rsid w:val="00223C39"/>
    <w:rsid w:val="0022565B"/>
    <w:rsid w:val="0023475B"/>
    <w:rsid w:val="00235D18"/>
    <w:rsid w:val="00237AE6"/>
    <w:rsid w:val="002406F2"/>
    <w:rsid w:val="00240FF4"/>
    <w:rsid w:val="002417D4"/>
    <w:rsid w:val="00243115"/>
    <w:rsid w:val="00250B0A"/>
    <w:rsid w:val="00251E4F"/>
    <w:rsid w:val="002527B8"/>
    <w:rsid w:val="00252A02"/>
    <w:rsid w:val="00254261"/>
    <w:rsid w:val="002551CB"/>
    <w:rsid w:val="00263418"/>
    <w:rsid w:val="002658E1"/>
    <w:rsid w:val="0027210E"/>
    <w:rsid w:val="002721C1"/>
    <w:rsid w:val="00276D91"/>
    <w:rsid w:val="00281555"/>
    <w:rsid w:val="00291F46"/>
    <w:rsid w:val="00295C8A"/>
    <w:rsid w:val="00295EE3"/>
    <w:rsid w:val="0029707D"/>
    <w:rsid w:val="002A429F"/>
    <w:rsid w:val="002A7EB3"/>
    <w:rsid w:val="002B1979"/>
    <w:rsid w:val="002C0F99"/>
    <w:rsid w:val="002C1D60"/>
    <w:rsid w:val="002E6A52"/>
    <w:rsid w:val="002F0121"/>
    <w:rsid w:val="002F15DC"/>
    <w:rsid w:val="002F19F8"/>
    <w:rsid w:val="002F444E"/>
    <w:rsid w:val="002F4755"/>
    <w:rsid w:val="00301243"/>
    <w:rsid w:val="00302578"/>
    <w:rsid w:val="00305A09"/>
    <w:rsid w:val="0031115D"/>
    <w:rsid w:val="00321617"/>
    <w:rsid w:val="00323B95"/>
    <w:rsid w:val="00323C39"/>
    <w:rsid w:val="00324856"/>
    <w:rsid w:val="003333FE"/>
    <w:rsid w:val="00335EAA"/>
    <w:rsid w:val="003372A4"/>
    <w:rsid w:val="0035028B"/>
    <w:rsid w:val="00362D51"/>
    <w:rsid w:val="00371DEB"/>
    <w:rsid w:val="00381979"/>
    <w:rsid w:val="00390FB4"/>
    <w:rsid w:val="00392171"/>
    <w:rsid w:val="0039791F"/>
    <w:rsid w:val="003A12EE"/>
    <w:rsid w:val="003C1D88"/>
    <w:rsid w:val="003D196D"/>
    <w:rsid w:val="003D62A5"/>
    <w:rsid w:val="003E3D62"/>
    <w:rsid w:val="003F193E"/>
    <w:rsid w:val="003F3CEA"/>
    <w:rsid w:val="00412CDC"/>
    <w:rsid w:val="00415A8E"/>
    <w:rsid w:val="0042763C"/>
    <w:rsid w:val="00427B80"/>
    <w:rsid w:val="00431100"/>
    <w:rsid w:val="00443297"/>
    <w:rsid w:val="00446E12"/>
    <w:rsid w:val="00451C67"/>
    <w:rsid w:val="0046291C"/>
    <w:rsid w:val="0048039F"/>
    <w:rsid w:val="00482779"/>
    <w:rsid w:val="004832DF"/>
    <w:rsid w:val="00484D4D"/>
    <w:rsid w:val="00486295"/>
    <w:rsid w:val="004903EE"/>
    <w:rsid w:val="00491BDC"/>
    <w:rsid w:val="00493D93"/>
    <w:rsid w:val="00494EA9"/>
    <w:rsid w:val="004A0370"/>
    <w:rsid w:val="004A047F"/>
    <w:rsid w:val="004A559B"/>
    <w:rsid w:val="004B4A80"/>
    <w:rsid w:val="004C2366"/>
    <w:rsid w:val="004C6C08"/>
    <w:rsid w:val="004C6F8D"/>
    <w:rsid w:val="004C7AE7"/>
    <w:rsid w:val="004D5D4B"/>
    <w:rsid w:val="004D743C"/>
    <w:rsid w:val="004E65D4"/>
    <w:rsid w:val="004E6DA1"/>
    <w:rsid w:val="004F1F64"/>
    <w:rsid w:val="004F2AE6"/>
    <w:rsid w:val="004F3E1E"/>
    <w:rsid w:val="004F6CF9"/>
    <w:rsid w:val="004F7702"/>
    <w:rsid w:val="00504B1A"/>
    <w:rsid w:val="005073CA"/>
    <w:rsid w:val="00517ACA"/>
    <w:rsid w:val="00520F6B"/>
    <w:rsid w:val="00521DDC"/>
    <w:rsid w:val="00525076"/>
    <w:rsid w:val="00527C7A"/>
    <w:rsid w:val="00533784"/>
    <w:rsid w:val="005413A4"/>
    <w:rsid w:val="00541CA2"/>
    <w:rsid w:val="00541EB1"/>
    <w:rsid w:val="0054777A"/>
    <w:rsid w:val="00550AE7"/>
    <w:rsid w:val="0055309E"/>
    <w:rsid w:val="00562988"/>
    <w:rsid w:val="0056353A"/>
    <w:rsid w:val="005642EE"/>
    <w:rsid w:val="00566CEC"/>
    <w:rsid w:val="0057000B"/>
    <w:rsid w:val="005831CA"/>
    <w:rsid w:val="00587F3E"/>
    <w:rsid w:val="005923FA"/>
    <w:rsid w:val="005928AC"/>
    <w:rsid w:val="005A5E4D"/>
    <w:rsid w:val="005B4C1E"/>
    <w:rsid w:val="005B591A"/>
    <w:rsid w:val="005B7E64"/>
    <w:rsid w:val="005C0888"/>
    <w:rsid w:val="005C15E4"/>
    <w:rsid w:val="005C396C"/>
    <w:rsid w:val="005C4CF2"/>
    <w:rsid w:val="005C5A47"/>
    <w:rsid w:val="005C7A25"/>
    <w:rsid w:val="005D06C8"/>
    <w:rsid w:val="005D111C"/>
    <w:rsid w:val="005D7BF5"/>
    <w:rsid w:val="005E07E9"/>
    <w:rsid w:val="005E163B"/>
    <w:rsid w:val="005F07A8"/>
    <w:rsid w:val="005F67D3"/>
    <w:rsid w:val="005F6ADF"/>
    <w:rsid w:val="00601BD7"/>
    <w:rsid w:val="006051DA"/>
    <w:rsid w:val="00614B90"/>
    <w:rsid w:val="00622F8E"/>
    <w:rsid w:val="00625F0B"/>
    <w:rsid w:val="00632119"/>
    <w:rsid w:val="00641170"/>
    <w:rsid w:val="00642F29"/>
    <w:rsid w:val="00646DFE"/>
    <w:rsid w:val="00647B4E"/>
    <w:rsid w:val="00655B7D"/>
    <w:rsid w:val="00656D7F"/>
    <w:rsid w:val="00660C36"/>
    <w:rsid w:val="0066344E"/>
    <w:rsid w:val="006637C2"/>
    <w:rsid w:val="00665993"/>
    <w:rsid w:val="00665CC5"/>
    <w:rsid w:val="0067171D"/>
    <w:rsid w:val="0067700A"/>
    <w:rsid w:val="00682C0D"/>
    <w:rsid w:val="0068411E"/>
    <w:rsid w:val="00684182"/>
    <w:rsid w:val="00695BF3"/>
    <w:rsid w:val="006A1024"/>
    <w:rsid w:val="006A277B"/>
    <w:rsid w:val="006B1216"/>
    <w:rsid w:val="006C048F"/>
    <w:rsid w:val="006C0CDA"/>
    <w:rsid w:val="006C62EB"/>
    <w:rsid w:val="006C74C6"/>
    <w:rsid w:val="006C7D5C"/>
    <w:rsid w:val="006D7BCF"/>
    <w:rsid w:val="006D7E57"/>
    <w:rsid w:val="006D7F20"/>
    <w:rsid w:val="006E3D6A"/>
    <w:rsid w:val="006E5791"/>
    <w:rsid w:val="00705C23"/>
    <w:rsid w:val="007061E4"/>
    <w:rsid w:val="0070635D"/>
    <w:rsid w:val="00707BE9"/>
    <w:rsid w:val="00713504"/>
    <w:rsid w:val="00713584"/>
    <w:rsid w:val="00715834"/>
    <w:rsid w:val="00722597"/>
    <w:rsid w:val="00725444"/>
    <w:rsid w:val="00725B44"/>
    <w:rsid w:val="0072653D"/>
    <w:rsid w:val="007365C3"/>
    <w:rsid w:val="00752B37"/>
    <w:rsid w:val="00762BE3"/>
    <w:rsid w:val="00787F16"/>
    <w:rsid w:val="007A0923"/>
    <w:rsid w:val="007A6B57"/>
    <w:rsid w:val="007A73A0"/>
    <w:rsid w:val="007E40A3"/>
    <w:rsid w:val="007E7663"/>
    <w:rsid w:val="007F6E2B"/>
    <w:rsid w:val="007F7FE2"/>
    <w:rsid w:val="00802927"/>
    <w:rsid w:val="00805CDB"/>
    <w:rsid w:val="0081099A"/>
    <w:rsid w:val="008115B4"/>
    <w:rsid w:val="008210FA"/>
    <w:rsid w:val="00824773"/>
    <w:rsid w:val="008248DE"/>
    <w:rsid w:val="00826047"/>
    <w:rsid w:val="0082763E"/>
    <w:rsid w:val="008321CC"/>
    <w:rsid w:val="008353FF"/>
    <w:rsid w:val="0083634B"/>
    <w:rsid w:val="00837113"/>
    <w:rsid w:val="00845516"/>
    <w:rsid w:val="00852AF4"/>
    <w:rsid w:val="00854778"/>
    <w:rsid w:val="00854B3D"/>
    <w:rsid w:val="00856AE7"/>
    <w:rsid w:val="00860BB1"/>
    <w:rsid w:val="0086112A"/>
    <w:rsid w:val="008625ED"/>
    <w:rsid w:val="00873DF4"/>
    <w:rsid w:val="00891317"/>
    <w:rsid w:val="00893ADE"/>
    <w:rsid w:val="00896189"/>
    <w:rsid w:val="008A509D"/>
    <w:rsid w:val="008B0577"/>
    <w:rsid w:val="008B40F4"/>
    <w:rsid w:val="008B49DE"/>
    <w:rsid w:val="008B744F"/>
    <w:rsid w:val="008C25F1"/>
    <w:rsid w:val="008D120D"/>
    <w:rsid w:val="008D2CE3"/>
    <w:rsid w:val="008E064A"/>
    <w:rsid w:val="008E3A5C"/>
    <w:rsid w:val="008E7DA3"/>
    <w:rsid w:val="008F60A6"/>
    <w:rsid w:val="009031E6"/>
    <w:rsid w:val="0091189B"/>
    <w:rsid w:val="00911CEA"/>
    <w:rsid w:val="00911D5F"/>
    <w:rsid w:val="00912909"/>
    <w:rsid w:val="00914354"/>
    <w:rsid w:val="009213A8"/>
    <w:rsid w:val="00921EF2"/>
    <w:rsid w:val="00922A50"/>
    <w:rsid w:val="009255C6"/>
    <w:rsid w:val="0092669F"/>
    <w:rsid w:val="00930EF8"/>
    <w:rsid w:val="00934C02"/>
    <w:rsid w:val="009376F8"/>
    <w:rsid w:val="00941150"/>
    <w:rsid w:val="00942C8A"/>
    <w:rsid w:val="00944B63"/>
    <w:rsid w:val="00944EEA"/>
    <w:rsid w:val="009456CE"/>
    <w:rsid w:val="00951800"/>
    <w:rsid w:val="0096278C"/>
    <w:rsid w:val="00964C59"/>
    <w:rsid w:val="00966C28"/>
    <w:rsid w:val="00974FA2"/>
    <w:rsid w:val="009850AC"/>
    <w:rsid w:val="00986867"/>
    <w:rsid w:val="00986B90"/>
    <w:rsid w:val="00992DDD"/>
    <w:rsid w:val="00995EF6"/>
    <w:rsid w:val="009A0537"/>
    <w:rsid w:val="009A570A"/>
    <w:rsid w:val="009A60A1"/>
    <w:rsid w:val="009A7632"/>
    <w:rsid w:val="009B12B7"/>
    <w:rsid w:val="009B622B"/>
    <w:rsid w:val="009C105E"/>
    <w:rsid w:val="009C2178"/>
    <w:rsid w:val="009C2443"/>
    <w:rsid w:val="009C3A22"/>
    <w:rsid w:val="009C44DF"/>
    <w:rsid w:val="009D4557"/>
    <w:rsid w:val="009D5B34"/>
    <w:rsid w:val="009E200E"/>
    <w:rsid w:val="009F33EB"/>
    <w:rsid w:val="00A00C9B"/>
    <w:rsid w:val="00A11A97"/>
    <w:rsid w:val="00A154D4"/>
    <w:rsid w:val="00A177D1"/>
    <w:rsid w:val="00A208B0"/>
    <w:rsid w:val="00A31ABF"/>
    <w:rsid w:val="00A32C0B"/>
    <w:rsid w:val="00A441C9"/>
    <w:rsid w:val="00A520E3"/>
    <w:rsid w:val="00A56DBC"/>
    <w:rsid w:val="00A57CF3"/>
    <w:rsid w:val="00A669CF"/>
    <w:rsid w:val="00A71D0F"/>
    <w:rsid w:val="00A7310B"/>
    <w:rsid w:val="00A75EC1"/>
    <w:rsid w:val="00A763D4"/>
    <w:rsid w:val="00A812BB"/>
    <w:rsid w:val="00A81BEC"/>
    <w:rsid w:val="00A839CE"/>
    <w:rsid w:val="00A84106"/>
    <w:rsid w:val="00A939F1"/>
    <w:rsid w:val="00A93DB7"/>
    <w:rsid w:val="00A94939"/>
    <w:rsid w:val="00A94A5B"/>
    <w:rsid w:val="00AA0365"/>
    <w:rsid w:val="00AA6009"/>
    <w:rsid w:val="00AA675F"/>
    <w:rsid w:val="00AB1ADC"/>
    <w:rsid w:val="00AB2AD4"/>
    <w:rsid w:val="00AB5661"/>
    <w:rsid w:val="00AB5A2D"/>
    <w:rsid w:val="00AC0398"/>
    <w:rsid w:val="00AC25EE"/>
    <w:rsid w:val="00AC39DF"/>
    <w:rsid w:val="00AC3A1F"/>
    <w:rsid w:val="00AC3A57"/>
    <w:rsid w:val="00AC406C"/>
    <w:rsid w:val="00AC6888"/>
    <w:rsid w:val="00AD0425"/>
    <w:rsid w:val="00AE440D"/>
    <w:rsid w:val="00AE603B"/>
    <w:rsid w:val="00AE6E64"/>
    <w:rsid w:val="00AE730C"/>
    <w:rsid w:val="00B01CB4"/>
    <w:rsid w:val="00B050B4"/>
    <w:rsid w:val="00B14F6B"/>
    <w:rsid w:val="00B15261"/>
    <w:rsid w:val="00B15FDF"/>
    <w:rsid w:val="00B160CE"/>
    <w:rsid w:val="00B20345"/>
    <w:rsid w:val="00B214E5"/>
    <w:rsid w:val="00B21E5B"/>
    <w:rsid w:val="00B37FC4"/>
    <w:rsid w:val="00B42070"/>
    <w:rsid w:val="00B45681"/>
    <w:rsid w:val="00B51248"/>
    <w:rsid w:val="00B6377E"/>
    <w:rsid w:val="00B70913"/>
    <w:rsid w:val="00B712B6"/>
    <w:rsid w:val="00B7602D"/>
    <w:rsid w:val="00B81B87"/>
    <w:rsid w:val="00B84AE0"/>
    <w:rsid w:val="00B92004"/>
    <w:rsid w:val="00B932CC"/>
    <w:rsid w:val="00B94387"/>
    <w:rsid w:val="00BA5B2C"/>
    <w:rsid w:val="00BA6DC5"/>
    <w:rsid w:val="00BB1990"/>
    <w:rsid w:val="00BB511B"/>
    <w:rsid w:val="00BC0039"/>
    <w:rsid w:val="00BD04AC"/>
    <w:rsid w:val="00BD1228"/>
    <w:rsid w:val="00BD5558"/>
    <w:rsid w:val="00BE2BB4"/>
    <w:rsid w:val="00BE7A3F"/>
    <w:rsid w:val="00BF49E7"/>
    <w:rsid w:val="00BF5B4E"/>
    <w:rsid w:val="00BF6CDD"/>
    <w:rsid w:val="00BF7F78"/>
    <w:rsid w:val="00C10AE3"/>
    <w:rsid w:val="00C148E8"/>
    <w:rsid w:val="00C16A99"/>
    <w:rsid w:val="00C16EEC"/>
    <w:rsid w:val="00C17BFA"/>
    <w:rsid w:val="00C26118"/>
    <w:rsid w:val="00C2676E"/>
    <w:rsid w:val="00C2769D"/>
    <w:rsid w:val="00C41A22"/>
    <w:rsid w:val="00C43401"/>
    <w:rsid w:val="00C45BF6"/>
    <w:rsid w:val="00C60DEE"/>
    <w:rsid w:val="00C61C1B"/>
    <w:rsid w:val="00C67D3F"/>
    <w:rsid w:val="00C71E69"/>
    <w:rsid w:val="00C7319D"/>
    <w:rsid w:val="00C80E65"/>
    <w:rsid w:val="00C81FF5"/>
    <w:rsid w:val="00C9175D"/>
    <w:rsid w:val="00C9741A"/>
    <w:rsid w:val="00CA5E64"/>
    <w:rsid w:val="00CA6080"/>
    <w:rsid w:val="00CA73D1"/>
    <w:rsid w:val="00CB3B1D"/>
    <w:rsid w:val="00CB573E"/>
    <w:rsid w:val="00CC7C9E"/>
    <w:rsid w:val="00CD2D5C"/>
    <w:rsid w:val="00CD6467"/>
    <w:rsid w:val="00CD790F"/>
    <w:rsid w:val="00CE3112"/>
    <w:rsid w:val="00CE365F"/>
    <w:rsid w:val="00CE576D"/>
    <w:rsid w:val="00CF2436"/>
    <w:rsid w:val="00CF4370"/>
    <w:rsid w:val="00D10E42"/>
    <w:rsid w:val="00D11AD2"/>
    <w:rsid w:val="00D14505"/>
    <w:rsid w:val="00D2146B"/>
    <w:rsid w:val="00D2599E"/>
    <w:rsid w:val="00D3113A"/>
    <w:rsid w:val="00D31C80"/>
    <w:rsid w:val="00D33F16"/>
    <w:rsid w:val="00D34ACD"/>
    <w:rsid w:val="00D4112D"/>
    <w:rsid w:val="00D4583B"/>
    <w:rsid w:val="00D518A7"/>
    <w:rsid w:val="00D53413"/>
    <w:rsid w:val="00D64FB0"/>
    <w:rsid w:val="00D66B76"/>
    <w:rsid w:val="00D73628"/>
    <w:rsid w:val="00D80E98"/>
    <w:rsid w:val="00D8159D"/>
    <w:rsid w:val="00D827C5"/>
    <w:rsid w:val="00D82DCD"/>
    <w:rsid w:val="00D87FEE"/>
    <w:rsid w:val="00D91758"/>
    <w:rsid w:val="00D96E7B"/>
    <w:rsid w:val="00DA056E"/>
    <w:rsid w:val="00DA625D"/>
    <w:rsid w:val="00DB0669"/>
    <w:rsid w:val="00DB1220"/>
    <w:rsid w:val="00DB663C"/>
    <w:rsid w:val="00DC4169"/>
    <w:rsid w:val="00DD1D8D"/>
    <w:rsid w:val="00DD2569"/>
    <w:rsid w:val="00DE1830"/>
    <w:rsid w:val="00DE23B9"/>
    <w:rsid w:val="00DE50E8"/>
    <w:rsid w:val="00DE5714"/>
    <w:rsid w:val="00DE5CB7"/>
    <w:rsid w:val="00DE6FFE"/>
    <w:rsid w:val="00DF559A"/>
    <w:rsid w:val="00E03750"/>
    <w:rsid w:val="00E04EE5"/>
    <w:rsid w:val="00E07AA6"/>
    <w:rsid w:val="00E15792"/>
    <w:rsid w:val="00E21589"/>
    <w:rsid w:val="00E2677A"/>
    <w:rsid w:val="00E33128"/>
    <w:rsid w:val="00E346DB"/>
    <w:rsid w:val="00E428B9"/>
    <w:rsid w:val="00E43EB0"/>
    <w:rsid w:val="00E51522"/>
    <w:rsid w:val="00E520E7"/>
    <w:rsid w:val="00E65C4A"/>
    <w:rsid w:val="00E714E2"/>
    <w:rsid w:val="00E8118E"/>
    <w:rsid w:val="00E860FC"/>
    <w:rsid w:val="00E86551"/>
    <w:rsid w:val="00E90786"/>
    <w:rsid w:val="00EA3671"/>
    <w:rsid w:val="00EA3FFF"/>
    <w:rsid w:val="00EA625A"/>
    <w:rsid w:val="00EA6EFA"/>
    <w:rsid w:val="00EB3BEA"/>
    <w:rsid w:val="00ED1D60"/>
    <w:rsid w:val="00ED2A0B"/>
    <w:rsid w:val="00ED6994"/>
    <w:rsid w:val="00EE19E2"/>
    <w:rsid w:val="00EE3806"/>
    <w:rsid w:val="00EE6AE9"/>
    <w:rsid w:val="00EF5B1A"/>
    <w:rsid w:val="00F01ED4"/>
    <w:rsid w:val="00F1712D"/>
    <w:rsid w:val="00F214B6"/>
    <w:rsid w:val="00F2268C"/>
    <w:rsid w:val="00F240E6"/>
    <w:rsid w:val="00F244AA"/>
    <w:rsid w:val="00F26931"/>
    <w:rsid w:val="00F27AD1"/>
    <w:rsid w:val="00F30B15"/>
    <w:rsid w:val="00F37B15"/>
    <w:rsid w:val="00F41FFD"/>
    <w:rsid w:val="00F4294F"/>
    <w:rsid w:val="00F431F0"/>
    <w:rsid w:val="00F4441E"/>
    <w:rsid w:val="00F4458D"/>
    <w:rsid w:val="00F46959"/>
    <w:rsid w:val="00F531A4"/>
    <w:rsid w:val="00F63BFC"/>
    <w:rsid w:val="00F65912"/>
    <w:rsid w:val="00F706C3"/>
    <w:rsid w:val="00F7190F"/>
    <w:rsid w:val="00F72E4D"/>
    <w:rsid w:val="00F76A16"/>
    <w:rsid w:val="00F8318C"/>
    <w:rsid w:val="00F83C5C"/>
    <w:rsid w:val="00F86D09"/>
    <w:rsid w:val="00F9061C"/>
    <w:rsid w:val="00F9189C"/>
    <w:rsid w:val="00F93109"/>
    <w:rsid w:val="00F954E8"/>
    <w:rsid w:val="00F95B42"/>
    <w:rsid w:val="00F97F84"/>
    <w:rsid w:val="00FA31BB"/>
    <w:rsid w:val="00FA3F34"/>
    <w:rsid w:val="00FA7715"/>
    <w:rsid w:val="00FB286F"/>
    <w:rsid w:val="00FB6483"/>
    <w:rsid w:val="00FC3BD6"/>
    <w:rsid w:val="00FC599A"/>
    <w:rsid w:val="00FD229B"/>
    <w:rsid w:val="00FD2FD8"/>
    <w:rsid w:val="00FD6E7C"/>
    <w:rsid w:val="00FE538D"/>
    <w:rsid w:val="00FF1692"/>
    <w:rsid w:val="00FF3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0393"/>
  <w15:docId w15:val="{BEB15BC2-4121-460A-A5FB-457082FB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56"/>
    <w:pPr>
      <w:bidi/>
      <w:spacing w:after="200" w:line="276" w:lineRule="auto"/>
    </w:pPr>
    <w:rPr>
      <w:sz w:val="22"/>
      <w:szCs w:val="22"/>
    </w:rPr>
  </w:style>
  <w:style w:type="paragraph" w:styleId="Heading1">
    <w:name w:val="heading 1"/>
    <w:basedOn w:val="Normal"/>
    <w:next w:val="Normal"/>
    <w:link w:val="Heading1Char"/>
    <w:uiPriority w:val="9"/>
    <w:qFormat/>
    <w:rsid w:val="00FC599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0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40A3"/>
    <w:rPr>
      <w:rFonts w:ascii="Tahoma" w:hAnsi="Tahoma" w:cs="Tahoma"/>
      <w:sz w:val="16"/>
      <w:szCs w:val="16"/>
    </w:rPr>
  </w:style>
  <w:style w:type="paragraph" w:styleId="Header">
    <w:name w:val="header"/>
    <w:basedOn w:val="Normal"/>
    <w:link w:val="HeaderChar"/>
    <w:uiPriority w:val="99"/>
    <w:unhideWhenUsed/>
    <w:rsid w:val="007E4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40A3"/>
  </w:style>
  <w:style w:type="paragraph" w:styleId="Footer">
    <w:name w:val="footer"/>
    <w:basedOn w:val="Normal"/>
    <w:link w:val="FooterChar"/>
    <w:uiPriority w:val="99"/>
    <w:unhideWhenUsed/>
    <w:rsid w:val="007E4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40A3"/>
  </w:style>
  <w:style w:type="paragraph" w:styleId="NormalWeb">
    <w:name w:val="Normal (Web)"/>
    <w:basedOn w:val="Normal"/>
    <w:uiPriority w:val="99"/>
    <w:unhideWhenUsed/>
    <w:rsid w:val="002F15D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2C0F99"/>
    <w:rPr>
      <w:color w:val="0000FF"/>
      <w:u w:val="single"/>
    </w:rPr>
  </w:style>
  <w:style w:type="paragraph" w:styleId="ListParagraph">
    <w:name w:val="List Paragraph"/>
    <w:basedOn w:val="Normal"/>
    <w:uiPriority w:val="34"/>
    <w:qFormat/>
    <w:rsid w:val="001D6C8B"/>
    <w:pPr>
      <w:ind w:left="720"/>
      <w:contextualSpacing/>
    </w:pPr>
  </w:style>
  <w:style w:type="table" w:styleId="TableGrid">
    <w:name w:val="Table Grid"/>
    <w:basedOn w:val="TableNormal"/>
    <w:uiPriority w:val="59"/>
    <w:rsid w:val="00F1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8B74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B744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1-Accent5">
    <w:name w:val="Medium List 1 Accent 5"/>
    <w:basedOn w:val="TableNormal"/>
    <w:uiPriority w:val="65"/>
    <w:rsid w:val="00FF1692"/>
    <w:rPr>
      <w:color w:val="000000"/>
    </w:rPr>
    <w:tblPr>
      <w:tblStyleRowBandSize w:val="1"/>
      <w:tblStyleColBandSize w:val="1"/>
      <w:tblBorders>
        <w:top w:val="single" w:sz="8" w:space="0" w:color="4BACC6"/>
        <w:bottom w:val="single" w:sz="8" w:space="0" w:color="4BACC6"/>
      </w:tblBorders>
    </w:tblPr>
    <w:tblStylePr w:type="firstRow">
      <w:rPr>
        <w:rFonts w:ascii="Aldhabi" w:eastAsia="Times New Roman" w:hAnsi="Aldhab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3">
    <w:name w:val="Medium List 1 Accent 3"/>
    <w:basedOn w:val="TableNormal"/>
    <w:uiPriority w:val="65"/>
    <w:rsid w:val="00FF1692"/>
    <w:rPr>
      <w:color w:val="000000"/>
    </w:rPr>
    <w:tblPr>
      <w:tblStyleRowBandSize w:val="1"/>
      <w:tblStyleColBandSize w:val="1"/>
      <w:tblBorders>
        <w:top w:val="single" w:sz="8" w:space="0" w:color="9BBB59"/>
        <w:bottom w:val="single" w:sz="8" w:space="0" w:color="9BBB59"/>
      </w:tblBorders>
    </w:tblPr>
    <w:tblStylePr w:type="firstRow">
      <w:rPr>
        <w:rFonts w:ascii="Aldhabi" w:eastAsia="Times New Roman" w:hAnsi="Aldhab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2">
    <w:name w:val="Medium List 1 Accent 2"/>
    <w:basedOn w:val="TableNormal"/>
    <w:uiPriority w:val="65"/>
    <w:rsid w:val="00FF1692"/>
    <w:rPr>
      <w:color w:val="000000"/>
    </w:rPr>
    <w:tblPr>
      <w:tblStyleRowBandSize w:val="1"/>
      <w:tblStyleColBandSize w:val="1"/>
      <w:tblBorders>
        <w:top w:val="single" w:sz="8" w:space="0" w:color="C0504D"/>
        <w:bottom w:val="single" w:sz="8" w:space="0" w:color="C0504D"/>
      </w:tblBorders>
    </w:tblPr>
    <w:tblStylePr w:type="firstRow">
      <w:rPr>
        <w:rFonts w:ascii="Aldhabi" w:eastAsia="Times New Roman" w:hAnsi="Aldhab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Shading2-Accent6">
    <w:name w:val="Medium Shading 2 Accent 6"/>
    <w:basedOn w:val="TableNormal"/>
    <w:uiPriority w:val="64"/>
    <w:rsid w:val="00FF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FF16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5">
    <w:name w:val="Light Shading Accent 5"/>
    <w:basedOn w:val="TableNormal"/>
    <w:uiPriority w:val="60"/>
    <w:rsid w:val="00FF16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Spacing">
    <w:name w:val="No Spacing"/>
    <w:aliases w:val="فرعي,العنوان الفرعي"/>
    <w:uiPriority w:val="1"/>
    <w:qFormat/>
    <w:rsid w:val="007A6B57"/>
    <w:pPr>
      <w:bidi/>
    </w:pPr>
    <w:rPr>
      <w:rFonts w:cs="Simplified Arabic"/>
      <w:sz w:val="22"/>
      <w:szCs w:val="28"/>
    </w:rPr>
  </w:style>
  <w:style w:type="table" w:styleId="MediumGrid2-Accent5">
    <w:name w:val="Medium Grid 2 Accent 5"/>
    <w:basedOn w:val="TableNormal"/>
    <w:uiPriority w:val="68"/>
    <w:rsid w:val="00AC0398"/>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1-Accent5">
    <w:name w:val="Medium Shading 1 Accent 5"/>
    <w:basedOn w:val="TableNormal"/>
    <w:uiPriority w:val="63"/>
    <w:rsid w:val="00642F2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Heading1Char">
    <w:name w:val="Heading 1 Char"/>
    <w:link w:val="Heading1"/>
    <w:uiPriority w:val="9"/>
    <w:rsid w:val="00FC599A"/>
    <w:rPr>
      <w:rFonts w:ascii="Cambria" w:eastAsia="Times New Roman" w:hAnsi="Cambria" w:cs="Times New Roman"/>
      <w:b/>
      <w:bCs/>
      <w:color w:val="365F91"/>
      <w:sz w:val="28"/>
      <w:szCs w:val="28"/>
    </w:rPr>
  </w:style>
  <w:style w:type="paragraph" w:styleId="Bibliography">
    <w:name w:val="Bibliography"/>
    <w:basedOn w:val="Normal"/>
    <w:next w:val="Normal"/>
    <w:uiPriority w:val="37"/>
    <w:unhideWhenUsed/>
    <w:rsid w:val="00FC599A"/>
  </w:style>
  <w:style w:type="paragraph" w:styleId="TOCHeading">
    <w:name w:val="TOC Heading"/>
    <w:basedOn w:val="Heading1"/>
    <w:next w:val="Normal"/>
    <w:uiPriority w:val="39"/>
    <w:semiHidden/>
    <w:unhideWhenUsed/>
    <w:qFormat/>
    <w:rsid w:val="00C80E65"/>
    <w:pPr>
      <w:bidi w:val="0"/>
      <w:outlineLvl w:val="9"/>
    </w:pPr>
    <w:rPr>
      <w:lang w:eastAsia="ja-JP"/>
    </w:rPr>
  </w:style>
  <w:style w:type="table" w:styleId="LightGrid-Accent5">
    <w:name w:val="Light Grid Accent 5"/>
    <w:basedOn w:val="TableNormal"/>
    <w:uiPriority w:val="62"/>
    <w:rsid w:val="00DE23B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ldhabi" w:eastAsia="Times New Roman" w:hAnsi="Aldhab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ldhabi" w:eastAsia="Times New Roman" w:hAnsi="Aldhab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ldhabi" w:eastAsia="Times New Roman" w:hAnsi="Aldhabi" w:cs="Times New Roman"/>
        <w:b/>
        <w:bCs/>
      </w:rPr>
    </w:tblStylePr>
    <w:tblStylePr w:type="lastCol">
      <w:rPr>
        <w:rFonts w:ascii="Aldhabi" w:eastAsia="Times New Roman" w:hAnsi="Aldhab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FollowedHyperlink">
    <w:name w:val="FollowedHyperlink"/>
    <w:uiPriority w:val="99"/>
    <w:semiHidden/>
    <w:unhideWhenUsed/>
    <w:rsid w:val="00154CFD"/>
    <w:rPr>
      <w:color w:val="800080"/>
      <w:u w:val="single"/>
    </w:rPr>
  </w:style>
  <w:style w:type="table" w:styleId="ColorfulGrid-Accent1">
    <w:name w:val="Colorful Grid Accent 1"/>
    <w:basedOn w:val="TableNormal"/>
    <w:uiPriority w:val="73"/>
    <w:rsid w:val="005C4C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9"/>
    <w:rsid w:val="00EE19E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PlainTable11">
    <w:name w:val="Plain Table 11"/>
    <w:basedOn w:val="TableNormal"/>
    <w:uiPriority w:val="41"/>
    <w:rsid w:val="00DE50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Accent11">
    <w:name w:val="Grid Table 4 - Accent 11"/>
    <w:basedOn w:val="TableNormal"/>
    <w:uiPriority w:val="49"/>
    <w:rsid w:val="0024311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
    <w:name w:val="Grid Table 4 - Accent 12"/>
    <w:basedOn w:val="TableNormal"/>
    <w:uiPriority w:val="49"/>
    <w:rsid w:val="00243115"/>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Accent11">
    <w:name w:val="Grid Table 6 Colorful - Accent 11"/>
    <w:basedOn w:val="TableNormal"/>
    <w:uiPriority w:val="51"/>
    <w:rsid w:val="00243115"/>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5Dark-Accent11">
    <w:name w:val="List Table 5 Dark - Accent 11"/>
    <w:basedOn w:val="TableNormal"/>
    <w:uiPriority w:val="50"/>
    <w:rsid w:val="0054777A"/>
    <w:rPr>
      <w:color w:val="FFFFFF"/>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11">
    <w:name w:val="Grid Table 5 Dark - Accent 11"/>
    <w:basedOn w:val="TableNormal"/>
    <w:uiPriority w:val="50"/>
    <w:rsid w:val="0054777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51">
    <w:name w:val="Grid Table 4 - Accent 51"/>
    <w:basedOn w:val="TableNormal"/>
    <w:uiPriority w:val="49"/>
    <w:rsid w:val="0031115D"/>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LineNumber">
    <w:name w:val="line number"/>
    <w:basedOn w:val="DefaultParagraphFont"/>
    <w:uiPriority w:val="99"/>
    <w:semiHidden/>
    <w:unhideWhenUsed/>
    <w:rsid w:val="00995EF6"/>
  </w:style>
  <w:style w:type="paragraph" w:styleId="TOC1">
    <w:name w:val="toc 1"/>
    <w:basedOn w:val="Normal"/>
    <w:next w:val="Normal"/>
    <w:autoRedefine/>
    <w:uiPriority w:val="39"/>
    <w:unhideWhenUsed/>
    <w:rsid w:val="00C2676E"/>
    <w:pPr>
      <w:spacing w:after="100"/>
    </w:pPr>
  </w:style>
  <w:style w:type="character" w:styleId="Strong">
    <w:name w:val="Strong"/>
    <w:basedOn w:val="DefaultParagraphFont"/>
    <w:uiPriority w:val="22"/>
    <w:qFormat/>
    <w:rsid w:val="00A81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2511">
      <w:bodyDiv w:val="1"/>
      <w:marLeft w:val="0"/>
      <w:marRight w:val="0"/>
      <w:marTop w:val="0"/>
      <w:marBottom w:val="0"/>
      <w:divBdr>
        <w:top w:val="none" w:sz="0" w:space="0" w:color="auto"/>
        <w:left w:val="none" w:sz="0" w:space="0" w:color="auto"/>
        <w:bottom w:val="none" w:sz="0" w:space="0" w:color="auto"/>
        <w:right w:val="none" w:sz="0" w:space="0" w:color="auto"/>
      </w:divBdr>
    </w:div>
    <w:div w:id="38749181">
      <w:bodyDiv w:val="1"/>
      <w:marLeft w:val="0"/>
      <w:marRight w:val="0"/>
      <w:marTop w:val="0"/>
      <w:marBottom w:val="0"/>
      <w:divBdr>
        <w:top w:val="none" w:sz="0" w:space="0" w:color="auto"/>
        <w:left w:val="none" w:sz="0" w:space="0" w:color="auto"/>
        <w:bottom w:val="none" w:sz="0" w:space="0" w:color="auto"/>
        <w:right w:val="none" w:sz="0" w:space="0" w:color="auto"/>
      </w:divBdr>
    </w:div>
    <w:div w:id="48114311">
      <w:bodyDiv w:val="1"/>
      <w:marLeft w:val="0"/>
      <w:marRight w:val="0"/>
      <w:marTop w:val="0"/>
      <w:marBottom w:val="0"/>
      <w:divBdr>
        <w:top w:val="none" w:sz="0" w:space="0" w:color="auto"/>
        <w:left w:val="none" w:sz="0" w:space="0" w:color="auto"/>
        <w:bottom w:val="none" w:sz="0" w:space="0" w:color="auto"/>
        <w:right w:val="none" w:sz="0" w:space="0" w:color="auto"/>
      </w:divBdr>
    </w:div>
    <w:div w:id="49156313">
      <w:bodyDiv w:val="1"/>
      <w:marLeft w:val="0"/>
      <w:marRight w:val="0"/>
      <w:marTop w:val="0"/>
      <w:marBottom w:val="0"/>
      <w:divBdr>
        <w:top w:val="none" w:sz="0" w:space="0" w:color="auto"/>
        <w:left w:val="none" w:sz="0" w:space="0" w:color="auto"/>
        <w:bottom w:val="none" w:sz="0" w:space="0" w:color="auto"/>
        <w:right w:val="none" w:sz="0" w:space="0" w:color="auto"/>
      </w:divBdr>
      <w:divsChild>
        <w:div w:id="1414934319">
          <w:marLeft w:val="0"/>
          <w:marRight w:val="0"/>
          <w:marTop w:val="0"/>
          <w:marBottom w:val="0"/>
          <w:divBdr>
            <w:top w:val="none" w:sz="0" w:space="0" w:color="auto"/>
            <w:left w:val="none" w:sz="0" w:space="0" w:color="auto"/>
            <w:bottom w:val="none" w:sz="0" w:space="0" w:color="auto"/>
            <w:right w:val="none" w:sz="0" w:space="0" w:color="auto"/>
          </w:divBdr>
          <w:divsChild>
            <w:div w:id="170803981">
              <w:marLeft w:val="0"/>
              <w:marRight w:val="0"/>
              <w:marTop w:val="0"/>
              <w:marBottom w:val="0"/>
              <w:divBdr>
                <w:top w:val="none" w:sz="0" w:space="0" w:color="auto"/>
                <w:left w:val="none" w:sz="0" w:space="0" w:color="auto"/>
                <w:bottom w:val="none" w:sz="0" w:space="0" w:color="auto"/>
                <w:right w:val="none" w:sz="0" w:space="0" w:color="auto"/>
              </w:divBdr>
              <w:divsChild>
                <w:div w:id="1715343938">
                  <w:marLeft w:val="0"/>
                  <w:marRight w:val="0"/>
                  <w:marTop w:val="0"/>
                  <w:marBottom w:val="0"/>
                  <w:divBdr>
                    <w:top w:val="none" w:sz="0" w:space="0" w:color="auto"/>
                    <w:left w:val="none" w:sz="0" w:space="0" w:color="auto"/>
                    <w:bottom w:val="none" w:sz="0" w:space="0" w:color="auto"/>
                    <w:right w:val="none" w:sz="0" w:space="0" w:color="auto"/>
                  </w:divBdr>
                  <w:divsChild>
                    <w:div w:id="1631200922">
                      <w:marLeft w:val="0"/>
                      <w:marRight w:val="0"/>
                      <w:marTop w:val="0"/>
                      <w:marBottom w:val="0"/>
                      <w:divBdr>
                        <w:top w:val="none" w:sz="0" w:space="0" w:color="auto"/>
                        <w:left w:val="none" w:sz="0" w:space="0" w:color="auto"/>
                        <w:bottom w:val="none" w:sz="0" w:space="0" w:color="auto"/>
                        <w:right w:val="none" w:sz="0" w:space="0" w:color="auto"/>
                      </w:divBdr>
                      <w:divsChild>
                        <w:div w:id="566958027">
                          <w:marLeft w:val="0"/>
                          <w:marRight w:val="0"/>
                          <w:marTop w:val="0"/>
                          <w:marBottom w:val="0"/>
                          <w:divBdr>
                            <w:top w:val="none" w:sz="0" w:space="0" w:color="auto"/>
                            <w:left w:val="none" w:sz="0" w:space="0" w:color="auto"/>
                            <w:bottom w:val="none" w:sz="0" w:space="0" w:color="auto"/>
                            <w:right w:val="none" w:sz="0" w:space="0" w:color="auto"/>
                          </w:divBdr>
                          <w:divsChild>
                            <w:div w:id="232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2877">
      <w:bodyDiv w:val="1"/>
      <w:marLeft w:val="0"/>
      <w:marRight w:val="0"/>
      <w:marTop w:val="0"/>
      <w:marBottom w:val="0"/>
      <w:divBdr>
        <w:top w:val="none" w:sz="0" w:space="0" w:color="auto"/>
        <w:left w:val="none" w:sz="0" w:space="0" w:color="auto"/>
        <w:bottom w:val="none" w:sz="0" w:space="0" w:color="auto"/>
        <w:right w:val="none" w:sz="0" w:space="0" w:color="auto"/>
      </w:divBdr>
    </w:div>
    <w:div w:id="73279564">
      <w:bodyDiv w:val="1"/>
      <w:marLeft w:val="0"/>
      <w:marRight w:val="0"/>
      <w:marTop w:val="0"/>
      <w:marBottom w:val="0"/>
      <w:divBdr>
        <w:top w:val="none" w:sz="0" w:space="0" w:color="auto"/>
        <w:left w:val="none" w:sz="0" w:space="0" w:color="auto"/>
        <w:bottom w:val="none" w:sz="0" w:space="0" w:color="auto"/>
        <w:right w:val="none" w:sz="0" w:space="0" w:color="auto"/>
      </w:divBdr>
    </w:div>
    <w:div w:id="85153323">
      <w:bodyDiv w:val="1"/>
      <w:marLeft w:val="0"/>
      <w:marRight w:val="0"/>
      <w:marTop w:val="0"/>
      <w:marBottom w:val="0"/>
      <w:divBdr>
        <w:top w:val="none" w:sz="0" w:space="0" w:color="auto"/>
        <w:left w:val="none" w:sz="0" w:space="0" w:color="auto"/>
        <w:bottom w:val="none" w:sz="0" w:space="0" w:color="auto"/>
        <w:right w:val="none" w:sz="0" w:space="0" w:color="auto"/>
      </w:divBdr>
    </w:div>
    <w:div w:id="104009109">
      <w:bodyDiv w:val="1"/>
      <w:marLeft w:val="0"/>
      <w:marRight w:val="0"/>
      <w:marTop w:val="0"/>
      <w:marBottom w:val="0"/>
      <w:divBdr>
        <w:top w:val="none" w:sz="0" w:space="0" w:color="auto"/>
        <w:left w:val="none" w:sz="0" w:space="0" w:color="auto"/>
        <w:bottom w:val="none" w:sz="0" w:space="0" w:color="auto"/>
        <w:right w:val="none" w:sz="0" w:space="0" w:color="auto"/>
      </w:divBdr>
    </w:div>
    <w:div w:id="119880053">
      <w:bodyDiv w:val="1"/>
      <w:marLeft w:val="0"/>
      <w:marRight w:val="0"/>
      <w:marTop w:val="0"/>
      <w:marBottom w:val="0"/>
      <w:divBdr>
        <w:top w:val="none" w:sz="0" w:space="0" w:color="auto"/>
        <w:left w:val="none" w:sz="0" w:space="0" w:color="auto"/>
        <w:bottom w:val="none" w:sz="0" w:space="0" w:color="auto"/>
        <w:right w:val="none" w:sz="0" w:space="0" w:color="auto"/>
      </w:divBdr>
    </w:div>
    <w:div w:id="122576621">
      <w:bodyDiv w:val="1"/>
      <w:marLeft w:val="0"/>
      <w:marRight w:val="0"/>
      <w:marTop w:val="0"/>
      <w:marBottom w:val="0"/>
      <w:divBdr>
        <w:top w:val="none" w:sz="0" w:space="0" w:color="auto"/>
        <w:left w:val="none" w:sz="0" w:space="0" w:color="auto"/>
        <w:bottom w:val="none" w:sz="0" w:space="0" w:color="auto"/>
        <w:right w:val="none" w:sz="0" w:space="0" w:color="auto"/>
      </w:divBdr>
    </w:div>
    <w:div w:id="130442530">
      <w:bodyDiv w:val="1"/>
      <w:marLeft w:val="0"/>
      <w:marRight w:val="0"/>
      <w:marTop w:val="0"/>
      <w:marBottom w:val="0"/>
      <w:divBdr>
        <w:top w:val="none" w:sz="0" w:space="0" w:color="auto"/>
        <w:left w:val="none" w:sz="0" w:space="0" w:color="auto"/>
        <w:bottom w:val="none" w:sz="0" w:space="0" w:color="auto"/>
        <w:right w:val="none" w:sz="0" w:space="0" w:color="auto"/>
      </w:divBdr>
    </w:div>
    <w:div w:id="136385432">
      <w:bodyDiv w:val="1"/>
      <w:marLeft w:val="0"/>
      <w:marRight w:val="0"/>
      <w:marTop w:val="0"/>
      <w:marBottom w:val="0"/>
      <w:divBdr>
        <w:top w:val="none" w:sz="0" w:space="0" w:color="auto"/>
        <w:left w:val="none" w:sz="0" w:space="0" w:color="auto"/>
        <w:bottom w:val="none" w:sz="0" w:space="0" w:color="auto"/>
        <w:right w:val="none" w:sz="0" w:space="0" w:color="auto"/>
      </w:divBdr>
    </w:div>
    <w:div w:id="163279847">
      <w:bodyDiv w:val="1"/>
      <w:marLeft w:val="0"/>
      <w:marRight w:val="0"/>
      <w:marTop w:val="0"/>
      <w:marBottom w:val="0"/>
      <w:divBdr>
        <w:top w:val="none" w:sz="0" w:space="0" w:color="auto"/>
        <w:left w:val="none" w:sz="0" w:space="0" w:color="auto"/>
        <w:bottom w:val="none" w:sz="0" w:space="0" w:color="auto"/>
        <w:right w:val="none" w:sz="0" w:space="0" w:color="auto"/>
      </w:divBdr>
    </w:div>
    <w:div w:id="205214339">
      <w:bodyDiv w:val="1"/>
      <w:marLeft w:val="0"/>
      <w:marRight w:val="0"/>
      <w:marTop w:val="0"/>
      <w:marBottom w:val="0"/>
      <w:divBdr>
        <w:top w:val="none" w:sz="0" w:space="0" w:color="auto"/>
        <w:left w:val="none" w:sz="0" w:space="0" w:color="auto"/>
        <w:bottom w:val="none" w:sz="0" w:space="0" w:color="auto"/>
        <w:right w:val="none" w:sz="0" w:space="0" w:color="auto"/>
      </w:divBdr>
    </w:div>
    <w:div w:id="208877902">
      <w:bodyDiv w:val="1"/>
      <w:marLeft w:val="0"/>
      <w:marRight w:val="0"/>
      <w:marTop w:val="0"/>
      <w:marBottom w:val="0"/>
      <w:divBdr>
        <w:top w:val="none" w:sz="0" w:space="0" w:color="auto"/>
        <w:left w:val="none" w:sz="0" w:space="0" w:color="auto"/>
        <w:bottom w:val="none" w:sz="0" w:space="0" w:color="auto"/>
        <w:right w:val="none" w:sz="0" w:space="0" w:color="auto"/>
      </w:divBdr>
    </w:div>
    <w:div w:id="215967786">
      <w:bodyDiv w:val="1"/>
      <w:marLeft w:val="0"/>
      <w:marRight w:val="0"/>
      <w:marTop w:val="0"/>
      <w:marBottom w:val="0"/>
      <w:divBdr>
        <w:top w:val="none" w:sz="0" w:space="0" w:color="auto"/>
        <w:left w:val="none" w:sz="0" w:space="0" w:color="auto"/>
        <w:bottom w:val="none" w:sz="0" w:space="0" w:color="auto"/>
        <w:right w:val="none" w:sz="0" w:space="0" w:color="auto"/>
      </w:divBdr>
    </w:div>
    <w:div w:id="219899504">
      <w:bodyDiv w:val="1"/>
      <w:marLeft w:val="0"/>
      <w:marRight w:val="0"/>
      <w:marTop w:val="0"/>
      <w:marBottom w:val="0"/>
      <w:divBdr>
        <w:top w:val="none" w:sz="0" w:space="0" w:color="auto"/>
        <w:left w:val="none" w:sz="0" w:space="0" w:color="auto"/>
        <w:bottom w:val="none" w:sz="0" w:space="0" w:color="auto"/>
        <w:right w:val="none" w:sz="0" w:space="0" w:color="auto"/>
      </w:divBdr>
    </w:div>
    <w:div w:id="243880005">
      <w:bodyDiv w:val="1"/>
      <w:marLeft w:val="0"/>
      <w:marRight w:val="0"/>
      <w:marTop w:val="0"/>
      <w:marBottom w:val="0"/>
      <w:divBdr>
        <w:top w:val="none" w:sz="0" w:space="0" w:color="auto"/>
        <w:left w:val="none" w:sz="0" w:space="0" w:color="auto"/>
        <w:bottom w:val="none" w:sz="0" w:space="0" w:color="auto"/>
        <w:right w:val="none" w:sz="0" w:space="0" w:color="auto"/>
      </w:divBdr>
    </w:div>
    <w:div w:id="262151330">
      <w:bodyDiv w:val="1"/>
      <w:marLeft w:val="0"/>
      <w:marRight w:val="0"/>
      <w:marTop w:val="0"/>
      <w:marBottom w:val="0"/>
      <w:divBdr>
        <w:top w:val="none" w:sz="0" w:space="0" w:color="auto"/>
        <w:left w:val="none" w:sz="0" w:space="0" w:color="auto"/>
        <w:bottom w:val="none" w:sz="0" w:space="0" w:color="auto"/>
        <w:right w:val="none" w:sz="0" w:space="0" w:color="auto"/>
      </w:divBdr>
    </w:div>
    <w:div w:id="270170591">
      <w:bodyDiv w:val="1"/>
      <w:marLeft w:val="0"/>
      <w:marRight w:val="0"/>
      <w:marTop w:val="0"/>
      <w:marBottom w:val="0"/>
      <w:divBdr>
        <w:top w:val="none" w:sz="0" w:space="0" w:color="auto"/>
        <w:left w:val="none" w:sz="0" w:space="0" w:color="auto"/>
        <w:bottom w:val="none" w:sz="0" w:space="0" w:color="auto"/>
        <w:right w:val="none" w:sz="0" w:space="0" w:color="auto"/>
      </w:divBdr>
    </w:div>
    <w:div w:id="298849076">
      <w:bodyDiv w:val="1"/>
      <w:marLeft w:val="0"/>
      <w:marRight w:val="0"/>
      <w:marTop w:val="0"/>
      <w:marBottom w:val="0"/>
      <w:divBdr>
        <w:top w:val="none" w:sz="0" w:space="0" w:color="auto"/>
        <w:left w:val="none" w:sz="0" w:space="0" w:color="auto"/>
        <w:bottom w:val="none" w:sz="0" w:space="0" w:color="auto"/>
        <w:right w:val="none" w:sz="0" w:space="0" w:color="auto"/>
      </w:divBdr>
    </w:div>
    <w:div w:id="309335959">
      <w:bodyDiv w:val="1"/>
      <w:marLeft w:val="0"/>
      <w:marRight w:val="0"/>
      <w:marTop w:val="0"/>
      <w:marBottom w:val="0"/>
      <w:divBdr>
        <w:top w:val="none" w:sz="0" w:space="0" w:color="auto"/>
        <w:left w:val="none" w:sz="0" w:space="0" w:color="auto"/>
        <w:bottom w:val="none" w:sz="0" w:space="0" w:color="auto"/>
        <w:right w:val="none" w:sz="0" w:space="0" w:color="auto"/>
      </w:divBdr>
    </w:div>
    <w:div w:id="314258529">
      <w:bodyDiv w:val="1"/>
      <w:marLeft w:val="0"/>
      <w:marRight w:val="0"/>
      <w:marTop w:val="0"/>
      <w:marBottom w:val="0"/>
      <w:divBdr>
        <w:top w:val="none" w:sz="0" w:space="0" w:color="auto"/>
        <w:left w:val="none" w:sz="0" w:space="0" w:color="auto"/>
        <w:bottom w:val="none" w:sz="0" w:space="0" w:color="auto"/>
        <w:right w:val="none" w:sz="0" w:space="0" w:color="auto"/>
      </w:divBdr>
    </w:div>
    <w:div w:id="345445707">
      <w:bodyDiv w:val="1"/>
      <w:marLeft w:val="0"/>
      <w:marRight w:val="0"/>
      <w:marTop w:val="0"/>
      <w:marBottom w:val="0"/>
      <w:divBdr>
        <w:top w:val="none" w:sz="0" w:space="0" w:color="auto"/>
        <w:left w:val="none" w:sz="0" w:space="0" w:color="auto"/>
        <w:bottom w:val="none" w:sz="0" w:space="0" w:color="auto"/>
        <w:right w:val="none" w:sz="0" w:space="0" w:color="auto"/>
      </w:divBdr>
    </w:div>
    <w:div w:id="376322163">
      <w:bodyDiv w:val="1"/>
      <w:marLeft w:val="0"/>
      <w:marRight w:val="0"/>
      <w:marTop w:val="0"/>
      <w:marBottom w:val="0"/>
      <w:divBdr>
        <w:top w:val="none" w:sz="0" w:space="0" w:color="auto"/>
        <w:left w:val="none" w:sz="0" w:space="0" w:color="auto"/>
        <w:bottom w:val="none" w:sz="0" w:space="0" w:color="auto"/>
        <w:right w:val="none" w:sz="0" w:space="0" w:color="auto"/>
      </w:divBdr>
    </w:div>
    <w:div w:id="380637801">
      <w:bodyDiv w:val="1"/>
      <w:marLeft w:val="0"/>
      <w:marRight w:val="0"/>
      <w:marTop w:val="0"/>
      <w:marBottom w:val="0"/>
      <w:divBdr>
        <w:top w:val="none" w:sz="0" w:space="0" w:color="auto"/>
        <w:left w:val="none" w:sz="0" w:space="0" w:color="auto"/>
        <w:bottom w:val="none" w:sz="0" w:space="0" w:color="auto"/>
        <w:right w:val="none" w:sz="0" w:space="0" w:color="auto"/>
      </w:divBdr>
    </w:div>
    <w:div w:id="390202890">
      <w:bodyDiv w:val="1"/>
      <w:marLeft w:val="0"/>
      <w:marRight w:val="0"/>
      <w:marTop w:val="0"/>
      <w:marBottom w:val="0"/>
      <w:divBdr>
        <w:top w:val="none" w:sz="0" w:space="0" w:color="auto"/>
        <w:left w:val="none" w:sz="0" w:space="0" w:color="auto"/>
        <w:bottom w:val="none" w:sz="0" w:space="0" w:color="auto"/>
        <w:right w:val="none" w:sz="0" w:space="0" w:color="auto"/>
      </w:divBdr>
    </w:div>
    <w:div w:id="403141737">
      <w:bodyDiv w:val="1"/>
      <w:marLeft w:val="0"/>
      <w:marRight w:val="0"/>
      <w:marTop w:val="0"/>
      <w:marBottom w:val="0"/>
      <w:divBdr>
        <w:top w:val="none" w:sz="0" w:space="0" w:color="auto"/>
        <w:left w:val="none" w:sz="0" w:space="0" w:color="auto"/>
        <w:bottom w:val="none" w:sz="0" w:space="0" w:color="auto"/>
        <w:right w:val="none" w:sz="0" w:space="0" w:color="auto"/>
      </w:divBdr>
    </w:div>
    <w:div w:id="458379106">
      <w:bodyDiv w:val="1"/>
      <w:marLeft w:val="0"/>
      <w:marRight w:val="0"/>
      <w:marTop w:val="0"/>
      <w:marBottom w:val="0"/>
      <w:divBdr>
        <w:top w:val="none" w:sz="0" w:space="0" w:color="auto"/>
        <w:left w:val="none" w:sz="0" w:space="0" w:color="auto"/>
        <w:bottom w:val="none" w:sz="0" w:space="0" w:color="auto"/>
        <w:right w:val="none" w:sz="0" w:space="0" w:color="auto"/>
      </w:divBdr>
    </w:div>
    <w:div w:id="477770906">
      <w:bodyDiv w:val="1"/>
      <w:marLeft w:val="0"/>
      <w:marRight w:val="0"/>
      <w:marTop w:val="0"/>
      <w:marBottom w:val="0"/>
      <w:divBdr>
        <w:top w:val="none" w:sz="0" w:space="0" w:color="auto"/>
        <w:left w:val="none" w:sz="0" w:space="0" w:color="auto"/>
        <w:bottom w:val="none" w:sz="0" w:space="0" w:color="auto"/>
        <w:right w:val="none" w:sz="0" w:space="0" w:color="auto"/>
      </w:divBdr>
    </w:div>
    <w:div w:id="497305369">
      <w:bodyDiv w:val="1"/>
      <w:marLeft w:val="0"/>
      <w:marRight w:val="0"/>
      <w:marTop w:val="0"/>
      <w:marBottom w:val="0"/>
      <w:divBdr>
        <w:top w:val="none" w:sz="0" w:space="0" w:color="auto"/>
        <w:left w:val="none" w:sz="0" w:space="0" w:color="auto"/>
        <w:bottom w:val="none" w:sz="0" w:space="0" w:color="auto"/>
        <w:right w:val="none" w:sz="0" w:space="0" w:color="auto"/>
      </w:divBdr>
    </w:div>
    <w:div w:id="552353055">
      <w:bodyDiv w:val="1"/>
      <w:marLeft w:val="0"/>
      <w:marRight w:val="0"/>
      <w:marTop w:val="0"/>
      <w:marBottom w:val="0"/>
      <w:divBdr>
        <w:top w:val="none" w:sz="0" w:space="0" w:color="auto"/>
        <w:left w:val="none" w:sz="0" w:space="0" w:color="auto"/>
        <w:bottom w:val="none" w:sz="0" w:space="0" w:color="auto"/>
        <w:right w:val="none" w:sz="0" w:space="0" w:color="auto"/>
      </w:divBdr>
    </w:div>
    <w:div w:id="555819662">
      <w:bodyDiv w:val="1"/>
      <w:marLeft w:val="0"/>
      <w:marRight w:val="0"/>
      <w:marTop w:val="0"/>
      <w:marBottom w:val="0"/>
      <w:divBdr>
        <w:top w:val="none" w:sz="0" w:space="0" w:color="auto"/>
        <w:left w:val="none" w:sz="0" w:space="0" w:color="auto"/>
        <w:bottom w:val="none" w:sz="0" w:space="0" w:color="auto"/>
        <w:right w:val="none" w:sz="0" w:space="0" w:color="auto"/>
      </w:divBdr>
    </w:div>
    <w:div w:id="577254980">
      <w:bodyDiv w:val="1"/>
      <w:marLeft w:val="0"/>
      <w:marRight w:val="0"/>
      <w:marTop w:val="0"/>
      <w:marBottom w:val="0"/>
      <w:divBdr>
        <w:top w:val="none" w:sz="0" w:space="0" w:color="auto"/>
        <w:left w:val="none" w:sz="0" w:space="0" w:color="auto"/>
        <w:bottom w:val="none" w:sz="0" w:space="0" w:color="auto"/>
        <w:right w:val="none" w:sz="0" w:space="0" w:color="auto"/>
      </w:divBdr>
    </w:div>
    <w:div w:id="589312324">
      <w:bodyDiv w:val="1"/>
      <w:marLeft w:val="0"/>
      <w:marRight w:val="0"/>
      <w:marTop w:val="0"/>
      <w:marBottom w:val="0"/>
      <w:divBdr>
        <w:top w:val="none" w:sz="0" w:space="0" w:color="auto"/>
        <w:left w:val="none" w:sz="0" w:space="0" w:color="auto"/>
        <w:bottom w:val="none" w:sz="0" w:space="0" w:color="auto"/>
        <w:right w:val="none" w:sz="0" w:space="0" w:color="auto"/>
      </w:divBdr>
    </w:div>
    <w:div w:id="640307032">
      <w:bodyDiv w:val="1"/>
      <w:marLeft w:val="0"/>
      <w:marRight w:val="0"/>
      <w:marTop w:val="0"/>
      <w:marBottom w:val="0"/>
      <w:divBdr>
        <w:top w:val="none" w:sz="0" w:space="0" w:color="auto"/>
        <w:left w:val="none" w:sz="0" w:space="0" w:color="auto"/>
        <w:bottom w:val="none" w:sz="0" w:space="0" w:color="auto"/>
        <w:right w:val="none" w:sz="0" w:space="0" w:color="auto"/>
      </w:divBdr>
    </w:div>
    <w:div w:id="658194945">
      <w:bodyDiv w:val="1"/>
      <w:marLeft w:val="0"/>
      <w:marRight w:val="0"/>
      <w:marTop w:val="0"/>
      <w:marBottom w:val="0"/>
      <w:divBdr>
        <w:top w:val="none" w:sz="0" w:space="0" w:color="auto"/>
        <w:left w:val="none" w:sz="0" w:space="0" w:color="auto"/>
        <w:bottom w:val="none" w:sz="0" w:space="0" w:color="auto"/>
        <w:right w:val="none" w:sz="0" w:space="0" w:color="auto"/>
      </w:divBdr>
    </w:div>
    <w:div w:id="668606165">
      <w:bodyDiv w:val="1"/>
      <w:marLeft w:val="0"/>
      <w:marRight w:val="0"/>
      <w:marTop w:val="0"/>
      <w:marBottom w:val="0"/>
      <w:divBdr>
        <w:top w:val="none" w:sz="0" w:space="0" w:color="auto"/>
        <w:left w:val="none" w:sz="0" w:space="0" w:color="auto"/>
        <w:bottom w:val="none" w:sz="0" w:space="0" w:color="auto"/>
        <w:right w:val="none" w:sz="0" w:space="0" w:color="auto"/>
      </w:divBdr>
    </w:div>
    <w:div w:id="683627141">
      <w:bodyDiv w:val="1"/>
      <w:marLeft w:val="0"/>
      <w:marRight w:val="0"/>
      <w:marTop w:val="0"/>
      <w:marBottom w:val="0"/>
      <w:divBdr>
        <w:top w:val="none" w:sz="0" w:space="0" w:color="auto"/>
        <w:left w:val="none" w:sz="0" w:space="0" w:color="auto"/>
        <w:bottom w:val="none" w:sz="0" w:space="0" w:color="auto"/>
        <w:right w:val="none" w:sz="0" w:space="0" w:color="auto"/>
      </w:divBdr>
    </w:div>
    <w:div w:id="698508353">
      <w:bodyDiv w:val="1"/>
      <w:marLeft w:val="0"/>
      <w:marRight w:val="0"/>
      <w:marTop w:val="0"/>
      <w:marBottom w:val="0"/>
      <w:divBdr>
        <w:top w:val="none" w:sz="0" w:space="0" w:color="auto"/>
        <w:left w:val="none" w:sz="0" w:space="0" w:color="auto"/>
        <w:bottom w:val="none" w:sz="0" w:space="0" w:color="auto"/>
        <w:right w:val="none" w:sz="0" w:space="0" w:color="auto"/>
      </w:divBdr>
    </w:div>
    <w:div w:id="718431576">
      <w:bodyDiv w:val="1"/>
      <w:marLeft w:val="0"/>
      <w:marRight w:val="0"/>
      <w:marTop w:val="0"/>
      <w:marBottom w:val="0"/>
      <w:divBdr>
        <w:top w:val="none" w:sz="0" w:space="0" w:color="auto"/>
        <w:left w:val="none" w:sz="0" w:space="0" w:color="auto"/>
        <w:bottom w:val="none" w:sz="0" w:space="0" w:color="auto"/>
        <w:right w:val="none" w:sz="0" w:space="0" w:color="auto"/>
      </w:divBdr>
    </w:div>
    <w:div w:id="718937098">
      <w:bodyDiv w:val="1"/>
      <w:marLeft w:val="0"/>
      <w:marRight w:val="0"/>
      <w:marTop w:val="0"/>
      <w:marBottom w:val="0"/>
      <w:divBdr>
        <w:top w:val="none" w:sz="0" w:space="0" w:color="auto"/>
        <w:left w:val="none" w:sz="0" w:space="0" w:color="auto"/>
        <w:bottom w:val="none" w:sz="0" w:space="0" w:color="auto"/>
        <w:right w:val="none" w:sz="0" w:space="0" w:color="auto"/>
      </w:divBdr>
    </w:div>
    <w:div w:id="721901315">
      <w:bodyDiv w:val="1"/>
      <w:marLeft w:val="0"/>
      <w:marRight w:val="0"/>
      <w:marTop w:val="0"/>
      <w:marBottom w:val="0"/>
      <w:divBdr>
        <w:top w:val="none" w:sz="0" w:space="0" w:color="auto"/>
        <w:left w:val="none" w:sz="0" w:space="0" w:color="auto"/>
        <w:bottom w:val="none" w:sz="0" w:space="0" w:color="auto"/>
        <w:right w:val="none" w:sz="0" w:space="0" w:color="auto"/>
      </w:divBdr>
    </w:div>
    <w:div w:id="722142552">
      <w:bodyDiv w:val="1"/>
      <w:marLeft w:val="0"/>
      <w:marRight w:val="0"/>
      <w:marTop w:val="0"/>
      <w:marBottom w:val="0"/>
      <w:divBdr>
        <w:top w:val="none" w:sz="0" w:space="0" w:color="auto"/>
        <w:left w:val="none" w:sz="0" w:space="0" w:color="auto"/>
        <w:bottom w:val="none" w:sz="0" w:space="0" w:color="auto"/>
        <w:right w:val="none" w:sz="0" w:space="0" w:color="auto"/>
      </w:divBdr>
    </w:div>
    <w:div w:id="742989859">
      <w:bodyDiv w:val="1"/>
      <w:marLeft w:val="0"/>
      <w:marRight w:val="0"/>
      <w:marTop w:val="0"/>
      <w:marBottom w:val="0"/>
      <w:divBdr>
        <w:top w:val="none" w:sz="0" w:space="0" w:color="auto"/>
        <w:left w:val="none" w:sz="0" w:space="0" w:color="auto"/>
        <w:bottom w:val="none" w:sz="0" w:space="0" w:color="auto"/>
        <w:right w:val="none" w:sz="0" w:space="0" w:color="auto"/>
      </w:divBdr>
    </w:div>
    <w:div w:id="747505276">
      <w:bodyDiv w:val="1"/>
      <w:marLeft w:val="0"/>
      <w:marRight w:val="0"/>
      <w:marTop w:val="0"/>
      <w:marBottom w:val="0"/>
      <w:divBdr>
        <w:top w:val="none" w:sz="0" w:space="0" w:color="auto"/>
        <w:left w:val="none" w:sz="0" w:space="0" w:color="auto"/>
        <w:bottom w:val="none" w:sz="0" w:space="0" w:color="auto"/>
        <w:right w:val="none" w:sz="0" w:space="0" w:color="auto"/>
      </w:divBdr>
    </w:div>
    <w:div w:id="748118174">
      <w:bodyDiv w:val="1"/>
      <w:marLeft w:val="0"/>
      <w:marRight w:val="0"/>
      <w:marTop w:val="0"/>
      <w:marBottom w:val="0"/>
      <w:divBdr>
        <w:top w:val="none" w:sz="0" w:space="0" w:color="auto"/>
        <w:left w:val="none" w:sz="0" w:space="0" w:color="auto"/>
        <w:bottom w:val="none" w:sz="0" w:space="0" w:color="auto"/>
        <w:right w:val="none" w:sz="0" w:space="0" w:color="auto"/>
      </w:divBdr>
    </w:div>
    <w:div w:id="776028227">
      <w:bodyDiv w:val="1"/>
      <w:marLeft w:val="0"/>
      <w:marRight w:val="0"/>
      <w:marTop w:val="0"/>
      <w:marBottom w:val="0"/>
      <w:divBdr>
        <w:top w:val="none" w:sz="0" w:space="0" w:color="auto"/>
        <w:left w:val="none" w:sz="0" w:space="0" w:color="auto"/>
        <w:bottom w:val="none" w:sz="0" w:space="0" w:color="auto"/>
        <w:right w:val="none" w:sz="0" w:space="0" w:color="auto"/>
      </w:divBdr>
    </w:div>
    <w:div w:id="783186182">
      <w:bodyDiv w:val="1"/>
      <w:marLeft w:val="0"/>
      <w:marRight w:val="0"/>
      <w:marTop w:val="0"/>
      <w:marBottom w:val="0"/>
      <w:divBdr>
        <w:top w:val="none" w:sz="0" w:space="0" w:color="auto"/>
        <w:left w:val="none" w:sz="0" w:space="0" w:color="auto"/>
        <w:bottom w:val="none" w:sz="0" w:space="0" w:color="auto"/>
        <w:right w:val="none" w:sz="0" w:space="0" w:color="auto"/>
      </w:divBdr>
    </w:div>
    <w:div w:id="789209054">
      <w:bodyDiv w:val="1"/>
      <w:marLeft w:val="0"/>
      <w:marRight w:val="0"/>
      <w:marTop w:val="0"/>
      <w:marBottom w:val="0"/>
      <w:divBdr>
        <w:top w:val="none" w:sz="0" w:space="0" w:color="auto"/>
        <w:left w:val="none" w:sz="0" w:space="0" w:color="auto"/>
        <w:bottom w:val="none" w:sz="0" w:space="0" w:color="auto"/>
        <w:right w:val="none" w:sz="0" w:space="0" w:color="auto"/>
      </w:divBdr>
    </w:div>
    <w:div w:id="801312570">
      <w:bodyDiv w:val="1"/>
      <w:marLeft w:val="0"/>
      <w:marRight w:val="0"/>
      <w:marTop w:val="0"/>
      <w:marBottom w:val="0"/>
      <w:divBdr>
        <w:top w:val="none" w:sz="0" w:space="0" w:color="auto"/>
        <w:left w:val="none" w:sz="0" w:space="0" w:color="auto"/>
        <w:bottom w:val="none" w:sz="0" w:space="0" w:color="auto"/>
        <w:right w:val="none" w:sz="0" w:space="0" w:color="auto"/>
      </w:divBdr>
    </w:div>
    <w:div w:id="807433948">
      <w:bodyDiv w:val="1"/>
      <w:marLeft w:val="0"/>
      <w:marRight w:val="0"/>
      <w:marTop w:val="0"/>
      <w:marBottom w:val="0"/>
      <w:divBdr>
        <w:top w:val="none" w:sz="0" w:space="0" w:color="auto"/>
        <w:left w:val="none" w:sz="0" w:space="0" w:color="auto"/>
        <w:bottom w:val="none" w:sz="0" w:space="0" w:color="auto"/>
        <w:right w:val="none" w:sz="0" w:space="0" w:color="auto"/>
      </w:divBdr>
    </w:div>
    <w:div w:id="819809042">
      <w:bodyDiv w:val="1"/>
      <w:marLeft w:val="0"/>
      <w:marRight w:val="0"/>
      <w:marTop w:val="0"/>
      <w:marBottom w:val="0"/>
      <w:divBdr>
        <w:top w:val="none" w:sz="0" w:space="0" w:color="auto"/>
        <w:left w:val="none" w:sz="0" w:space="0" w:color="auto"/>
        <w:bottom w:val="none" w:sz="0" w:space="0" w:color="auto"/>
        <w:right w:val="none" w:sz="0" w:space="0" w:color="auto"/>
      </w:divBdr>
    </w:div>
    <w:div w:id="824011463">
      <w:bodyDiv w:val="1"/>
      <w:marLeft w:val="0"/>
      <w:marRight w:val="0"/>
      <w:marTop w:val="0"/>
      <w:marBottom w:val="0"/>
      <w:divBdr>
        <w:top w:val="none" w:sz="0" w:space="0" w:color="auto"/>
        <w:left w:val="none" w:sz="0" w:space="0" w:color="auto"/>
        <w:bottom w:val="none" w:sz="0" w:space="0" w:color="auto"/>
        <w:right w:val="none" w:sz="0" w:space="0" w:color="auto"/>
      </w:divBdr>
    </w:div>
    <w:div w:id="827284326">
      <w:bodyDiv w:val="1"/>
      <w:marLeft w:val="0"/>
      <w:marRight w:val="0"/>
      <w:marTop w:val="0"/>
      <w:marBottom w:val="0"/>
      <w:divBdr>
        <w:top w:val="none" w:sz="0" w:space="0" w:color="auto"/>
        <w:left w:val="none" w:sz="0" w:space="0" w:color="auto"/>
        <w:bottom w:val="none" w:sz="0" w:space="0" w:color="auto"/>
        <w:right w:val="none" w:sz="0" w:space="0" w:color="auto"/>
      </w:divBdr>
    </w:div>
    <w:div w:id="848560814">
      <w:bodyDiv w:val="1"/>
      <w:marLeft w:val="0"/>
      <w:marRight w:val="0"/>
      <w:marTop w:val="0"/>
      <w:marBottom w:val="0"/>
      <w:divBdr>
        <w:top w:val="none" w:sz="0" w:space="0" w:color="auto"/>
        <w:left w:val="none" w:sz="0" w:space="0" w:color="auto"/>
        <w:bottom w:val="none" w:sz="0" w:space="0" w:color="auto"/>
        <w:right w:val="none" w:sz="0" w:space="0" w:color="auto"/>
      </w:divBdr>
    </w:div>
    <w:div w:id="849679494">
      <w:bodyDiv w:val="1"/>
      <w:marLeft w:val="0"/>
      <w:marRight w:val="0"/>
      <w:marTop w:val="0"/>
      <w:marBottom w:val="0"/>
      <w:divBdr>
        <w:top w:val="none" w:sz="0" w:space="0" w:color="auto"/>
        <w:left w:val="none" w:sz="0" w:space="0" w:color="auto"/>
        <w:bottom w:val="none" w:sz="0" w:space="0" w:color="auto"/>
        <w:right w:val="none" w:sz="0" w:space="0" w:color="auto"/>
      </w:divBdr>
    </w:div>
    <w:div w:id="849831681">
      <w:bodyDiv w:val="1"/>
      <w:marLeft w:val="0"/>
      <w:marRight w:val="0"/>
      <w:marTop w:val="0"/>
      <w:marBottom w:val="0"/>
      <w:divBdr>
        <w:top w:val="none" w:sz="0" w:space="0" w:color="auto"/>
        <w:left w:val="none" w:sz="0" w:space="0" w:color="auto"/>
        <w:bottom w:val="none" w:sz="0" w:space="0" w:color="auto"/>
        <w:right w:val="none" w:sz="0" w:space="0" w:color="auto"/>
      </w:divBdr>
    </w:div>
    <w:div w:id="858734711">
      <w:bodyDiv w:val="1"/>
      <w:marLeft w:val="0"/>
      <w:marRight w:val="0"/>
      <w:marTop w:val="0"/>
      <w:marBottom w:val="0"/>
      <w:divBdr>
        <w:top w:val="none" w:sz="0" w:space="0" w:color="auto"/>
        <w:left w:val="none" w:sz="0" w:space="0" w:color="auto"/>
        <w:bottom w:val="none" w:sz="0" w:space="0" w:color="auto"/>
        <w:right w:val="none" w:sz="0" w:space="0" w:color="auto"/>
      </w:divBdr>
    </w:div>
    <w:div w:id="868952287">
      <w:bodyDiv w:val="1"/>
      <w:marLeft w:val="0"/>
      <w:marRight w:val="0"/>
      <w:marTop w:val="0"/>
      <w:marBottom w:val="0"/>
      <w:divBdr>
        <w:top w:val="none" w:sz="0" w:space="0" w:color="auto"/>
        <w:left w:val="none" w:sz="0" w:space="0" w:color="auto"/>
        <w:bottom w:val="none" w:sz="0" w:space="0" w:color="auto"/>
        <w:right w:val="none" w:sz="0" w:space="0" w:color="auto"/>
      </w:divBdr>
    </w:div>
    <w:div w:id="874344200">
      <w:bodyDiv w:val="1"/>
      <w:marLeft w:val="0"/>
      <w:marRight w:val="0"/>
      <w:marTop w:val="0"/>
      <w:marBottom w:val="0"/>
      <w:divBdr>
        <w:top w:val="none" w:sz="0" w:space="0" w:color="auto"/>
        <w:left w:val="none" w:sz="0" w:space="0" w:color="auto"/>
        <w:bottom w:val="none" w:sz="0" w:space="0" w:color="auto"/>
        <w:right w:val="none" w:sz="0" w:space="0" w:color="auto"/>
      </w:divBdr>
    </w:div>
    <w:div w:id="883325878">
      <w:bodyDiv w:val="1"/>
      <w:marLeft w:val="0"/>
      <w:marRight w:val="0"/>
      <w:marTop w:val="0"/>
      <w:marBottom w:val="0"/>
      <w:divBdr>
        <w:top w:val="none" w:sz="0" w:space="0" w:color="auto"/>
        <w:left w:val="none" w:sz="0" w:space="0" w:color="auto"/>
        <w:bottom w:val="none" w:sz="0" w:space="0" w:color="auto"/>
        <w:right w:val="none" w:sz="0" w:space="0" w:color="auto"/>
      </w:divBdr>
    </w:div>
    <w:div w:id="905724705">
      <w:bodyDiv w:val="1"/>
      <w:marLeft w:val="0"/>
      <w:marRight w:val="0"/>
      <w:marTop w:val="0"/>
      <w:marBottom w:val="0"/>
      <w:divBdr>
        <w:top w:val="none" w:sz="0" w:space="0" w:color="auto"/>
        <w:left w:val="none" w:sz="0" w:space="0" w:color="auto"/>
        <w:bottom w:val="none" w:sz="0" w:space="0" w:color="auto"/>
        <w:right w:val="none" w:sz="0" w:space="0" w:color="auto"/>
      </w:divBdr>
    </w:div>
    <w:div w:id="910039379">
      <w:bodyDiv w:val="1"/>
      <w:marLeft w:val="0"/>
      <w:marRight w:val="0"/>
      <w:marTop w:val="0"/>
      <w:marBottom w:val="0"/>
      <w:divBdr>
        <w:top w:val="none" w:sz="0" w:space="0" w:color="auto"/>
        <w:left w:val="none" w:sz="0" w:space="0" w:color="auto"/>
        <w:bottom w:val="none" w:sz="0" w:space="0" w:color="auto"/>
        <w:right w:val="none" w:sz="0" w:space="0" w:color="auto"/>
      </w:divBdr>
    </w:div>
    <w:div w:id="914317224">
      <w:bodyDiv w:val="1"/>
      <w:marLeft w:val="0"/>
      <w:marRight w:val="0"/>
      <w:marTop w:val="0"/>
      <w:marBottom w:val="0"/>
      <w:divBdr>
        <w:top w:val="none" w:sz="0" w:space="0" w:color="auto"/>
        <w:left w:val="none" w:sz="0" w:space="0" w:color="auto"/>
        <w:bottom w:val="none" w:sz="0" w:space="0" w:color="auto"/>
        <w:right w:val="none" w:sz="0" w:space="0" w:color="auto"/>
      </w:divBdr>
    </w:div>
    <w:div w:id="923100880">
      <w:bodyDiv w:val="1"/>
      <w:marLeft w:val="0"/>
      <w:marRight w:val="0"/>
      <w:marTop w:val="0"/>
      <w:marBottom w:val="0"/>
      <w:divBdr>
        <w:top w:val="none" w:sz="0" w:space="0" w:color="auto"/>
        <w:left w:val="none" w:sz="0" w:space="0" w:color="auto"/>
        <w:bottom w:val="none" w:sz="0" w:space="0" w:color="auto"/>
        <w:right w:val="none" w:sz="0" w:space="0" w:color="auto"/>
      </w:divBdr>
    </w:div>
    <w:div w:id="933320681">
      <w:bodyDiv w:val="1"/>
      <w:marLeft w:val="0"/>
      <w:marRight w:val="0"/>
      <w:marTop w:val="0"/>
      <w:marBottom w:val="0"/>
      <w:divBdr>
        <w:top w:val="none" w:sz="0" w:space="0" w:color="auto"/>
        <w:left w:val="none" w:sz="0" w:space="0" w:color="auto"/>
        <w:bottom w:val="none" w:sz="0" w:space="0" w:color="auto"/>
        <w:right w:val="none" w:sz="0" w:space="0" w:color="auto"/>
      </w:divBdr>
    </w:div>
    <w:div w:id="939676066">
      <w:bodyDiv w:val="1"/>
      <w:marLeft w:val="0"/>
      <w:marRight w:val="0"/>
      <w:marTop w:val="0"/>
      <w:marBottom w:val="0"/>
      <w:divBdr>
        <w:top w:val="none" w:sz="0" w:space="0" w:color="auto"/>
        <w:left w:val="none" w:sz="0" w:space="0" w:color="auto"/>
        <w:bottom w:val="none" w:sz="0" w:space="0" w:color="auto"/>
        <w:right w:val="none" w:sz="0" w:space="0" w:color="auto"/>
      </w:divBdr>
    </w:div>
    <w:div w:id="967666710">
      <w:bodyDiv w:val="1"/>
      <w:marLeft w:val="0"/>
      <w:marRight w:val="0"/>
      <w:marTop w:val="0"/>
      <w:marBottom w:val="0"/>
      <w:divBdr>
        <w:top w:val="none" w:sz="0" w:space="0" w:color="auto"/>
        <w:left w:val="none" w:sz="0" w:space="0" w:color="auto"/>
        <w:bottom w:val="none" w:sz="0" w:space="0" w:color="auto"/>
        <w:right w:val="none" w:sz="0" w:space="0" w:color="auto"/>
      </w:divBdr>
    </w:div>
    <w:div w:id="975255953">
      <w:bodyDiv w:val="1"/>
      <w:marLeft w:val="0"/>
      <w:marRight w:val="0"/>
      <w:marTop w:val="0"/>
      <w:marBottom w:val="0"/>
      <w:divBdr>
        <w:top w:val="none" w:sz="0" w:space="0" w:color="auto"/>
        <w:left w:val="none" w:sz="0" w:space="0" w:color="auto"/>
        <w:bottom w:val="none" w:sz="0" w:space="0" w:color="auto"/>
        <w:right w:val="none" w:sz="0" w:space="0" w:color="auto"/>
      </w:divBdr>
    </w:div>
    <w:div w:id="997414832">
      <w:bodyDiv w:val="1"/>
      <w:marLeft w:val="0"/>
      <w:marRight w:val="0"/>
      <w:marTop w:val="0"/>
      <w:marBottom w:val="0"/>
      <w:divBdr>
        <w:top w:val="none" w:sz="0" w:space="0" w:color="auto"/>
        <w:left w:val="none" w:sz="0" w:space="0" w:color="auto"/>
        <w:bottom w:val="none" w:sz="0" w:space="0" w:color="auto"/>
        <w:right w:val="none" w:sz="0" w:space="0" w:color="auto"/>
      </w:divBdr>
    </w:div>
    <w:div w:id="1017729942">
      <w:bodyDiv w:val="1"/>
      <w:marLeft w:val="0"/>
      <w:marRight w:val="0"/>
      <w:marTop w:val="0"/>
      <w:marBottom w:val="0"/>
      <w:divBdr>
        <w:top w:val="none" w:sz="0" w:space="0" w:color="auto"/>
        <w:left w:val="none" w:sz="0" w:space="0" w:color="auto"/>
        <w:bottom w:val="none" w:sz="0" w:space="0" w:color="auto"/>
        <w:right w:val="none" w:sz="0" w:space="0" w:color="auto"/>
      </w:divBdr>
    </w:div>
    <w:div w:id="1018849703">
      <w:bodyDiv w:val="1"/>
      <w:marLeft w:val="0"/>
      <w:marRight w:val="0"/>
      <w:marTop w:val="0"/>
      <w:marBottom w:val="0"/>
      <w:divBdr>
        <w:top w:val="none" w:sz="0" w:space="0" w:color="auto"/>
        <w:left w:val="none" w:sz="0" w:space="0" w:color="auto"/>
        <w:bottom w:val="none" w:sz="0" w:space="0" w:color="auto"/>
        <w:right w:val="none" w:sz="0" w:space="0" w:color="auto"/>
      </w:divBdr>
    </w:div>
    <w:div w:id="1019504482">
      <w:bodyDiv w:val="1"/>
      <w:marLeft w:val="0"/>
      <w:marRight w:val="0"/>
      <w:marTop w:val="0"/>
      <w:marBottom w:val="0"/>
      <w:divBdr>
        <w:top w:val="none" w:sz="0" w:space="0" w:color="auto"/>
        <w:left w:val="none" w:sz="0" w:space="0" w:color="auto"/>
        <w:bottom w:val="none" w:sz="0" w:space="0" w:color="auto"/>
        <w:right w:val="none" w:sz="0" w:space="0" w:color="auto"/>
      </w:divBdr>
    </w:div>
    <w:div w:id="1027944504">
      <w:bodyDiv w:val="1"/>
      <w:marLeft w:val="0"/>
      <w:marRight w:val="0"/>
      <w:marTop w:val="0"/>
      <w:marBottom w:val="0"/>
      <w:divBdr>
        <w:top w:val="none" w:sz="0" w:space="0" w:color="auto"/>
        <w:left w:val="none" w:sz="0" w:space="0" w:color="auto"/>
        <w:bottom w:val="none" w:sz="0" w:space="0" w:color="auto"/>
        <w:right w:val="none" w:sz="0" w:space="0" w:color="auto"/>
      </w:divBdr>
    </w:div>
    <w:div w:id="1030953253">
      <w:bodyDiv w:val="1"/>
      <w:marLeft w:val="0"/>
      <w:marRight w:val="0"/>
      <w:marTop w:val="0"/>
      <w:marBottom w:val="0"/>
      <w:divBdr>
        <w:top w:val="none" w:sz="0" w:space="0" w:color="auto"/>
        <w:left w:val="none" w:sz="0" w:space="0" w:color="auto"/>
        <w:bottom w:val="none" w:sz="0" w:space="0" w:color="auto"/>
        <w:right w:val="none" w:sz="0" w:space="0" w:color="auto"/>
      </w:divBdr>
    </w:div>
    <w:div w:id="1037388635">
      <w:bodyDiv w:val="1"/>
      <w:marLeft w:val="0"/>
      <w:marRight w:val="0"/>
      <w:marTop w:val="0"/>
      <w:marBottom w:val="0"/>
      <w:divBdr>
        <w:top w:val="none" w:sz="0" w:space="0" w:color="auto"/>
        <w:left w:val="none" w:sz="0" w:space="0" w:color="auto"/>
        <w:bottom w:val="none" w:sz="0" w:space="0" w:color="auto"/>
        <w:right w:val="none" w:sz="0" w:space="0" w:color="auto"/>
      </w:divBdr>
    </w:div>
    <w:div w:id="1043362399">
      <w:bodyDiv w:val="1"/>
      <w:marLeft w:val="0"/>
      <w:marRight w:val="0"/>
      <w:marTop w:val="0"/>
      <w:marBottom w:val="0"/>
      <w:divBdr>
        <w:top w:val="none" w:sz="0" w:space="0" w:color="auto"/>
        <w:left w:val="none" w:sz="0" w:space="0" w:color="auto"/>
        <w:bottom w:val="none" w:sz="0" w:space="0" w:color="auto"/>
        <w:right w:val="none" w:sz="0" w:space="0" w:color="auto"/>
      </w:divBdr>
    </w:div>
    <w:div w:id="1045788883">
      <w:bodyDiv w:val="1"/>
      <w:marLeft w:val="0"/>
      <w:marRight w:val="0"/>
      <w:marTop w:val="0"/>
      <w:marBottom w:val="0"/>
      <w:divBdr>
        <w:top w:val="none" w:sz="0" w:space="0" w:color="auto"/>
        <w:left w:val="none" w:sz="0" w:space="0" w:color="auto"/>
        <w:bottom w:val="none" w:sz="0" w:space="0" w:color="auto"/>
        <w:right w:val="none" w:sz="0" w:space="0" w:color="auto"/>
      </w:divBdr>
    </w:div>
    <w:div w:id="1048646983">
      <w:bodyDiv w:val="1"/>
      <w:marLeft w:val="0"/>
      <w:marRight w:val="0"/>
      <w:marTop w:val="0"/>
      <w:marBottom w:val="0"/>
      <w:divBdr>
        <w:top w:val="none" w:sz="0" w:space="0" w:color="auto"/>
        <w:left w:val="none" w:sz="0" w:space="0" w:color="auto"/>
        <w:bottom w:val="none" w:sz="0" w:space="0" w:color="auto"/>
        <w:right w:val="none" w:sz="0" w:space="0" w:color="auto"/>
      </w:divBdr>
    </w:div>
    <w:div w:id="1063679366">
      <w:bodyDiv w:val="1"/>
      <w:marLeft w:val="0"/>
      <w:marRight w:val="0"/>
      <w:marTop w:val="0"/>
      <w:marBottom w:val="0"/>
      <w:divBdr>
        <w:top w:val="none" w:sz="0" w:space="0" w:color="auto"/>
        <w:left w:val="none" w:sz="0" w:space="0" w:color="auto"/>
        <w:bottom w:val="none" w:sz="0" w:space="0" w:color="auto"/>
        <w:right w:val="none" w:sz="0" w:space="0" w:color="auto"/>
      </w:divBdr>
    </w:div>
    <w:div w:id="1067612968">
      <w:bodyDiv w:val="1"/>
      <w:marLeft w:val="0"/>
      <w:marRight w:val="0"/>
      <w:marTop w:val="0"/>
      <w:marBottom w:val="0"/>
      <w:divBdr>
        <w:top w:val="none" w:sz="0" w:space="0" w:color="auto"/>
        <w:left w:val="none" w:sz="0" w:space="0" w:color="auto"/>
        <w:bottom w:val="none" w:sz="0" w:space="0" w:color="auto"/>
        <w:right w:val="none" w:sz="0" w:space="0" w:color="auto"/>
      </w:divBdr>
    </w:div>
    <w:div w:id="1100567666">
      <w:bodyDiv w:val="1"/>
      <w:marLeft w:val="0"/>
      <w:marRight w:val="0"/>
      <w:marTop w:val="0"/>
      <w:marBottom w:val="0"/>
      <w:divBdr>
        <w:top w:val="none" w:sz="0" w:space="0" w:color="auto"/>
        <w:left w:val="none" w:sz="0" w:space="0" w:color="auto"/>
        <w:bottom w:val="none" w:sz="0" w:space="0" w:color="auto"/>
        <w:right w:val="none" w:sz="0" w:space="0" w:color="auto"/>
      </w:divBdr>
    </w:div>
    <w:div w:id="1114976863">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44202478">
      <w:bodyDiv w:val="1"/>
      <w:marLeft w:val="0"/>
      <w:marRight w:val="0"/>
      <w:marTop w:val="0"/>
      <w:marBottom w:val="0"/>
      <w:divBdr>
        <w:top w:val="none" w:sz="0" w:space="0" w:color="auto"/>
        <w:left w:val="none" w:sz="0" w:space="0" w:color="auto"/>
        <w:bottom w:val="none" w:sz="0" w:space="0" w:color="auto"/>
        <w:right w:val="none" w:sz="0" w:space="0" w:color="auto"/>
      </w:divBdr>
    </w:div>
    <w:div w:id="1175538432">
      <w:bodyDiv w:val="1"/>
      <w:marLeft w:val="0"/>
      <w:marRight w:val="0"/>
      <w:marTop w:val="0"/>
      <w:marBottom w:val="0"/>
      <w:divBdr>
        <w:top w:val="none" w:sz="0" w:space="0" w:color="auto"/>
        <w:left w:val="none" w:sz="0" w:space="0" w:color="auto"/>
        <w:bottom w:val="none" w:sz="0" w:space="0" w:color="auto"/>
        <w:right w:val="none" w:sz="0" w:space="0" w:color="auto"/>
      </w:divBdr>
    </w:div>
    <w:div w:id="1182547298">
      <w:bodyDiv w:val="1"/>
      <w:marLeft w:val="0"/>
      <w:marRight w:val="0"/>
      <w:marTop w:val="0"/>
      <w:marBottom w:val="0"/>
      <w:divBdr>
        <w:top w:val="none" w:sz="0" w:space="0" w:color="auto"/>
        <w:left w:val="none" w:sz="0" w:space="0" w:color="auto"/>
        <w:bottom w:val="none" w:sz="0" w:space="0" w:color="auto"/>
        <w:right w:val="none" w:sz="0" w:space="0" w:color="auto"/>
      </w:divBdr>
    </w:div>
    <w:div w:id="1193499977">
      <w:bodyDiv w:val="1"/>
      <w:marLeft w:val="0"/>
      <w:marRight w:val="0"/>
      <w:marTop w:val="0"/>
      <w:marBottom w:val="0"/>
      <w:divBdr>
        <w:top w:val="none" w:sz="0" w:space="0" w:color="auto"/>
        <w:left w:val="none" w:sz="0" w:space="0" w:color="auto"/>
        <w:bottom w:val="none" w:sz="0" w:space="0" w:color="auto"/>
        <w:right w:val="none" w:sz="0" w:space="0" w:color="auto"/>
      </w:divBdr>
    </w:div>
    <w:div w:id="1213271603">
      <w:bodyDiv w:val="1"/>
      <w:marLeft w:val="0"/>
      <w:marRight w:val="0"/>
      <w:marTop w:val="0"/>
      <w:marBottom w:val="0"/>
      <w:divBdr>
        <w:top w:val="none" w:sz="0" w:space="0" w:color="auto"/>
        <w:left w:val="none" w:sz="0" w:space="0" w:color="auto"/>
        <w:bottom w:val="none" w:sz="0" w:space="0" w:color="auto"/>
        <w:right w:val="none" w:sz="0" w:space="0" w:color="auto"/>
      </w:divBdr>
    </w:div>
    <w:div w:id="1231578998">
      <w:bodyDiv w:val="1"/>
      <w:marLeft w:val="0"/>
      <w:marRight w:val="0"/>
      <w:marTop w:val="0"/>
      <w:marBottom w:val="0"/>
      <w:divBdr>
        <w:top w:val="none" w:sz="0" w:space="0" w:color="auto"/>
        <w:left w:val="none" w:sz="0" w:space="0" w:color="auto"/>
        <w:bottom w:val="none" w:sz="0" w:space="0" w:color="auto"/>
        <w:right w:val="none" w:sz="0" w:space="0" w:color="auto"/>
      </w:divBdr>
    </w:div>
    <w:div w:id="1251961559">
      <w:bodyDiv w:val="1"/>
      <w:marLeft w:val="0"/>
      <w:marRight w:val="0"/>
      <w:marTop w:val="0"/>
      <w:marBottom w:val="0"/>
      <w:divBdr>
        <w:top w:val="none" w:sz="0" w:space="0" w:color="auto"/>
        <w:left w:val="none" w:sz="0" w:space="0" w:color="auto"/>
        <w:bottom w:val="none" w:sz="0" w:space="0" w:color="auto"/>
        <w:right w:val="none" w:sz="0" w:space="0" w:color="auto"/>
      </w:divBdr>
    </w:div>
    <w:div w:id="1274364351">
      <w:bodyDiv w:val="1"/>
      <w:marLeft w:val="0"/>
      <w:marRight w:val="0"/>
      <w:marTop w:val="0"/>
      <w:marBottom w:val="0"/>
      <w:divBdr>
        <w:top w:val="none" w:sz="0" w:space="0" w:color="auto"/>
        <w:left w:val="none" w:sz="0" w:space="0" w:color="auto"/>
        <w:bottom w:val="none" w:sz="0" w:space="0" w:color="auto"/>
        <w:right w:val="none" w:sz="0" w:space="0" w:color="auto"/>
      </w:divBdr>
    </w:div>
    <w:div w:id="1303314533">
      <w:bodyDiv w:val="1"/>
      <w:marLeft w:val="0"/>
      <w:marRight w:val="0"/>
      <w:marTop w:val="0"/>
      <w:marBottom w:val="0"/>
      <w:divBdr>
        <w:top w:val="none" w:sz="0" w:space="0" w:color="auto"/>
        <w:left w:val="none" w:sz="0" w:space="0" w:color="auto"/>
        <w:bottom w:val="none" w:sz="0" w:space="0" w:color="auto"/>
        <w:right w:val="none" w:sz="0" w:space="0" w:color="auto"/>
      </w:divBdr>
    </w:div>
    <w:div w:id="1313875702">
      <w:bodyDiv w:val="1"/>
      <w:marLeft w:val="0"/>
      <w:marRight w:val="0"/>
      <w:marTop w:val="0"/>
      <w:marBottom w:val="0"/>
      <w:divBdr>
        <w:top w:val="none" w:sz="0" w:space="0" w:color="auto"/>
        <w:left w:val="none" w:sz="0" w:space="0" w:color="auto"/>
        <w:bottom w:val="none" w:sz="0" w:space="0" w:color="auto"/>
        <w:right w:val="none" w:sz="0" w:space="0" w:color="auto"/>
      </w:divBdr>
    </w:div>
    <w:div w:id="1392651347">
      <w:bodyDiv w:val="1"/>
      <w:marLeft w:val="0"/>
      <w:marRight w:val="0"/>
      <w:marTop w:val="0"/>
      <w:marBottom w:val="0"/>
      <w:divBdr>
        <w:top w:val="none" w:sz="0" w:space="0" w:color="auto"/>
        <w:left w:val="none" w:sz="0" w:space="0" w:color="auto"/>
        <w:bottom w:val="none" w:sz="0" w:space="0" w:color="auto"/>
        <w:right w:val="none" w:sz="0" w:space="0" w:color="auto"/>
      </w:divBdr>
    </w:div>
    <w:div w:id="1421826851">
      <w:bodyDiv w:val="1"/>
      <w:marLeft w:val="0"/>
      <w:marRight w:val="0"/>
      <w:marTop w:val="0"/>
      <w:marBottom w:val="0"/>
      <w:divBdr>
        <w:top w:val="none" w:sz="0" w:space="0" w:color="auto"/>
        <w:left w:val="none" w:sz="0" w:space="0" w:color="auto"/>
        <w:bottom w:val="none" w:sz="0" w:space="0" w:color="auto"/>
        <w:right w:val="none" w:sz="0" w:space="0" w:color="auto"/>
      </w:divBdr>
    </w:div>
    <w:div w:id="1430850688">
      <w:bodyDiv w:val="1"/>
      <w:marLeft w:val="0"/>
      <w:marRight w:val="0"/>
      <w:marTop w:val="0"/>
      <w:marBottom w:val="0"/>
      <w:divBdr>
        <w:top w:val="none" w:sz="0" w:space="0" w:color="auto"/>
        <w:left w:val="none" w:sz="0" w:space="0" w:color="auto"/>
        <w:bottom w:val="none" w:sz="0" w:space="0" w:color="auto"/>
        <w:right w:val="none" w:sz="0" w:space="0" w:color="auto"/>
      </w:divBdr>
    </w:div>
    <w:div w:id="1439527619">
      <w:bodyDiv w:val="1"/>
      <w:marLeft w:val="0"/>
      <w:marRight w:val="0"/>
      <w:marTop w:val="0"/>
      <w:marBottom w:val="0"/>
      <w:divBdr>
        <w:top w:val="none" w:sz="0" w:space="0" w:color="auto"/>
        <w:left w:val="none" w:sz="0" w:space="0" w:color="auto"/>
        <w:bottom w:val="none" w:sz="0" w:space="0" w:color="auto"/>
        <w:right w:val="none" w:sz="0" w:space="0" w:color="auto"/>
      </w:divBdr>
    </w:div>
    <w:div w:id="1451978041">
      <w:bodyDiv w:val="1"/>
      <w:marLeft w:val="0"/>
      <w:marRight w:val="0"/>
      <w:marTop w:val="0"/>
      <w:marBottom w:val="0"/>
      <w:divBdr>
        <w:top w:val="none" w:sz="0" w:space="0" w:color="auto"/>
        <w:left w:val="none" w:sz="0" w:space="0" w:color="auto"/>
        <w:bottom w:val="none" w:sz="0" w:space="0" w:color="auto"/>
        <w:right w:val="none" w:sz="0" w:space="0" w:color="auto"/>
      </w:divBdr>
    </w:div>
    <w:div w:id="1494953877">
      <w:bodyDiv w:val="1"/>
      <w:marLeft w:val="0"/>
      <w:marRight w:val="0"/>
      <w:marTop w:val="0"/>
      <w:marBottom w:val="0"/>
      <w:divBdr>
        <w:top w:val="none" w:sz="0" w:space="0" w:color="auto"/>
        <w:left w:val="none" w:sz="0" w:space="0" w:color="auto"/>
        <w:bottom w:val="none" w:sz="0" w:space="0" w:color="auto"/>
        <w:right w:val="none" w:sz="0" w:space="0" w:color="auto"/>
      </w:divBdr>
    </w:div>
    <w:div w:id="1518538584">
      <w:bodyDiv w:val="1"/>
      <w:marLeft w:val="0"/>
      <w:marRight w:val="0"/>
      <w:marTop w:val="0"/>
      <w:marBottom w:val="0"/>
      <w:divBdr>
        <w:top w:val="none" w:sz="0" w:space="0" w:color="auto"/>
        <w:left w:val="none" w:sz="0" w:space="0" w:color="auto"/>
        <w:bottom w:val="none" w:sz="0" w:space="0" w:color="auto"/>
        <w:right w:val="none" w:sz="0" w:space="0" w:color="auto"/>
      </w:divBdr>
    </w:div>
    <w:div w:id="1536191728">
      <w:bodyDiv w:val="1"/>
      <w:marLeft w:val="0"/>
      <w:marRight w:val="0"/>
      <w:marTop w:val="0"/>
      <w:marBottom w:val="0"/>
      <w:divBdr>
        <w:top w:val="none" w:sz="0" w:space="0" w:color="auto"/>
        <w:left w:val="none" w:sz="0" w:space="0" w:color="auto"/>
        <w:bottom w:val="none" w:sz="0" w:space="0" w:color="auto"/>
        <w:right w:val="none" w:sz="0" w:space="0" w:color="auto"/>
      </w:divBdr>
    </w:div>
    <w:div w:id="1537697152">
      <w:bodyDiv w:val="1"/>
      <w:marLeft w:val="0"/>
      <w:marRight w:val="0"/>
      <w:marTop w:val="0"/>
      <w:marBottom w:val="0"/>
      <w:divBdr>
        <w:top w:val="none" w:sz="0" w:space="0" w:color="auto"/>
        <w:left w:val="none" w:sz="0" w:space="0" w:color="auto"/>
        <w:bottom w:val="none" w:sz="0" w:space="0" w:color="auto"/>
        <w:right w:val="none" w:sz="0" w:space="0" w:color="auto"/>
      </w:divBdr>
    </w:div>
    <w:div w:id="1538010539">
      <w:bodyDiv w:val="1"/>
      <w:marLeft w:val="0"/>
      <w:marRight w:val="0"/>
      <w:marTop w:val="0"/>
      <w:marBottom w:val="0"/>
      <w:divBdr>
        <w:top w:val="none" w:sz="0" w:space="0" w:color="auto"/>
        <w:left w:val="none" w:sz="0" w:space="0" w:color="auto"/>
        <w:bottom w:val="none" w:sz="0" w:space="0" w:color="auto"/>
        <w:right w:val="none" w:sz="0" w:space="0" w:color="auto"/>
      </w:divBdr>
    </w:div>
    <w:div w:id="1551454678">
      <w:bodyDiv w:val="1"/>
      <w:marLeft w:val="0"/>
      <w:marRight w:val="0"/>
      <w:marTop w:val="0"/>
      <w:marBottom w:val="0"/>
      <w:divBdr>
        <w:top w:val="none" w:sz="0" w:space="0" w:color="auto"/>
        <w:left w:val="none" w:sz="0" w:space="0" w:color="auto"/>
        <w:bottom w:val="none" w:sz="0" w:space="0" w:color="auto"/>
        <w:right w:val="none" w:sz="0" w:space="0" w:color="auto"/>
      </w:divBdr>
    </w:div>
    <w:div w:id="1551726546">
      <w:bodyDiv w:val="1"/>
      <w:marLeft w:val="0"/>
      <w:marRight w:val="0"/>
      <w:marTop w:val="0"/>
      <w:marBottom w:val="0"/>
      <w:divBdr>
        <w:top w:val="none" w:sz="0" w:space="0" w:color="auto"/>
        <w:left w:val="none" w:sz="0" w:space="0" w:color="auto"/>
        <w:bottom w:val="none" w:sz="0" w:space="0" w:color="auto"/>
        <w:right w:val="none" w:sz="0" w:space="0" w:color="auto"/>
      </w:divBdr>
    </w:div>
    <w:div w:id="1558979458">
      <w:bodyDiv w:val="1"/>
      <w:marLeft w:val="0"/>
      <w:marRight w:val="0"/>
      <w:marTop w:val="0"/>
      <w:marBottom w:val="0"/>
      <w:divBdr>
        <w:top w:val="none" w:sz="0" w:space="0" w:color="auto"/>
        <w:left w:val="none" w:sz="0" w:space="0" w:color="auto"/>
        <w:bottom w:val="none" w:sz="0" w:space="0" w:color="auto"/>
        <w:right w:val="none" w:sz="0" w:space="0" w:color="auto"/>
      </w:divBdr>
    </w:div>
    <w:div w:id="1565145825">
      <w:bodyDiv w:val="1"/>
      <w:marLeft w:val="0"/>
      <w:marRight w:val="0"/>
      <w:marTop w:val="0"/>
      <w:marBottom w:val="0"/>
      <w:divBdr>
        <w:top w:val="none" w:sz="0" w:space="0" w:color="auto"/>
        <w:left w:val="none" w:sz="0" w:space="0" w:color="auto"/>
        <w:bottom w:val="none" w:sz="0" w:space="0" w:color="auto"/>
        <w:right w:val="none" w:sz="0" w:space="0" w:color="auto"/>
      </w:divBdr>
    </w:div>
    <w:div w:id="1584337709">
      <w:bodyDiv w:val="1"/>
      <w:marLeft w:val="0"/>
      <w:marRight w:val="0"/>
      <w:marTop w:val="0"/>
      <w:marBottom w:val="0"/>
      <w:divBdr>
        <w:top w:val="none" w:sz="0" w:space="0" w:color="auto"/>
        <w:left w:val="none" w:sz="0" w:space="0" w:color="auto"/>
        <w:bottom w:val="none" w:sz="0" w:space="0" w:color="auto"/>
        <w:right w:val="none" w:sz="0" w:space="0" w:color="auto"/>
      </w:divBdr>
    </w:div>
    <w:div w:id="1600289764">
      <w:bodyDiv w:val="1"/>
      <w:marLeft w:val="0"/>
      <w:marRight w:val="0"/>
      <w:marTop w:val="0"/>
      <w:marBottom w:val="0"/>
      <w:divBdr>
        <w:top w:val="none" w:sz="0" w:space="0" w:color="auto"/>
        <w:left w:val="none" w:sz="0" w:space="0" w:color="auto"/>
        <w:bottom w:val="none" w:sz="0" w:space="0" w:color="auto"/>
        <w:right w:val="none" w:sz="0" w:space="0" w:color="auto"/>
      </w:divBdr>
    </w:div>
    <w:div w:id="1624118933">
      <w:bodyDiv w:val="1"/>
      <w:marLeft w:val="0"/>
      <w:marRight w:val="0"/>
      <w:marTop w:val="0"/>
      <w:marBottom w:val="0"/>
      <w:divBdr>
        <w:top w:val="none" w:sz="0" w:space="0" w:color="auto"/>
        <w:left w:val="none" w:sz="0" w:space="0" w:color="auto"/>
        <w:bottom w:val="none" w:sz="0" w:space="0" w:color="auto"/>
        <w:right w:val="none" w:sz="0" w:space="0" w:color="auto"/>
      </w:divBdr>
    </w:div>
    <w:div w:id="1638144963">
      <w:bodyDiv w:val="1"/>
      <w:marLeft w:val="0"/>
      <w:marRight w:val="0"/>
      <w:marTop w:val="0"/>
      <w:marBottom w:val="0"/>
      <w:divBdr>
        <w:top w:val="none" w:sz="0" w:space="0" w:color="auto"/>
        <w:left w:val="none" w:sz="0" w:space="0" w:color="auto"/>
        <w:bottom w:val="none" w:sz="0" w:space="0" w:color="auto"/>
        <w:right w:val="none" w:sz="0" w:space="0" w:color="auto"/>
      </w:divBdr>
    </w:div>
    <w:div w:id="1662269253">
      <w:bodyDiv w:val="1"/>
      <w:marLeft w:val="0"/>
      <w:marRight w:val="0"/>
      <w:marTop w:val="0"/>
      <w:marBottom w:val="0"/>
      <w:divBdr>
        <w:top w:val="none" w:sz="0" w:space="0" w:color="auto"/>
        <w:left w:val="none" w:sz="0" w:space="0" w:color="auto"/>
        <w:bottom w:val="none" w:sz="0" w:space="0" w:color="auto"/>
        <w:right w:val="none" w:sz="0" w:space="0" w:color="auto"/>
      </w:divBdr>
    </w:div>
    <w:div w:id="1672756406">
      <w:bodyDiv w:val="1"/>
      <w:marLeft w:val="0"/>
      <w:marRight w:val="0"/>
      <w:marTop w:val="0"/>
      <w:marBottom w:val="0"/>
      <w:divBdr>
        <w:top w:val="none" w:sz="0" w:space="0" w:color="auto"/>
        <w:left w:val="none" w:sz="0" w:space="0" w:color="auto"/>
        <w:bottom w:val="none" w:sz="0" w:space="0" w:color="auto"/>
        <w:right w:val="none" w:sz="0" w:space="0" w:color="auto"/>
      </w:divBdr>
    </w:div>
    <w:div w:id="1691494932">
      <w:bodyDiv w:val="1"/>
      <w:marLeft w:val="0"/>
      <w:marRight w:val="0"/>
      <w:marTop w:val="0"/>
      <w:marBottom w:val="0"/>
      <w:divBdr>
        <w:top w:val="none" w:sz="0" w:space="0" w:color="auto"/>
        <w:left w:val="none" w:sz="0" w:space="0" w:color="auto"/>
        <w:bottom w:val="none" w:sz="0" w:space="0" w:color="auto"/>
        <w:right w:val="none" w:sz="0" w:space="0" w:color="auto"/>
      </w:divBdr>
    </w:div>
    <w:div w:id="1710455392">
      <w:bodyDiv w:val="1"/>
      <w:marLeft w:val="0"/>
      <w:marRight w:val="0"/>
      <w:marTop w:val="0"/>
      <w:marBottom w:val="0"/>
      <w:divBdr>
        <w:top w:val="none" w:sz="0" w:space="0" w:color="auto"/>
        <w:left w:val="none" w:sz="0" w:space="0" w:color="auto"/>
        <w:bottom w:val="none" w:sz="0" w:space="0" w:color="auto"/>
        <w:right w:val="none" w:sz="0" w:space="0" w:color="auto"/>
      </w:divBdr>
    </w:div>
    <w:div w:id="1715614676">
      <w:bodyDiv w:val="1"/>
      <w:marLeft w:val="0"/>
      <w:marRight w:val="0"/>
      <w:marTop w:val="0"/>
      <w:marBottom w:val="0"/>
      <w:divBdr>
        <w:top w:val="none" w:sz="0" w:space="0" w:color="auto"/>
        <w:left w:val="none" w:sz="0" w:space="0" w:color="auto"/>
        <w:bottom w:val="none" w:sz="0" w:space="0" w:color="auto"/>
        <w:right w:val="none" w:sz="0" w:space="0" w:color="auto"/>
      </w:divBdr>
    </w:div>
    <w:div w:id="1715807917">
      <w:bodyDiv w:val="1"/>
      <w:marLeft w:val="0"/>
      <w:marRight w:val="0"/>
      <w:marTop w:val="0"/>
      <w:marBottom w:val="0"/>
      <w:divBdr>
        <w:top w:val="none" w:sz="0" w:space="0" w:color="auto"/>
        <w:left w:val="none" w:sz="0" w:space="0" w:color="auto"/>
        <w:bottom w:val="none" w:sz="0" w:space="0" w:color="auto"/>
        <w:right w:val="none" w:sz="0" w:space="0" w:color="auto"/>
      </w:divBdr>
    </w:div>
    <w:div w:id="1728604104">
      <w:bodyDiv w:val="1"/>
      <w:marLeft w:val="0"/>
      <w:marRight w:val="0"/>
      <w:marTop w:val="0"/>
      <w:marBottom w:val="0"/>
      <w:divBdr>
        <w:top w:val="none" w:sz="0" w:space="0" w:color="auto"/>
        <w:left w:val="none" w:sz="0" w:space="0" w:color="auto"/>
        <w:bottom w:val="none" w:sz="0" w:space="0" w:color="auto"/>
        <w:right w:val="none" w:sz="0" w:space="0" w:color="auto"/>
      </w:divBdr>
    </w:div>
    <w:div w:id="1729498392">
      <w:bodyDiv w:val="1"/>
      <w:marLeft w:val="0"/>
      <w:marRight w:val="0"/>
      <w:marTop w:val="0"/>
      <w:marBottom w:val="0"/>
      <w:divBdr>
        <w:top w:val="none" w:sz="0" w:space="0" w:color="auto"/>
        <w:left w:val="none" w:sz="0" w:space="0" w:color="auto"/>
        <w:bottom w:val="none" w:sz="0" w:space="0" w:color="auto"/>
        <w:right w:val="none" w:sz="0" w:space="0" w:color="auto"/>
      </w:divBdr>
    </w:div>
    <w:div w:id="1741753298">
      <w:bodyDiv w:val="1"/>
      <w:marLeft w:val="0"/>
      <w:marRight w:val="0"/>
      <w:marTop w:val="0"/>
      <w:marBottom w:val="0"/>
      <w:divBdr>
        <w:top w:val="none" w:sz="0" w:space="0" w:color="auto"/>
        <w:left w:val="none" w:sz="0" w:space="0" w:color="auto"/>
        <w:bottom w:val="none" w:sz="0" w:space="0" w:color="auto"/>
        <w:right w:val="none" w:sz="0" w:space="0" w:color="auto"/>
      </w:divBdr>
    </w:div>
    <w:div w:id="1757357099">
      <w:bodyDiv w:val="1"/>
      <w:marLeft w:val="0"/>
      <w:marRight w:val="0"/>
      <w:marTop w:val="0"/>
      <w:marBottom w:val="0"/>
      <w:divBdr>
        <w:top w:val="none" w:sz="0" w:space="0" w:color="auto"/>
        <w:left w:val="none" w:sz="0" w:space="0" w:color="auto"/>
        <w:bottom w:val="none" w:sz="0" w:space="0" w:color="auto"/>
        <w:right w:val="none" w:sz="0" w:space="0" w:color="auto"/>
      </w:divBdr>
    </w:div>
    <w:div w:id="1763868157">
      <w:bodyDiv w:val="1"/>
      <w:marLeft w:val="0"/>
      <w:marRight w:val="0"/>
      <w:marTop w:val="0"/>
      <w:marBottom w:val="0"/>
      <w:divBdr>
        <w:top w:val="none" w:sz="0" w:space="0" w:color="auto"/>
        <w:left w:val="none" w:sz="0" w:space="0" w:color="auto"/>
        <w:bottom w:val="none" w:sz="0" w:space="0" w:color="auto"/>
        <w:right w:val="none" w:sz="0" w:space="0" w:color="auto"/>
      </w:divBdr>
    </w:div>
    <w:div w:id="1771006265">
      <w:bodyDiv w:val="1"/>
      <w:marLeft w:val="0"/>
      <w:marRight w:val="0"/>
      <w:marTop w:val="0"/>
      <w:marBottom w:val="0"/>
      <w:divBdr>
        <w:top w:val="none" w:sz="0" w:space="0" w:color="auto"/>
        <w:left w:val="none" w:sz="0" w:space="0" w:color="auto"/>
        <w:bottom w:val="none" w:sz="0" w:space="0" w:color="auto"/>
        <w:right w:val="none" w:sz="0" w:space="0" w:color="auto"/>
      </w:divBdr>
    </w:div>
    <w:div w:id="1789926970">
      <w:bodyDiv w:val="1"/>
      <w:marLeft w:val="0"/>
      <w:marRight w:val="0"/>
      <w:marTop w:val="0"/>
      <w:marBottom w:val="0"/>
      <w:divBdr>
        <w:top w:val="none" w:sz="0" w:space="0" w:color="auto"/>
        <w:left w:val="none" w:sz="0" w:space="0" w:color="auto"/>
        <w:bottom w:val="none" w:sz="0" w:space="0" w:color="auto"/>
        <w:right w:val="none" w:sz="0" w:space="0" w:color="auto"/>
      </w:divBdr>
    </w:div>
    <w:div w:id="1792742937">
      <w:bodyDiv w:val="1"/>
      <w:marLeft w:val="0"/>
      <w:marRight w:val="0"/>
      <w:marTop w:val="0"/>
      <w:marBottom w:val="0"/>
      <w:divBdr>
        <w:top w:val="none" w:sz="0" w:space="0" w:color="auto"/>
        <w:left w:val="none" w:sz="0" w:space="0" w:color="auto"/>
        <w:bottom w:val="none" w:sz="0" w:space="0" w:color="auto"/>
        <w:right w:val="none" w:sz="0" w:space="0" w:color="auto"/>
      </w:divBdr>
    </w:div>
    <w:div w:id="1803305425">
      <w:bodyDiv w:val="1"/>
      <w:marLeft w:val="0"/>
      <w:marRight w:val="0"/>
      <w:marTop w:val="0"/>
      <w:marBottom w:val="0"/>
      <w:divBdr>
        <w:top w:val="none" w:sz="0" w:space="0" w:color="auto"/>
        <w:left w:val="none" w:sz="0" w:space="0" w:color="auto"/>
        <w:bottom w:val="none" w:sz="0" w:space="0" w:color="auto"/>
        <w:right w:val="none" w:sz="0" w:space="0" w:color="auto"/>
      </w:divBdr>
    </w:div>
    <w:div w:id="1816331252">
      <w:bodyDiv w:val="1"/>
      <w:marLeft w:val="0"/>
      <w:marRight w:val="0"/>
      <w:marTop w:val="0"/>
      <w:marBottom w:val="0"/>
      <w:divBdr>
        <w:top w:val="none" w:sz="0" w:space="0" w:color="auto"/>
        <w:left w:val="none" w:sz="0" w:space="0" w:color="auto"/>
        <w:bottom w:val="none" w:sz="0" w:space="0" w:color="auto"/>
        <w:right w:val="none" w:sz="0" w:space="0" w:color="auto"/>
      </w:divBdr>
    </w:div>
    <w:div w:id="1819414668">
      <w:bodyDiv w:val="1"/>
      <w:marLeft w:val="0"/>
      <w:marRight w:val="0"/>
      <w:marTop w:val="0"/>
      <w:marBottom w:val="0"/>
      <w:divBdr>
        <w:top w:val="none" w:sz="0" w:space="0" w:color="auto"/>
        <w:left w:val="none" w:sz="0" w:space="0" w:color="auto"/>
        <w:bottom w:val="none" w:sz="0" w:space="0" w:color="auto"/>
        <w:right w:val="none" w:sz="0" w:space="0" w:color="auto"/>
      </w:divBdr>
    </w:div>
    <w:div w:id="1850413499">
      <w:bodyDiv w:val="1"/>
      <w:marLeft w:val="0"/>
      <w:marRight w:val="0"/>
      <w:marTop w:val="0"/>
      <w:marBottom w:val="0"/>
      <w:divBdr>
        <w:top w:val="none" w:sz="0" w:space="0" w:color="auto"/>
        <w:left w:val="none" w:sz="0" w:space="0" w:color="auto"/>
        <w:bottom w:val="none" w:sz="0" w:space="0" w:color="auto"/>
        <w:right w:val="none" w:sz="0" w:space="0" w:color="auto"/>
      </w:divBdr>
    </w:div>
    <w:div w:id="1851791679">
      <w:bodyDiv w:val="1"/>
      <w:marLeft w:val="0"/>
      <w:marRight w:val="0"/>
      <w:marTop w:val="0"/>
      <w:marBottom w:val="0"/>
      <w:divBdr>
        <w:top w:val="none" w:sz="0" w:space="0" w:color="auto"/>
        <w:left w:val="none" w:sz="0" w:space="0" w:color="auto"/>
        <w:bottom w:val="none" w:sz="0" w:space="0" w:color="auto"/>
        <w:right w:val="none" w:sz="0" w:space="0" w:color="auto"/>
      </w:divBdr>
    </w:div>
    <w:div w:id="1859268976">
      <w:bodyDiv w:val="1"/>
      <w:marLeft w:val="0"/>
      <w:marRight w:val="0"/>
      <w:marTop w:val="0"/>
      <w:marBottom w:val="0"/>
      <w:divBdr>
        <w:top w:val="none" w:sz="0" w:space="0" w:color="auto"/>
        <w:left w:val="none" w:sz="0" w:space="0" w:color="auto"/>
        <w:bottom w:val="none" w:sz="0" w:space="0" w:color="auto"/>
        <w:right w:val="none" w:sz="0" w:space="0" w:color="auto"/>
      </w:divBdr>
    </w:div>
    <w:div w:id="1875775627">
      <w:bodyDiv w:val="1"/>
      <w:marLeft w:val="0"/>
      <w:marRight w:val="0"/>
      <w:marTop w:val="0"/>
      <w:marBottom w:val="0"/>
      <w:divBdr>
        <w:top w:val="none" w:sz="0" w:space="0" w:color="auto"/>
        <w:left w:val="none" w:sz="0" w:space="0" w:color="auto"/>
        <w:bottom w:val="none" w:sz="0" w:space="0" w:color="auto"/>
        <w:right w:val="none" w:sz="0" w:space="0" w:color="auto"/>
      </w:divBdr>
    </w:div>
    <w:div w:id="1888375686">
      <w:bodyDiv w:val="1"/>
      <w:marLeft w:val="0"/>
      <w:marRight w:val="0"/>
      <w:marTop w:val="0"/>
      <w:marBottom w:val="0"/>
      <w:divBdr>
        <w:top w:val="none" w:sz="0" w:space="0" w:color="auto"/>
        <w:left w:val="none" w:sz="0" w:space="0" w:color="auto"/>
        <w:bottom w:val="none" w:sz="0" w:space="0" w:color="auto"/>
        <w:right w:val="none" w:sz="0" w:space="0" w:color="auto"/>
      </w:divBdr>
    </w:div>
    <w:div w:id="1910536372">
      <w:bodyDiv w:val="1"/>
      <w:marLeft w:val="0"/>
      <w:marRight w:val="0"/>
      <w:marTop w:val="0"/>
      <w:marBottom w:val="0"/>
      <w:divBdr>
        <w:top w:val="none" w:sz="0" w:space="0" w:color="auto"/>
        <w:left w:val="none" w:sz="0" w:space="0" w:color="auto"/>
        <w:bottom w:val="none" w:sz="0" w:space="0" w:color="auto"/>
        <w:right w:val="none" w:sz="0" w:space="0" w:color="auto"/>
      </w:divBdr>
    </w:div>
    <w:div w:id="1937981529">
      <w:bodyDiv w:val="1"/>
      <w:marLeft w:val="0"/>
      <w:marRight w:val="0"/>
      <w:marTop w:val="0"/>
      <w:marBottom w:val="0"/>
      <w:divBdr>
        <w:top w:val="none" w:sz="0" w:space="0" w:color="auto"/>
        <w:left w:val="none" w:sz="0" w:space="0" w:color="auto"/>
        <w:bottom w:val="none" w:sz="0" w:space="0" w:color="auto"/>
        <w:right w:val="none" w:sz="0" w:space="0" w:color="auto"/>
      </w:divBdr>
    </w:div>
    <w:div w:id="1975210328">
      <w:bodyDiv w:val="1"/>
      <w:marLeft w:val="0"/>
      <w:marRight w:val="0"/>
      <w:marTop w:val="0"/>
      <w:marBottom w:val="0"/>
      <w:divBdr>
        <w:top w:val="none" w:sz="0" w:space="0" w:color="auto"/>
        <w:left w:val="none" w:sz="0" w:space="0" w:color="auto"/>
        <w:bottom w:val="none" w:sz="0" w:space="0" w:color="auto"/>
        <w:right w:val="none" w:sz="0" w:space="0" w:color="auto"/>
      </w:divBdr>
    </w:div>
    <w:div w:id="1986473294">
      <w:bodyDiv w:val="1"/>
      <w:marLeft w:val="0"/>
      <w:marRight w:val="0"/>
      <w:marTop w:val="0"/>
      <w:marBottom w:val="0"/>
      <w:divBdr>
        <w:top w:val="none" w:sz="0" w:space="0" w:color="auto"/>
        <w:left w:val="none" w:sz="0" w:space="0" w:color="auto"/>
        <w:bottom w:val="none" w:sz="0" w:space="0" w:color="auto"/>
        <w:right w:val="none" w:sz="0" w:space="0" w:color="auto"/>
      </w:divBdr>
    </w:div>
    <w:div w:id="1988824776">
      <w:bodyDiv w:val="1"/>
      <w:marLeft w:val="0"/>
      <w:marRight w:val="0"/>
      <w:marTop w:val="0"/>
      <w:marBottom w:val="0"/>
      <w:divBdr>
        <w:top w:val="none" w:sz="0" w:space="0" w:color="auto"/>
        <w:left w:val="none" w:sz="0" w:space="0" w:color="auto"/>
        <w:bottom w:val="none" w:sz="0" w:space="0" w:color="auto"/>
        <w:right w:val="none" w:sz="0" w:space="0" w:color="auto"/>
      </w:divBdr>
    </w:div>
    <w:div w:id="2004772879">
      <w:bodyDiv w:val="1"/>
      <w:marLeft w:val="0"/>
      <w:marRight w:val="0"/>
      <w:marTop w:val="0"/>
      <w:marBottom w:val="0"/>
      <w:divBdr>
        <w:top w:val="none" w:sz="0" w:space="0" w:color="auto"/>
        <w:left w:val="none" w:sz="0" w:space="0" w:color="auto"/>
        <w:bottom w:val="none" w:sz="0" w:space="0" w:color="auto"/>
        <w:right w:val="none" w:sz="0" w:space="0" w:color="auto"/>
      </w:divBdr>
    </w:div>
    <w:div w:id="2015570806">
      <w:bodyDiv w:val="1"/>
      <w:marLeft w:val="0"/>
      <w:marRight w:val="0"/>
      <w:marTop w:val="0"/>
      <w:marBottom w:val="0"/>
      <w:divBdr>
        <w:top w:val="none" w:sz="0" w:space="0" w:color="auto"/>
        <w:left w:val="none" w:sz="0" w:space="0" w:color="auto"/>
        <w:bottom w:val="none" w:sz="0" w:space="0" w:color="auto"/>
        <w:right w:val="none" w:sz="0" w:space="0" w:color="auto"/>
      </w:divBdr>
    </w:div>
    <w:div w:id="2016766043">
      <w:bodyDiv w:val="1"/>
      <w:marLeft w:val="0"/>
      <w:marRight w:val="0"/>
      <w:marTop w:val="0"/>
      <w:marBottom w:val="0"/>
      <w:divBdr>
        <w:top w:val="none" w:sz="0" w:space="0" w:color="auto"/>
        <w:left w:val="none" w:sz="0" w:space="0" w:color="auto"/>
        <w:bottom w:val="none" w:sz="0" w:space="0" w:color="auto"/>
        <w:right w:val="none" w:sz="0" w:space="0" w:color="auto"/>
      </w:divBdr>
    </w:div>
    <w:div w:id="2021858447">
      <w:bodyDiv w:val="1"/>
      <w:marLeft w:val="0"/>
      <w:marRight w:val="0"/>
      <w:marTop w:val="0"/>
      <w:marBottom w:val="0"/>
      <w:divBdr>
        <w:top w:val="none" w:sz="0" w:space="0" w:color="auto"/>
        <w:left w:val="none" w:sz="0" w:space="0" w:color="auto"/>
        <w:bottom w:val="none" w:sz="0" w:space="0" w:color="auto"/>
        <w:right w:val="none" w:sz="0" w:space="0" w:color="auto"/>
      </w:divBdr>
    </w:div>
    <w:div w:id="2081975822">
      <w:bodyDiv w:val="1"/>
      <w:marLeft w:val="0"/>
      <w:marRight w:val="0"/>
      <w:marTop w:val="0"/>
      <w:marBottom w:val="0"/>
      <w:divBdr>
        <w:top w:val="none" w:sz="0" w:space="0" w:color="auto"/>
        <w:left w:val="none" w:sz="0" w:space="0" w:color="auto"/>
        <w:bottom w:val="none" w:sz="0" w:space="0" w:color="auto"/>
        <w:right w:val="none" w:sz="0" w:space="0" w:color="auto"/>
      </w:divBdr>
    </w:div>
    <w:div w:id="2103135909">
      <w:bodyDiv w:val="1"/>
      <w:marLeft w:val="0"/>
      <w:marRight w:val="0"/>
      <w:marTop w:val="0"/>
      <w:marBottom w:val="0"/>
      <w:divBdr>
        <w:top w:val="none" w:sz="0" w:space="0" w:color="auto"/>
        <w:left w:val="none" w:sz="0" w:space="0" w:color="auto"/>
        <w:bottom w:val="none" w:sz="0" w:space="0" w:color="auto"/>
        <w:right w:val="none" w:sz="0" w:space="0" w:color="auto"/>
      </w:divBdr>
    </w:div>
    <w:div w:id="2104255421">
      <w:bodyDiv w:val="1"/>
      <w:marLeft w:val="0"/>
      <w:marRight w:val="0"/>
      <w:marTop w:val="0"/>
      <w:marBottom w:val="0"/>
      <w:divBdr>
        <w:top w:val="none" w:sz="0" w:space="0" w:color="auto"/>
        <w:left w:val="none" w:sz="0" w:space="0" w:color="auto"/>
        <w:bottom w:val="none" w:sz="0" w:space="0" w:color="auto"/>
        <w:right w:val="none" w:sz="0" w:space="0" w:color="auto"/>
      </w:divBdr>
    </w:div>
    <w:div w:id="2104256160">
      <w:bodyDiv w:val="1"/>
      <w:marLeft w:val="0"/>
      <w:marRight w:val="0"/>
      <w:marTop w:val="0"/>
      <w:marBottom w:val="0"/>
      <w:divBdr>
        <w:top w:val="none" w:sz="0" w:space="0" w:color="auto"/>
        <w:left w:val="none" w:sz="0" w:space="0" w:color="auto"/>
        <w:bottom w:val="none" w:sz="0" w:space="0" w:color="auto"/>
        <w:right w:val="none" w:sz="0" w:space="0" w:color="auto"/>
      </w:divBdr>
    </w:div>
    <w:div w:id="2109041214">
      <w:bodyDiv w:val="1"/>
      <w:marLeft w:val="0"/>
      <w:marRight w:val="0"/>
      <w:marTop w:val="0"/>
      <w:marBottom w:val="0"/>
      <w:divBdr>
        <w:top w:val="none" w:sz="0" w:space="0" w:color="auto"/>
        <w:left w:val="none" w:sz="0" w:space="0" w:color="auto"/>
        <w:bottom w:val="none" w:sz="0" w:space="0" w:color="auto"/>
        <w:right w:val="none" w:sz="0" w:space="0" w:color="auto"/>
      </w:divBdr>
    </w:div>
    <w:div w:id="2109425917">
      <w:bodyDiv w:val="1"/>
      <w:marLeft w:val="0"/>
      <w:marRight w:val="0"/>
      <w:marTop w:val="0"/>
      <w:marBottom w:val="0"/>
      <w:divBdr>
        <w:top w:val="none" w:sz="0" w:space="0" w:color="auto"/>
        <w:left w:val="none" w:sz="0" w:space="0" w:color="auto"/>
        <w:bottom w:val="none" w:sz="0" w:space="0" w:color="auto"/>
        <w:right w:val="none" w:sz="0" w:space="0" w:color="auto"/>
      </w:divBdr>
    </w:div>
    <w:div w:id="2118019886">
      <w:bodyDiv w:val="1"/>
      <w:marLeft w:val="0"/>
      <w:marRight w:val="0"/>
      <w:marTop w:val="0"/>
      <w:marBottom w:val="0"/>
      <w:divBdr>
        <w:top w:val="none" w:sz="0" w:space="0" w:color="auto"/>
        <w:left w:val="none" w:sz="0" w:space="0" w:color="auto"/>
        <w:bottom w:val="none" w:sz="0" w:space="0" w:color="auto"/>
        <w:right w:val="none" w:sz="0" w:space="0" w:color="auto"/>
      </w:divBdr>
    </w:div>
    <w:div w:id="21407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سلط15</b:Tag>
    <b:SourceType>InternetSite</b:SourceType>
    <b:Guid>{1E0B9241-DC1F-492E-A4AF-FD00309E2D13}</b:Guid>
    <b:Title>سلطة النقد الفلسطينية </b:Title>
    <b:Year>2015</b:Year>
    <b:InternetSiteTitle>سلطة النقد الفلسطينية </b:InternetSiteTitle>
    <b:RefOrder>10</b:RefOrder>
  </b:Source>
  <b:Source>
    <b:Tag>دول</b:Tag>
    <b:SourceType>InternetSite</b:SourceType>
    <b:Guid>{6C35EE3C-4688-4074-83B7-4CD620757931}</b:Guid>
    <b:Title>دولة فلسطين وزارة الصحة</b:Title>
    <b:InternetSiteTitle>وزارة الصحة الفلسطينية</b:InternetSiteTitle>
    <b:RefOrder>11</b:RefOrder>
  </b:Source>
  <b:Source>
    <b:Tag>فاي</b:Tag>
    <b:SourceType>InternetSite</b:SourceType>
    <b:Guid>{51CEFA34-6CFC-4BEE-BFA8-B196DA22F9F8}</b:Guid>
    <b:Title>فايروس كورونا  (COVID) في فلسطين</b:Title>
    <b:InternetSiteTitle>فايروس كورونا  (COVID) في فلسطين</b:InternetSiteTitle>
    <b:RefOrder>12</b:RefOrder>
  </b:Source>
  <b:Source>
    <b:Tag>حلس20</b:Tag>
    <b:SourceType>Report</b:SourceType>
    <b:Guid>{C989D597-833E-442A-AEBE-9EA78707E7F5}</b:Guid>
    <b:Author>
      <b:Author>
        <b:NameList>
          <b:Person>
            <b:Last>حلس</b:Last>
            <b:First>رائد</b:First>
            <b:Middle>محمد</b:Middle>
          </b:Person>
        </b:NameList>
      </b:Author>
    </b:Author>
    <b:Title>قراءة التداعيات الاثتصادية لفيروس كورونا على الاقتصاد الفلسطيني</b:Title>
    <b:Year>2020</b:Year>
    <b:Publisher>الدراسات الاستراتيجيه والسياسيه والاقتصاديه</b:Publisher>
    <b:RefOrder>13</b:RefOrder>
  </b:Source>
  <b:Source>
    <b:Tag>الح20</b:Tag>
    <b:SourceType>JournalArticle</b:SourceType>
    <b:Guid>{376E1B43-15FE-4813-B5A5-1D8B893866E5}</b:Guid>
    <b:Author>
      <b:Author>
        <b:NameList>
          <b:Person>
            <b:Last>الحدث</b:Last>
          </b:Person>
          <b:Person>
            <b:Last>المدهون</b:Last>
            <b:First>سراب</b:First>
          </b:Person>
        </b:NameList>
      </b:Author>
    </b:Author>
    <b:Title>كورونا يسبب ارتفاعا بقيمة الشيكات المرتجعة في فلسطين</b:Title>
    <b:Year>2020</b:Year>
    <b:Month>6</b:Month>
    <b:Day>1</b:Day>
    <b:JournalName>الحدث صحيفة اقتصادية اجتماعية ثقافية</b:JournalName>
    <b:Publisher>الحدث</b:Publisher>
    <b:RefOrder>14</b:RefOrder>
  </b:Source>
  <b:Source>
    <b:Tag>الو</b:Tag>
    <b:SourceType>InternetSite</b:SourceType>
    <b:Guid>{31F747FD-8549-4EA9-9423-D8EA776F1ADC}</b:Guid>
    <b:Title>الوضع الاقتصادي في فلسطين</b:Title>
    <b:InternetSiteTitle>وزارة الاقتصاد الفلسطيني</b:InternetSiteTitle>
    <b:RefOrder>15</b:RefOrder>
  </b:Source>
  <b:Source>
    <b:Tag>سلط20</b:Tag>
    <b:SourceType>JournalArticle</b:SourceType>
    <b:Guid>{553D6996-82AF-4A1C-A290-BE00BFEB9C79}</b:Guid>
    <b:Author>
      <b:Author>
        <b:NameList>
          <b:Person>
            <b:Last>النقد</b:Last>
            <b:First>سلطة</b:First>
          </b:Person>
        </b:NameList>
      </b:Author>
    </b:Author>
    <b:Title>تعليمات للتخفيف من آثار الأزمة الناجمة عن تداعيات فايروس كورونا</b:Title>
    <b:Year>2020</b:Year>
    <b:Month>7</b:Month>
    <b:Day>22</b:Day>
    <b:Publisher>وطن</b:Publisher>
    <b:RefOrder>16</b:RefOrder>
  </b:Source>
  <b:Source>
    <b:Tag>عوا</b:Tag>
    <b:SourceType>JournalArticle</b:SourceType>
    <b:Guid>{98D6850C-8C3F-4979-85D9-DEF2E3304882}</b:Guid>
    <b:Author>
      <b:Author>
        <b:NameList>
          <b:Person>
            <b:Last>عواشرة</b:Last>
            <b:First>وسام</b:First>
          </b:Person>
        </b:NameList>
      </b:Author>
    </b:Author>
    <b:Title>حلول مصرفية لتخفيف الازمة المالية التي سببتها جائحة كورونا </b:Title>
    <b:JournalName>شبكة فلسطين الاخبارية </b:JournalName>
    <b:RefOrder>17</b:RefOrder>
  </b:Source>
  <b:Source>
    <b:Tag>تعل20</b:Tag>
    <b:SourceType>InternetSite</b:SourceType>
    <b:Guid>{BD60D9B7-C73C-4FBA-9483-421337A705CE}</b:Guid>
    <b:Title>تعليمات رقم (2020/9) الى كافة المصارف العاملة في فلسطين</b:Title>
    <b:Year>2020</b:Year>
    <b:Month>اّذار</b:Month>
    <b:Day>22</b:Day>
    <b:RefOrder>18</b:RefOrder>
  </b:Source>
  <b:Source>
    <b:Tag>سلط</b:Tag>
    <b:SourceType>ElectronicSource</b:SourceType>
    <b:Guid>{A588E170-96D8-4BFF-903E-4A860886F91A}</b:Guid>
    <b:Publisher>سلطة النقد الفلسطينية</b:Publisher>
    <b:RefOrder>19</b:RefOrder>
  </b:Source>
  <b:Source>
    <b:Tag>تعل201</b:Tag>
    <b:SourceType>InternetSite</b:SourceType>
    <b:Guid>{29B77ED9-BE4A-46D1-8AFC-B32FC50AEFBF}</b:Guid>
    <b:Title>تعليمات رقم (2020/26) بشأن الشيكات المعادة لعدم كفاية الرصيد </b:Title>
    <b:InternetSiteTitle>سلطة النقد الفلسطينية </b:InternetSiteTitle>
    <b:Year>2020</b:Year>
    <b:RefOrder>20</b:RefOrder>
  </b:Source>
  <b:Source>
    <b:Tag>تعل</b:Tag>
    <b:SourceType>InternetSite</b:SourceType>
    <b:Guid>{27BF3817-B0F2-4D6B-9D21-2CC701C5F7A2}</b:Guid>
    <b:Title>تعليمات رقم (2020/20) الى كافة المصارف العاملة في فلسطين</b:Title>
    <b:Year>2020</b:Year>
    <b:Month>نيسان</b:Month>
    <b:Day>22</b:Day>
    <b:InternetSiteTitle>سلطة النقد الفلسطينية </b:InternetSiteTitle>
    <b:RefOrder>21</b:RefOrder>
  </b:Source>
  <b:Source>
    <b:Tag>نعي18</b:Tag>
    <b:SourceType>Book</b:SourceType>
    <b:Guid>{3A7723D4-0B69-44F8-A951-27BE580BED7E}</b:Guid>
    <b:Author>
      <b:Author>
        <b:NameList>
          <b:Person>
            <b:Last>نعيرات</b:Last>
            <b:First>طارق</b:First>
            <b:Middle>حسن</b:Middle>
          </b:Person>
        </b:NameList>
      </b:Author>
    </b:Author>
    <b:Title>الشيكات المرتجعة .اسبابها . وكيفية الحد منها</b:Title>
    <b:Year>2018</b:Year>
    <b:Publisher>جامعة النجاح الوطنية</b:Publisher>
    <b:City>نابلس</b:City>
    <b:LCID>ar-SA</b:LCID>
    <b:RefOrder>3</b:RefOrder>
  </b:Source>
  <b:Source>
    <b:Tag>ابو201</b:Tag>
    <b:SourceType>JournalArticle</b:SourceType>
    <b:Guid>{E1D288C5-D53C-4A38-B2EF-B3DE233B033C}</b:Guid>
    <b:Title>تأثيرات جائحة فيروس كرونا 19 المستجد على كل من نظرية ومعايير المحاسبة</b:Title>
    <b:JournalName>الفكر المحاسبي</b:JournalName>
    <b:Year>2020</b:Year>
    <b:Pages>1-9</b:Pages>
    <b:Author>
      <b:Author>
        <b:NameList>
          <b:Person>
            <b:Last>ابو طالب </b:Last>
            <b:Middle>محمد</b:Middle>
            <b:First>يحي</b:First>
          </b:Person>
        </b:NameList>
      </b:Author>
    </b:Author>
    <b:LCID>ar-SA</b:LCID>
    <b:Publisher>جامعة عين شمس - كلية التجارة - قسم المحاسبة والمراجعة</b:Publisher>
    <b:Volume>24</b:Volume>
    <b:Issue>3</b:Issue>
    <b:URL> 1089004/Record/com.mandumah.search://ht</b:URL>
    <b:RefOrder>7</b:RefOrder>
  </b:Source>
  <b:Source>
    <b:Tag>حلس</b:Tag>
    <b:SourceType>InternetSite</b:SourceType>
    <b:Guid>{E24ACE8B-5E0E-4E96-B6D3-26B24AC87F53}</b:Guid>
    <b:Author>
      <b:Author>
        <b:NameList>
          <b:Person>
            <b:Last>حلس</b:Last>
            <b:First>رائد</b:First>
            <b:Middle>محمد</b:Middle>
          </b:Person>
        </b:NameList>
      </b:Author>
    </b:Author>
    <b:Title>
		</b:Title>
    <b:Year>2020</b:Year>
    <b:PeriodicalTitle>قراءة في التداعيات الاقتصادية لفيروس كورونا على الاقتصاد الفلسطينية</b:PeriodicalTitle>
    <b:JournalName>المركز الديمقراطي العربي</b:JournalName>
    <b:Month>شباط</b:Month>
    <b:Day>17</b:Day>
    <b:URL>https://democraticac.de/?p=69086</b:URL>
    <b:InternetSiteTitle>المركز الديمقراطي العربي</b:InternetSiteTitle>
    <b:RefOrder>1</b:RefOrder>
  </b:Source>
  <b:Source>
    <b:Tag>الش20</b:Tag>
    <b:SourceType>InternetSite</b:SourceType>
    <b:Guid>{9865A088-30C2-420E-AED9-7BB1E26603C0}</b:Guid>
    <b:Title>الشيكات المرتجعة.. صداع برأس القطاع المصرفي</b:Title>
    <b:Year>2020</b:Year>
    <b:JournalName>صفا وكالة الصحافه الفلسطينية</b:JournalName>
    <b:Author>
      <b:Author>
        <b:NameList>
          <b:Person>
            <b:Last>الفلسطينية</b:Last>
            <b:First>صفا</b:First>
            <b:Middle>وكالة الصحافة</b:Middle>
          </b:Person>
        </b:NameList>
      </b:Author>
    </b:Author>
    <b:LCID>ar-SA</b:LCID>
    <b:URL>https://safa.news/post/292453/%D8%A7%D9%84%D8%B4%D9%8A%D9%83%D8%A7%D8%AA-%D8%A7%D9%84%D9%85%D8%B1%D8%AA%D8%AC%D8%B9%D8%A9-%D8%B5%D8%AF%D8%A7%D8%B9-%D8%A8%D8%B1%D8%A3%D8%B3-%D8%A7%D9%84%D9%82%D8%B7%D8%A7%D8%B9-%D8%A7%D9%84%D9%85%D8%B5%D8%B1%D9%81%D9%8A</b:URL>
    <b:InternetSiteTitle>صفا</b:InternetSiteTitle>
    <b:RefOrder>2</b:RefOrder>
  </b:Source>
  <b:Source>
    <b:Tag>الم20</b:Tag>
    <b:SourceType>Report</b:SourceType>
    <b:Guid>{7E5E4FA7-8A10-4076-B256-453012CD7B82}</b:Guid>
    <b:Title>الشيكات المرتجعة ودور السياسات والاجراءات  والمحددات المصرفية والتشريعية في معالجتها</b:Title>
    <b:Year>2020</b:Year>
    <b:Author>
      <b:Author>
        <b:NameList>
          <b:Person>
            <b:Last>المقرطن </b:Last>
            <b:First>هالة</b:First>
          </b:Person>
        </b:NameList>
      </b:Author>
    </b:Author>
    <b:Publisher>جامعة الخليل</b:Publisher>
    <b:URL>http://dspace.hebron.edu/xmlui/handle/123456789/612</b:URL>
    <b:RefOrder>5</b:RefOrder>
  </b:Source>
  <b:Source>
    <b:Tag>عبد20</b:Tag>
    <b:SourceType>InternetSite</b:SourceType>
    <b:Guid>{76053981-B6BB-459F-B9E4-A158C14EE08E}</b:Guid>
    <b:Author>
      <b:Author>
        <b:NameList>
          <b:Person>
            <b:Last>عبد الكريم</b:Last>
            <b:First>نصر</b:First>
          </b:Person>
        </b:NameList>
      </b:Author>
    </b:Author>
    <b:Title> جهوزية النظام المصرفي الفلسطيني في مواجهة أزمة كورونا: فعالية الإجراءات والقدرة على الاستمرار</b:Title>
    <b:Year>2020</b:Year>
    <b:URL>http://www.almarsad.ps/archives/1360</b:URL>
    <b:InternetSiteTitle>مرصد السياسات الاجتماعية والاقتصادية</b:InternetSiteTitle>
    <b:RefOrder>6</b:RefOrder>
  </b:Source>
  <b:Source>
    <b:Tag>عبد1</b:Tag>
    <b:SourceType>InternetSite</b:SourceType>
    <b:Guid>{E7257206-C703-4691-9FA4-2DC078FFE814}</b:Guid>
    <b:Author>
      <b:Author>
        <b:NameList>
          <b:Person>
            <b:Last>عبد اللطيف</b:Last>
            <b:First>هاني</b:First>
          </b:Person>
        </b:NameList>
      </b:Author>
    </b:Author>
    <b:Title>اثار كورونا الاقتصادية : خسائر فادحة ومكاسب ضئيلة ومؤقتة</b:Title>
    <b:Year>2020</b:Year>
    <b:URL>https://studies.aljazeera.net/ar/article/4613</b:URL>
    <b:InternetSiteTitle>مركز الجزيرة للدراسات </b:InternetSiteTitle>
    <b:RefOrder>8</b:RefOrder>
  </b:Source>
  <b:Source>
    <b:Tag>ريم20</b:Tag>
    <b:SourceType>JournalArticle</b:SourceType>
    <b:Guid>{28E3685D-895C-40E1-B780-CC92E36918CC}</b:Guid>
    <b:Title>عولمة الأمراض المعدية كورونا وتداعياته الإقتصادية والإجتماعية</b:Title>
    <b:JournalName>آفاق سياسية</b:JournalName>
    <b:Year>2020</b:Year>
    <b:Pages>5-8</b:Pages>
    <b:Author>
      <b:Author>
        <b:NameList>
          <b:Person>
            <b:Last>عبد المجيد</b:Last>
            <b:First>ريم</b:First>
          </b:Person>
        </b:NameList>
      </b:Author>
    </b:Author>
    <b:Publisher>المركز العربي للبحوث والدراسات</b:Publisher>
    <b:Volume>53</b:Volume>
    <b:URL>1046054/Record/com.mandumah.search://htt</b:URL>
    <b:LCID>ar-SA</b:LCID>
    <b:RefOrder>9</b:RefOrder>
  </b:Source>
  <b:Source>
    <b:Tag>الف15</b:Tag>
    <b:SourceType>InternetSite</b:SourceType>
    <b:Guid>{4A2861E1-5628-48D5-B235-4FB948A8A4B6}</b:Guid>
    <b:Author>
      <b:Author>
        <b:NameList>
          <b:Person>
            <b:Last>سلطة النقد الفلسطينية</b:Last>
          </b:Person>
        </b:NameList>
      </b:Author>
    </b:Author>
    <b:Year>2020</b:Year>
    <b:City>رام الله</b:City>
    <b:URL>https://www.pma.ps/ar/</b:URL>
    <b:InternetSiteTitle>سلطة النقد الفلسطينية</b:InternetSiteTitle>
    <b:RefOrder>4</b:RefOrder>
  </b:Source>
</b:Sources>
</file>

<file path=customXml/itemProps1.xml><?xml version="1.0" encoding="utf-8"?>
<ds:datastoreItem xmlns:ds="http://schemas.openxmlformats.org/officeDocument/2006/customXml" ds:itemID="{099BDF94-BE6D-48E4-AAD8-63239D29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20</Pages>
  <Words>4516</Words>
  <Characters>25742</Characters>
  <Application>Microsoft Office Word</Application>
  <DocSecurity>0</DocSecurity>
  <Lines>214</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almanhal</dc:creator>
  <cp:lastModifiedBy>Dr Ghassan Daas</cp:lastModifiedBy>
  <cp:revision>36</cp:revision>
  <dcterms:created xsi:type="dcterms:W3CDTF">2021-02-01T18:57:00Z</dcterms:created>
  <dcterms:modified xsi:type="dcterms:W3CDTF">2021-02-17T17:39:00Z</dcterms:modified>
</cp:coreProperties>
</file>