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13916" w14:textId="552A7B46" w:rsidR="007B2C4A" w:rsidRPr="006E07AD" w:rsidRDefault="007B2C4A" w:rsidP="00011CAF">
      <w:pPr>
        <w:bidi w:val="0"/>
        <w:spacing w:before="100" w:after="0"/>
        <w:jc w:val="center"/>
        <w:rPr>
          <w:rFonts w:asciiTheme="majorBidi" w:hAnsiTheme="majorBidi" w:cstheme="majorBidi"/>
          <w:b/>
          <w:bCs/>
          <w:color w:val="000000" w:themeColor="text1"/>
          <w:sz w:val="20"/>
          <w:szCs w:val="20"/>
          <w:lang w:bidi="ar-JO"/>
        </w:rPr>
      </w:pPr>
      <w:bookmarkStart w:id="0" w:name="_GoBack"/>
      <w:bookmarkEnd w:id="0"/>
      <w:r w:rsidRPr="006E07AD">
        <w:rPr>
          <w:rFonts w:asciiTheme="majorBidi" w:hAnsiTheme="majorBidi" w:cstheme="majorBidi"/>
          <w:b/>
          <w:bCs/>
          <w:color w:val="000000" w:themeColor="text1"/>
          <w:sz w:val="20"/>
          <w:szCs w:val="20"/>
          <w:lang w:bidi="ar-JO"/>
        </w:rPr>
        <w:t xml:space="preserve">DEVELOPING AN ELECTRONIC DATABASE FOR </w:t>
      </w:r>
      <w:r w:rsidR="005047CE" w:rsidRPr="006E07AD">
        <w:rPr>
          <w:rFonts w:asciiTheme="majorBidi" w:hAnsiTheme="majorBidi" w:cstheme="majorBidi"/>
          <w:b/>
          <w:bCs/>
          <w:color w:val="000000" w:themeColor="text1"/>
          <w:sz w:val="20"/>
          <w:szCs w:val="20"/>
          <w:lang w:bidi="ar-JO"/>
        </w:rPr>
        <w:t xml:space="preserve">PRIORITIZATION OF </w:t>
      </w:r>
      <w:r w:rsidRPr="006E07AD">
        <w:rPr>
          <w:rFonts w:asciiTheme="majorBidi" w:hAnsiTheme="majorBidi" w:cstheme="majorBidi"/>
          <w:b/>
          <w:bCs/>
          <w:color w:val="000000" w:themeColor="text1"/>
          <w:sz w:val="20"/>
          <w:szCs w:val="20"/>
          <w:lang w:bidi="ar-JO"/>
        </w:rPr>
        <w:t xml:space="preserve">PAVEMENT MAINTENANCE </w:t>
      </w:r>
      <w:r w:rsidR="005047CE" w:rsidRPr="006E07AD">
        <w:rPr>
          <w:rFonts w:asciiTheme="majorBidi" w:hAnsiTheme="majorBidi" w:cstheme="majorBidi"/>
          <w:b/>
          <w:bCs/>
          <w:color w:val="000000" w:themeColor="text1"/>
          <w:sz w:val="20"/>
          <w:szCs w:val="20"/>
          <w:lang w:bidi="ar-JO"/>
        </w:rPr>
        <w:t>ACTIVITIES</w:t>
      </w:r>
    </w:p>
    <w:p w14:paraId="486D81C6" w14:textId="1EC5695E" w:rsidR="00275E82" w:rsidRPr="006E07AD" w:rsidRDefault="00275E82" w:rsidP="00011CAF">
      <w:pPr>
        <w:bidi w:val="0"/>
        <w:spacing w:before="100" w:after="0"/>
        <w:jc w:val="center"/>
        <w:rPr>
          <w:rFonts w:asciiTheme="majorBidi" w:hAnsiTheme="majorBidi" w:cstheme="majorBidi"/>
          <w:b/>
          <w:bCs/>
          <w:color w:val="000000" w:themeColor="text1"/>
          <w:sz w:val="20"/>
          <w:szCs w:val="20"/>
          <w:lang w:bidi="ar-JO"/>
        </w:rPr>
      </w:pPr>
      <w:r w:rsidRPr="006E07AD">
        <w:rPr>
          <w:rFonts w:asciiTheme="majorBidi" w:hAnsiTheme="majorBidi" w:cstheme="majorBidi"/>
          <w:b/>
          <w:bCs/>
          <w:color w:val="000000" w:themeColor="text1"/>
          <w:sz w:val="20"/>
          <w:szCs w:val="20"/>
          <w:vertAlign w:val="superscript"/>
          <w:lang w:bidi="ar-JO"/>
        </w:rPr>
        <w:t>1</w:t>
      </w:r>
      <w:r w:rsidRPr="006E07AD">
        <w:rPr>
          <w:rFonts w:asciiTheme="majorBidi" w:hAnsiTheme="majorBidi" w:cstheme="majorBidi"/>
          <w:b/>
          <w:bCs/>
          <w:color w:val="000000" w:themeColor="text1"/>
          <w:sz w:val="20"/>
          <w:szCs w:val="20"/>
          <w:lang w:bidi="ar-JO"/>
        </w:rPr>
        <w:t xml:space="preserve"> </w:t>
      </w:r>
      <w:proofErr w:type="spellStart"/>
      <w:r w:rsidRPr="006E07AD">
        <w:rPr>
          <w:rFonts w:asciiTheme="majorBidi" w:hAnsiTheme="majorBidi" w:cstheme="majorBidi"/>
          <w:b/>
          <w:bCs/>
          <w:color w:val="000000" w:themeColor="text1"/>
          <w:sz w:val="20"/>
          <w:szCs w:val="20"/>
          <w:lang w:bidi="ar-JO"/>
        </w:rPr>
        <w:t>Rabee</w:t>
      </w:r>
      <w:proofErr w:type="spellEnd"/>
      <w:r w:rsidRPr="006E07AD">
        <w:rPr>
          <w:rFonts w:asciiTheme="majorBidi" w:hAnsiTheme="majorBidi" w:cstheme="majorBidi"/>
          <w:b/>
          <w:bCs/>
          <w:color w:val="000000" w:themeColor="text1"/>
          <w:sz w:val="20"/>
          <w:szCs w:val="20"/>
          <w:lang w:bidi="ar-JO"/>
        </w:rPr>
        <w:t xml:space="preserve"> </w:t>
      </w:r>
      <w:proofErr w:type="spellStart"/>
      <w:r w:rsidRPr="006E07AD">
        <w:rPr>
          <w:rFonts w:asciiTheme="majorBidi" w:hAnsiTheme="majorBidi" w:cstheme="majorBidi"/>
          <w:b/>
          <w:bCs/>
          <w:color w:val="000000" w:themeColor="text1"/>
          <w:sz w:val="20"/>
          <w:szCs w:val="20"/>
          <w:lang w:bidi="ar-JO"/>
        </w:rPr>
        <w:t>Husam</w:t>
      </w:r>
      <w:proofErr w:type="spellEnd"/>
      <w:r w:rsidRPr="006E07AD">
        <w:rPr>
          <w:rFonts w:asciiTheme="majorBidi" w:hAnsiTheme="majorBidi" w:cstheme="majorBidi"/>
          <w:b/>
          <w:bCs/>
          <w:color w:val="000000" w:themeColor="text1"/>
          <w:sz w:val="20"/>
          <w:szCs w:val="20"/>
          <w:lang w:bidi="ar-JO"/>
        </w:rPr>
        <w:t xml:space="preserve"> </w:t>
      </w:r>
      <w:proofErr w:type="spellStart"/>
      <w:r w:rsidRPr="006E07AD">
        <w:rPr>
          <w:rFonts w:asciiTheme="majorBidi" w:hAnsiTheme="majorBidi" w:cstheme="majorBidi"/>
          <w:b/>
          <w:bCs/>
          <w:color w:val="000000" w:themeColor="text1"/>
          <w:sz w:val="20"/>
          <w:szCs w:val="20"/>
          <w:lang w:bidi="ar-JO"/>
        </w:rPr>
        <w:t>Rabaya</w:t>
      </w:r>
      <w:proofErr w:type="spellEnd"/>
      <w:r w:rsidRPr="006E07AD">
        <w:rPr>
          <w:rFonts w:asciiTheme="majorBidi" w:hAnsiTheme="majorBidi" w:cstheme="majorBidi"/>
          <w:b/>
          <w:bCs/>
          <w:color w:val="000000" w:themeColor="text1"/>
          <w:sz w:val="20"/>
          <w:szCs w:val="20"/>
          <w:lang w:bidi="ar-JO"/>
        </w:rPr>
        <w:t xml:space="preserve">, </w:t>
      </w:r>
      <w:r w:rsidRPr="006E07AD">
        <w:rPr>
          <w:rFonts w:asciiTheme="majorBidi" w:hAnsiTheme="majorBidi" w:cstheme="majorBidi"/>
          <w:b/>
          <w:bCs/>
          <w:color w:val="000000" w:themeColor="text1"/>
          <w:sz w:val="20"/>
          <w:szCs w:val="20"/>
          <w:vertAlign w:val="superscript"/>
          <w:lang w:bidi="ar-JO"/>
        </w:rPr>
        <w:t>2</w:t>
      </w:r>
      <w:r w:rsidR="00650FD6" w:rsidRPr="006E07AD">
        <w:rPr>
          <w:rFonts w:asciiTheme="majorBidi" w:hAnsiTheme="majorBidi" w:cstheme="majorBidi"/>
          <w:b/>
          <w:bCs/>
          <w:color w:val="000000" w:themeColor="text1"/>
          <w:sz w:val="20"/>
          <w:szCs w:val="20"/>
          <w:lang w:bidi="ar-JO"/>
        </w:rPr>
        <w:t xml:space="preserve"> </w:t>
      </w:r>
      <w:r w:rsidR="00BB751F" w:rsidRPr="006E07AD">
        <w:rPr>
          <w:rFonts w:asciiTheme="majorBidi" w:hAnsiTheme="majorBidi" w:cstheme="majorBidi"/>
          <w:b/>
          <w:bCs/>
          <w:color w:val="000000" w:themeColor="text1"/>
          <w:sz w:val="20"/>
          <w:szCs w:val="20"/>
          <w:lang w:bidi="ar-JO"/>
        </w:rPr>
        <w:t xml:space="preserve">Emad Basheer </w:t>
      </w:r>
      <w:proofErr w:type="spellStart"/>
      <w:r w:rsidR="00BB751F" w:rsidRPr="006E07AD">
        <w:rPr>
          <w:rFonts w:asciiTheme="majorBidi" w:hAnsiTheme="majorBidi" w:cstheme="majorBidi"/>
          <w:b/>
          <w:bCs/>
          <w:color w:val="000000" w:themeColor="text1"/>
          <w:sz w:val="20"/>
          <w:szCs w:val="20"/>
          <w:lang w:bidi="ar-JO"/>
        </w:rPr>
        <w:t>Dawwas</w:t>
      </w:r>
      <w:proofErr w:type="spellEnd"/>
      <w:r w:rsidRPr="006E07AD">
        <w:rPr>
          <w:rFonts w:asciiTheme="majorBidi" w:hAnsiTheme="majorBidi" w:cstheme="majorBidi"/>
          <w:b/>
          <w:bCs/>
          <w:color w:val="000000" w:themeColor="text1"/>
          <w:sz w:val="20"/>
          <w:szCs w:val="20"/>
          <w:lang w:bidi="ar-JO"/>
        </w:rPr>
        <w:t xml:space="preserve">, and </w:t>
      </w:r>
      <w:r w:rsidRPr="006E07AD">
        <w:rPr>
          <w:rFonts w:asciiTheme="majorBidi" w:hAnsiTheme="majorBidi" w:cstheme="majorBidi"/>
          <w:b/>
          <w:bCs/>
          <w:color w:val="000000" w:themeColor="text1"/>
          <w:sz w:val="20"/>
          <w:szCs w:val="20"/>
          <w:vertAlign w:val="superscript"/>
          <w:lang w:bidi="ar-JO"/>
        </w:rPr>
        <w:t>3</w:t>
      </w:r>
      <w:r w:rsidR="00650FD6" w:rsidRPr="006E07AD">
        <w:rPr>
          <w:rFonts w:asciiTheme="majorBidi" w:hAnsiTheme="majorBidi" w:cstheme="majorBidi"/>
          <w:b/>
          <w:bCs/>
          <w:color w:val="000000" w:themeColor="text1"/>
          <w:sz w:val="20"/>
          <w:szCs w:val="20"/>
          <w:lang w:bidi="ar-JO"/>
        </w:rPr>
        <w:t xml:space="preserve"> </w:t>
      </w:r>
      <w:r w:rsidR="00BB751F" w:rsidRPr="006E07AD">
        <w:rPr>
          <w:rFonts w:asciiTheme="majorBidi" w:hAnsiTheme="majorBidi" w:cstheme="majorBidi"/>
          <w:b/>
          <w:bCs/>
          <w:color w:val="000000" w:themeColor="text1"/>
          <w:sz w:val="20"/>
          <w:szCs w:val="20"/>
          <w:lang w:bidi="ar-JO"/>
        </w:rPr>
        <w:t xml:space="preserve">Amjad </w:t>
      </w:r>
      <w:proofErr w:type="spellStart"/>
      <w:r w:rsidR="00BB751F" w:rsidRPr="006E07AD">
        <w:rPr>
          <w:rFonts w:asciiTheme="majorBidi" w:hAnsiTheme="majorBidi" w:cstheme="majorBidi"/>
          <w:b/>
          <w:bCs/>
          <w:color w:val="000000" w:themeColor="text1"/>
          <w:sz w:val="20"/>
          <w:szCs w:val="20"/>
          <w:lang w:bidi="ar-JO"/>
        </w:rPr>
        <w:t>Zuhdi</w:t>
      </w:r>
      <w:proofErr w:type="spellEnd"/>
      <w:r w:rsidR="00BB751F" w:rsidRPr="006E07AD">
        <w:rPr>
          <w:rFonts w:asciiTheme="majorBidi" w:hAnsiTheme="majorBidi" w:cstheme="majorBidi"/>
          <w:b/>
          <w:bCs/>
          <w:color w:val="000000" w:themeColor="text1"/>
          <w:sz w:val="20"/>
          <w:szCs w:val="20"/>
          <w:lang w:bidi="ar-JO"/>
        </w:rPr>
        <w:t xml:space="preserve"> Issa</w:t>
      </w:r>
    </w:p>
    <w:p w14:paraId="3023E492" w14:textId="6B930920" w:rsidR="00275E82" w:rsidRPr="006E07AD" w:rsidRDefault="00275E82" w:rsidP="00011CAF">
      <w:pPr>
        <w:bidi w:val="0"/>
        <w:spacing w:before="100" w:after="0"/>
        <w:jc w:val="both"/>
        <w:rPr>
          <w:rFonts w:asciiTheme="majorBidi" w:hAnsiTheme="majorBidi" w:cstheme="majorBidi"/>
          <w:color w:val="000000" w:themeColor="text1"/>
          <w:sz w:val="20"/>
          <w:szCs w:val="20"/>
          <w:lang w:bidi="ar-JO"/>
        </w:rPr>
      </w:pPr>
      <w:r w:rsidRPr="000E57AA">
        <w:rPr>
          <w:rFonts w:asciiTheme="majorBidi" w:hAnsiTheme="majorBidi" w:cstheme="majorBidi"/>
          <w:color w:val="000000" w:themeColor="text1"/>
          <w:sz w:val="20"/>
          <w:szCs w:val="20"/>
          <w:vertAlign w:val="superscript"/>
          <w:lang w:bidi="ar-JO"/>
        </w:rPr>
        <w:t>1</w:t>
      </w:r>
      <w:r w:rsidRPr="006E07AD">
        <w:rPr>
          <w:rFonts w:asciiTheme="majorBidi" w:hAnsiTheme="majorBidi" w:cstheme="majorBidi"/>
          <w:color w:val="000000" w:themeColor="text1"/>
          <w:sz w:val="20"/>
          <w:szCs w:val="20"/>
          <w:lang w:bidi="ar-JO"/>
        </w:rPr>
        <w:t xml:space="preserve"> </w:t>
      </w:r>
      <w:r w:rsidR="00CA0599" w:rsidRPr="006E07AD">
        <w:rPr>
          <w:rFonts w:asciiTheme="majorBidi" w:hAnsiTheme="majorBidi" w:cstheme="majorBidi"/>
          <w:color w:val="000000" w:themeColor="text1"/>
          <w:sz w:val="20"/>
          <w:szCs w:val="20"/>
          <w:lang w:bidi="ar-JO"/>
        </w:rPr>
        <w:t xml:space="preserve">Supervisor Engineer, </w:t>
      </w:r>
      <w:proofErr w:type="spellStart"/>
      <w:r w:rsidR="00B715BF" w:rsidRPr="006E07AD">
        <w:rPr>
          <w:rFonts w:asciiTheme="majorBidi" w:hAnsiTheme="majorBidi" w:cstheme="majorBidi"/>
          <w:color w:val="000000" w:themeColor="text1"/>
          <w:sz w:val="20"/>
          <w:szCs w:val="20"/>
          <w:lang w:bidi="ar-JO"/>
        </w:rPr>
        <w:t>Maythaloun</w:t>
      </w:r>
      <w:proofErr w:type="spellEnd"/>
      <w:r w:rsidR="00B715BF" w:rsidRPr="006E07AD">
        <w:rPr>
          <w:rFonts w:asciiTheme="majorBidi" w:hAnsiTheme="majorBidi" w:cstheme="majorBidi"/>
          <w:color w:val="000000" w:themeColor="text1"/>
          <w:sz w:val="20"/>
          <w:szCs w:val="20"/>
          <w:lang w:bidi="ar-JO"/>
        </w:rPr>
        <w:t xml:space="preserve"> Joint Service Council, </w:t>
      </w:r>
      <w:proofErr w:type="spellStart"/>
      <w:r w:rsidR="00B715BF" w:rsidRPr="006E07AD">
        <w:rPr>
          <w:rFonts w:asciiTheme="majorBidi" w:hAnsiTheme="majorBidi" w:cstheme="majorBidi"/>
          <w:color w:val="000000" w:themeColor="text1"/>
          <w:sz w:val="20"/>
          <w:szCs w:val="20"/>
          <w:lang w:bidi="ar-JO"/>
        </w:rPr>
        <w:t>Maythaloun</w:t>
      </w:r>
      <w:proofErr w:type="spellEnd"/>
      <w:r w:rsidR="00B715BF" w:rsidRPr="006E07AD">
        <w:rPr>
          <w:rFonts w:asciiTheme="majorBidi" w:hAnsiTheme="majorBidi" w:cstheme="majorBidi"/>
          <w:color w:val="000000" w:themeColor="text1"/>
          <w:sz w:val="20"/>
          <w:szCs w:val="20"/>
          <w:lang w:bidi="ar-JO"/>
        </w:rPr>
        <w:t>, Jenin, Palestine</w:t>
      </w:r>
      <w:r w:rsidR="00CA0599" w:rsidRPr="006E07AD">
        <w:rPr>
          <w:rFonts w:asciiTheme="majorBidi" w:hAnsiTheme="majorBidi" w:cstheme="majorBidi"/>
          <w:color w:val="000000" w:themeColor="text1"/>
          <w:sz w:val="20"/>
          <w:szCs w:val="20"/>
          <w:lang w:bidi="ar-JO"/>
        </w:rPr>
        <w:t xml:space="preserve"> </w:t>
      </w:r>
    </w:p>
    <w:p w14:paraId="52A73D60" w14:textId="4267D997" w:rsidR="00BB751F" w:rsidRPr="006E07AD" w:rsidRDefault="000E57AA" w:rsidP="00884208">
      <w:pPr>
        <w:tabs>
          <w:tab w:val="left" w:pos="8010"/>
        </w:tabs>
        <w:bidi w:val="0"/>
        <w:spacing w:before="100" w:after="0"/>
        <w:jc w:val="both"/>
        <w:rPr>
          <w:rFonts w:asciiTheme="majorBidi" w:hAnsiTheme="majorBidi" w:cstheme="majorBidi"/>
          <w:color w:val="000000" w:themeColor="text1"/>
          <w:sz w:val="20"/>
          <w:szCs w:val="20"/>
          <w:lang w:bidi="ar-JO"/>
        </w:rPr>
      </w:pPr>
      <w:r w:rsidRPr="000E57AA">
        <w:rPr>
          <w:rFonts w:asciiTheme="majorBidi" w:hAnsiTheme="majorBidi" w:cstheme="majorBidi"/>
          <w:color w:val="000000" w:themeColor="text1"/>
          <w:sz w:val="20"/>
          <w:szCs w:val="20"/>
          <w:vertAlign w:val="superscript"/>
          <w:lang w:bidi="ar-JO"/>
        </w:rPr>
        <w:t>2</w:t>
      </w:r>
      <w:r w:rsidRPr="006E07AD">
        <w:rPr>
          <w:rFonts w:asciiTheme="majorBidi" w:hAnsiTheme="majorBidi" w:cstheme="majorBidi"/>
          <w:b/>
          <w:bCs/>
          <w:color w:val="000000" w:themeColor="text1"/>
          <w:sz w:val="20"/>
          <w:szCs w:val="20"/>
          <w:vertAlign w:val="superscript"/>
          <w:lang w:bidi="ar-JO"/>
        </w:rPr>
        <w:t xml:space="preserve"> </w:t>
      </w:r>
      <w:r w:rsidRPr="006E07AD">
        <w:rPr>
          <w:rFonts w:asciiTheme="majorBidi" w:hAnsiTheme="majorBidi" w:cstheme="majorBidi"/>
          <w:color w:val="000000" w:themeColor="text1"/>
          <w:sz w:val="20"/>
          <w:szCs w:val="20"/>
          <w:lang w:bidi="ar-JO"/>
        </w:rPr>
        <w:t>Assistant</w:t>
      </w:r>
      <w:r w:rsidR="00BB751F" w:rsidRPr="006E07AD">
        <w:rPr>
          <w:rFonts w:asciiTheme="majorBidi" w:hAnsiTheme="majorBidi" w:cstheme="majorBidi"/>
          <w:color w:val="000000" w:themeColor="text1"/>
          <w:sz w:val="20"/>
          <w:szCs w:val="20"/>
          <w:lang w:bidi="ar-JO"/>
        </w:rPr>
        <w:t xml:space="preserve"> Professor, </w:t>
      </w:r>
      <w:r w:rsidR="00884208" w:rsidRPr="006E07AD">
        <w:rPr>
          <w:rFonts w:asciiTheme="majorBidi" w:hAnsiTheme="majorBidi" w:cstheme="majorBidi"/>
          <w:color w:val="000000" w:themeColor="text1"/>
          <w:sz w:val="20"/>
          <w:szCs w:val="20"/>
          <w:lang w:bidi="ar-JO"/>
        </w:rPr>
        <w:t xml:space="preserve">Urban </w:t>
      </w:r>
      <w:r w:rsidR="00BB751F" w:rsidRPr="006E07AD">
        <w:rPr>
          <w:rFonts w:asciiTheme="majorBidi" w:hAnsiTheme="majorBidi" w:cstheme="majorBidi"/>
          <w:color w:val="000000" w:themeColor="text1"/>
          <w:sz w:val="20"/>
          <w:szCs w:val="20"/>
          <w:lang w:bidi="ar-JO"/>
        </w:rPr>
        <w:t>Planning Engineering Department, An-Najah National University, Nablus, Palestine.</w:t>
      </w:r>
    </w:p>
    <w:p w14:paraId="70CA9B93" w14:textId="02D20990" w:rsidR="00650FD6" w:rsidRPr="006E07AD" w:rsidRDefault="00BB751F" w:rsidP="00011CAF">
      <w:pPr>
        <w:bidi w:val="0"/>
        <w:spacing w:before="100" w:after="0"/>
        <w:jc w:val="both"/>
        <w:rPr>
          <w:rFonts w:asciiTheme="majorBidi" w:hAnsiTheme="majorBidi" w:cstheme="majorBidi"/>
          <w:color w:val="000000" w:themeColor="text1"/>
          <w:sz w:val="20"/>
          <w:szCs w:val="20"/>
          <w:vertAlign w:val="superscript"/>
          <w:lang w:bidi="ar-JO"/>
        </w:rPr>
      </w:pPr>
      <w:r w:rsidRPr="006E07AD">
        <w:rPr>
          <w:rFonts w:asciiTheme="majorBidi" w:hAnsiTheme="majorBidi" w:cstheme="majorBidi"/>
          <w:color w:val="000000" w:themeColor="text1"/>
          <w:sz w:val="20"/>
          <w:szCs w:val="20"/>
          <w:vertAlign w:val="superscript"/>
          <w:lang w:bidi="ar-JO"/>
        </w:rPr>
        <w:t>3</w:t>
      </w:r>
      <w:r w:rsidR="00B715BF" w:rsidRPr="006E07AD">
        <w:rPr>
          <w:rFonts w:asciiTheme="majorBidi" w:hAnsiTheme="majorBidi" w:cstheme="majorBidi"/>
          <w:color w:val="000000" w:themeColor="text1"/>
          <w:sz w:val="20"/>
          <w:szCs w:val="20"/>
          <w:lang w:bidi="ar-JO"/>
        </w:rPr>
        <w:t xml:space="preserve"> </w:t>
      </w:r>
      <w:r w:rsidR="00275E82" w:rsidRPr="006E07AD">
        <w:rPr>
          <w:rFonts w:asciiTheme="majorBidi" w:hAnsiTheme="majorBidi" w:cstheme="majorBidi"/>
          <w:color w:val="000000" w:themeColor="text1"/>
          <w:sz w:val="20"/>
          <w:szCs w:val="20"/>
          <w:lang w:bidi="ar-JO"/>
        </w:rPr>
        <w:t>Assistant Professor, Civil Engineering Department, An-Najah National University, Nablus, Palestine.</w:t>
      </w:r>
      <w:r w:rsidR="00650FD6" w:rsidRPr="006E07AD">
        <w:rPr>
          <w:rFonts w:asciiTheme="majorBidi" w:hAnsiTheme="majorBidi" w:cstheme="majorBidi"/>
          <w:color w:val="000000" w:themeColor="text1"/>
          <w:sz w:val="20"/>
          <w:szCs w:val="20"/>
          <w:vertAlign w:val="superscript"/>
          <w:lang w:bidi="ar-JO"/>
        </w:rPr>
        <w:t xml:space="preserve"> </w:t>
      </w:r>
    </w:p>
    <w:p w14:paraId="4035426C" w14:textId="4D4957A5" w:rsidR="00275E82" w:rsidRPr="006E07AD" w:rsidRDefault="00275E82" w:rsidP="00011CAF">
      <w:pPr>
        <w:bidi w:val="0"/>
        <w:spacing w:before="100" w:after="0"/>
        <w:jc w:val="both"/>
        <w:rPr>
          <w:rFonts w:asciiTheme="majorBidi" w:hAnsiTheme="majorBidi" w:cstheme="majorBidi"/>
          <w:b/>
          <w:bCs/>
          <w:color w:val="000000" w:themeColor="text1"/>
          <w:sz w:val="20"/>
          <w:szCs w:val="20"/>
          <w:vertAlign w:val="superscript"/>
          <w:lang w:bidi="ar-JO"/>
        </w:rPr>
      </w:pPr>
    </w:p>
    <w:p w14:paraId="35E97EDF" w14:textId="1DE6F442" w:rsidR="0081119E" w:rsidRPr="006E07AD" w:rsidRDefault="0081119E" w:rsidP="00011CAF">
      <w:pPr>
        <w:bidi w:val="0"/>
        <w:spacing w:before="100" w:after="0"/>
        <w:jc w:val="center"/>
        <w:rPr>
          <w:rFonts w:asciiTheme="majorBidi" w:hAnsiTheme="majorBidi" w:cstheme="majorBidi"/>
          <w:b/>
          <w:bCs/>
          <w:color w:val="000000" w:themeColor="text1"/>
          <w:sz w:val="20"/>
          <w:szCs w:val="20"/>
          <w:rtl/>
          <w:lang w:bidi="ar-JO"/>
        </w:rPr>
      </w:pPr>
      <w:r w:rsidRPr="006E07AD">
        <w:rPr>
          <w:rFonts w:asciiTheme="majorBidi" w:hAnsiTheme="majorBidi" w:cstheme="majorBidi"/>
          <w:b/>
          <w:bCs/>
          <w:color w:val="000000" w:themeColor="text1"/>
          <w:sz w:val="20"/>
          <w:szCs w:val="20"/>
          <w:lang w:bidi="ar-JO"/>
        </w:rPr>
        <w:t>ABSTRACT</w:t>
      </w:r>
    </w:p>
    <w:p w14:paraId="4FDB356A" w14:textId="54F7809F" w:rsidR="00A451D8" w:rsidRPr="006E07AD" w:rsidRDefault="00202C7C" w:rsidP="00011CAF">
      <w:pPr>
        <w:bidi w:val="0"/>
        <w:spacing w:before="100" w:after="0" w:line="240" w:lineRule="auto"/>
        <w:jc w:val="both"/>
        <w:rPr>
          <w:rFonts w:asciiTheme="majorBidi" w:hAnsiTheme="majorBidi" w:cstheme="majorBidi"/>
          <w:color w:val="000000" w:themeColor="text1"/>
          <w:sz w:val="20"/>
          <w:szCs w:val="20"/>
          <w:lang w:bidi="ar-JO"/>
        </w:rPr>
      </w:pPr>
      <w:r w:rsidRPr="006E07AD">
        <w:rPr>
          <w:rFonts w:asciiTheme="majorBidi" w:hAnsiTheme="majorBidi" w:cstheme="majorBidi"/>
          <w:color w:val="000000" w:themeColor="text1"/>
          <w:sz w:val="20"/>
          <w:szCs w:val="20"/>
          <w:lang w:bidi="ar-JO"/>
        </w:rPr>
        <w:t>Due to the importance of the t</w:t>
      </w:r>
      <w:r w:rsidR="00E0359A" w:rsidRPr="006E07AD">
        <w:rPr>
          <w:rFonts w:asciiTheme="majorBidi" w:hAnsiTheme="majorBidi" w:cstheme="majorBidi"/>
          <w:color w:val="000000" w:themeColor="text1"/>
          <w:sz w:val="20"/>
          <w:szCs w:val="20"/>
          <w:lang w:bidi="ar-JO"/>
        </w:rPr>
        <w:t xml:space="preserve">ransportation network </w:t>
      </w:r>
      <w:r w:rsidRPr="006E07AD">
        <w:rPr>
          <w:rFonts w:asciiTheme="majorBidi" w:hAnsiTheme="majorBidi" w:cstheme="majorBidi"/>
          <w:color w:val="000000" w:themeColor="text1"/>
          <w:sz w:val="20"/>
          <w:szCs w:val="20"/>
          <w:lang w:bidi="ar-JO"/>
        </w:rPr>
        <w:t>as</w:t>
      </w:r>
      <w:r w:rsidR="00AF43E4" w:rsidRPr="006E07AD">
        <w:rPr>
          <w:rFonts w:asciiTheme="majorBidi" w:hAnsiTheme="majorBidi" w:cstheme="majorBidi"/>
          <w:color w:val="000000" w:themeColor="text1"/>
          <w:sz w:val="20"/>
          <w:szCs w:val="20"/>
          <w:lang w:bidi="ar-JO"/>
        </w:rPr>
        <w:t xml:space="preserve"> </w:t>
      </w:r>
      <w:r w:rsidR="000257C3" w:rsidRPr="006E07AD">
        <w:rPr>
          <w:rFonts w:asciiTheme="majorBidi" w:hAnsiTheme="majorBidi" w:cstheme="majorBidi"/>
          <w:color w:val="000000" w:themeColor="text1"/>
          <w:sz w:val="20"/>
          <w:szCs w:val="20"/>
          <w:lang w:bidi="ar-JO"/>
        </w:rPr>
        <w:t>the backbone of the modern city</w:t>
      </w:r>
      <w:r w:rsidRPr="006E07AD">
        <w:rPr>
          <w:rFonts w:asciiTheme="majorBidi" w:hAnsiTheme="majorBidi" w:cstheme="majorBidi"/>
          <w:color w:val="000000" w:themeColor="text1"/>
          <w:sz w:val="20"/>
          <w:szCs w:val="20"/>
          <w:lang w:bidi="ar-JO"/>
        </w:rPr>
        <w:t xml:space="preserve">, </w:t>
      </w:r>
      <w:r w:rsidR="00482667" w:rsidRPr="006E07AD">
        <w:rPr>
          <w:rFonts w:asciiTheme="majorBidi" w:hAnsiTheme="majorBidi" w:cstheme="majorBidi"/>
          <w:color w:val="000000" w:themeColor="text1"/>
          <w:sz w:val="20"/>
          <w:szCs w:val="20"/>
          <w:lang w:bidi="ar-JO"/>
        </w:rPr>
        <w:t xml:space="preserve">there is a great need for </w:t>
      </w:r>
      <w:r w:rsidRPr="006E07AD">
        <w:rPr>
          <w:rFonts w:asciiTheme="majorBidi" w:hAnsiTheme="majorBidi" w:cstheme="majorBidi"/>
          <w:color w:val="000000" w:themeColor="text1"/>
          <w:sz w:val="20"/>
          <w:szCs w:val="20"/>
          <w:lang w:bidi="ar-JO"/>
        </w:rPr>
        <w:t>a</w:t>
      </w:r>
      <w:r w:rsidR="00C27CC5" w:rsidRPr="006E07AD">
        <w:rPr>
          <w:rFonts w:asciiTheme="majorBidi" w:hAnsiTheme="majorBidi" w:cstheme="majorBidi"/>
          <w:color w:val="000000" w:themeColor="text1"/>
          <w:sz w:val="20"/>
          <w:szCs w:val="20"/>
          <w:lang w:bidi="ar-JO"/>
        </w:rPr>
        <w:t xml:space="preserve"> systematic and c</w:t>
      </w:r>
      <w:r w:rsidR="00E0359A" w:rsidRPr="006E07AD">
        <w:rPr>
          <w:rFonts w:asciiTheme="majorBidi" w:hAnsiTheme="majorBidi" w:cstheme="majorBidi"/>
          <w:color w:val="000000" w:themeColor="text1"/>
          <w:sz w:val="20"/>
          <w:szCs w:val="20"/>
          <w:lang w:bidi="ar-JO"/>
        </w:rPr>
        <w:t xml:space="preserve">ontinuous </w:t>
      </w:r>
      <w:r w:rsidR="00C10342" w:rsidRPr="006E07AD">
        <w:rPr>
          <w:rFonts w:asciiTheme="majorBidi" w:hAnsiTheme="majorBidi" w:cstheme="majorBidi"/>
          <w:color w:val="000000" w:themeColor="text1"/>
          <w:sz w:val="20"/>
          <w:szCs w:val="20"/>
          <w:lang w:bidi="ar-JO"/>
        </w:rPr>
        <w:t>p</w:t>
      </w:r>
      <w:r w:rsidR="00AF43E4" w:rsidRPr="006E07AD">
        <w:rPr>
          <w:rFonts w:asciiTheme="majorBidi" w:hAnsiTheme="majorBidi" w:cstheme="majorBidi"/>
          <w:color w:val="000000" w:themeColor="text1"/>
          <w:sz w:val="20"/>
          <w:szCs w:val="20"/>
          <w:lang w:bidi="ar-JO"/>
        </w:rPr>
        <w:t xml:space="preserve">avement </w:t>
      </w:r>
      <w:r w:rsidR="00C10342" w:rsidRPr="006E07AD">
        <w:rPr>
          <w:rFonts w:asciiTheme="majorBidi" w:hAnsiTheme="majorBidi" w:cstheme="majorBidi"/>
          <w:color w:val="000000" w:themeColor="text1"/>
          <w:sz w:val="20"/>
          <w:szCs w:val="20"/>
          <w:lang w:bidi="ar-JO"/>
        </w:rPr>
        <w:t xml:space="preserve">monitoring and </w:t>
      </w:r>
      <w:r w:rsidR="00555447" w:rsidRPr="006E07AD">
        <w:rPr>
          <w:rFonts w:asciiTheme="majorBidi" w:hAnsiTheme="majorBidi" w:cstheme="majorBidi"/>
          <w:color w:val="000000" w:themeColor="text1"/>
          <w:sz w:val="20"/>
          <w:szCs w:val="20"/>
          <w:lang w:bidi="ar-JO"/>
        </w:rPr>
        <w:t xml:space="preserve">maintenance </w:t>
      </w:r>
      <w:r w:rsidRPr="006E07AD">
        <w:rPr>
          <w:rFonts w:asciiTheme="majorBidi" w:hAnsiTheme="majorBidi" w:cstheme="majorBidi"/>
          <w:color w:val="000000" w:themeColor="text1"/>
          <w:sz w:val="20"/>
          <w:szCs w:val="20"/>
          <w:lang w:bidi="ar-JO"/>
        </w:rPr>
        <w:t>mechanism</w:t>
      </w:r>
      <w:r w:rsidR="00482667" w:rsidRPr="006E07AD">
        <w:rPr>
          <w:rFonts w:asciiTheme="majorBidi" w:hAnsiTheme="majorBidi" w:cstheme="majorBidi"/>
          <w:color w:val="000000" w:themeColor="text1"/>
          <w:sz w:val="20"/>
          <w:szCs w:val="20"/>
          <w:lang w:bidi="ar-JO"/>
        </w:rPr>
        <w:t>. However,</w:t>
      </w:r>
      <w:r w:rsidR="006F2F97" w:rsidRPr="006E07AD">
        <w:rPr>
          <w:rFonts w:asciiTheme="majorBidi" w:hAnsiTheme="majorBidi" w:cstheme="majorBidi"/>
          <w:color w:val="000000" w:themeColor="text1"/>
          <w:sz w:val="20"/>
          <w:szCs w:val="20"/>
          <w:lang w:bidi="ar-JO"/>
        </w:rPr>
        <w:t xml:space="preserve"> the attempts of implementing such a </w:t>
      </w:r>
      <w:r w:rsidR="00555447" w:rsidRPr="006E07AD">
        <w:rPr>
          <w:rFonts w:asciiTheme="majorBidi" w:hAnsiTheme="majorBidi" w:cstheme="majorBidi"/>
          <w:color w:val="000000" w:themeColor="text1"/>
          <w:sz w:val="20"/>
          <w:szCs w:val="20"/>
          <w:lang w:bidi="ar-JO"/>
        </w:rPr>
        <w:t>mechanism is</w:t>
      </w:r>
      <w:r w:rsidR="006F2F97" w:rsidRPr="006E07AD">
        <w:rPr>
          <w:rFonts w:asciiTheme="majorBidi" w:hAnsiTheme="majorBidi" w:cstheme="majorBidi"/>
          <w:color w:val="000000" w:themeColor="text1"/>
          <w:sz w:val="20"/>
          <w:szCs w:val="20"/>
          <w:lang w:bidi="ar-JO"/>
        </w:rPr>
        <w:t xml:space="preserve"> </w:t>
      </w:r>
      <w:r w:rsidR="00555447" w:rsidRPr="006E07AD">
        <w:rPr>
          <w:rFonts w:asciiTheme="majorBidi" w:hAnsiTheme="majorBidi" w:cstheme="majorBidi"/>
          <w:color w:val="000000" w:themeColor="text1"/>
          <w:sz w:val="20"/>
          <w:szCs w:val="20"/>
          <w:lang w:bidi="ar-JO"/>
        </w:rPr>
        <w:t xml:space="preserve">faced by </w:t>
      </w:r>
      <w:r w:rsidR="000257C3" w:rsidRPr="006E07AD">
        <w:rPr>
          <w:rFonts w:asciiTheme="majorBidi" w:hAnsiTheme="majorBidi" w:cstheme="majorBidi"/>
          <w:color w:val="000000" w:themeColor="text1"/>
          <w:sz w:val="20"/>
          <w:szCs w:val="20"/>
          <w:lang w:bidi="ar-JO"/>
        </w:rPr>
        <w:t>three types of challenges</w:t>
      </w:r>
      <w:r w:rsidR="00C94C70" w:rsidRPr="006E07AD">
        <w:rPr>
          <w:rFonts w:asciiTheme="majorBidi" w:hAnsiTheme="majorBidi" w:cstheme="majorBidi"/>
          <w:color w:val="000000" w:themeColor="text1"/>
          <w:sz w:val="20"/>
          <w:szCs w:val="20"/>
          <w:lang w:bidi="ar-JO"/>
        </w:rPr>
        <w:t xml:space="preserve">: </w:t>
      </w:r>
      <w:r w:rsidR="004F78D2" w:rsidRPr="006E07AD">
        <w:rPr>
          <w:rFonts w:asciiTheme="majorBidi" w:hAnsiTheme="majorBidi" w:cstheme="majorBidi"/>
          <w:color w:val="000000" w:themeColor="text1"/>
          <w:sz w:val="20"/>
          <w:szCs w:val="20"/>
          <w:lang w:bidi="ar-JO"/>
        </w:rPr>
        <w:t xml:space="preserve">(1) </w:t>
      </w:r>
      <w:r w:rsidR="000257C3" w:rsidRPr="006E07AD">
        <w:rPr>
          <w:rFonts w:asciiTheme="majorBidi" w:hAnsiTheme="majorBidi" w:cstheme="majorBidi"/>
          <w:color w:val="000000" w:themeColor="text1"/>
          <w:sz w:val="20"/>
          <w:szCs w:val="20"/>
          <w:lang w:bidi="ar-JO"/>
        </w:rPr>
        <w:t xml:space="preserve">financial challenge: </w:t>
      </w:r>
      <w:r w:rsidR="00AF43E4" w:rsidRPr="006E07AD">
        <w:rPr>
          <w:rFonts w:asciiTheme="majorBidi" w:hAnsiTheme="majorBidi" w:cstheme="majorBidi"/>
          <w:color w:val="000000" w:themeColor="text1"/>
          <w:sz w:val="20"/>
          <w:szCs w:val="20"/>
          <w:lang w:bidi="ar-JO"/>
        </w:rPr>
        <w:t xml:space="preserve">the limitations in the allocated budget </w:t>
      </w:r>
      <w:r w:rsidR="004F78D2" w:rsidRPr="006E07AD">
        <w:rPr>
          <w:rFonts w:asciiTheme="majorBidi" w:hAnsiTheme="majorBidi" w:cstheme="majorBidi"/>
          <w:color w:val="000000" w:themeColor="text1"/>
          <w:sz w:val="20"/>
          <w:szCs w:val="20"/>
          <w:lang w:bidi="ar-JO"/>
        </w:rPr>
        <w:t xml:space="preserve">for pavement maintenance works; (2) </w:t>
      </w:r>
      <w:r w:rsidR="000257C3" w:rsidRPr="006E07AD">
        <w:rPr>
          <w:rFonts w:asciiTheme="majorBidi" w:hAnsiTheme="majorBidi" w:cstheme="majorBidi"/>
          <w:color w:val="000000" w:themeColor="text1"/>
          <w:sz w:val="20"/>
          <w:szCs w:val="20"/>
          <w:lang w:bidi="ar-JO"/>
        </w:rPr>
        <w:t xml:space="preserve">socio-political challenge: </w:t>
      </w:r>
      <w:r w:rsidR="00AF43E4" w:rsidRPr="006E07AD">
        <w:rPr>
          <w:rFonts w:asciiTheme="majorBidi" w:hAnsiTheme="majorBidi" w:cstheme="majorBidi"/>
          <w:color w:val="000000" w:themeColor="text1"/>
          <w:sz w:val="20"/>
          <w:szCs w:val="20"/>
          <w:lang w:bidi="ar-JO"/>
        </w:rPr>
        <w:t>the external interferences in</w:t>
      </w:r>
      <w:r w:rsidR="004F78D2" w:rsidRPr="006E07AD">
        <w:rPr>
          <w:rFonts w:asciiTheme="majorBidi" w:hAnsiTheme="majorBidi" w:cstheme="majorBidi"/>
          <w:color w:val="000000" w:themeColor="text1"/>
          <w:sz w:val="20"/>
          <w:szCs w:val="20"/>
          <w:lang w:bidi="ar-JO"/>
        </w:rPr>
        <w:t xml:space="preserve"> the process of decision-making</w:t>
      </w:r>
      <w:r w:rsidR="000257C3" w:rsidRPr="006E07AD">
        <w:rPr>
          <w:rFonts w:asciiTheme="majorBidi" w:hAnsiTheme="majorBidi" w:cstheme="majorBidi"/>
          <w:color w:val="000000" w:themeColor="text1"/>
          <w:sz w:val="20"/>
          <w:szCs w:val="20"/>
          <w:lang w:bidi="ar-JO"/>
        </w:rPr>
        <w:t xml:space="preserve"> and prioritization</w:t>
      </w:r>
      <w:r w:rsidR="004F78D2" w:rsidRPr="006E07AD">
        <w:rPr>
          <w:rFonts w:asciiTheme="majorBidi" w:hAnsiTheme="majorBidi" w:cstheme="majorBidi"/>
          <w:color w:val="000000" w:themeColor="text1"/>
          <w:sz w:val="20"/>
          <w:szCs w:val="20"/>
          <w:lang w:bidi="ar-JO"/>
        </w:rPr>
        <w:t>;</w:t>
      </w:r>
      <w:r w:rsidR="00AF43E4" w:rsidRPr="006E07AD">
        <w:rPr>
          <w:rFonts w:asciiTheme="majorBidi" w:hAnsiTheme="majorBidi" w:cstheme="majorBidi"/>
          <w:color w:val="000000" w:themeColor="text1"/>
          <w:sz w:val="20"/>
          <w:szCs w:val="20"/>
          <w:lang w:bidi="ar-JO"/>
        </w:rPr>
        <w:t xml:space="preserve"> and </w:t>
      </w:r>
      <w:r w:rsidR="004F78D2" w:rsidRPr="006E07AD">
        <w:rPr>
          <w:rFonts w:asciiTheme="majorBidi" w:hAnsiTheme="majorBidi" w:cstheme="majorBidi"/>
          <w:color w:val="000000" w:themeColor="text1"/>
          <w:sz w:val="20"/>
          <w:szCs w:val="20"/>
          <w:lang w:bidi="ar-JO"/>
        </w:rPr>
        <w:t xml:space="preserve">(3) </w:t>
      </w:r>
      <w:r w:rsidR="000257C3" w:rsidRPr="006E07AD">
        <w:rPr>
          <w:rFonts w:asciiTheme="majorBidi" w:hAnsiTheme="majorBidi" w:cstheme="majorBidi"/>
          <w:color w:val="000000" w:themeColor="text1"/>
          <w:sz w:val="20"/>
          <w:szCs w:val="20"/>
          <w:lang w:bidi="ar-JO"/>
        </w:rPr>
        <w:t xml:space="preserve">technical challenge: </w:t>
      </w:r>
      <w:r w:rsidR="004F78D2" w:rsidRPr="006E07AD">
        <w:rPr>
          <w:rFonts w:asciiTheme="majorBidi" w:hAnsiTheme="majorBidi" w:cstheme="majorBidi"/>
          <w:color w:val="000000" w:themeColor="text1"/>
          <w:sz w:val="20"/>
          <w:szCs w:val="20"/>
          <w:lang w:bidi="ar-JO"/>
        </w:rPr>
        <w:t xml:space="preserve">the </w:t>
      </w:r>
      <w:r w:rsidR="00AF43E4" w:rsidRPr="006E07AD">
        <w:rPr>
          <w:rFonts w:asciiTheme="majorBidi" w:hAnsiTheme="majorBidi" w:cstheme="majorBidi"/>
          <w:color w:val="000000" w:themeColor="text1"/>
          <w:sz w:val="20"/>
          <w:szCs w:val="20"/>
          <w:lang w:bidi="ar-JO"/>
        </w:rPr>
        <w:t xml:space="preserve">absence of the effective </w:t>
      </w:r>
      <w:r w:rsidR="0081119E" w:rsidRPr="006E07AD">
        <w:rPr>
          <w:rFonts w:asciiTheme="majorBidi" w:hAnsiTheme="majorBidi" w:cstheme="majorBidi"/>
          <w:color w:val="000000" w:themeColor="text1"/>
          <w:sz w:val="20"/>
          <w:szCs w:val="20"/>
          <w:lang w:bidi="ar-JO"/>
        </w:rPr>
        <w:t>decision-making</w:t>
      </w:r>
      <w:r w:rsidR="00AF43E4" w:rsidRPr="006E07AD">
        <w:rPr>
          <w:rFonts w:asciiTheme="majorBidi" w:hAnsiTheme="majorBidi" w:cstheme="majorBidi"/>
          <w:color w:val="000000" w:themeColor="text1"/>
          <w:sz w:val="20"/>
          <w:szCs w:val="20"/>
          <w:lang w:bidi="ar-JO"/>
        </w:rPr>
        <w:t xml:space="preserve"> tools. </w:t>
      </w:r>
    </w:p>
    <w:p w14:paraId="4D7A6DFC" w14:textId="3CE4C972" w:rsidR="006246A4" w:rsidRPr="006E07AD" w:rsidRDefault="00AF43E4" w:rsidP="003E7F6F">
      <w:pPr>
        <w:bidi w:val="0"/>
        <w:spacing w:before="20" w:after="0" w:line="240" w:lineRule="auto"/>
        <w:jc w:val="both"/>
        <w:rPr>
          <w:rFonts w:asciiTheme="majorBidi" w:hAnsiTheme="majorBidi" w:cstheme="majorBidi"/>
          <w:color w:val="000000" w:themeColor="text1"/>
          <w:sz w:val="20"/>
          <w:szCs w:val="20"/>
          <w:lang w:bidi="ar-JO"/>
        </w:rPr>
      </w:pPr>
      <w:r w:rsidRPr="006E07AD">
        <w:rPr>
          <w:rFonts w:asciiTheme="majorBidi" w:hAnsiTheme="majorBidi" w:cstheme="majorBidi"/>
          <w:color w:val="000000" w:themeColor="text1"/>
          <w:sz w:val="20"/>
          <w:szCs w:val="20"/>
          <w:lang w:bidi="ar-JO"/>
        </w:rPr>
        <w:t xml:space="preserve">This </w:t>
      </w:r>
      <w:r w:rsidR="00016939" w:rsidRPr="006E07AD">
        <w:rPr>
          <w:rFonts w:asciiTheme="majorBidi" w:hAnsiTheme="majorBidi" w:cstheme="majorBidi"/>
          <w:color w:val="000000" w:themeColor="text1"/>
          <w:sz w:val="20"/>
          <w:szCs w:val="20"/>
          <w:lang w:bidi="ar-JO"/>
        </w:rPr>
        <w:t>paper</w:t>
      </w:r>
      <w:r w:rsidRPr="006E07AD">
        <w:rPr>
          <w:rFonts w:asciiTheme="majorBidi" w:hAnsiTheme="majorBidi" w:cstheme="majorBidi"/>
          <w:color w:val="000000" w:themeColor="text1"/>
          <w:sz w:val="20"/>
          <w:szCs w:val="20"/>
          <w:lang w:bidi="ar-JO"/>
        </w:rPr>
        <w:t xml:space="preserve"> </w:t>
      </w:r>
      <w:r w:rsidR="00116535" w:rsidRPr="006E07AD">
        <w:rPr>
          <w:rFonts w:asciiTheme="majorBidi" w:hAnsiTheme="majorBidi" w:cstheme="majorBidi"/>
          <w:color w:val="000000" w:themeColor="text1"/>
          <w:sz w:val="20"/>
          <w:szCs w:val="20"/>
          <w:lang w:bidi="ar-JO"/>
        </w:rPr>
        <w:t xml:space="preserve">aims to </w:t>
      </w:r>
      <w:r w:rsidR="00E36F51" w:rsidRPr="006E07AD">
        <w:rPr>
          <w:rFonts w:asciiTheme="majorBidi" w:hAnsiTheme="majorBidi" w:cstheme="majorBidi"/>
          <w:color w:val="000000" w:themeColor="text1"/>
          <w:sz w:val="20"/>
          <w:szCs w:val="20"/>
          <w:lang w:bidi="ar-JO"/>
        </w:rPr>
        <w:t>confront</w:t>
      </w:r>
      <w:r w:rsidR="005139B6" w:rsidRPr="006E07AD">
        <w:rPr>
          <w:rFonts w:asciiTheme="majorBidi" w:hAnsiTheme="majorBidi" w:cstheme="majorBidi"/>
          <w:color w:val="000000" w:themeColor="text1"/>
          <w:sz w:val="20"/>
          <w:szCs w:val="20"/>
          <w:lang w:bidi="ar-JO"/>
        </w:rPr>
        <w:t xml:space="preserve"> these challenges by </w:t>
      </w:r>
      <w:r w:rsidR="00116535" w:rsidRPr="006E07AD">
        <w:rPr>
          <w:rFonts w:asciiTheme="majorBidi" w:hAnsiTheme="majorBidi" w:cstheme="majorBidi"/>
          <w:color w:val="000000" w:themeColor="text1"/>
          <w:sz w:val="20"/>
          <w:szCs w:val="20"/>
          <w:lang w:bidi="ar-JO"/>
        </w:rPr>
        <w:t>develop</w:t>
      </w:r>
      <w:r w:rsidR="005139B6" w:rsidRPr="006E07AD">
        <w:rPr>
          <w:rFonts w:asciiTheme="majorBidi" w:hAnsiTheme="majorBidi" w:cstheme="majorBidi"/>
          <w:color w:val="000000" w:themeColor="text1"/>
          <w:sz w:val="20"/>
          <w:szCs w:val="20"/>
          <w:lang w:bidi="ar-JO"/>
        </w:rPr>
        <w:t xml:space="preserve">ing </w:t>
      </w:r>
      <w:r w:rsidR="00624182" w:rsidRPr="006E07AD">
        <w:rPr>
          <w:rFonts w:asciiTheme="majorBidi" w:hAnsiTheme="majorBidi" w:cstheme="majorBidi"/>
          <w:color w:val="000000" w:themeColor="text1"/>
          <w:sz w:val="20"/>
          <w:szCs w:val="20"/>
          <w:lang w:bidi="ar-JO"/>
        </w:rPr>
        <w:t xml:space="preserve">a </w:t>
      </w:r>
      <w:r w:rsidR="00116535" w:rsidRPr="006E07AD">
        <w:rPr>
          <w:rFonts w:asciiTheme="majorBidi" w:hAnsiTheme="majorBidi" w:cstheme="majorBidi"/>
          <w:color w:val="000000" w:themeColor="text1"/>
          <w:sz w:val="20"/>
          <w:szCs w:val="20"/>
          <w:lang w:bidi="ar-JO"/>
        </w:rPr>
        <w:t xml:space="preserve">computerized Pavement Management Database (PMD) </w:t>
      </w:r>
      <w:r w:rsidR="00C94C70" w:rsidRPr="006E07AD">
        <w:rPr>
          <w:rFonts w:asciiTheme="majorBidi" w:hAnsiTheme="majorBidi" w:cstheme="majorBidi"/>
          <w:color w:val="000000" w:themeColor="text1"/>
          <w:sz w:val="20"/>
          <w:szCs w:val="20"/>
          <w:lang w:bidi="ar-JO"/>
        </w:rPr>
        <w:t xml:space="preserve">as a </w:t>
      </w:r>
      <w:r w:rsidR="004C21B1" w:rsidRPr="006E07AD">
        <w:rPr>
          <w:rFonts w:asciiTheme="majorBidi" w:hAnsiTheme="majorBidi" w:cstheme="majorBidi"/>
          <w:color w:val="000000" w:themeColor="text1"/>
          <w:sz w:val="20"/>
          <w:szCs w:val="20"/>
          <w:lang w:bidi="ar-JO"/>
        </w:rPr>
        <w:t>decision-aiding</w:t>
      </w:r>
      <w:r w:rsidR="00C94C70" w:rsidRPr="006E07AD">
        <w:rPr>
          <w:rFonts w:asciiTheme="majorBidi" w:hAnsiTheme="majorBidi" w:cstheme="majorBidi"/>
          <w:color w:val="000000" w:themeColor="text1"/>
          <w:sz w:val="20"/>
          <w:szCs w:val="20"/>
          <w:lang w:bidi="ar-JO"/>
        </w:rPr>
        <w:t xml:space="preserve"> tool</w:t>
      </w:r>
      <w:r w:rsidR="005139B6" w:rsidRPr="006E07AD">
        <w:rPr>
          <w:rFonts w:asciiTheme="majorBidi" w:hAnsiTheme="majorBidi" w:cstheme="majorBidi"/>
          <w:color w:val="000000" w:themeColor="text1"/>
          <w:sz w:val="20"/>
          <w:szCs w:val="20"/>
          <w:lang w:bidi="ar-JO"/>
        </w:rPr>
        <w:t>.</w:t>
      </w:r>
      <w:r w:rsidR="00C94C70" w:rsidRPr="006E07AD">
        <w:rPr>
          <w:rFonts w:asciiTheme="majorBidi" w:hAnsiTheme="majorBidi" w:cstheme="majorBidi"/>
          <w:color w:val="000000" w:themeColor="text1"/>
          <w:sz w:val="20"/>
          <w:szCs w:val="20"/>
          <w:lang w:bidi="ar-JO"/>
        </w:rPr>
        <w:t xml:space="preserve"> </w:t>
      </w:r>
      <w:r w:rsidR="006246A4" w:rsidRPr="006E07AD">
        <w:rPr>
          <w:rFonts w:asciiTheme="majorBidi" w:hAnsiTheme="majorBidi" w:cstheme="majorBidi"/>
          <w:color w:val="000000" w:themeColor="text1"/>
          <w:sz w:val="20"/>
          <w:szCs w:val="20"/>
          <w:lang w:bidi="ar-JO"/>
        </w:rPr>
        <w:t>The proposed to</w:t>
      </w:r>
      <w:r w:rsidR="004C21B1" w:rsidRPr="006E07AD">
        <w:rPr>
          <w:rFonts w:asciiTheme="majorBidi" w:hAnsiTheme="majorBidi" w:cstheme="majorBidi"/>
          <w:color w:val="000000" w:themeColor="text1"/>
          <w:sz w:val="20"/>
          <w:szCs w:val="20"/>
          <w:lang w:bidi="ar-JO"/>
        </w:rPr>
        <w:t xml:space="preserve">ol </w:t>
      </w:r>
      <w:r w:rsidR="003E7F6F" w:rsidRPr="006E07AD">
        <w:rPr>
          <w:rFonts w:asciiTheme="majorBidi" w:hAnsiTheme="majorBidi" w:cstheme="majorBidi"/>
          <w:color w:val="000000" w:themeColor="text1"/>
          <w:sz w:val="20"/>
          <w:szCs w:val="20"/>
          <w:lang w:bidi="ar-JO"/>
        </w:rPr>
        <w:t xml:space="preserve">is built on the available PMD tools in Palestine, but it </w:t>
      </w:r>
      <w:r w:rsidR="006246A4" w:rsidRPr="006E07AD">
        <w:rPr>
          <w:rFonts w:asciiTheme="majorBidi" w:hAnsiTheme="majorBidi" w:cstheme="majorBidi"/>
          <w:color w:val="000000" w:themeColor="text1"/>
          <w:sz w:val="20"/>
          <w:szCs w:val="20"/>
          <w:lang w:bidi="ar-JO"/>
        </w:rPr>
        <w:t xml:space="preserve">is distinguished </w:t>
      </w:r>
      <w:r w:rsidR="004C21B1" w:rsidRPr="006E07AD">
        <w:rPr>
          <w:rFonts w:asciiTheme="majorBidi" w:hAnsiTheme="majorBidi" w:cstheme="majorBidi"/>
          <w:color w:val="000000" w:themeColor="text1"/>
          <w:sz w:val="20"/>
          <w:szCs w:val="20"/>
          <w:lang w:bidi="ar-JO"/>
        </w:rPr>
        <w:t>from</w:t>
      </w:r>
      <w:r w:rsidR="006246A4" w:rsidRPr="006E07AD">
        <w:rPr>
          <w:rFonts w:asciiTheme="majorBidi" w:hAnsiTheme="majorBidi" w:cstheme="majorBidi"/>
          <w:color w:val="000000" w:themeColor="text1"/>
          <w:sz w:val="20"/>
          <w:szCs w:val="20"/>
          <w:lang w:bidi="ar-JO"/>
        </w:rPr>
        <w:t xml:space="preserve"> other tools by its ability to calculate the Priority Index (PI) </w:t>
      </w:r>
      <w:r w:rsidR="004C21B1" w:rsidRPr="006E07AD">
        <w:rPr>
          <w:rFonts w:asciiTheme="majorBidi" w:hAnsiTheme="majorBidi" w:cstheme="majorBidi"/>
          <w:color w:val="000000" w:themeColor="text1"/>
          <w:sz w:val="20"/>
          <w:szCs w:val="20"/>
          <w:lang w:bidi="ar-JO"/>
        </w:rPr>
        <w:t>by precise quantitative measures.</w:t>
      </w:r>
      <w:r w:rsidR="003E7F6F" w:rsidRPr="006E07AD">
        <w:rPr>
          <w:rFonts w:asciiTheme="majorBidi" w:hAnsiTheme="majorBidi" w:cstheme="majorBidi"/>
          <w:color w:val="000000" w:themeColor="text1"/>
          <w:sz w:val="20"/>
          <w:szCs w:val="20"/>
          <w:lang w:bidi="ar-JO"/>
        </w:rPr>
        <w:t xml:space="preserve"> </w:t>
      </w:r>
      <w:r w:rsidR="004C21B1" w:rsidRPr="006E07AD">
        <w:rPr>
          <w:rFonts w:asciiTheme="majorBidi" w:hAnsiTheme="majorBidi" w:cstheme="majorBidi"/>
          <w:color w:val="000000" w:themeColor="text1"/>
          <w:sz w:val="20"/>
          <w:szCs w:val="20"/>
          <w:lang w:bidi="ar-JO"/>
        </w:rPr>
        <w:t xml:space="preserve">PI in this </w:t>
      </w:r>
      <w:r w:rsidR="006246A4" w:rsidRPr="006E07AD">
        <w:rPr>
          <w:rFonts w:asciiTheme="majorBidi" w:hAnsiTheme="majorBidi" w:cstheme="majorBidi"/>
          <w:color w:val="000000" w:themeColor="text1"/>
          <w:sz w:val="20"/>
          <w:szCs w:val="20"/>
          <w:lang w:bidi="ar-JO"/>
        </w:rPr>
        <w:t xml:space="preserve">from </w:t>
      </w:r>
      <w:r w:rsidR="004C21B1" w:rsidRPr="006E07AD">
        <w:rPr>
          <w:rFonts w:asciiTheme="majorBidi" w:hAnsiTheme="majorBidi" w:cstheme="majorBidi"/>
          <w:color w:val="000000" w:themeColor="text1"/>
          <w:sz w:val="20"/>
          <w:szCs w:val="20"/>
          <w:lang w:bidi="ar-JO"/>
        </w:rPr>
        <w:t xml:space="preserve">consists of </w:t>
      </w:r>
      <w:r w:rsidR="006246A4" w:rsidRPr="006E07AD">
        <w:rPr>
          <w:rFonts w:asciiTheme="majorBidi" w:hAnsiTheme="majorBidi" w:cstheme="majorBidi"/>
          <w:color w:val="000000" w:themeColor="text1"/>
          <w:sz w:val="20"/>
          <w:szCs w:val="20"/>
          <w:lang w:bidi="ar-JO"/>
        </w:rPr>
        <w:t>several indicators such as pavement condition</w:t>
      </w:r>
      <w:r w:rsidR="00534A85">
        <w:rPr>
          <w:rFonts w:asciiTheme="majorBidi" w:hAnsiTheme="majorBidi" w:cstheme="majorBidi"/>
          <w:color w:val="000000" w:themeColor="text1"/>
          <w:sz w:val="20"/>
          <w:szCs w:val="20"/>
          <w:lang w:bidi="ar-JO"/>
        </w:rPr>
        <w:t xml:space="preserve"> index (PCI) which is</w:t>
      </w:r>
      <w:r w:rsidR="004C21B1" w:rsidRPr="006E07AD">
        <w:rPr>
          <w:rFonts w:asciiTheme="majorBidi" w:hAnsiTheme="majorBidi" w:cstheme="majorBidi"/>
          <w:color w:val="000000" w:themeColor="text1"/>
          <w:sz w:val="20"/>
          <w:szCs w:val="20"/>
          <w:lang w:bidi="ar-JO"/>
        </w:rPr>
        <w:t xml:space="preserve"> measured in the field</w:t>
      </w:r>
      <w:r w:rsidR="006246A4" w:rsidRPr="006E07AD">
        <w:rPr>
          <w:rFonts w:asciiTheme="majorBidi" w:hAnsiTheme="majorBidi" w:cstheme="majorBidi"/>
          <w:color w:val="000000" w:themeColor="text1"/>
          <w:sz w:val="20"/>
          <w:szCs w:val="20"/>
          <w:lang w:bidi="ar-JO"/>
        </w:rPr>
        <w:t>, average daily traffic, functional classification of road, importance of road to community, citizens complains, etc.</w:t>
      </w:r>
    </w:p>
    <w:p w14:paraId="4A212FD2" w14:textId="573B1601" w:rsidR="00605412" w:rsidRPr="006E07AD" w:rsidRDefault="004F78D2" w:rsidP="003E7107">
      <w:pPr>
        <w:bidi w:val="0"/>
        <w:spacing w:before="20" w:after="0" w:line="240" w:lineRule="auto"/>
        <w:jc w:val="both"/>
        <w:rPr>
          <w:rFonts w:asciiTheme="majorBidi" w:hAnsiTheme="majorBidi" w:cstheme="majorBidi"/>
          <w:color w:val="000000" w:themeColor="text1"/>
          <w:sz w:val="20"/>
          <w:szCs w:val="20"/>
          <w:rtl/>
          <w:lang w:bidi="ar-JO"/>
        </w:rPr>
      </w:pPr>
      <w:r w:rsidRPr="006E07AD">
        <w:rPr>
          <w:rFonts w:asciiTheme="majorBidi" w:hAnsiTheme="majorBidi" w:cstheme="majorBidi"/>
          <w:color w:val="000000" w:themeColor="text1"/>
          <w:sz w:val="20"/>
          <w:szCs w:val="20"/>
          <w:lang w:bidi="ar-JO"/>
        </w:rPr>
        <w:t xml:space="preserve">The </w:t>
      </w:r>
      <w:r w:rsidR="00FE1E20" w:rsidRPr="006E07AD">
        <w:rPr>
          <w:rFonts w:asciiTheme="majorBidi" w:hAnsiTheme="majorBidi" w:cstheme="majorBidi"/>
          <w:color w:val="000000" w:themeColor="text1"/>
          <w:sz w:val="20"/>
          <w:szCs w:val="20"/>
          <w:lang w:bidi="ar-JO"/>
        </w:rPr>
        <w:t xml:space="preserve">PMD </w:t>
      </w:r>
      <w:r w:rsidR="00C94C70" w:rsidRPr="006E07AD">
        <w:rPr>
          <w:rFonts w:asciiTheme="majorBidi" w:hAnsiTheme="majorBidi" w:cstheme="majorBidi"/>
          <w:color w:val="000000" w:themeColor="text1"/>
          <w:sz w:val="20"/>
          <w:szCs w:val="20"/>
          <w:lang w:bidi="ar-JO"/>
        </w:rPr>
        <w:t xml:space="preserve">can be used by the transportation </w:t>
      </w:r>
      <w:r w:rsidR="005139B6" w:rsidRPr="006E07AD">
        <w:rPr>
          <w:rFonts w:asciiTheme="majorBidi" w:hAnsiTheme="majorBidi" w:cstheme="majorBidi"/>
          <w:color w:val="000000" w:themeColor="text1"/>
          <w:sz w:val="20"/>
          <w:szCs w:val="20"/>
          <w:lang w:bidi="ar-JO"/>
        </w:rPr>
        <w:t>engineers</w:t>
      </w:r>
      <w:r w:rsidR="00C94C70" w:rsidRPr="006E07AD">
        <w:rPr>
          <w:rFonts w:asciiTheme="majorBidi" w:hAnsiTheme="majorBidi" w:cstheme="majorBidi"/>
          <w:color w:val="000000" w:themeColor="text1"/>
          <w:sz w:val="20"/>
          <w:szCs w:val="20"/>
          <w:lang w:bidi="ar-JO"/>
        </w:rPr>
        <w:t xml:space="preserve"> in managing the existing road pavements, </w:t>
      </w:r>
      <w:r w:rsidR="009D2E03">
        <w:rPr>
          <w:rFonts w:asciiTheme="majorBidi" w:hAnsiTheme="majorBidi" w:cstheme="majorBidi"/>
          <w:color w:val="000000" w:themeColor="text1"/>
          <w:sz w:val="20"/>
          <w:szCs w:val="20"/>
          <w:lang w:bidi="ar-JO"/>
        </w:rPr>
        <w:t>as well as helping</w:t>
      </w:r>
      <w:r w:rsidRPr="006E07AD">
        <w:rPr>
          <w:rFonts w:asciiTheme="majorBidi" w:hAnsiTheme="majorBidi" w:cstheme="majorBidi"/>
          <w:color w:val="000000" w:themeColor="text1"/>
          <w:sz w:val="20"/>
          <w:szCs w:val="20"/>
          <w:lang w:bidi="ar-JO"/>
        </w:rPr>
        <w:t xml:space="preserve"> the decision-makers </w:t>
      </w:r>
      <w:r w:rsidR="009D2E03">
        <w:rPr>
          <w:rFonts w:asciiTheme="majorBidi" w:hAnsiTheme="majorBidi" w:cstheme="majorBidi"/>
          <w:color w:val="000000" w:themeColor="text1"/>
          <w:sz w:val="20"/>
          <w:szCs w:val="20"/>
          <w:lang w:bidi="ar-JO"/>
        </w:rPr>
        <w:t>in implementing</w:t>
      </w:r>
      <w:r w:rsidR="001F29B4" w:rsidRPr="006E07AD">
        <w:rPr>
          <w:rFonts w:asciiTheme="majorBidi" w:hAnsiTheme="majorBidi" w:cstheme="majorBidi"/>
          <w:color w:val="000000" w:themeColor="text1"/>
          <w:sz w:val="20"/>
          <w:szCs w:val="20"/>
          <w:lang w:bidi="ar-JO"/>
        </w:rPr>
        <w:t xml:space="preserve"> </w:t>
      </w:r>
      <w:r w:rsidR="00AF43E4" w:rsidRPr="006E07AD">
        <w:rPr>
          <w:rFonts w:asciiTheme="majorBidi" w:hAnsiTheme="majorBidi" w:cstheme="majorBidi"/>
          <w:color w:val="000000" w:themeColor="text1"/>
          <w:sz w:val="20"/>
          <w:szCs w:val="20"/>
          <w:lang w:bidi="ar-JO"/>
        </w:rPr>
        <w:t xml:space="preserve">effective decisions </w:t>
      </w:r>
      <w:r w:rsidR="00FE1E20" w:rsidRPr="006E07AD">
        <w:rPr>
          <w:rFonts w:asciiTheme="majorBidi" w:hAnsiTheme="majorBidi" w:cstheme="majorBidi"/>
          <w:color w:val="000000" w:themeColor="text1"/>
          <w:sz w:val="20"/>
          <w:szCs w:val="20"/>
          <w:lang w:bidi="ar-JO"/>
        </w:rPr>
        <w:t>to select the</w:t>
      </w:r>
      <w:r w:rsidR="00AF43E4" w:rsidRPr="006E07AD">
        <w:rPr>
          <w:rFonts w:asciiTheme="majorBidi" w:hAnsiTheme="majorBidi" w:cstheme="majorBidi"/>
          <w:color w:val="000000" w:themeColor="text1"/>
          <w:sz w:val="20"/>
          <w:szCs w:val="20"/>
          <w:lang w:bidi="ar-JO"/>
        </w:rPr>
        <w:t xml:space="preserve"> roads </w:t>
      </w:r>
      <w:r w:rsidRPr="006E07AD">
        <w:rPr>
          <w:rFonts w:asciiTheme="majorBidi" w:hAnsiTheme="majorBidi" w:cstheme="majorBidi"/>
          <w:color w:val="000000" w:themeColor="text1"/>
          <w:sz w:val="20"/>
          <w:szCs w:val="20"/>
          <w:lang w:bidi="ar-JO"/>
        </w:rPr>
        <w:t xml:space="preserve">with high </w:t>
      </w:r>
      <w:r w:rsidR="00FE1E20" w:rsidRPr="006E07AD">
        <w:rPr>
          <w:rFonts w:asciiTheme="majorBidi" w:hAnsiTheme="majorBidi" w:cstheme="majorBidi"/>
          <w:color w:val="000000" w:themeColor="text1"/>
          <w:sz w:val="20"/>
          <w:szCs w:val="20"/>
          <w:lang w:bidi="ar-JO"/>
        </w:rPr>
        <w:t xml:space="preserve">maintenance </w:t>
      </w:r>
      <w:r w:rsidRPr="006E07AD">
        <w:rPr>
          <w:rFonts w:asciiTheme="majorBidi" w:hAnsiTheme="majorBidi" w:cstheme="majorBidi"/>
          <w:color w:val="000000" w:themeColor="text1"/>
          <w:sz w:val="20"/>
          <w:szCs w:val="20"/>
          <w:lang w:bidi="ar-JO"/>
        </w:rPr>
        <w:t>priority</w:t>
      </w:r>
      <w:r w:rsidR="00A57FD7" w:rsidRPr="006E07AD">
        <w:rPr>
          <w:rFonts w:asciiTheme="majorBidi" w:hAnsiTheme="majorBidi" w:cstheme="majorBidi"/>
          <w:color w:val="000000" w:themeColor="text1"/>
          <w:sz w:val="20"/>
          <w:szCs w:val="20"/>
          <w:lang w:bidi="ar-JO"/>
        </w:rPr>
        <w:t xml:space="preserve"> based on</w:t>
      </w:r>
      <w:r w:rsidR="004C21B1" w:rsidRPr="006E07AD">
        <w:rPr>
          <w:rFonts w:asciiTheme="majorBidi" w:hAnsiTheme="majorBidi" w:cstheme="majorBidi"/>
          <w:color w:val="000000" w:themeColor="text1"/>
          <w:sz w:val="20"/>
          <w:szCs w:val="20"/>
          <w:lang w:bidi="ar-JO"/>
        </w:rPr>
        <w:t xml:space="preserve"> the calculated</w:t>
      </w:r>
      <w:r w:rsidR="003E7107" w:rsidRPr="006E07AD">
        <w:rPr>
          <w:rFonts w:asciiTheme="majorBidi" w:hAnsiTheme="majorBidi" w:cstheme="majorBidi"/>
          <w:color w:val="000000" w:themeColor="text1"/>
          <w:sz w:val="20"/>
          <w:szCs w:val="20"/>
          <w:lang w:bidi="ar-JO"/>
        </w:rPr>
        <w:t xml:space="preserve"> PI</w:t>
      </w:r>
      <w:r w:rsidRPr="006E07AD">
        <w:rPr>
          <w:rFonts w:asciiTheme="majorBidi" w:hAnsiTheme="majorBidi" w:cstheme="majorBidi"/>
          <w:color w:val="000000" w:themeColor="text1"/>
          <w:sz w:val="20"/>
          <w:szCs w:val="20"/>
          <w:lang w:bidi="ar-JO"/>
        </w:rPr>
        <w:t xml:space="preserve">. </w:t>
      </w:r>
      <w:r w:rsidR="00A57FD7" w:rsidRPr="006E07AD">
        <w:rPr>
          <w:rFonts w:asciiTheme="majorBidi" w:hAnsiTheme="majorBidi" w:cstheme="majorBidi"/>
          <w:color w:val="000000" w:themeColor="text1"/>
          <w:sz w:val="20"/>
          <w:szCs w:val="20"/>
          <w:lang w:bidi="ar-JO"/>
        </w:rPr>
        <w:t>Finally, t</w:t>
      </w:r>
      <w:r w:rsidR="00C94C70" w:rsidRPr="006E07AD">
        <w:rPr>
          <w:rFonts w:asciiTheme="majorBidi" w:hAnsiTheme="majorBidi" w:cstheme="majorBidi"/>
          <w:color w:val="000000" w:themeColor="text1"/>
          <w:sz w:val="20"/>
          <w:szCs w:val="20"/>
          <w:lang w:bidi="ar-JO"/>
        </w:rPr>
        <w:t xml:space="preserve">he PMD has high potential, if </w:t>
      </w:r>
      <w:r w:rsidR="009D2E03">
        <w:rPr>
          <w:rFonts w:asciiTheme="majorBidi" w:hAnsiTheme="majorBidi" w:cstheme="majorBidi"/>
          <w:color w:val="000000" w:themeColor="text1"/>
          <w:sz w:val="20"/>
          <w:szCs w:val="20"/>
          <w:lang w:bidi="ar-JO"/>
        </w:rPr>
        <w:t xml:space="preserve">adopted </w:t>
      </w:r>
      <w:r w:rsidR="00C94C70" w:rsidRPr="006E07AD">
        <w:rPr>
          <w:rFonts w:asciiTheme="majorBidi" w:hAnsiTheme="majorBidi" w:cstheme="majorBidi"/>
          <w:color w:val="000000" w:themeColor="text1"/>
          <w:sz w:val="20"/>
          <w:szCs w:val="20"/>
          <w:lang w:bidi="ar-JO"/>
        </w:rPr>
        <w:t>by transportation agencies</w:t>
      </w:r>
      <w:r w:rsidR="00605412" w:rsidRPr="006E07AD">
        <w:rPr>
          <w:rFonts w:asciiTheme="majorBidi" w:hAnsiTheme="majorBidi" w:cstheme="majorBidi"/>
          <w:color w:val="000000" w:themeColor="text1"/>
          <w:sz w:val="20"/>
          <w:szCs w:val="20"/>
          <w:lang w:bidi="ar-JO"/>
        </w:rPr>
        <w:t xml:space="preserve"> and municipalities, to more efficient maintenance budget allocation and less external</w:t>
      </w:r>
      <w:r w:rsidR="00C94C70" w:rsidRPr="006E07AD">
        <w:rPr>
          <w:rFonts w:asciiTheme="majorBidi" w:hAnsiTheme="majorBidi" w:cstheme="majorBidi"/>
          <w:color w:val="000000" w:themeColor="text1"/>
          <w:sz w:val="20"/>
          <w:szCs w:val="20"/>
          <w:lang w:bidi="ar-JO"/>
        </w:rPr>
        <w:t xml:space="preserve"> interferences in the process of decision-making</w:t>
      </w:r>
      <w:r w:rsidR="00605412" w:rsidRPr="006E07AD">
        <w:rPr>
          <w:rFonts w:asciiTheme="majorBidi" w:hAnsiTheme="majorBidi" w:cstheme="majorBidi"/>
          <w:color w:val="000000" w:themeColor="text1"/>
          <w:sz w:val="20"/>
          <w:szCs w:val="20"/>
          <w:lang w:bidi="ar-JO"/>
        </w:rPr>
        <w:t xml:space="preserve">. </w:t>
      </w:r>
    </w:p>
    <w:p w14:paraId="51BF842E" w14:textId="001BD5D8" w:rsidR="00605412" w:rsidRPr="006E07AD" w:rsidRDefault="00A57FD7" w:rsidP="00884208">
      <w:pPr>
        <w:bidi w:val="0"/>
        <w:spacing w:before="100" w:after="0" w:line="240" w:lineRule="auto"/>
        <w:jc w:val="both"/>
        <w:rPr>
          <w:rFonts w:asciiTheme="majorBidi" w:hAnsiTheme="majorBidi" w:cstheme="majorBidi"/>
          <w:color w:val="000000" w:themeColor="text1"/>
          <w:sz w:val="20"/>
          <w:szCs w:val="20"/>
          <w:lang w:bidi="ar-JO"/>
        </w:rPr>
      </w:pPr>
      <w:r w:rsidRPr="006E07AD">
        <w:rPr>
          <w:rFonts w:asciiTheme="majorBidi" w:hAnsiTheme="majorBidi" w:cstheme="majorBidi"/>
          <w:b/>
          <w:bCs/>
          <w:color w:val="000000" w:themeColor="text1"/>
          <w:sz w:val="20"/>
          <w:szCs w:val="20"/>
          <w:lang w:bidi="ar-JO"/>
        </w:rPr>
        <w:t xml:space="preserve">Key words: </w:t>
      </w:r>
      <w:r w:rsidR="00884208" w:rsidRPr="006E07AD">
        <w:rPr>
          <w:rFonts w:asciiTheme="majorBidi" w:hAnsiTheme="majorBidi" w:cstheme="majorBidi"/>
          <w:color w:val="000000" w:themeColor="text1"/>
          <w:sz w:val="20"/>
          <w:szCs w:val="20"/>
          <w:lang w:bidi="ar-JO"/>
        </w:rPr>
        <w:t>Pavement Management Database;</w:t>
      </w:r>
      <w:r w:rsidR="009D1F27" w:rsidRPr="006E07AD">
        <w:rPr>
          <w:rFonts w:asciiTheme="majorBidi" w:hAnsiTheme="majorBidi" w:cstheme="majorBidi"/>
          <w:color w:val="000000" w:themeColor="text1"/>
          <w:sz w:val="20"/>
          <w:szCs w:val="20"/>
          <w:lang w:bidi="ar-JO"/>
        </w:rPr>
        <w:t xml:space="preserve"> </w:t>
      </w:r>
      <w:r w:rsidR="00E00DB8" w:rsidRPr="006E07AD">
        <w:rPr>
          <w:rFonts w:asciiTheme="majorBidi" w:hAnsiTheme="majorBidi" w:cstheme="majorBidi"/>
          <w:color w:val="000000" w:themeColor="text1"/>
          <w:sz w:val="20"/>
          <w:szCs w:val="20"/>
          <w:lang w:bidi="ar-JO"/>
        </w:rPr>
        <w:t xml:space="preserve">Budget Allocation, </w:t>
      </w:r>
      <w:r w:rsidR="009D1F27" w:rsidRPr="006E07AD">
        <w:rPr>
          <w:rFonts w:asciiTheme="majorBidi" w:hAnsiTheme="majorBidi" w:cstheme="majorBidi"/>
          <w:color w:val="000000" w:themeColor="text1"/>
          <w:sz w:val="20"/>
          <w:szCs w:val="20"/>
          <w:lang w:bidi="ar-JO"/>
        </w:rPr>
        <w:t xml:space="preserve">Decision </w:t>
      </w:r>
      <w:r w:rsidR="00884208" w:rsidRPr="006E07AD">
        <w:rPr>
          <w:rFonts w:asciiTheme="majorBidi" w:hAnsiTheme="majorBidi" w:cstheme="majorBidi"/>
          <w:color w:val="000000" w:themeColor="text1"/>
          <w:sz w:val="20"/>
          <w:szCs w:val="20"/>
          <w:lang w:bidi="ar-JO"/>
        </w:rPr>
        <w:t>Aiding Tools;</w:t>
      </w:r>
      <w:r w:rsidR="009D1F27" w:rsidRPr="006E07AD">
        <w:rPr>
          <w:rFonts w:asciiTheme="majorBidi" w:hAnsiTheme="majorBidi" w:cstheme="majorBidi"/>
          <w:color w:val="000000" w:themeColor="text1"/>
          <w:sz w:val="20"/>
          <w:szCs w:val="20"/>
          <w:lang w:bidi="ar-JO"/>
        </w:rPr>
        <w:t xml:space="preserve"> Priority Index.</w:t>
      </w:r>
    </w:p>
    <w:p w14:paraId="46E77A4A" w14:textId="77777777" w:rsidR="006E07AD" w:rsidRPr="006E07AD" w:rsidRDefault="006E07AD" w:rsidP="006E07AD">
      <w:pPr>
        <w:bidi w:val="0"/>
        <w:spacing w:before="100" w:after="0" w:line="240" w:lineRule="auto"/>
        <w:jc w:val="both"/>
        <w:rPr>
          <w:rFonts w:asciiTheme="majorBidi" w:hAnsiTheme="majorBidi" w:cstheme="majorBidi"/>
          <w:color w:val="000000" w:themeColor="text1"/>
          <w:sz w:val="20"/>
          <w:szCs w:val="20"/>
          <w:lang w:bidi="ar-JO"/>
        </w:rPr>
      </w:pPr>
    </w:p>
    <w:p w14:paraId="26FFD003" w14:textId="4A6D2788" w:rsidR="001F75C7" w:rsidRPr="006E07AD" w:rsidRDefault="00174A6A" w:rsidP="00011CAF">
      <w:pPr>
        <w:pStyle w:val="Heading21"/>
        <w:keepNext/>
        <w:keepLines/>
        <w:numPr>
          <w:ilvl w:val="0"/>
          <w:numId w:val="1"/>
        </w:numPr>
        <w:shd w:val="clear" w:color="auto" w:fill="auto"/>
        <w:tabs>
          <w:tab w:val="left" w:pos="308"/>
        </w:tabs>
        <w:spacing w:before="20" w:after="0" w:line="240" w:lineRule="auto"/>
        <w:rPr>
          <w:rFonts w:asciiTheme="majorBidi" w:hAnsiTheme="majorBidi" w:cstheme="majorBidi"/>
          <w:sz w:val="20"/>
          <w:szCs w:val="20"/>
        </w:rPr>
      </w:pPr>
      <w:bookmarkStart w:id="1" w:name="bookmark5"/>
      <w:r w:rsidRPr="006E07AD">
        <w:rPr>
          <w:rFonts w:asciiTheme="majorBidi" w:hAnsiTheme="majorBidi" w:cstheme="majorBidi"/>
          <w:color w:val="000000"/>
          <w:sz w:val="20"/>
          <w:szCs w:val="20"/>
          <w:lang w:bidi="en-US"/>
        </w:rPr>
        <w:t>Introduction</w:t>
      </w:r>
      <w:bookmarkEnd w:id="1"/>
    </w:p>
    <w:p w14:paraId="3EDBD9A2" w14:textId="745D0F70" w:rsidR="001F75C7" w:rsidRPr="006E07AD" w:rsidRDefault="001F75C7" w:rsidP="009048A2">
      <w:pPr>
        <w:bidi w:val="0"/>
        <w:spacing w:before="20" w:after="0" w:line="240" w:lineRule="auto"/>
        <w:jc w:val="both"/>
        <w:rPr>
          <w:rFonts w:asciiTheme="majorBidi" w:hAnsiTheme="majorBidi" w:cstheme="majorBidi"/>
          <w:color w:val="000000" w:themeColor="text1"/>
          <w:sz w:val="20"/>
          <w:szCs w:val="20"/>
          <w:lang w:bidi="ar-JO"/>
        </w:rPr>
      </w:pPr>
      <w:r w:rsidRPr="006E07AD">
        <w:rPr>
          <w:rFonts w:asciiTheme="majorBidi" w:hAnsiTheme="majorBidi" w:cstheme="majorBidi"/>
          <w:color w:val="000000" w:themeColor="text1"/>
          <w:sz w:val="20"/>
          <w:szCs w:val="20"/>
          <w:lang w:bidi="ar-JO"/>
        </w:rPr>
        <w:t xml:space="preserve">Most of Palestine highways agencies lack the databases about the roads and the </w:t>
      </w:r>
      <w:r w:rsidR="000D101F">
        <w:rPr>
          <w:rFonts w:asciiTheme="majorBidi" w:hAnsiTheme="majorBidi" w:cstheme="majorBidi"/>
          <w:color w:val="000000" w:themeColor="text1"/>
          <w:sz w:val="20"/>
          <w:szCs w:val="20"/>
          <w:lang w:bidi="ar-JO"/>
        </w:rPr>
        <w:t>proper</w:t>
      </w:r>
      <w:r w:rsidRPr="006E07AD">
        <w:rPr>
          <w:rFonts w:asciiTheme="majorBidi" w:hAnsiTheme="majorBidi" w:cstheme="majorBidi"/>
          <w:color w:val="000000" w:themeColor="text1"/>
          <w:sz w:val="20"/>
          <w:szCs w:val="20"/>
          <w:lang w:bidi="ar-JO"/>
        </w:rPr>
        <w:t xml:space="preserve"> maintenance actions </w:t>
      </w:r>
      <w:r w:rsidR="000D101F">
        <w:rPr>
          <w:rFonts w:asciiTheme="majorBidi" w:hAnsiTheme="majorBidi" w:cstheme="majorBidi"/>
          <w:color w:val="000000" w:themeColor="text1"/>
          <w:sz w:val="20"/>
          <w:szCs w:val="20"/>
          <w:lang w:bidi="ar-JO"/>
        </w:rPr>
        <w:t xml:space="preserve">that should be </w:t>
      </w:r>
      <w:r w:rsidRPr="006E07AD">
        <w:rPr>
          <w:rFonts w:asciiTheme="majorBidi" w:hAnsiTheme="majorBidi" w:cstheme="majorBidi"/>
          <w:color w:val="000000" w:themeColor="text1"/>
          <w:sz w:val="20"/>
          <w:szCs w:val="20"/>
          <w:lang w:bidi="ar-JO"/>
        </w:rPr>
        <w:t xml:space="preserve">implemented. Databases are required to store data in electronic records that will assist in searching, retrieving, and organizing in countless ways </w:t>
      </w:r>
      <w:r w:rsidR="00905B4D" w:rsidRPr="006E07AD">
        <w:rPr>
          <w:rFonts w:asciiTheme="majorBidi" w:hAnsiTheme="majorBidi" w:cstheme="majorBidi"/>
          <w:color w:val="000000" w:themeColor="text1"/>
          <w:sz w:val="20"/>
          <w:szCs w:val="20"/>
          <w:lang w:bidi="ar-JO"/>
        </w:rPr>
        <w:t xml:space="preserve">(Wang, </w:t>
      </w:r>
      <w:r w:rsidR="00220BBF" w:rsidRPr="006E07AD">
        <w:rPr>
          <w:rFonts w:asciiTheme="majorBidi" w:hAnsiTheme="majorBidi" w:cstheme="majorBidi"/>
          <w:color w:val="000000" w:themeColor="text1"/>
          <w:sz w:val="20"/>
          <w:szCs w:val="20"/>
          <w:lang w:bidi="ar-JO"/>
        </w:rPr>
        <w:t>2007)</w:t>
      </w:r>
      <w:r w:rsidRPr="006E07AD">
        <w:rPr>
          <w:rFonts w:asciiTheme="majorBidi" w:hAnsiTheme="majorBidi" w:cstheme="majorBidi"/>
          <w:color w:val="000000" w:themeColor="text1"/>
          <w:sz w:val="20"/>
          <w:szCs w:val="20"/>
          <w:lang w:bidi="ar-JO"/>
        </w:rPr>
        <w:t xml:space="preserve">. </w:t>
      </w:r>
      <w:r w:rsidR="00AE15FA" w:rsidRPr="006E07AD">
        <w:rPr>
          <w:rFonts w:asciiTheme="majorBidi" w:hAnsiTheme="majorBidi" w:cstheme="majorBidi"/>
          <w:color w:val="000000" w:themeColor="text1"/>
          <w:sz w:val="20"/>
          <w:szCs w:val="20"/>
          <w:lang w:bidi="ar-JO"/>
        </w:rPr>
        <w:t xml:space="preserve"> Storing of road rehabilitation and maintenance i</w:t>
      </w:r>
      <w:r w:rsidR="009048A2" w:rsidRPr="006E07AD">
        <w:rPr>
          <w:rFonts w:asciiTheme="majorBidi" w:hAnsiTheme="majorBidi" w:cstheme="majorBidi"/>
          <w:color w:val="000000" w:themeColor="text1"/>
          <w:sz w:val="20"/>
          <w:szCs w:val="20"/>
          <w:lang w:bidi="ar-JO"/>
        </w:rPr>
        <w:t>nformation in special databases</w:t>
      </w:r>
      <w:r w:rsidRPr="006E07AD">
        <w:rPr>
          <w:rFonts w:asciiTheme="majorBidi" w:hAnsiTheme="majorBidi" w:cstheme="majorBidi"/>
          <w:color w:val="000000" w:themeColor="text1"/>
          <w:sz w:val="20"/>
          <w:szCs w:val="20"/>
          <w:lang w:bidi="ar-JO"/>
        </w:rPr>
        <w:t xml:space="preserve"> not only preserves vital information and saves time, but also allows seeing modes in operations that are invisible in other method</w:t>
      </w:r>
      <w:r w:rsidR="00323825" w:rsidRPr="006E07AD">
        <w:rPr>
          <w:rFonts w:asciiTheme="majorBidi" w:hAnsiTheme="majorBidi" w:cstheme="majorBidi"/>
          <w:color w:val="000000" w:themeColor="text1"/>
          <w:sz w:val="20"/>
          <w:szCs w:val="20"/>
          <w:lang w:bidi="ar-JO"/>
        </w:rPr>
        <w:t>s</w:t>
      </w:r>
      <w:r w:rsidRPr="006E07AD">
        <w:rPr>
          <w:rFonts w:asciiTheme="majorBidi" w:hAnsiTheme="majorBidi" w:cstheme="majorBidi"/>
          <w:color w:val="000000" w:themeColor="text1"/>
          <w:sz w:val="20"/>
          <w:szCs w:val="20"/>
          <w:lang w:bidi="ar-JO"/>
        </w:rPr>
        <w:t>.</w:t>
      </w:r>
    </w:p>
    <w:p w14:paraId="6C7978B2" w14:textId="572300FF" w:rsidR="006C5575" w:rsidRPr="006E07AD" w:rsidRDefault="00D35C7C" w:rsidP="00AE4A72">
      <w:pPr>
        <w:bidi w:val="0"/>
        <w:spacing w:before="100" w:after="0" w:line="240" w:lineRule="auto"/>
        <w:jc w:val="both"/>
        <w:rPr>
          <w:rFonts w:asciiTheme="majorBidi" w:hAnsiTheme="majorBidi" w:cstheme="majorBidi"/>
          <w:color w:val="000000" w:themeColor="text1"/>
          <w:sz w:val="20"/>
          <w:szCs w:val="20"/>
          <w:lang w:bidi="ar-JO"/>
        </w:rPr>
      </w:pPr>
      <w:r w:rsidRPr="006E07AD">
        <w:rPr>
          <w:rFonts w:asciiTheme="majorBidi" w:hAnsiTheme="majorBidi" w:cstheme="majorBidi"/>
          <w:color w:val="000000" w:themeColor="text1"/>
          <w:sz w:val="20"/>
          <w:szCs w:val="20"/>
          <w:lang w:bidi="ar-JO"/>
        </w:rPr>
        <w:t xml:space="preserve">This </w:t>
      </w:r>
      <w:r w:rsidR="00CD5FF1">
        <w:rPr>
          <w:rFonts w:asciiTheme="majorBidi" w:hAnsiTheme="majorBidi" w:cstheme="majorBidi"/>
          <w:color w:val="000000" w:themeColor="text1"/>
          <w:sz w:val="20"/>
          <w:szCs w:val="20"/>
          <w:lang w:bidi="ar-JO"/>
        </w:rPr>
        <w:t>paper</w:t>
      </w:r>
      <w:r w:rsidRPr="006E07AD">
        <w:rPr>
          <w:rFonts w:asciiTheme="majorBidi" w:hAnsiTheme="majorBidi" w:cstheme="majorBidi"/>
          <w:color w:val="000000" w:themeColor="text1"/>
          <w:sz w:val="20"/>
          <w:szCs w:val="20"/>
          <w:lang w:bidi="ar-JO"/>
        </w:rPr>
        <w:t xml:space="preserve"> presents the details of developed computerized </w:t>
      </w:r>
      <w:r w:rsidR="00EE2692" w:rsidRPr="006E07AD">
        <w:rPr>
          <w:rFonts w:asciiTheme="majorBidi" w:hAnsiTheme="majorBidi" w:cstheme="majorBidi"/>
          <w:color w:val="000000" w:themeColor="text1"/>
          <w:sz w:val="20"/>
          <w:szCs w:val="20"/>
          <w:lang w:bidi="ar-JO"/>
        </w:rPr>
        <w:t>database</w:t>
      </w:r>
      <w:r w:rsidR="00AE4A72" w:rsidRPr="006E07AD">
        <w:rPr>
          <w:rFonts w:asciiTheme="majorBidi" w:hAnsiTheme="majorBidi" w:cstheme="majorBidi"/>
          <w:color w:val="000000" w:themeColor="text1"/>
          <w:sz w:val="20"/>
          <w:szCs w:val="20"/>
          <w:lang w:bidi="ar-JO"/>
        </w:rPr>
        <w:t xml:space="preserve"> to </w:t>
      </w:r>
      <w:r w:rsidRPr="006E07AD">
        <w:rPr>
          <w:rFonts w:asciiTheme="majorBidi" w:hAnsiTheme="majorBidi" w:cstheme="majorBidi"/>
          <w:color w:val="000000" w:themeColor="text1"/>
          <w:sz w:val="20"/>
          <w:szCs w:val="20"/>
          <w:lang w:bidi="ar-JO"/>
        </w:rPr>
        <w:t>assist the decision-makers in</w:t>
      </w:r>
      <w:r w:rsidR="00323825" w:rsidRPr="006E07AD">
        <w:rPr>
          <w:rFonts w:asciiTheme="majorBidi" w:hAnsiTheme="majorBidi" w:cstheme="majorBidi"/>
          <w:color w:val="000000" w:themeColor="text1"/>
          <w:sz w:val="20"/>
          <w:szCs w:val="20"/>
          <w:lang w:bidi="ar-JO"/>
        </w:rPr>
        <w:t>:</w:t>
      </w:r>
      <w:r w:rsidRPr="006E07AD">
        <w:rPr>
          <w:rFonts w:asciiTheme="majorBidi" w:hAnsiTheme="majorBidi" w:cstheme="majorBidi"/>
          <w:color w:val="000000" w:themeColor="text1"/>
          <w:sz w:val="20"/>
          <w:szCs w:val="20"/>
          <w:lang w:bidi="ar-JO"/>
        </w:rPr>
        <w:t xml:space="preserve"> </w:t>
      </w:r>
      <w:r w:rsidR="00323825" w:rsidRPr="006E07AD">
        <w:rPr>
          <w:rFonts w:asciiTheme="majorBidi" w:hAnsiTheme="majorBidi" w:cstheme="majorBidi"/>
          <w:color w:val="000000" w:themeColor="text1"/>
          <w:sz w:val="20"/>
          <w:szCs w:val="20"/>
          <w:lang w:bidi="ar-JO"/>
        </w:rPr>
        <w:t xml:space="preserve">(1) </w:t>
      </w:r>
      <w:r w:rsidRPr="006E07AD">
        <w:rPr>
          <w:rFonts w:asciiTheme="majorBidi" w:hAnsiTheme="majorBidi" w:cstheme="majorBidi"/>
          <w:color w:val="000000" w:themeColor="text1"/>
          <w:sz w:val="20"/>
          <w:szCs w:val="20"/>
          <w:lang w:bidi="ar-JO"/>
        </w:rPr>
        <w:t>knowing the necessary information for maintenance works implemented for each road or section</w:t>
      </w:r>
      <w:r w:rsidR="007E3C33" w:rsidRPr="006E07AD">
        <w:rPr>
          <w:rFonts w:asciiTheme="majorBidi" w:hAnsiTheme="majorBidi" w:cstheme="majorBidi"/>
          <w:color w:val="000000" w:themeColor="text1"/>
          <w:sz w:val="20"/>
          <w:szCs w:val="20"/>
          <w:lang w:bidi="ar-JO"/>
        </w:rPr>
        <w:t xml:space="preserve">; </w:t>
      </w:r>
      <w:r w:rsidR="00323825" w:rsidRPr="006E07AD">
        <w:rPr>
          <w:rFonts w:asciiTheme="majorBidi" w:hAnsiTheme="majorBidi" w:cstheme="majorBidi"/>
          <w:color w:val="000000" w:themeColor="text1"/>
          <w:sz w:val="20"/>
          <w:szCs w:val="20"/>
          <w:lang w:bidi="ar-JO"/>
        </w:rPr>
        <w:t xml:space="preserve">(2) </w:t>
      </w:r>
      <w:r w:rsidRPr="006E07AD">
        <w:rPr>
          <w:rFonts w:asciiTheme="majorBidi" w:hAnsiTheme="majorBidi" w:cstheme="majorBidi"/>
          <w:color w:val="000000" w:themeColor="text1"/>
          <w:sz w:val="20"/>
          <w:szCs w:val="20"/>
          <w:lang w:bidi="ar-JO"/>
        </w:rPr>
        <w:t>calculating the pavement condition</w:t>
      </w:r>
      <w:r w:rsidR="00CD5FF1">
        <w:rPr>
          <w:rFonts w:asciiTheme="majorBidi" w:hAnsiTheme="majorBidi" w:cstheme="majorBidi"/>
          <w:color w:val="000000" w:themeColor="text1"/>
          <w:sz w:val="20"/>
          <w:szCs w:val="20"/>
          <w:lang w:bidi="ar-JO"/>
        </w:rPr>
        <w:t xml:space="preserve"> index</w:t>
      </w:r>
      <w:r w:rsidR="007E3C33" w:rsidRPr="006E07AD">
        <w:rPr>
          <w:rFonts w:asciiTheme="majorBidi" w:hAnsiTheme="majorBidi" w:cstheme="majorBidi"/>
          <w:color w:val="000000" w:themeColor="text1"/>
          <w:sz w:val="20"/>
          <w:szCs w:val="20"/>
          <w:lang w:bidi="ar-JO"/>
        </w:rPr>
        <w:t xml:space="preserve">; </w:t>
      </w:r>
      <w:r w:rsidR="00323825" w:rsidRPr="006E07AD">
        <w:rPr>
          <w:rFonts w:asciiTheme="majorBidi" w:hAnsiTheme="majorBidi" w:cstheme="majorBidi"/>
          <w:color w:val="000000" w:themeColor="text1"/>
          <w:sz w:val="20"/>
          <w:szCs w:val="20"/>
          <w:lang w:bidi="ar-JO"/>
        </w:rPr>
        <w:t xml:space="preserve">(3) </w:t>
      </w:r>
      <w:r w:rsidRPr="006E07AD">
        <w:rPr>
          <w:rFonts w:asciiTheme="majorBidi" w:hAnsiTheme="majorBidi" w:cstheme="majorBidi"/>
          <w:color w:val="000000" w:themeColor="text1"/>
          <w:sz w:val="20"/>
          <w:szCs w:val="20"/>
          <w:lang w:bidi="ar-JO"/>
        </w:rPr>
        <w:t>ranking maintenance projects accor</w:t>
      </w:r>
      <w:r w:rsidR="00EE2692" w:rsidRPr="006E07AD">
        <w:rPr>
          <w:rFonts w:asciiTheme="majorBidi" w:hAnsiTheme="majorBidi" w:cstheme="majorBidi"/>
          <w:color w:val="000000" w:themeColor="text1"/>
          <w:sz w:val="20"/>
          <w:szCs w:val="20"/>
          <w:lang w:bidi="ar-JO"/>
        </w:rPr>
        <w:t>ding to their priority indices</w:t>
      </w:r>
      <w:r w:rsidR="007E3C33" w:rsidRPr="006E07AD">
        <w:rPr>
          <w:rFonts w:asciiTheme="majorBidi" w:hAnsiTheme="majorBidi" w:cstheme="majorBidi"/>
          <w:color w:val="000000" w:themeColor="text1"/>
          <w:sz w:val="20"/>
          <w:szCs w:val="20"/>
          <w:lang w:bidi="ar-JO"/>
        </w:rPr>
        <w:t xml:space="preserve">; </w:t>
      </w:r>
      <w:r w:rsidR="00323825" w:rsidRPr="006E07AD">
        <w:rPr>
          <w:rFonts w:asciiTheme="majorBidi" w:hAnsiTheme="majorBidi" w:cstheme="majorBidi"/>
          <w:color w:val="000000" w:themeColor="text1"/>
          <w:sz w:val="20"/>
          <w:szCs w:val="20"/>
          <w:lang w:bidi="ar-JO"/>
        </w:rPr>
        <w:t xml:space="preserve">(4) </w:t>
      </w:r>
      <w:r w:rsidRPr="006E07AD">
        <w:rPr>
          <w:rFonts w:asciiTheme="majorBidi" w:hAnsiTheme="majorBidi" w:cstheme="majorBidi"/>
          <w:color w:val="000000" w:themeColor="text1"/>
          <w:sz w:val="20"/>
          <w:szCs w:val="20"/>
          <w:lang w:bidi="ar-JO"/>
        </w:rPr>
        <w:t xml:space="preserve">selecting optimal roads (or sections) </w:t>
      </w:r>
      <w:r w:rsidR="00EE2692" w:rsidRPr="006E07AD">
        <w:rPr>
          <w:rFonts w:asciiTheme="majorBidi" w:hAnsiTheme="majorBidi" w:cstheme="majorBidi"/>
          <w:color w:val="000000" w:themeColor="text1"/>
          <w:sz w:val="20"/>
          <w:szCs w:val="20"/>
          <w:lang w:bidi="ar-JO"/>
        </w:rPr>
        <w:t>for maintenance</w:t>
      </w:r>
      <w:r w:rsidR="006C5575" w:rsidRPr="006E07AD">
        <w:rPr>
          <w:rFonts w:asciiTheme="majorBidi" w:hAnsiTheme="majorBidi" w:cstheme="majorBidi"/>
          <w:color w:val="000000" w:themeColor="text1"/>
          <w:sz w:val="20"/>
          <w:szCs w:val="20"/>
          <w:lang w:bidi="ar-JO"/>
        </w:rPr>
        <w:t xml:space="preserve"> actions</w:t>
      </w:r>
      <w:r w:rsidR="007E3C33" w:rsidRPr="006E07AD">
        <w:rPr>
          <w:rFonts w:asciiTheme="majorBidi" w:hAnsiTheme="majorBidi" w:cstheme="majorBidi"/>
          <w:color w:val="000000" w:themeColor="text1"/>
          <w:sz w:val="20"/>
          <w:szCs w:val="20"/>
          <w:lang w:bidi="ar-JO"/>
        </w:rPr>
        <w:t xml:space="preserve">; </w:t>
      </w:r>
      <w:r w:rsidR="00EE2692" w:rsidRPr="006E07AD">
        <w:rPr>
          <w:rFonts w:asciiTheme="majorBidi" w:hAnsiTheme="majorBidi" w:cstheme="majorBidi"/>
          <w:color w:val="000000" w:themeColor="text1"/>
          <w:sz w:val="20"/>
          <w:szCs w:val="20"/>
          <w:lang w:bidi="ar-JO"/>
        </w:rPr>
        <w:t xml:space="preserve">and (5) </w:t>
      </w:r>
      <w:r w:rsidR="007E3C33" w:rsidRPr="006E07AD">
        <w:rPr>
          <w:rFonts w:asciiTheme="majorBidi" w:hAnsiTheme="majorBidi" w:cstheme="majorBidi"/>
          <w:color w:val="000000" w:themeColor="text1"/>
          <w:sz w:val="20"/>
          <w:szCs w:val="20"/>
          <w:lang w:bidi="ar-JO"/>
        </w:rPr>
        <w:t xml:space="preserve">calculating and allocating maintenance </w:t>
      </w:r>
      <w:r w:rsidR="00EE2692" w:rsidRPr="006E07AD">
        <w:rPr>
          <w:rFonts w:asciiTheme="majorBidi" w:hAnsiTheme="majorBidi" w:cstheme="majorBidi"/>
          <w:color w:val="000000" w:themeColor="text1"/>
          <w:sz w:val="20"/>
          <w:szCs w:val="20"/>
          <w:lang w:bidi="ar-JO"/>
        </w:rPr>
        <w:t>budget</w:t>
      </w:r>
      <w:r w:rsidR="007E3C33" w:rsidRPr="006E07AD">
        <w:rPr>
          <w:rFonts w:asciiTheme="majorBidi" w:hAnsiTheme="majorBidi" w:cstheme="majorBidi"/>
          <w:color w:val="000000" w:themeColor="text1"/>
          <w:sz w:val="20"/>
          <w:szCs w:val="20"/>
          <w:lang w:bidi="ar-JO"/>
        </w:rPr>
        <w:t>s</w:t>
      </w:r>
      <w:r w:rsidR="006C5575" w:rsidRPr="006E07AD">
        <w:rPr>
          <w:rFonts w:asciiTheme="majorBidi" w:hAnsiTheme="majorBidi" w:cstheme="majorBidi"/>
          <w:color w:val="000000" w:themeColor="text1"/>
          <w:sz w:val="20"/>
          <w:szCs w:val="20"/>
          <w:lang w:bidi="ar-JO"/>
        </w:rPr>
        <w:t>.</w:t>
      </w:r>
    </w:p>
    <w:p w14:paraId="4D1B2BFE" w14:textId="225DB400" w:rsidR="00AE4A72" w:rsidRPr="006E07AD" w:rsidRDefault="00AE4A72" w:rsidP="00A01E0E">
      <w:pPr>
        <w:bidi w:val="0"/>
        <w:spacing w:before="100" w:after="0" w:line="240" w:lineRule="auto"/>
        <w:ind w:firstLine="720"/>
        <w:jc w:val="lowKashida"/>
        <w:rPr>
          <w:rFonts w:asciiTheme="majorBidi" w:hAnsiTheme="majorBidi" w:cstheme="majorBidi"/>
          <w:sz w:val="20"/>
          <w:szCs w:val="20"/>
        </w:rPr>
      </w:pPr>
      <w:r w:rsidRPr="006E07AD">
        <w:rPr>
          <w:rFonts w:asciiTheme="majorBidi" w:hAnsiTheme="majorBidi" w:cstheme="majorBidi"/>
          <w:sz w:val="20"/>
          <w:szCs w:val="20"/>
        </w:rPr>
        <w:t xml:space="preserve">As </w:t>
      </w:r>
      <w:r w:rsidR="002E1E02" w:rsidRPr="006E07AD">
        <w:rPr>
          <w:rFonts w:asciiTheme="majorBidi" w:hAnsiTheme="majorBidi" w:cstheme="majorBidi"/>
          <w:sz w:val="20"/>
          <w:szCs w:val="20"/>
        </w:rPr>
        <w:t>the researcher</w:t>
      </w:r>
      <w:r w:rsidR="009A2AD6" w:rsidRPr="006E07AD">
        <w:rPr>
          <w:rFonts w:asciiTheme="majorBidi" w:hAnsiTheme="majorBidi" w:cstheme="majorBidi"/>
          <w:sz w:val="20"/>
          <w:szCs w:val="20"/>
        </w:rPr>
        <w:t>s</w:t>
      </w:r>
      <w:r w:rsidR="002E1E02" w:rsidRPr="006E07AD">
        <w:rPr>
          <w:rFonts w:asciiTheme="majorBidi" w:hAnsiTheme="majorBidi" w:cstheme="majorBidi"/>
          <w:sz w:val="20"/>
          <w:szCs w:val="20"/>
        </w:rPr>
        <w:t xml:space="preserve"> </w:t>
      </w:r>
      <w:r w:rsidRPr="006E07AD">
        <w:rPr>
          <w:rFonts w:asciiTheme="majorBidi" w:hAnsiTheme="majorBidi" w:cstheme="majorBidi"/>
          <w:sz w:val="20"/>
          <w:szCs w:val="20"/>
        </w:rPr>
        <w:t>found</w:t>
      </w:r>
      <w:r w:rsidR="002E1E02" w:rsidRPr="006E07AD">
        <w:rPr>
          <w:rFonts w:asciiTheme="majorBidi" w:hAnsiTheme="majorBidi" w:cstheme="majorBidi"/>
          <w:sz w:val="20"/>
          <w:szCs w:val="20"/>
        </w:rPr>
        <w:t xml:space="preserve"> through the field surveys that most of highways agencies in </w:t>
      </w:r>
      <w:r w:rsidR="00274EEB" w:rsidRPr="006E07AD">
        <w:rPr>
          <w:rFonts w:asciiTheme="majorBidi" w:hAnsiTheme="majorBidi" w:cstheme="majorBidi"/>
          <w:sz w:val="20"/>
          <w:szCs w:val="20"/>
        </w:rPr>
        <w:t>Palestine lack</w:t>
      </w:r>
      <w:r w:rsidR="002E1E02" w:rsidRPr="006E07AD">
        <w:rPr>
          <w:rFonts w:asciiTheme="majorBidi" w:hAnsiTheme="majorBidi" w:cstheme="majorBidi"/>
          <w:sz w:val="20"/>
          <w:szCs w:val="20"/>
        </w:rPr>
        <w:t xml:space="preserve"> </w:t>
      </w:r>
      <w:r w:rsidR="00054D16" w:rsidRPr="006E07AD">
        <w:rPr>
          <w:rFonts w:asciiTheme="majorBidi" w:hAnsiTheme="majorBidi" w:cstheme="majorBidi"/>
          <w:sz w:val="20"/>
          <w:szCs w:val="20"/>
        </w:rPr>
        <w:t>effective roads</w:t>
      </w:r>
      <w:r w:rsidR="00A01E0E" w:rsidRPr="006E07AD">
        <w:rPr>
          <w:rFonts w:asciiTheme="majorBidi" w:hAnsiTheme="majorBidi" w:cstheme="majorBidi"/>
          <w:sz w:val="20"/>
          <w:szCs w:val="20"/>
        </w:rPr>
        <w:t xml:space="preserve">’ </w:t>
      </w:r>
      <w:r w:rsidR="002E1E02" w:rsidRPr="006E07AD">
        <w:rPr>
          <w:rFonts w:asciiTheme="majorBidi" w:hAnsiTheme="majorBidi" w:cstheme="majorBidi"/>
          <w:sz w:val="20"/>
          <w:szCs w:val="20"/>
        </w:rPr>
        <w:t>database</w:t>
      </w:r>
      <w:r w:rsidR="00A01E0E" w:rsidRPr="006E07AD">
        <w:rPr>
          <w:rFonts w:asciiTheme="majorBidi" w:hAnsiTheme="majorBidi" w:cstheme="majorBidi"/>
          <w:sz w:val="20"/>
          <w:szCs w:val="20"/>
        </w:rPr>
        <w:t>s</w:t>
      </w:r>
      <w:r w:rsidRPr="006E07AD">
        <w:rPr>
          <w:rFonts w:asciiTheme="majorBidi" w:hAnsiTheme="majorBidi" w:cstheme="majorBidi"/>
          <w:sz w:val="20"/>
          <w:szCs w:val="20"/>
        </w:rPr>
        <w:t>, a</w:t>
      </w:r>
      <w:r w:rsidR="002E1E02" w:rsidRPr="006E07AD">
        <w:rPr>
          <w:rFonts w:asciiTheme="majorBidi" w:hAnsiTheme="majorBidi" w:cstheme="majorBidi"/>
          <w:sz w:val="20"/>
          <w:szCs w:val="20"/>
        </w:rPr>
        <w:t xml:space="preserve"> main </w:t>
      </w:r>
      <w:r w:rsidRPr="006E07AD">
        <w:rPr>
          <w:rFonts w:asciiTheme="majorBidi" w:hAnsiTheme="majorBidi" w:cstheme="majorBidi"/>
          <w:sz w:val="20"/>
          <w:szCs w:val="20"/>
        </w:rPr>
        <w:t>objective</w:t>
      </w:r>
      <w:r w:rsidR="002E1E02" w:rsidRPr="006E07AD">
        <w:rPr>
          <w:rFonts w:asciiTheme="majorBidi" w:hAnsiTheme="majorBidi" w:cstheme="majorBidi"/>
          <w:sz w:val="20"/>
          <w:szCs w:val="20"/>
        </w:rPr>
        <w:t xml:space="preserve"> of this </w:t>
      </w:r>
      <w:r w:rsidR="009048A2" w:rsidRPr="006E07AD">
        <w:rPr>
          <w:rFonts w:asciiTheme="majorBidi" w:hAnsiTheme="majorBidi" w:cstheme="majorBidi"/>
          <w:sz w:val="20"/>
          <w:szCs w:val="20"/>
        </w:rPr>
        <w:t>tool</w:t>
      </w:r>
      <w:r w:rsidR="002E1E02" w:rsidRPr="006E07AD">
        <w:rPr>
          <w:rFonts w:asciiTheme="majorBidi" w:hAnsiTheme="majorBidi" w:cstheme="majorBidi"/>
          <w:sz w:val="20"/>
          <w:szCs w:val="20"/>
        </w:rPr>
        <w:t xml:space="preserve"> is </w:t>
      </w:r>
      <w:r w:rsidR="00F934A6" w:rsidRPr="006E07AD">
        <w:rPr>
          <w:rFonts w:asciiTheme="majorBidi" w:hAnsiTheme="majorBidi" w:cstheme="majorBidi"/>
          <w:sz w:val="20"/>
          <w:szCs w:val="20"/>
        </w:rPr>
        <w:t xml:space="preserve">to sort </w:t>
      </w:r>
      <w:r w:rsidR="002E1E02" w:rsidRPr="006E07AD">
        <w:rPr>
          <w:rFonts w:asciiTheme="majorBidi" w:hAnsiTheme="majorBidi" w:cstheme="majorBidi"/>
          <w:sz w:val="20"/>
          <w:szCs w:val="20"/>
        </w:rPr>
        <w:t>all information related to pavement condition</w:t>
      </w:r>
      <w:r w:rsidR="00F934A6" w:rsidRPr="006E07AD">
        <w:rPr>
          <w:rFonts w:asciiTheme="majorBidi" w:hAnsiTheme="majorBidi" w:cstheme="majorBidi"/>
          <w:sz w:val="20"/>
          <w:szCs w:val="20"/>
        </w:rPr>
        <w:t>s</w:t>
      </w:r>
      <w:r w:rsidR="002E1E02" w:rsidRPr="006E07AD">
        <w:rPr>
          <w:rFonts w:asciiTheme="majorBidi" w:hAnsiTheme="majorBidi" w:cstheme="majorBidi"/>
          <w:sz w:val="20"/>
          <w:szCs w:val="20"/>
        </w:rPr>
        <w:t xml:space="preserve"> of roads in a computerized </w:t>
      </w:r>
      <w:r w:rsidR="009048A2" w:rsidRPr="006E07AD">
        <w:rPr>
          <w:rFonts w:asciiTheme="majorBidi" w:hAnsiTheme="majorBidi" w:cstheme="majorBidi"/>
          <w:sz w:val="20"/>
          <w:szCs w:val="20"/>
        </w:rPr>
        <w:t>database</w:t>
      </w:r>
      <w:r w:rsidRPr="006E07AD">
        <w:rPr>
          <w:rFonts w:asciiTheme="majorBidi" w:hAnsiTheme="majorBidi" w:cstheme="majorBidi"/>
          <w:sz w:val="20"/>
          <w:szCs w:val="20"/>
        </w:rPr>
        <w:t>. This will effectively assist the</w:t>
      </w:r>
      <w:r w:rsidR="002E1E02" w:rsidRPr="006E07AD">
        <w:rPr>
          <w:rFonts w:asciiTheme="majorBidi" w:hAnsiTheme="majorBidi" w:cstheme="majorBidi"/>
          <w:sz w:val="20"/>
          <w:szCs w:val="20"/>
        </w:rPr>
        <w:t xml:space="preserve"> decision</w:t>
      </w:r>
      <w:r w:rsidR="00274EEB" w:rsidRPr="006E07AD">
        <w:rPr>
          <w:rFonts w:asciiTheme="majorBidi" w:hAnsiTheme="majorBidi" w:cstheme="majorBidi"/>
          <w:sz w:val="20"/>
          <w:szCs w:val="20"/>
        </w:rPr>
        <w:t>-</w:t>
      </w:r>
      <w:r w:rsidR="002E1E02" w:rsidRPr="006E07AD">
        <w:rPr>
          <w:rFonts w:asciiTheme="majorBidi" w:hAnsiTheme="majorBidi" w:cstheme="majorBidi"/>
          <w:sz w:val="20"/>
          <w:szCs w:val="20"/>
        </w:rPr>
        <w:softHyphen/>
        <w:t>makers in reviewing all information needed to implement maintenance works</w:t>
      </w:r>
      <w:r w:rsidR="00054D16" w:rsidRPr="006E07AD">
        <w:rPr>
          <w:rFonts w:asciiTheme="majorBidi" w:hAnsiTheme="majorBidi" w:cstheme="majorBidi"/>
          <w:sz w:val="20"/>
          <w:szCs w:val="20"/>
        </w:rPr>
        <w:t xml:space="preserve"> and to estimate the required budgets</w:t>
      </w:r>
      <w:r w:rsidR="002E1E02" w:rsidRPr="006E07AD">
        <w:rPr>
          <w:rFonts w:asciiTheme="majorBidi" w:hAnsiTheme="majorBidi" w:cstheme="majorBidi"/>
          <w:sz w:val="20"/>
          <w:szCs w:val="20"/>
        </w:rPr>
        <w:t xml:space="preserve">. </w:t>
      </w:r>
      <w:r w:rsidRPr="006E07AD">
        <w:rPr>
          <w:rFonts w:asciiTheme="majorBidi" w:hAnsiTheme="majorBidi" w:cstheme="majorBidi"/>
          <w:sz w:val="20"/>
          <w:szCs w:val="20"/>
        </w:rPr>
        <w:t>Another important objective of this research</w:t>
      </w:r>
      <w:r w:rsidR="002E1E02" w:rsidRPr="006E07AD">
        <w:rPr>
          <w:rFonts w:asciiTheme="majorBidi" w:hAnsiTheme="majorBidi" w:cstheme="majorBidi"/>
          <w:sz w:val="20"/>
          <w:szCs w:val="20"/>
        </w:rPr>
        <w:t xml:space="preserve"> is to </w:t>
      </w:r>
      <w:r w:rsidRPr="006E07AD">
        <w:rPr>
          <w:rFonts w:asciiTheme="majorBidi" w:hAnsiTheme="majorBidi" w:cstheme="majorBidi"/>
          <w:sz w:val="20"/>
          <w:szCs w:val="20"/>
        </w:rPr>
        <w:t>enable transportation engineers and planner</w:t>
      </w:r>
      <w:r w:rsidR="00CE3139">
        <w:rPr>
          <w:rFonts w:asciiTheme="majorBidi" w:hAnsiTheme="majorBidi" w:cstheme="majorBidi"/>
          <w:sz w:val="20"/>
          <w:szCs w:val="20"/>
        </w:rPr>
        <w:t>s</w:t>
      </w:r>
      <w:r w:rsidRPr="006E07AD">
        <w:rPr>
          <w:rFonts w:asciiTheme="majorBidi" w:hAnsiTheme="majorBidi" w:cstheme="majorBidi"/>
          <w:sz w:val="20"/>
          <w:szCs w:val="20"/>
        </w:rPr>
        <w:t xml:space="preserve"> to select roads with top </w:t>
      </w:r>
      <w:r w:rsidR="00AC7AEF" w:rsidRPr="006E07AD">
        <w:rPr>
          <w:rFonts w:asciiTheme="majorBidi" w:hAnsiTheme="majorBidi" w:cstheme="majorBidi"/>
          <w:sz w:val="20"/>
          <w:szCs w:val="20"/>
        </w:rPr>
        <w:t>maintenance</w:t>
      </w:r>
      <w:r w:rsidRPr="006E07AD">
        <w:rPr>
          <w:rFonts w:asciiTheme="majorBidi" w:hAnsiTheme="majorBidi" w:cstheme="majorBidi"/>
          <w:sz w:val="20"/>
          <w:szCs w:val="20"/>
        </w:rPr>
        <w:t xml:space="preserve"> priority objectively –based on quantitative measures</w:t>
      </w:r>
      <w:r w:rsidR="00054D16" w:rsidRPr="006E07AD">
        <w:rPr>
          <w:rFonts w:asciiTheme="majorBidi" w:hAnsiTheme="majorBidi" w:cstheme="majorBidi"/>
          <w:sz w:val="20"/>
          <w:szCs w:val="20"/>
        </w:rPr>
        <w:t xml:space="preserve"> obtained from the field</w:t>
      </w:r>
      <w:r w:rsidRPr="006E07AD">
        <w:rPr>
          <w:rFonts w:asciiTheme="majorBidi" w:hAnsiTheme="majorBidi" w:cstheme="majorBidi"/>
          <w:sz w:val="20"/>
          <w:szCs w:val="20"/>
        </w:rPr>
        <w:t xml:space="preserve">. This will be </w:t>
      </w:r>
      <w:r w:rsidR="00AC7AEF" w:rsidRPr="006E07AD">
        <w:rPr>
          <w:rFonts w:asciiTheme="majorBidi" w:hAnsiTheme="majorBidi" w:cstheme="majorBidi"/>
          <w:sz w:val="20"/>
          <w:szCs w:val="20"/>
        </w:rPr>
        <w:t>executed</w:t>
      </w:r>
      <w:r w:rsidRPr="006E07AD">
        <w:rPr>
          <w:rFonts w:asciiTheme="majorBidi" w:hAnsiTheme="majorBidi" w:cstheme="majorBidi"/>
          <w:sz w:val="20"/>
          <w:szCs w:val="20"/>
        </w:rPr>
        <w:t xml:space="preserve"> by </w:t>
      </w:r>
      <w:r w:rsidR="002E1E02" w:rsidRPr="006E07AD">
        <w:rPr>
          <w:rFonts w:asciiTheme="majorBidi" w:hAnsiTheme="majorBidi" w:cstheme="majorBidi"/>
          <w:sz w:val="20"/>
          <w:szCs w:val="20"/>
        </w:rPr>
        <w:t>insert</w:t>
      </w:r>
      <w:r w:rsidRPr="006E07AD">
        <w:rPr>
          <w:rFonts w:asciiTheme="majorBidi" w:hAnsiTheme="majorBidi" w:cstheme="majorBidi"/>
          <w:sz w:val="20"/>
          <w:szCs w:val="20"/>
        </w:rPr>
        <w:t>ing</w:t>
      </w:r>
      <w:r w:rsidR="002E1E02" w:rsidRPr="006E07AD">
        <w:rPr>
          <w:rFonts w:asciiTheme="majorBidi" w:hAnsiTheme="majorBidi" w:cstheme="majorBidi"/>
          <w:sz w:val="20"/>
          <w:szCs w:val="20"/>
        </w:rPr>
        <w:t xml:space="preserve"> all </w:t>
      </w:r>
      <w:r w:rsidR="00274EEB" w:rsidRPr="006E07AD">
        <w:rPr>
          <w:rFonts w:asciiTheme="majorBidi" w:hAnsiTheme="majorBidi" w:cstheme="majorBidi"/>
          <w:sz w:val="20"/>
          <w:szCs w:val="20"/>
        </w:rPr>
        <w:t>roads</w:t>
      </w:r>
      <w:r w:rsidR="002E1E02" w:rsidRPr="006E07AD">
        <w:rPr>
          <w:rFonts w:asciiTheme="majorBidi" w:hAnsiTheme="majorBidi" w:cstheme="majorBidi"/>
          <w:sz w:val="20"/>
          <w:szCs w:val="20"/>
        </w:rPr>
        <w:t xml:space="preserve"> needed maintenance within a list, and </w:t>
      </w:r>
      <w:r w:rsidRPr="006E07AD">
        <w:rPr>
          <w:rFonts w:asciiTheme="majorBidi" w:hAnsiTheme="majorBidi" w:cstheme="majorBidi"/>
          <w:sz w:val="20"/>
          <w:szCs w:val="20"/>
        </w:rPr>
        <w:t>to</w:t>
      </w:r>
      <w:r w:rsidR="002E1E02" w:rsidRPr="006E07AD">
        <w:rPr>
          <w:rFonts w:asciiTheme="majorBidi" w:hAnsiTheme="majorBidi" w:cstheme="majorBidi"/>
          <w:sz w:val="20"/>
          <w:szCs w:val="20"/>
        </w:rPr>
        <w:t xml:space="preserve"> </w:t>
      </w:r>
      <w:r w:rsidR="009048A2" w:rsidRPr="006E07AD">
        <w:rPr>
          <w:rFonts w:asciiTheme="majorBidi" w:hAnsiTheme="majorBidi" w:cstheme="majorBidi"/>
          <w:sz w:val="20"/>
          <w:szCs w:val="20"/>
        </w:rPr>
        <w:t xml:space="preserve">automatically </w:t>
      </w:r>
      <w:r w:rsidR="002E1E02" w:rsidRPr="006E07AD">
        <w:rPr>
          <w:rFonts w:asciiTheme="majorBidi" w:hAnsiTheme="majorBidi" w:cstheme="majorBidi"/>
          <w:sz w:val="20"/>
          <w:szCs w:val="20"/>
        </w:rPr>
        <w:t xml:space="preserve">ranking them according to their </w:t>
      </w:r>
      <w:r w:rsidRPr="006E07AD">
        <w:rPr>
          <w:rFonts w:asciiTheme="majorBidi" w:hAnsiTheme="majorBidi" w:cstheme="majorBidi"/>
          <w:sz w:val="20"/>
          <w:szCs w:val="20"/>
        </w:rPr>
        <w:t xml:space="preserve">calculated PI. </w:t>
      </w:r>
    </w:p>
    <w:p w14:paraId="65547AA0" w14:textId="77777777" w:rsidR="00011CAF" w:rsidRPr="006E07AD" w:rsidRDefault="00B263AC" w:rsidP="00011CAF">
      <w:pPr>
        <w:pStyle w:val="Heading21"/>
        <w:keepNext/>
        <w:keepLines/>
        <w:numPr>
          <w:ilvl w:val="0"/>
          <w:numId w:val="1"/>
        </w:numPr>
        <w:shd w:val="clear" w:color="auto" w:fill="auto"/>
        <w:tabs>
          <w:tab w:val="left" w:pos="327"/>
        </w:tabs>
        <w:spacing w:before="216" w:after="0" w:line="199" w:lineRule="auto"/>
        <w:rPr>
          <w:rFonts w:asciiTheme="majorBidi" w:hAnsiTheme="majorBidi" w:cstheme="majorBidi"/>
          <w:color w:val="000000"/>
          <w:spacing w:val="-8"/>
          <w:w w:val="110"/>
          <w:sz w:val="20"/>
          <w:szCs w:val="20"/>
        </w:rPr>
      </w:pPr>
      <w:r w:rsidRPr="006E07AD">
        <w:rPr>
          <w:rFonts w:asciiTheme="majorBidi" w:hAnsiTheme="majorBidi" w:cstheme="majorBidi"/>
          <w:color w:val="000000"/>
          <w:sz w:val="20"/>
          <w:szCs w:val="20"/>
          <w:lang w:bidi="en-US"/>
        </w:rPr>
        <w:t xml:space="preserve">Literature Review </w:t>
      </w:r>
    </w:p>
    <w:p w14:paraId="1CB63ABC" w14:textId="7C1D1EEB" w:rsidR="00B263AC" w:rsidRPr="006E07AD" w:rsidRDefault="00437EF9" w:rsidP="00011CAF">
      <w:pPr>
        <w:jc w:val="right"/>
        <w:rPr>
          <w:rFonts w:asciiTheme="majorBidi" w:hAnsiTheme="majorBidi" w:cstheme="majorBidi"/>
          <w:b/>
          <w:bCs/>
          <w:sz w:val="20"/>
          <w:szCs w:val="20"/>
        </w:rPr>
      </w:pPr>
      <w:r w:rsidRPr="006E07AD">
        <w:rPr>
          <w:rFonts w:asciiTheme="majorBidi" w:hAnsiTheme="majorBidi" w:cstheme="majorBidi"/>
          <w:b/>
          <w:bCs/>
          <w:sz w:val="20"/>
          <w:szCs w:val="20"/>
        </w:rPr>
        <w:t xml:space="preserve">2.1 </w:t>
      </w:r>
      <w:r w:rsidR="00B263AC" w:rsidRPr="006E07AD">
        <w:rPr>
          <w:rFonts w:asciiTheme="majorBidi" w:hAnsiTheme="majorBidi" w:cstheme="majorBidi"/>
          <w:b/>
          <w:bCs/>
          <w:sz w:val="20"/>
          <w:szCs w:val="20"/>
        </w:rPr>
        <w:t>Pavement Management System</w:t>
      </w:r>
    </w:p>
    <w:p w14:paraId="6495A401" w14:textId="4D66D29D" w:rsidR="00B263AC" w:rsidRPr="00CE3139" w:rsidRDefault="00950C1A" w:rsidP="00CE3139">
      <w:pPr>
        <w:bidi w:val="0"/>
        <w:jc w:val="both"/>
        <w:rPr>
          <w:rFonts w:asciiTheme="majorBidi" w:hAnsiTheme="majorBidi" w:cstheme="majorBidi"/>
          <w:sz w:val="20"/>
          <w:szCs w:val="20"/>
        </w:rPr>
      </w:pPr>
      <w:r w:rsidRPr="00CE3139">
        <w:rPr>
          <w:rFonts w:asciiTheme="majorBidi" w:hAnsiTheme="majorBidi" w:cstheme="majorBidi"/>
          <w:sz w:val="20"/>
          <w:szCs w:val="20"/>
        </w:rPr>
        <w:t>According</w:t>
      </w:r>
      <w:r w:rsidR="00B263AC" w:rsidRPr="00CE3139">
        <w:rPr>
          <w:rFonts w:asciiTheme="majorBidi" w:hAnsiTheme="majorBidi" w:cstheme="majorBidi"/>
          <w:sz w:val="20"/>
          <w:szCs w:val="20"/>
        </w:rPr>
        <w:t xml:space="preserve"> to the Federal Highway Agencies</w:t>
      </w:r>
      <w:r w:rsidRPr="00CE3139">
        <w:rPr>
          <w:rFonts w:asciiTheme="majorBidi" w:hAnsiTheme="majorBidi" w:cstheme="majorBidi"/>
          <w:sz w:val="20"/>
          <w:szCs w:val="20"/>
        </w:rPr>
        <w:t>,</w:t>
      </w:r>
      <w:r w:rsidR="00B263AC" w:rsidRPr="00CE3139">
        <w:rPr>
          <w:rFonts w:asciiTheme="majorBidi" w:hAnsiTheme="majorBidi" w:cstheme="majorBidi"/>
          <w:sz w:val="20"/>
          <w:szCs w:val="20"/>
        </w:rPr>
        <w:t xml:space="preserve"> </w:t>
      </w:r>
      <w:r w:rsidRPr="00CE3139">
        <w:rPr>
          <w:rFonts w:asciiTheme="majorBidi" w:hAnsiTheme="majorBidi" w:cstheme="majorBidi"/>
          <w:sz w:val="20"/>
          <w:szCs w:val="20"/>
        </w:rPr>
        <w:t xml:space="preserve">PMS </w:t>
      </w:r>
      <w:r w:rsidR="00B263AC" w:rsidRPr="00CE3139">
        <w:rPr>
          <w:rFonts w:asciiTheme="majorBidi" w:hAnsiTheme="majorBidi" w:cstheme="majorBidi"/>
          <w:sz w:val="20"/>
          <w:szCs w:val="20"/>
        </w:rPr>
        <w:t>is briefly defined as; "A set of tools or methods to assist decision makers in finding cost-effective strategies for providing, evaluating and maintaining pavements in serviceable condition.</w:t>
      </w:r>
      <w:r w:rsidR="00F934A6" w:rsidRPr="00CE3139">
        <w:rPr>
          <w:rFonts w:asciiTheme="majorBidi" w:hAnsiTheme="majorBidi" w:cstheme="majorBidi"/>
          <w:sz w:val="20"/>
          <w:szCs w:val="20"/>
        </w:rPr>
        <w:t>”</w:t>
      </w:r>
      <w:r w:rsidR="00B263AC" w:rsidRPr="00CE3139">
        <w:rPr>
          <w:rFonts w:asciiTheme="majorBidi" w:hAnsiTheme="majorBidi" w:cstheme="majorBidi"/>
          <w:sz w:val="20"/>
          <w:szCs w:val="20"/>
        </w:rPr>
        <w:t xml:space="preserve"> (Shahin, 2005).</w:t>
      </w:r>
      <w:r w:rsidRPr="00CE3139">
        <w:rPr>
          <w:rFonts w:asciiTheme="majorBidi" w:hAnsiTheme="majorBidi" w:cstheme="majorBidi"/>
          <w:sz w:val="20"/>
          <w:szCs w:val="20"/>
        </w:rPr>
        <w:t xml:space="preserve"> </w:t>
      </w:r>
      <w:r w:rsidR="00B263AC" w:rsidRPr="00CE3139">
        <w:rPr>
          <w:rFonts w:asciiTheme="majorBidi" w:hAnsiTheme="majorBidi" w:cstheme="majorBidi"/>
          <w:sz w:val="20"/>
          <w:szCs w:val="20"/>
        </w:rPr>
        <w:t>Other researcher</w:t>
      </w:r>
      <w:r w:rsidR="00F934A6" w:rsidRPr="00CE3139">
        <w:rPr>
          <w:rFonts w:asciiTheme="majorBidi" w:hAnsiTheme="majorBidi" w:cstheme="majorBidi"/>
          <w:sz w:val="20"/>
          <w:szCs w:val="20"/>
        </w:rPr>
        <w:t>s</w:t>
      </w:r>
      <w:r w:rsidR="00B263AC" w:rsidRPr="00CE3139">
        <w:rPr>
          <w:rFonts w:asciiTheme="majorBidi" w:hAnsiTheme="majorBidi" w:cstheme="majorBidi"/>
          <w:sz w:val="20"/>
          <w:szCs w:val="20"/>
        </w:rPr>
        <w:t xml:space="preserve"> described the PMS as the approach to optimize the implementation of highway construction and maintenance resources. Thus, optimizing current pavement condition assessment application will be the first and the primly task of efficient pavement </w:t>
      </w:r>
      <w:r w:rsidRPr="00CE3139">
        <w:rPr>
          <w:rFonts w:asciiTheme="majorBidi" w:hAnsiTheme="majorBidi" w:cstheme="majorBidi"/>
          <w:sz w:val="20"/>
          <w:szCs w:val="20"/>
        </w:rPr>
        <w:t>management system</w:t>
      </w:r>
      <w:r w:rsidR="00B263AC" w:rsidRPr="00CE3139">
        <w:rPr>
          <w:rFonts w:asciiTheme="majorBidi" w:hAnsiTheme="majorBidi" w:cstheme="majorBidi"/>
          <w:sz w:val="20"/>
          <w:szCs w:val="20"/>
        </w:rPr>
        <w:t xml:space="preserve"> (</w:t>
      </w:r>
      <w:r w:rsidR="00220BBF" w:rsidRPr="00CE3139">
        <w:rPr>
          <w:rFonts w:asciiTheme="majorBidi" w:hAnsiTheme="majorBidi" w:cstheme="majorBidi"/>
          <w:sz w:val="20"/>
          <w:szCs w:val="20"/>
        </w:rPr>
        <w:t>Shahin</w:t>
      </w:r>
      <w:r w:rsidR="00B263AC" w:rsidRPr="00CE3139">
        <w:rPr>
          <w:rFonts w:asciiTheme="majorBidi" w:hAnsiTheme="majorBidi" w:cstheme="majorBidi"/>
          <w:sz w:val="20"/>
          <w:szCs w:val="20"/>
        </w:rPr>
        <w:t>, 200</w:t>
      </w:r>
      <w:r w:rsidR="00220BBF" w:rsidRPr="00CE3139">
        <w:rPr>
          <w:rFonts w:asciiTheme="majorBidi" w:hAnsiTheme="majorBidi" w:cstheme="majorBidi"/>
          <w:sz w:val="20"/>
          <w:szCs w:val="20"/>
        </w:rPr>
        <w:t>5</w:t>
      </w:r>
      <w:r w:rsidR="00B263AC" w:rsidRPr="00CE3139">
        <w:rPr>
          <w:rFonts w:asciiTheme="majorBidi" w:hAnsiTheme="majorBidi" w:cstheme="majorBidi"/>
          <w:sz w:val="20"/>
          <w:szCs w:val="20"/>
        </w:rPr>
        <w:t>)</w:t>
      </w:r>
      <w:r w:rsidRPr="00CE3139">
        <w:rPr>
          <w:rFonts w:asciiTheme="majorBidi" w:hAnsiTheme="majorBidi" w:cstheme="majorBidi"/>
          <w:sz w:val="20"/>
          <w:szCs w:val="20"/>
        </w:rPr>
        <w:t>.</w:t>
      </w:r>
    </w:p>
    <w:p w14:paraId="5BC1A7C2" w14:textId="2CBC9786" w:rsidR="00B263AC" w:rsidRPr="006E07AD" w:rsidRDefault="00B263AC" w:rsidP="0036536B">
      <w:pPr>
        <w:bidi w:val="0"/>
        <w:spacing w:before="72"/>
        <w:ind w:right="144"/>
        <w:jc w:val="both"/>
        <w:rPr>
          <w:rFonts w:asciiTheme="majorBidi" w:hAnsiTheme="majorBidi" w:cstheme="majorBidi"/>
          <w:color w:val="000000"/>
          <w:spacing w:val="-6"/>
          <w:w w:val="110"/>
          <w:sz w:val="20"/>
          <w:szCs w:val="20"/>
        </w:rPr>
      </w:pPr>
      <w:r w:rsidRPr="006E07AD">
        <w:rPr>
          <w:rFonts w:asciiTheme="majorBidi" w:hAnsiTheme="majorBidi" w:cstheme="majorBidi"/>
          <w:color w:val="000000"/>
          <w:spacing w:val="-7"/>
          <w:w w:val="110"/>
          <w:sz w:val="20"/>
          <w:szCs w:val="20"/>
        </w:rPr>
        <w:lastRenderedPageBreak/>
        <w:t xml:space="preserve">PMS is anticipated to continue to be the critical component for </w:t>
      </w:r>
      <w:r w:rsidRPr="006E07AD">
        <w:rPr>
          <w:rFonts w:asciiTheme="majorBidi" w:hAnsiTheme="majorBidi" w:cstheme="majorBidi"/>
          <w:color w:val="000000"/>
          <w:spacing w:val="-5"/>
          <w:w w:val="110"/>
          <w:sz w:val="20"/>
          <w:szCs w:val="20"/>
        </w:rPr>
        <w:t xml:space="preserve">managing and maintaining the transportation infrastructure over </w:t>
      </w:r>
      <w:r w:rsidRPr="006E07AD">
        <w:rPr>
          <w:rFonts w:asciiTheme="majorBidi" w:hAnsiTheme="majorBidi" w:cstheme="majorBidi"/>
          <w:color w:val="000000"/>
          <w:spacing w:val="-1"/>
          <w:w w:val="110"/>
          <w:sz w:val="20"/>
          <w:szCs w:val="20"/>
        </w:rPr>
        <w:t xml:space="preserve">the world. PMSs are useful tools for highway agencies to </w:t>
      </w:r>
      <w:r w:rsidRPr="006E07AD">
        <w:rPr>
          <w:rFonts w:asciiTheme="majorBidi" w:hAnsiTheme="majorBidi" w:cstheme="majorBidi"/>
          <w:color w:val="000000"/>
          <w:spacing w:val="-6"/>
          <w:w w:val="110"/>
          <w:sz w:val="20"/>
          <w:szCs w:val="20"/>
        </w:rPr>
        <w:t xml:space="preserve">enumerate the overall maintenance needs of pavements and to </w:t>
      </w:r>
      <w:r w:rsidRPr="006E07AD">
        <w:rPr>
          <w:rFonts w:asciiTheme="majorBidi" w:hAnsiTheme="majorBidi" w:cstheme="majorBidi"/>
          <w:color w:val="000000"/>
          <w:spacing w:val="2"/>
          <w:w w:val="110"/>
          <w:sz w:val="20"/>
          <w:szCs w:val="20"/>
        </w:rPr>
        <w:t xml:space="preserve">provide alternative maintenance strategies under budget </w:t>
      </w:r>
      <w:r w:rsidRPr="006E07AD">
        <w:rPr>
          <w:rFonts w:asciiTheme="majorBidi" w:hAnsiTheme="majorBidi" w:cstheme="majorBidi"/>
          <w:color w:val="000000"/>
          <w:spacing w:val="-9"/>
          <w:w w:val="110"/>
          <w:sz w:val="20"/>
          <w:szCs w:val="20"/>
        </w:rPr>
        <w:t xml:space="preserve">limitations. </w:t>
      </w:r>
      <w:r w:rsidR="00F20E91" w:rsidRPr="006E07AD">
        <w:rPr>
          <w:rFonts w:asciiTheme="majorBidi" w:hAnsiTheme="majorBidi" w:cstheme="majorBidi"/>
          <w:color w:val="000000"/>
          <w:spacing w:val="-9"/>
          <w:w w:val="110"/>
          <w:sz w:val="20"/>
          <w:szCs w:val="20"/>
        </w:rPr>
        <w:t>Practically, the</w:t>
      </w:r>
      <w:r w:rsidRPr="006E07AD">
        <w:rPr>
          <w:rFonts w:asciiTheme="majorBidi" w:hAnsiTheme="majorBidi" w:cstheme="majorBidi"/>
          <w:color w:val="000000"/>
          <w:spacing w:val="-9"/>
          <w:w w:val="110"/>
          <w:sz w:val="20"/>
          <w:szCs w:val="20"/>
        </w:rPr>
        <w:t xml:space="preserve"> most important aspects of the development of a </w:t>
      </w:r>
      <w:r w:rsidRPr="006E07AD">
        <w:rPr>
          <w:rFonts w:asciiTheme="majorBidi" w:hAnsiTheme="majorBidi" w:cstheme="majorBidi"/>
          <w:color w:val="000000"/>
          <w:spacing w:val="-8"/>
          <w:w w:val="110"/>
          <w:sz w:val="20"/>
          <w:szCs w:val="20"/>
        </w:rPr>
        <w:t xml:space="preserve">successful PMS are to collect, capture, manage and analyze the </w:t>
      </w:r>
      <w:r w:rsidRPr="006E07AD">
        <w:rPr>
          <w:rFonts w:asciiTheme="majorBidi" w:hAnsiTheme="majorBidi" w:cstheme="majorBidi"/>
          <w:color w:val="000000"/>
          <w:spacing w:val="-7"/>
          <w:w w:val="110"/>
          <w:sz w:val="20"/>
          <w:szCs w:val="20"/>
        </w:rPr>
        <w:t>pavement condition data in detailed format.</w:t>
      </w:r>
      <w:r w:rsidRPr="006E07AD">
        <w:rPr>
          <w:rFonts w:asciiTheme="majorBidi" w:hAnsiTheme="majorBidi" w:cstheme="majorBidi"/>
          <w:sz w:val="20"/>
          <w:szCs w:val="20"/>
        </w:rPr>
        <w:t xml:space="preserve"> </w:t>
      </w:r>
      <w:r w:rsidR="0036536B" w:rsidRPr="006E07AD">
        <w:rPr>
          <w:rFonts w:asciiTheme="majorBidi" w:hAnsiTheme="majorBidi" w:cstheme="majorBidi"/>
          <w:color w:val="000000"/>
          <w:spacing w:val="-7"/>
          <w:w w:val="110"/>
          <w:sz w:val="20"/>
          <w:szCs w:val="20"/>
        </w:rPr>
        <w:t>Substantial progress has</w:t>
      </w:r>
      <w:r w:rsidRPr="006E07AD">
        <w:rPr>
          <w:rFonts w:asciiTheme="majorBidi" w:hAnsiTheme="majorBidi" w:cstheme="majorBidi"/>
          <w:color w:val="000000"/>
          <w:spacing w:val="-7"/>
          <w:w w:val="110"/>
          <w:sz w:val="20"/>
          <w:szCs w:val="20"/>
        </w:rPr>
        <w:t xml:space="preserve"> been </w:t>
      </w:r>
      <w:r w:rsidR="0036536B" w:rsidRPr="006E07AD">
        <w:rPr>
          <w:rFonts w:asciiTheme="majorBidi" w:hAnsiTheme="majorBidi" w:cstheme="majorBidi"/>
          <w:color w:val="000000"/>
          <w:spacing w:val="-7"/>
          <w:w w:val="110"/>
          <w:sz w:val="20"/>
          <w:szCs w:val="20"/>
        </w:rPr>
        <w:t>achieved</w:t>
      </w:r>
      <w:r w:rsidRPr="006E07AD">
        <w:rPr>
          <w:rFonts w:asciiTheme="majorBidi" w:hAnsiTheme="majorBidi" w:cstheme="majorBidi"/>
          <w:color w:val="000000"/>
          <w:spacing w:val="-7"/>
          <w:w w:val="110"/>
          <w:sz w:val="20"/>
          <w:szCs w:val="20"/>
        </w:rPr>
        <w:t xml:space="preserve"> in the field of pavement management, which lead</w:t>
      </w:r>
      <w:r w:rsidR="0036536B" w:rsidRPr="006E07AD">
        <w:rPr>
          <w:rFonts w:asciiTheme="majorBidi" w:hAnsiTheme="majorBidi" w:cstheme="majorBidi"/>
          <w:color w:val="000000"/>
          <w:spacing w:val="-7"/>
          <w:w w:val="110"/>
          <w:sz w:val="20"/>
          <w:szCs w:val="20"/>
        </w:rPr>
        <w:t>s</w:t>
      </w:r>
      <w:r w:rsidRPr="006E07AD">
        <w:rPr>
          <w:rFonts w:asciiTheme="majorBidi" w:hAnsiTheme="majorBidi" w:cstheme="majorBidi"/>
          <w:color w:val="000000"/>
          <w:spacing w:val="-7"/>
          <w:w w:val="110"/>
          <w:sz w:val="20"/>
          <w:szCs w:val="20"/>
        </w:rPr>
        <w:t xml:space="preserve"> to continue the development and improvement of computerized capabilities and analysis tools. The</w:t>
      </w:r>
      <w:r w:rsidR="0036536B" w:rsidRPr="006E07AD">
        <w:rPr>
          <w:rFonts w:asciiTheme="majorBidi" w:hAnsiTheme="majorBidi" w:cstheme="majorBidi"/>
          <w:color w:val="000000"/>
          <w:spacing w:val="-7"/>
          <w:w w:val="110"/>
          <w:sz w:val="20"/>
          <w:szCs w:val="20"/>
        </w:rPr>
        <w:t>se</w:t>
      </w:r>
      <w:r w:rsidRPr="006E07AD">
        <w:rPr>
          <w:rFonts w:asciiTheme="majorBidi" w:hAnsiTheme="majorBidi" w:cstheme="majorBidi"/>
          <w:color w:val="000000"/>
          <w:spacing w:val="-7"/>
          <w:w w:val="110"/>
          <w:sz w:val="20"/>
          <w:szCs w:val="20"/>
        </w:rPr>
        <w:t xml:space="preserve"> changes in pavement management have </w:t>
      </w:r>
      <w:r w:rsidR="0036536B" w:rsidRPr="006E07AD">
        <w:rPr>
          <w:rFonts w:asciiTheme="majorBidi" w:hAnsiTheme="majorBidi" w:cstheme="majorBidi"/>
          <w:color w:val="000000"/>
          <w:spacing w:val="-7"/>
          <w:w w:val="110"/>
          <w:sz w:val="20"/>
          <w:szCs w:val="20"/>
        </w:rPr>
        <w:t xml:space="preserve">been </w:t>
      </w:r>
      <w:r w:rsidR="00C45FA0" w:rsidRPr="006E07AD">
        <w:rPr>
          <w:rFonts w:asciiTheme="majorBidi" w:hAnsiTheme="majorBidi" w:cstheme="majorBidi"/>
          <w:color w:val="000000"/>
          <w:spacing w:val="-7"/>
          <w:w w:val="110"/>
          <w:sz w:val="20"/>
          <w:szCs w:val="20"/>
        </w:rPr>
        <w:t>driven</w:t>
      </w:r>
      <w:r w:rsidR="0036536B" w:rsidRPr="006E07AD">
        <w:rPr>
          <w:rFonts w:asciiTheme="majorBidi" w:hAnsiTheme="majorBidi" w:cstheme="majorBidi"/>
          <w:color w:val="000000"/>
          <w:spacing w:val="-7"/>
          <w:w w:val="110"/>
          <w:sz w:val="20"/>
          <w:szCs w:val="20"/>
        </w:rPr>
        <w:t xml:space="preserve"> by the changes in </w:t>
      </w:r>
      <w:r w:rsidRPr="006E07AD">
        <w:rPr>
          <w:rFonts w:asciiTheme="majorBidi" w:hAnsiTheme="majorBidi" w:cstheme="majorBidi"/>
          <w:color w:val="000000"/>
          <w:spacing w:val="-7"/>
          <w:w w:val="110"/>
          <w:sz w:val="20"/>
          <w:szCs w:val="20"/>
        </w:rPr>
        <w:t>the types of informat</w:t>
      </w:r>
      <w:r w:rsidR="0036536B" w:rsidRPr="006E07AD">
        <w:rPr>
          <w:rFonts w:asciiTheme="majorBidi" w:hAnsiTheme="majorBidi" w:cstheme="majorBidi"/>
          <w:color w:val="000000"/>
          <w:spacing w:val="-7"/>
          <w:w w:val="110"/>
          <w:sz w:val="20"/>
          <w:szCs w:val="20"/>
        </w:rPr>
        <w:t xml:space="preserve">ion required by public agencies </w:t>
      </w:r>
      <w:r w:rsidRPr="006E07AD">
        <w:rPr>
          <w:rFonts w:asciiTheme="majorBidi" w:hAnsiTheme="majorBidi" w:cstheme="majorBidi"/>
          <w:color w:val="000000"/>
          <w:spacing w:val="-6"/>
          <w:w w:val="110"/>
          <w:sz w:val="20"/>
          <w:szCs w:val="20"/>
        </w:rPr>
        <w:t>(Shahin, 200</w:t>
      </w:r>
      <w:r w:rsidR="00220BBF" w:rsidRPr="006E07AD">
        <w:rPr>
          <w:rFonts w:asciiTheme="majorBidi" w:hAnsiTheme="majorBidi" w:cstheme="majorBidi"/>
          <w:color w:val="000000"/>
          <w:spacing w:val="-6"/>
          <w:w w:val="110"/>
          <w:sz w:val="20"/>
          <w:szCs w:val="20"/>
        </w:rPr>
        <w:t>5</w:t>
      </w:r>
      <w:r w:rsidRPr="006E07AD">
        <w:rPr>
          <w:rFonts w:asciiTheme="majorBidi" w:hAnsiTheme="majorBidi" w:cstheme="majorBidi"/>
          <w:color w:val="000000"/>
          <w:spacing w:val="-6"/>
          <w:w w:val="110"/>
          <w:sz w:val="20"/>
          <w:szCs w:val="20"/>
        </w:rPr>
        <w:t>).</w:t>
      </w:r>
      <w:r w:rsidR="0036536B" w:rsidRPr="006E07AD">
        <w:rPr>
          <w:rFonts w:asciiTheme="majorBidi" w:hAnsiTheme="majorBidi" w:cstheme="majorBidi"/>
          <w:color w:val="000000"/>
          <w:spacing w:val="-6"/>
          <w:w w:val="110"/>
          <w:sz w:val="20"/>
          <w:szCs w:val="20"/>
        </w:rPr>
        <w:t xml:space="preserve"> </w:t>
      </w:r>
    </w:p>
    <w:p w14:paraId="265F59E5" w14:textId="48678599" w:rsidR="00662E7A" w:rsidRPr="006E07AD" w:rsidRDefault="00662E7A" w:rsidP="00011CAF">
      <w:pPr>
        <w:bidi w:val="0"/>
        <w:spacing w:before="72"/>
        <w:ind w:right="144"/>
        <w:jc w:val="both"/>
        <w:rPr>
          <w:rFonts w:asciiTheme="majorBidi" w:hAnsiTheme="majorBidi" w:cstheme="majorBidi"/>
          <w:color w:val="000000"/>
          <w:spacing w:val="-6"/>
          <w:w w:val="110"/>
          <w:sz w:val="20"/>
          <w:szCs w:val="20"/>
        </w:rPr>
      </w:pPr>
      <w:r w:rsidRPr="006E07AD">
        <w:rPr>
          <w:rFonts w:asciiTheme="majorBidi" w:hAnsiTheme="majorBidi" w:cstheme="majorBidi"/>
          <w:color w:val="000000"/>
          <w:spacing w:val="-6"/>
          <w:w w:val="110"/>
          <w:sz w:val="20"/>
          <w:szCs w:val="20"/>
        </w:rPr>
        <w:t>The implementation of PMS to a particular pavement network is carried through a systematic operation that includes several tasks on a periodic basis. This system is used universally with a very slight difference, as covered in the following steps</w:t>
      </w:r>
      <w:r w:rsidR="00B17D65">
        <w:rPr>
          <w:rFonts w:asciiTheme="majorBidi" w:hAnsiTheme="majorBidi" w:cstheme="majorBidi"/>
          <w:color w:val="000000"/>
          <w:spacing w:val="-6"/>
          <w:w w:val="110"/>
          <w:sz w:val="20"/>
          <w:szCs w:val="20"/>
        </w:rPr>
        <w:t xml:space="preserve"> as illustrated in Figure 1</w:t>
      </w:r>
      <w:r w:rsidRPr="006E07AD">
        <w:rPr>
          <w:rFonts w:asciiTheme="majorBidi" w:hAnsiTheme="majorBidi" w:cstheme="majorBidi"/>
          <w:color w:val="000000"/>
          <w:spacing w:val="-6"/>
          <w:w w:val="110"/>
          <w:sz w:val="20"/>
          <w:szCs w:val="20"/>
        </w:rPr>
        <w:t>:</w:t>
      </w:r>
    </w:p>
    <w:p w14:paraId="1AB2CCD4" w14:textId="763AE6D4" w:rsidR="00B17D65" w:rsidRDefault="00F404F7" w:rsidP="00FC471F">
      <w:pPr>
        <w:bidi w:val="0"/>
        <w:spacing w:before="100" w:after="0" w:line="240" w:lineRule="auto"/>
        <w:jc w:val="center"/>
        <w:rPr>
          <w:rFonts w:asciiTheme="majorBidi" w:hAnsiTheme="majorBidi" w:cstheme="majorBidi"/>
          <w:b/>
          <w:bCs/>
          <w:color w:val="000000"/>
          <w:spacing w:val="-6"/>
          <w:w w:val="110"/>
          <w:sz w:val="20"/>
          <w:szCs w:val="20"/>
        </w:rPr>
      </w:pPr>
      <w:r w:rsidRPr="006E07AD">
        <w:rPr>
          <w:rFonts w:asciiTheme="majorBidi" w:hAnsiTheme="majorBidi" w:cstheme="majorBidi"/>
          <w:noProof/>
          <w:sz w:val="20"/>
          <w:szCs w:val="20"/>
        </w:rPr>
        <w:drawing>
          <wp:anchor distT="0" distB="0" distL="114300" distR="114300" simplePos="0" relativeHeight="251659264" behindDoc="0" locked="0" layoutInCell="1" allowOverlap="1" wp14:anchorId="33087BC3" wp14:editId="4CB64BCD">
            <wp:simplePos x="0" y="0"/>
            <wp:positionH relativeFrom="margin">
              <wp:align>center</wp:align>
            </wp:positionH>
            <wp:positionV relativeFrom="paragraph">
              <wp:posOffset>111125</wp:posOffset>
            </wp:positionV>
            <wp:extent cx="2238375" cy="2448560"/>
            <wp:effectExtent l="0" t="0" r="9525" b="8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997" r="20263"/>
                    <a:stretch/>
                  </pic:blipFill>
                  <pic:spPr bwMode="auto">
                    <a:xfrm>
                      <a:off x="0" y="0"/>
                      <a:ext cx="2238375" cy="244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6A6E52" w14:textId="292B1E6C" w:rsidR="00FC471F" w:rsidRPr="006E07AD" w:rsidRDefault="00FC471F" w:rsidP="00B17D65">
      <w:pPr>
        <w:bidi w:val="0"/>
        <w:spacing w:before="100" w:after="0" w:line="240" w:lineRule="auto"/>
        <w:jc w:val="center"/>
        <w:rPr>
          <w:rFonts w:asciiTheme="majorBidi" w:hAnsiTheme="majorBidi" w:cstheme="majorBidi"/>
          <w:color w:val="000000"/>
          <w:spacing w:val="-6"/>
          <w:w w:val="110"/>
          <w:sz w:val="20"/>
          <w:szCs w:val="20"/>
        </w:rPr>
      </w:pPr>
      <w:r w:rsidRPr="006E07AD">
        <w:rPr>
          <w:rFonts w:asciiTheme="majorBidi" w:hAnsiTheme="majorBidi" w:cstheme="majorBidi"/>
          <w:b/>
          <w:bCs/>
          <w:color w:val="000000"/>
          <w:spacing w:val="-6"/>
          <w:w w:val="110"/>
          <w:sz w:val="20"/>
          <w:szCs w:val="20"/>
        </w:rPr>
        <w:t xml:space="preserve">Figure </w:t>
      </w:r>
      <w:r w:rsidR="00DD5175" w:rsidRPr="006E07AD">
        <w:rPr>
          <w:rFonts w:asciiTheme="majorBidi" w:hAnsiTheme="majorBidi" w:cstheme="majorBidi"/>
          <w:b/>
          <w:bCs/>
          <w:color w:val="000000"/>
          <w:spacing w:val="-6"/>
          <w:w w:val="110"/>
          <w:sz w:val="20"/>
          <w:szCs w:val="20"/>
        </w:rPr>
        <w:t>1</w:t>
      </w:r>
      <w:r w:rsidR="00DD5175" w:rsidRPr="006E07AD">
        <w:rPr>
          <w:rFonts w:asciiTheme="majorBidi" w:hAnsiTheme="majorBidi" w:cstheme="majorBidi"/>
          <w:color w:val="000000"/>
          <w:spacing w:val="-6"/>
          <w:w w:val="110"/>
          <w:sz w:val="20"/>
          <w:szCs w:val="20"/>
        </w:rPr>
        <w:t>: PMS</w:t>
      </w:r>
      <w:r w:rsidRPr="006E07AD">
        <w:rPr>
          <w:rFonts w:asciiTheme="majorBidi" w:hAnsiTheme="majorBidi" w:cstheme="majorBidi"/>
          <w:color w:val="000000"/>
          <w:spacing w:val="-6"/>
          <w:w w:val="110"/>
          <w:sz w:val="20"/>
          <w:szCs w:val="20"/>
        </w:rPr>
        <w:t xml:space="preserve"> Process</w:t>
      </w:r>
    </w:p>
    <w:p w14:paraId="04C1FF8D" w14:textId="176E5F14" w:rsidR="001F75C7" w:rsidRPr="006E07AD" w:rsidRDefault="007C218C" w:rsidP="00501563">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The evaluation of pavement condition</w:t>
      </w:r>
      <w:r w:rsidR="000A7F7E" w:rsidRPr="006E07AD">
        <w:rPr>
          <w:rFonts w:asciiTheme="majorBidi" w:hAnsiTheme="majorBidi" w:cstheme="majorBidi"/>
          <w:sz w:val="20"/>
          <w:szCs w:val="20"/>
          <w:lang w:bidi="ar-JO"/>
        </w:rPr>
        <w:t>s</w:t>
      </w:r>
      <w:r w:rsidRPr="006E07AD">
        <w:rPr>
          <w:rFonts w:asciiTheme="majorBidi" w:hAnsiTheme="majorBidi" w:cstheme="majorBidi"/>
          <w:sz w:val="20"/>
          <w:szCs w:val="20"/>
          <w:lang w:bidi="ar-JO"/>
        </w:rPr>
        <w:t xml:space="preserve"> includes consideration of specific problems that exist in the pavement. This requires a determination of the types of causes and distresses, as well as the extent of pavement deterioration. It is also important that condition surveys be conducted after new construction or rehabilitation work. Such monitoring is a tool for network assessment and provides information regarding the rate of distress buildup (AASHTO, </w:t>
      </w:r>
      <w:r w:rsidR="00220BBF" w:rsidRPr="006E07AD">
        <w:rPr>
          <w:rFonts w:asciiTheme="majorBidi" w:hAnsiTheme="majorBidi" w:cstheme="majorBidi"/>
          <w:sz w:val="20"/>
          <w:szCs w:val="20"/>
          <w:lang w:bidi="ar-JO"/>
        </w:rPr>
        <w:t>2001</w:t>
      </w:r>
      <w:r w:rsidRPr="006E07AD">
        <w:rPr>
          <w:rFonts w:asciiTheme="majorBidi" w:hAnsiTheme="majorBidi" w:cstheme="majorBidi"/>
          <w:sz w:val="20"/>
          <w:szCs w:val="20"/>
          <w:lang w:bidi="ar-JO"/>
        </w:rPr>
        <w:t>). Pavement</w:t>
      </w:r>
      <w:r w:rsidR="00B70327" w:rsidRPr="006E07AD">
        <w:rPr>
          <w:rFonts w:asciiTheme="majorBidi" w:hAnsiTheme="majorBidi" w:cstheme="majorBidi"/>
          <w:sz w:val="20"/>
          <w:szCs w:val="20"/>
          <w:lang w:bidi="ar-JO"/>
        </w:rPr>
        <w:t xml:space="preserve"> condition index (PCI) is one of the most widely used performance measurement of pavements; it has been used as an indicator of the pavement condition (</w:t>
      </w:r>
      <w:bookmarkStart w:id="2" w:name="_Hlk15234702"/>
      <w:r w:rsidR="00B70327" w:rsidRPr="006E07AD">
        <w:rPr>
          <w:rFonts w:asciiTheme="majorBidi" w:hAnsiTheme="majorBidi" w:cstheme="majorBidi"/>
          <w:sz w:val="20"/>
          <w:szCs w:val="20"/>
          <w:lang w:bidi="ar-JO"/>
        </w:rPr>
        <w:t xml:space="preserve">Tighe </w:t>
      </w:r>
      <w:bookmarkEnd w:id="2"/>
      <w:r w:rsidR="00B70327" w:rsidRPr="006E07AD">
        <w:rPr>
          <w:rFonts w:asciiTheme="majorBidi" w:hAnsiTheme="majorBidi" w:cstheme="majorBidi"/>
          <w:sz w:val="20"/>
          <w:szCs w:val="20"/>
          <w:lang w:bidi="ar-JO"/>
        </w:rPr>
        <w:t xml:space="preserve">et al., 2004; </w:t>
      </w:r>
      <w:proofErr w:type="spellStart"/>
      <w:r w:rsidR="00B70327" w:rsidRPr="006E07AD">
        <w:rPr>
          <w:rFonts w:asciiTheme="majorBidi" w:hAnsiTheme="majorBidi" w:cstheme="majorBidi"/>
          <w:sz w:val="20"/>
          <w:szCs w:val="20"/>
          <w:lang w:bidi="ar-JO"/>
        </w:rPr>
        <w:t>Uglova</w:t>
      </w:r>
      <w:proofErr w:type="spellEnd"/>
      <w:r w:rsidR="00B70327" w:rsidRPr="006E07AD">
        <w:rPr>
          <w:rFonts w:asciiTheme="majorBidi" w:hAnsiTheme="majorBidi" w:cstheme="majorBidi"/>
          <w:sz w:val="20"/>
          <w:szCs w:val="20"/>
          <w:lang w:bidi="ar-JO"/>
        </w:rPr>
        <w:t xml:space="preserve"> and </w:t>
      </w:r>
      <w:proofErr w:type="spellStart"/>
      <w:r w:rsidR="00B70327" w:rsidRPr="006E07AD">
        <w:rPr>
          <w:rFonts w:asciiTheme="majorBidi" w:hAnsiTheme="majorBidi" w:cstheme="majorBidi"/>
          <w:sz w:val="20"/>
          <w:szCs w:val="20"/>
          <w:lang w:bidi="ar-JO"/>
        </w:rPr>
        <w:t>Saenko</w:t>
      </w:r>
      <w:proofErr w:type="spellEnd"/>
      <w:r w:rsidR="00B70327" w:rsidRPr="006E07AD">
        <w:rPr>
          <w:rFonts w:asciiTheme="majorBidi" w:hAnsiTheme="majorBidi" w:cstheme="majorBidi"/>
          <w:sz w:val="20"/>
          <w:szCs w:val="20"/>
          <w:lang w:bidi="ar-JO"/>
        </w:rPr>
        <w:t>, 2016</w:t>
      </w:r>
      <w:r w:rsidR="00501563" w:rsidRPr="006E07AD">
        <w:rPr>
          <w:rFonts w:asciiTheme="majorBidi" w:hAnsiTheme="majorBidi" w:cstheme="majorBidi"/>
          <w:sz w:val="20"/>
          <w:szCs w:val="20"/>
          <w:lang w:bidi="ar-JO"/>
        </w:rPr>
        <w:t>, ASTM, 2007</w:t>
      </w:r>
      <w:r w:rsidR="00B70327" w:rsidRPr="006E07AD">
        <w:rPr>
          <w:rFonts w:asciiTheme="majorBidi" w:hAnsiTheme="majorBidi" w:cstheme="majorBidi"/>
          <w:sz w:val="20"/>
          <w:szCs w:val="20"/>
          <w:lang w:bidi="ar-JO"/>
        </w:rPr>
        <w:t xml:space="preserve">). </w:t>
      </w:r>
      <w:r w:rsidR="00501563" w:rsidRPr="006E07AD">
        <w:rPr>
          <w:rFonts w:asciiTheme="majorBidi" w:hAnsiTheme="majorBidi" w:cstheme="majorBidi"/>
          <w:sz w:val="20"/>
          <w:szCs w:val="20"/>
          <w:lang w:bidi="ar-JO"/>
        </w:rPr>
        <w:t xml:space="preserve">Following the literature, the </w:t>
      </w:r>
      <w:r w:rsidR="00FF3645">
        <w:rPr>
          <w:rFonts w:asciiTheme="majorBidi" w:hAnsiTheme="majorBidi" w:cstheme="majorBidi"/>
          <w:sz w:val="20"/>
          <w:szCs w:val="20"/>
          <w:lang w:bidi="ar-JO"/>
        </w:rPr>
        <w:t>PCI in</w:t>
      </w:r>
      <w:r w:rsidR="00501563" w:rsidRPr="006E07AD">
        <w:rPr>
          <w:rFonts w:asciiTheme="majorBidi" w:hAnsiTheme="majorBidi" w:cstheme="majorBidi"/>
          <w:sz w:val="20"/>
          <w:szCs w:val="20"/>
          <w:lang w:bidi="ar-JO"/>
        </w:rPr>
        <w:t xml:space="preserve"> this </w:t>
      </w:r>
      <w:r w:rsidR="00FF3645">
        <w:rPr>
          <w:rFonts w:asciiTheme="majorBidi" w:hAnsiTheme="majorBidi" w:cstheme="majorBidi"/>
          <w:sz w:val="20"/>
          <w:szCs w:val="20"/>
          <w:lang w:bidi="ar-JO"/>
        </w:rPr>
        <w:t>paper is calculated quantitively by considering both the density and severity</w:t>
      </w:r>
      <w:r w:rsidR="00B70327" w:rsidRPr="006E07AD">
        <w:rPr>
          <w:rFonts w:asciiTheme="majorBidi" w:hAnsiTheme="majorBidi" w:cstheme="majorBidi"/>
          <w:sz w:val="20"/>
          <w:szCs w:val="20"/>
          <w:lang w:bidi="ar-JO"/>
        </w:rPr>
        <w:t xml:space="preserve"> </w:t>
      </w:r>
      <w:r w:rsidR="00501563" w:rsidRPr="006E07AD">
        <w:rPr>
          <w:rFonts w:asciiTheme="majorBidi" w:hAnsiTheme="majorBidi" w:cstheme="majorBidi"/>
          <w:sz w:val="20"/>
          <w:szCs w:val="20"/>
          <w:lang w:bidi="ar-JO"/>
        </w:rPr>
        <w:t>for each type of distress</w:t>
      </w:r>
      <w:r w:rsidR="00B70327" w:rsidRPr="006E07AD">
        <w:rPr>
          <w:rFonts w:asciiTheme="majorBidi" w:hAnsiTheme="majorBidi" w:cstheme="majorBidi"/>
          <w:sz w:val="20"/>
          <w:szCs w:val="20"/>
          <w:lang w:bidi="ar-JO"/>
        </w:rPr>
        <w:t>.</w:t>
      </w:r>
    </w:p>
    <w:p w14:paraId="65944BED" w14:textId="04381EC7" w:rsidR="007B3F14" w:rsidRPr="006E07AD" w:rsidRDefault="00437EF9" w:rsidP="00011CAF">
      <w:pPr>
        <w:bidi w:val="0"/>
        <w:spacing w:before="216" w:line="199" w:lineRule="auto"/>
        <w:rPr>
          <w:rFonts w:asciiTheme="majorBidi" w:hAnsiTheme="majorBidi" w:cstheme="majorBidi"/>
          <w:b/>
          <w:color w:val="000000"/>
          <w:spacing w:val="-8"/>
          <w:w w:val="110"/>
          <w:sz w:val="20"/>
          <w:szCs w:val="20"/>
        </w:rPr>
      </w:pPr>
      <w:r w:rsidRPr="006E07AD">
        <w:rPr>
          <w:rFonts w:asciiTheme="majorBidi" w:hAnsiTheme="majorBidi" w:cstheme="majorBidi"/>
          <w:b/>
          <w:color w:val="000000"/>
          <w:spacing w:val="-8"/>
          <w:w w:val="110"/>
          <w:sz w:val="20"/>
          <w:szCs w:val="20"/>
        </w:rPr>
        <w:t xml:space="preserve">2.2 </w:t>
      </w:r>
      <w:r w:rsidR="007B3F14" w:rsidRPr="006E07AD">
        <w:rPr>
          <w:rFonts w:asciiTheme="majorBidi" w:hAnsiTheme="majorBidi" w:cstheme="majorBidi"/>
          <w:b/>
          <w:color w:val="000000"/>
          <w:spacing w:val="-8"/>
          <w:w w:val="110"/>
          <w:sz w:val="20"/>
          <w:szCs w:val="20"/>
        </w:rPr>
        <w:t xml:space="preserve">Prioritization </w:t>
      </w:r>
    </w:p>
    <w:p w14:paraId="0531B225" w14:textId="77777777" w:rsidR="007B3F14" w:rsidRPr="006E07AD" w:rsidRDefault="007B3F14"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Priority ranking, as used in PMS, is a process used to rank the pavement sections in an order of urgency for maintenance and repair. The prioritization process is the main step of PMS, before the decision makers take the final decision on execution of maintenance program</w:t>
      </w:r>
      <w:r w:rsidRPr="006E07AD">
        <w:rPr>
          <w:rFonts w:asciiTheme="majorBidi" w:hAnsiTheme="majorBidi" w:cstheme="majorBidi"/>
          <w:sz w:val="20"/>
          <w:szCs w:val="20"/>
          <w:rtl/>
          <w:lang w:bidi="ar-JO"/>
        </w:rPr>
        <w:t>.</w:t>
      </w:r>
    </w:p>
    <w:p w14:paraId="6E8E819D" w14:textId="4597D2D0" w:rsidR="007B3F14" w:rsidRPr="006E07AD" w:rsidRDefault="007B3F14"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Priority setting techniques as used in the PMS cover a wide spectrum of methods and approaches ran</w:t>
      </w:r>
      <w:r w:rsidR="000F2773" w:rsidRPr="006E07AD">
        <w:rPr>
          <w:rFonts w:asciiTheme="majorBidi" w:hAnsiTheme="majorBidi" w:cstheme="majorBidi"/>
          <w:sz w:val="20"/>
          <w:szCs w:val="20"/>
          <w:lang w:bidi="ar-JO"/>
        </w:rPr>
        <w:t>ging from simple priority lists—</w:t>
      </w:r>
      <w:r w:rsidRPr="006E07AD">
        <w:rPr>
          <w:rFonts w:asciiTheme="majorBidi" w:hAnsiTheme="majorBidi" w:cstheme="majorBidi"/>
          <w:sz w:val="20"/>
          <w:szCs w:val="20"/>
          <w:lang w:bidi="ar-JO"/>
        </w:rPr>
        <w:t>based</w:t>
      </w:r>
      <w:r w:rsidR="000F2773" w:rsidRPr="006E07AD">
        <w:rPr>
          <w:rFonts w:asciiTheme="majorBidi" w:hAnsiTheme="majorBidi" w:cstheme="majorBidi"/>
          <w:sz w:val="20"/>
          <w:szCs w:val="20"/>
          <w:lang w:bidi="ar-JO"/>
        </w:rPr>
        <w:t xml:space="preserve"> on engineering judgment—</w:t>
      </w:r>
      <w:r w:rsidRPr="006E07AD">
        <w:rPr>
          <w:rFonts w:asciiTheme="majorBidi" w:hAnsiTheme="majorBidi" w:cstheme="majorBidi"/>
          <w:sz w:val="20"/>
          <w:szCs w:val="20"/>
          <w:lang w:bidi="ar-JO"/>
        </w:rPr>
        <w:t>to complex network optimization models</w:t>
      </w:r>
      <w:r w:rsidR="000F2773" w:rsidRPr="006E07AD">
        <w:rPr>
          <w:rFonts w:asciiTheme="majorBidi" w:hAnsiTheme="majorBidi" w:cstheme="majorBidi"/>
          <w:sz w:val="20"/>
          <w:szCs w:val="20"/>
          <w:lang w:bidi="ar-JO"/>
        </w:rPr>
        <w:t>—based on sophisticated computer algorithms</w:t>
      </w:r>
      <w:r w:rsidRPr="006E07AD">
        <w:rPr>
          <w:rFonts w:asciiTheme="majorBidi" w:hAnsiTheme="majorBidi" w:cstheme="majorBidi"/>
          <w:sz w:val="20"/>
          <w:szCs w:val="20"/>
          <w:lang w:bidi="ar-JO"/>
        </w:rPr>
        <w:t xml:space="preserve"> (Haas et al., 1994). These prioritization methods can be further divided as: (1) Ranking Methods</w:t>
      </w:r>
      <w:r w:rsidR="0005385C" w:rsidRPr="006E07AD">
        <w:rPr>
          <w:rFonts w:asciiTheme="majorBidi" w:hAnsiTheme="majorBidi" w:cstheme="majorBidi"/>
          <w:sz w:val="20"/>
          <w:szCs w:val="20"/>
          <w:lang w:bidi="ar-JO"/>
        </w:rPr>
        <w:t>,</w:t>
      </w:r>
      <w:r w:rsidRPr="006E07AD">
        <w:rPr>
          <w:rFonts w:asciiTheme="majorBidi" w:hAnsiTheme="majorBidi" w:cstheme="majorBidi"/>
          <w:sz w:val="20"/>
          <w:szCs w:val="20"/>
          <w:lang w:bidi="ar-JO"/>
        </w:rPr>
        <w:t xml:space="preserve"> (2) Optimization Methods</w:t>
      </w:r>
      <w:r w:rsidR="0005385C" w:rsidRPr="006E07AD">
        <w:rPr>
          <w:rFonts w:asciiTheme="majorBidi" w:hAnsiTheme="majorBidi" w:cstheme="majorBidi"/>
          <w:sz w:val="20"/>
          <w:szCs w:val="20"/>
          <w:lang w:bidi="ar-JO"/>
        </w:rPr>
        <w:t>,</w:t>
      </w:r>
      <w:r w:rsidRPr="006E07AD">
        <w:rPr>
          <w:rFonts w:asciiTheme="majorBidi" w:hAnsiTheme="majorBidi" w:cstheme="majorBidi"/>
          <w:sz w:val="20"/>
          <w:szCs w:val="20"/>
          <w:lang w:bidi="ar-JO"/>
        </w:rPr>
        <w:t xml:space="preserve"> (3) Artificial Intelligence Techniques</w:t>
      </w:r>
      <w:r w:rsidR="0005385C" w:rsidRPr="006E07AD">
        <w:rPr>
          <w:rFonts w:asciiTheme="majorBidi" w:hAnsiTheme="majorBidi" w:cstheme="majorBidi"/>
          <w:sz w:val="20"/>
          <w:szCs w:val="20"/>
          <w:lang w:bidi="ar-JO"/>
        </w:rPr>
        <w:t>, and</w:t>
      </w:r>
      <w:r w:rsidRPr="006E07AD">
        <w:rPr>
          <w:rFonts w:asciiTheme="majorBidi" w:hAnsiTheme="majorBidi" w:cstheme="majorBidi"/>
          <w:sz w:val="20"/>
          <w:szCs w:val="20"/>
          <w:lang w:bidi="ar-JO"/>
        </w:rPr>
        <w:t xml:space="preserve"> (4) Analytical Hierarchy Process Method.</w:t>
      </w:r>
    </w:p>
    <w:p w14:paraId="0C36BEA5" w14:textId="0886C9D3" w:rsidR="00011CAF" w:rsidRDefault="0005385C" w:rsidP="007F477A">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 xml:space="preserve">The priority technique we use in this </w:t>
      </w:r>
      <w:r w:rsidR="006C1CE4">
        <w:rPr>
          <w:rFonts w:asciiTheme="majorBidi" w:hAnsiTheme="majorBidi" w:cstheme="majorBidi"/>
          <w:sz w:val="20"/>
          <w:szCs w:val="20"/>
          <w:lang w:bidi="ar-JO"/>
        </w:rPr>
        <w:t>paper</w:t>
      </w:r>
      <w:r w:rsidRPr="006E07AD">
        <w:rPr>
          <w:rFonts w:asciiTheme="majorBidi" w:hAnsiTheme="majorBidi" w:cstheme="majorBidi"/>
          <w:sz w:val="20"/>
          <w:szCs w:val="20"/>
          <w:lang w:bidi="ar-JO"/>
        </w:rPr>
        <w:t xml:space="preserve"> is the </w:t>
      </w:r>
      <w:r w:rsidR="00011CAF" w:rsidRPr="006E07AD">
        <w:rPr>
          <w:rFonts w:asciiTheme="majorBidi" w:hAnsiTheme="majorBidi" w:cstheme="majorBidi"/>
          <w:sz w:val="20"/>
          <w:szCs w:val="20"/>
          <w:lang w:bidi="ar-JO"/>
        </w:rPr>
        <w:t xml:space="preserve">Composite Index Ranking </w:t>
      </w:r>
      <w:r w:rsidRPr="006E07AD">
        <w:rPr>
          <w:rFonts w:asciiTheme="majorBidi" w:hAnsiTheme="majorBidi" w:cstheme="majorBidi"/>
          <w:sz w:val="20"/>
          <w:szCs w:val="20"/>
          <w:lang w:bidi="ar-JO"/>
        </w:rPr>
        <w:t xml:space="preserve">(CIR) </w:t>
      </w:r>
      <w:r w:rsidR="00011CAF" w:rsidRPr="006E07AD">
        <w:rPr>
          <w:rFonts w:asciiTheme="majorBidi" w:hAnsiTheme="majorBidi" w:cstheme="majorBidi"/>
          <w:sz w:val="20"/>
          <w:szCs w:val="20"/>
          <w:lang w:bidi="ar-JO"/>
        </w:rPr>
        <w:t>Method</w:t>
      </w:r>
      <w:r w:rsidRPr="006E07AD">
        <w:rPr>
          <w:rFonts w:asciiTheme="majorBidi" w:hAnsiTheme="majorBidi" w:cstheme="majorBidi"/>
          <w:sz w:val="20"/>
          <w:szCs w:val="20"/>
          <w:lang w:bidi="ar-JO"/>
        </w:rPr>
        <w:t xml:space="preserve">. </w:t>
      </w:r>
      <w:r w:rsidR="00011CAF" w:rsidRPr="006E07AD">
        <w:rPr>
          <w:rFonts w:asciiTheme="majorBidi" w:hAnsiTheme="majorBidi" w:cstheme="majorBidi"/>
          <w:sz w:val="20"/>
          <w:szCs w:val="20"/>
          <w:lang w:bidi="ar-JO"/>
        </w:rPr>
        <w:t xml:space="preserve"> </w:t>
      </w:r>
      <w:r w:rsidRPr="006E07AD">
        <w:rPr>
          <w:rFonts w:asciiTheme="majorBidi" w:hAnsiTheme="majorBidi" w:cstheme="majorBidi"/>
          <w:sz w:val="20"/>
          <w:szCs w:val="20"/>
          <w:lang w:bidi="ar-JO"/>
        </w:rPr>
        <w:t xml:space="preserve">The CIR </w:t>
      </w:r>
      <w:r w:rsidR="006C1CE4">
        <w:rPr>
          <w:rFonts w:asciiTheme="majorBidi" w:hAnsiTheme="majorBidi" w:cstheme="majorBidi"/>
          <w:sz w:val="20"/>
          <w:szCs w:val="20"/>
          <w:lang w:bidi="ar-JO"/>
        </w:rPr>
        <w:t xml:space="preserve">is </w:t>
      </w:r>
      <w:r w:rsidRPr="006E07AD">
        <w:rPr>
          <w:rFonts w:asciiTheme="majorBidi" w:hAnsiTheme="majorBidi" w:cstheme="majorBidi"/>
          <w:sz w:val="20"/>
          <w:szCs w:val="20"/>
          <w:lang w:bidi="ar-JO"/>
        </w:rPr>
        <w:t>commonly used in prioritizing r</w:t>
      </w:r>
      <w:r w:rsidR="00011CAF" w:rsidRPr="006E07AD">
        <w:rPr>
          <w:rFonts w:asciiTheme="majorBidi" w:hAnsiTheme="majorBidi" w:cstheme="majorBidi"/>
          <w:sz w:val="20"/>
          <w:szCs w:val="20"/>
          <w:lang w:bidi="ar-JO"/>
        </w:rPr>
        <w:t xml:space="preserve">oad </w:t>
      </w:r>
      <w:r w:rsidR="007F477A" w:rsidRPr="006E07AD">
        <w:rPr>
          <w:rFonts w:asciiTheme="majorBidi" w:hAnsiTheme="majorBidi" w:cstheme="majorBidi"/>
          <w:sz w:val="20"/>
          <w:szCs w:val="20"/>
          <w:lang w:bidi="ar-JO"/>
        </w:rPr>
        <w:t>maintenance</w:t>
      </w:r>
      <w:r w:rsidRPr="006E07AD">
        <w:rPr>
          <w:rFonts w:asciiTheme="majorBidi" w:hAnsiTheme="majorBidi" w:cstheme="majorBidi"/>
          <w:sz w:val="20"/>
          <w:szCs w:val="20"/>
          <w:lang w:bidi="ar-JO"/>
        </w:rPr>
        <w:t xml:space="preserve"> activities due</w:t>
      </w:r>
      <w:r w:rsidR="006C1CE4">
        <w:rPr>
          <w:rFonts w:asciiTheme="majorBidi" w:hAnsiTheme="majorBidi" w:cstheme="majorBidi"/>
          <w:sz w:val="20"/>
          <w:szCs w:val="20"/>
          <w:lang w:bidi="ar-JO"/>
        </w:rPr>
        <w:t xml:space="preserve"> to</w:t>
      </w:r>
      <w:r w:rsidRPr="006E07AD">
        <w:rPr>
          <w:rFonts w:asciiTheme="majorBidi" w:hAnsiTheme="majorBidi" w:cstheme="majorBidi"/>
          <w:sz w:val="20"/>
          <w:szCs w:val="20"/>
          <w:lang w:bidi="ar-JO"/>
        </w:rPr>
        <w:t xml:space="preserve"> its simplicity and applicability. </w:t>
      </w:r>
      <w:r w:rsidR="006C1CE4">
        <w:rPr>
          <w:rFonts w:asciiTheme="majorBidi" w:hAnsiTheme="majorBidi" w:cstheme="majorBidi"/>
          <w:sz w:val="20"/>
          <w:szCs w:val="20"/>
          <w:lang w:bidi="ar-JO"/>
        </w:rPr>
        <w:t>The authors</w:t>
      </w:r>
      <w:r w:rsidRPr="006E07AD">
        <w:rPr>
          <w:rFonts w:asciiTheme="majorBidi" w:hAnsiTheme="majorBidi" w:cstheme="majorBidi"/>
          <w:sz w:val="20"/>
          <w:szCs w:val="20"/>
          <w:lang w:bidi="ar-JO"/>
        </w:rPr>
        <w:t xml:space="preserve"> were mo</w:t>
      </w:r>
      <w:r w:rsidR="007F477A" w:rsidRPr="006E07AD">
        <w:rPr>
          <w:rFonts w:asciiTheme="majorBidi" w:hAnsiTheme="majorBidi" w:cstheme="majorBidi"/>
          <w:sz w:val="20"/>
          <w:szCs w:val="20"/>
          <w:lang w:bidi="ar-JO"/>
        </w:rPr>
        <w:t xml:space="preserve">tivated to use </w:t>
      </w:r>
      <w:r w:rsidR="006C1CE4">
        <w:rPr>
          <w:rFonts w:asciiTheme="majorBidi" w:hAnsiTheme="majorBidi" w:cstheme="majorBidi"/>
          <w:sz w:val="20"/>
          <w:szCs w:val="20"/>
          <w:lang w:bidi="ar-JO"/>
        </w:rPr>
        <w:t xml:space="preserve">the </w:t>
      </w:r>
      <w:r w:rsidR="007F477A" w:rsidRPr="006E07AD">
        <w:rPr>
          <w:rFonts w:asciiTheme="majorBidi" w:hAnsiTheme="majorBidi" w:cstheme="majorBidi"/>
          <w:sz w:val="20"/>
          <w:szCs w:val="20"/>
          <w:lang w:bidi="ar-JO"/>
        </w:rPr>
        <w:t xml:space="preserve">CIR </w:t>
      </w:r>
      <w:r w:rsidR="006C1CE4">
        <w:rPr>
          <w:rFonts w:asciiTheme="majorBidi" w:hAnsiTheme="majorBidi" w:cstheme="majorBidi"/>
          <w:sz w:val="20"/>
          <w:szCs w:val="20"/>
          <w:lang w:bidi="ar-JO"/>
        </w:rPr>
        <w:t xml:space="preserve">method </w:t>
      </w:r>
      <w:r w:rsidR="007F477A" w:rsidRPr="006E07AD">
        <w:rPr>
          <w:rFonts w:asciiTheme="majorBidi" w:hAnsiTheme="majorBidi" w:cstheme="majorBidi"/>
          <w:sz w:val="20"/>
          <w:szCs w:val="20"/>
          <w:lang w:bidi="ar-JO"/>
        </w:rPr>
        <w:t>also because</w:t>
      </w:r>
      <w:r w:rsidR="00011CAF" w:rsidRPr="006E07AD">
        <w:rPr>
          <w:rFonts w:asciiTheme="majorBidi" w:hAnsiTheme="majorBidi" w:cstheme="majorBidi"/>
          <w:sz w:val="20"/>
          <w:szCs w:val="20"/>
          <w:lang w:bidi="ar-JO"/>
        </w:rPr>
        <w:t xml:space="preserve"> the </w:t>
      </w:r>
      <w:r w:rsidR="007F477A" w:rsidRPr="006E07AD">
        <w:rPr>
          <w:rFonts w:asciiTheme="majorBidi" w:hAnsiTheme="majorBidi" w:cstheme="majorBidi"/>
          <w:sz w:val="20"/>
          <w:szCs w:val="20"/>
          <w:lang w:bidi="ar-JO"/>
        </w:rPr>
        <w:t>data</w:t>
      </w:r>
      <w:r w:rsidR="00011CAF" w:rsidRPr="006E07AD">
        <w:rPr>
          <w:rFonts w:asciiTheme="majorBidi" w:hAnsiTheme="majorBidi" w:cstheme="majorBidi"/>
          <w:sz w:val="20"/>
          <w:szCs w:val="20"/>
          <w:lang w:bidi="ar-JO"/>
        </w:rPr>
        <w:t xml:space="preserve">base needed is available, </w:t>
      </w:r>
      <w:r w:rsidR="007F477A" w:rsidRPr="006E07AD">
        <w:rPr>
          <w:rFonts w:asciiTheme="majorBidi" w:hAnsiTheme="majorBidi" w:cstheme="majorBidi"/>
          <w:sz w:val="20"/>
          <w:szCs w:val="20"/>
          <w:lang w:bidi="ar-JO"/>
        </w:rPr>
        <w:t xml:space="preserve">and </w:t>
      </w:r>
      <w:r w:rsidR="00011CAF" w:rsidRPr="006E07AD">
        <w:rPr>
          <w:rFonts w:asciiTheme="majorBidi" w:hAnsiTheme="majorBidi" w:cstheme="majorBidi"/>
          <w:sz w:val="20"/>
          <w:szCs w:val="20"/>
          <w:lang w:bidi="ar-JO"/>
        </w:rPr>
        <w:t xml:space="preserve">the results </w:t>
      </w:r>
      <w:r w:rsidR="007F477A" w:rsidRPr="006E07AD">
        <w:rPr>
          <w:rFonts w:asciiTheme="majorBidi" w:hAnsiTheme="majorBidi" w:cstheme="majorBidi"/>
          <w:sz w:val="20"/>
          <w:szCs w:val="20"/>
          <w:lang w:bidi="ar-JO"/>
        </w:rPr>
        <w:t xml:space="preserve">can be easily </w:t>
      </w:r>
      <w:r w:rsidR="006C1CE4">
        <w:rPr>
          <w:rFonts w:asciiTheme="majorBidi" w:hAnsiTheme="majorBidi" w:cstheme="majorBidi"/>
          <w:sz w:val="20"/>
          <w:szCs w:val="20"/>
          <w:lang w:bidi="ar-JO"/>
        </w:rPr>
        <w:t>illustrated</w:t>
      </w:r>
      <w:r w:rsidR="007F477A" w:rsidRPr="006E07AD">
        <w:rPr>
          <w:rFonts w:asciiTheme="majorBidi" w:hAnsiTheme="majorBidi" w:cstheme="majorBidi"/>
          <w:sz w:val="20"/>
          <w:szCs w:val="20"/>
          <w:lang w:bidi="ar-JO"/>
        </w:rPr>
        <w:t xml:space="preserve"> to the </w:t>
      </w:r>
      <w:r w:rsidR="00C51C1E" w:rsidRPr="006E07AD">
        <w:rPr>
          <w:rFonts w:asciiTheme="majorBidi" w:hAnsiTheme="majorBidi" w:cstheme="majorBidi"/>
          <w:sz w:val="20"/>
          <w:szCs w:val="20"/>
          <w:lang w:bidi="ar-JO"/>
        </w:rPr>
        <w:t>decision makers</w:t>
      </w:r>
      <w:r w:rsidR="00011CAF" w:rsidRPr="006E07AD">
        <w:rPr>
          <w:rFonts w:asciiTheme="majorBidi" w:hAnsiTheme="majorBidi" w:cstheme="majorBidi"/>
          <w:sz w:val="20"/>
          <w:szCs w:val="20"/>
          <w:lang w:bidi="ar-JO"/>
        </w:rPr>
        <w:t>.</w:t>
      </w:r>
      <w:r w:rsidR="006C1CE4">
        <w:rPr>
          <w:rFonts w:asciiTheme="majorBidi" w:hAnsiTheme="majorBidi" w:cstheme="majorBidi"/>
          <w:sz w:val="20"/>
          <w:szCs w:val="20"/>
          <w:lang w:bidi="ar-JO"/>
        </w:rPr>
        <w:t xml:space="preserve"> </w:t>
      </w:r>
      <w:r w:rsidR="00011CAF" w:rsidRPr="006E07AD">
        <w:rPr>
          <w:rFonts w:asciiTheme="majorBidi" w:hAnsiTheme="majorBidi" w:cstheme="majorBidi"/>
          <w:sz w:val="20"/>
          <w:szCs w:val="20"/>
          <w:lang w:bidi="ar-JO"/>
        </w:rPr>
        <w:t xml:space="preserve">This method was used in </w:t>
      </w:r>
      <w:r w:rsidR="00946D26">
        <w:rPr>
          <w:rFonts w:asciiTheme="majorBidi" w:hAnsiTheme="majorBidi" w:cstheme="majorBidi"/>
          <w:sz w:val="20"/>
          <w:szCs w:val="20"/>
          <w:lang w:bidi="ar-JO"/>
        </w:rPr>
        <w:t xml:space="preserve">the </w:t>
      </w:r>
      <w:r w:rsidR="007F477A" w:rsidRPr="006E07AD">
        <w:rPr>
          <w:rFonts w:asciiTheme="majorBidi" w:hAnsiTheme="majorBidi" w:cstheme="majorBidi"/>
          <w:sz w:val="20"/>
          <w:szCs w:val="20"/>
          <w:lang w:bidi="ar-JO"/>
        </w:rPr>
        <w:t>Operation and Maintenance Manual</w:t>
      </w:r>
      <w:r w:rsidR="00011CAF" w:rsidRPr="006E07AD">
        <w:rPr>
          <w:rFonts w:asciiTheme="majorBidi" w:hAnsiTheme="majorBidi" w:cstheme="majorBidi"/>
          <w:sz w:val="20"/>
          <w:szCs w:val="20"/>
          <w:lang w:bidi="ar-JO"/>
        </w:rPr>
        <w:t xml:space="preserve"> </w:t>
      </w:r>
      <w:r w:rsidR="00985C89" w:rsidRPr="006E07AD">
        <w:rPr>
          <w:rFonts w:asciiTheme="majorBidi" w:hAnsiTheme="majorBidi" w:cstheme="majorBidi"/>
          <w:sz w:val="20"/>
          <w:szCs w:val="20"/>
          <w:lang w:bidi="ar-JO"/>
        </w:rPr>
        <w:t xml:space="preserve">(O&amp;M Manual) </w:t>
      </w:r>
      <w:r w:rsidR="00946D26">
        <w:rPr>
          <w:rFonts w:asciiTheme="majorBidi" w:hAnsiTheme="majorBidi" w:cstheme="majorBidi"/>
          <w:sz w:val="20"/>
          <w:szCs w:val="20"/>
          <w:lang w:bidi="ar-JO"/>
        </w:rPr>
        <w:t xml:space="preserve">for the benefit of the Municipal and Lending Fund (MDLF) and the relevant </w:t>
      </w:r>
      <w:r w:rsidR="00011CAF" w:rsidRPr="006E07AD">
        <w:rPr>
          <w:rFonts w:asciiTheme="majorBidi" w:hAnsiTheme="majorBidi" w:cstheme="majorBidi"/>
          <w:sz w:val="20"/>
          <w:szCs w:val="20"/>
          <w:lang w:bidi="ar-JO"/>
        </w:rPr>
        <w:t xml:space="preserve">Palestinian municipalities </w:t>
      </w:r>
      <w:r w:rsidR="00946D26">
        <w:rPr>
          <w:rFonts w:asciiTheme="majorBidi" w:hAnsiTheme="majorBidi" w:cstheme="majorBidi"/>
          <w:sz w:val="20"/>
          <w:szCs w:val="20"/>
          <w:lang w:bidi="ar-JO"/>
        </w:rPr>
        <w:t xml:space="preserve">in order </w:t>
      </w:r>
      <w:r w:rsidR="00011CAF" w:rsidRPr="006E07AD">
        <w:rPr>
          <w:rFonts w:asciiTheme="majorBidi" w:hAnsiTheme="majorBidi" w:cstheme="majorBidi"/>
          <w:sz w:val="20"/>
          <w:szCs w:val="20"/>
          <w:lang w:bidi="ar-JO"/>
        </w:rPr>
        <w:t xml:space="preserve">to rank </w:t>
      </w:r>
      <w:r w:rsidR="00946D26">
        <w:rPr>
          <w:rFonts w:asciiTheme="majorBidi" w:hAnsiTheme="majorBidi" w:cstheme="majorBidi"/>
          <w:sz w:val="20"/>
          <w:szCs w:val="20"/>
          <w:lang w:bidi="ar-JO"/>
        </w:rPr>
        <w:t xml:space="preserve">their roads </w:t>
      </w:r>
      <w:r w:rsidR="00F404F7">
        <w:rPr>
          <w:rFonts w:asciiTheme="majorBidi" w:hAnsiTheme="majorBidi" w:cstheme="majorBidi"/>
          <w:sz w:val="20"/>
          <w:szCs w:val="20"/>
          <w:lang w:bidi="ar-JO"/>
        </w:rPr>
        <w:t xml:space="preserve">for </w:t>
      </w:r>
      <w:r w:rsidR="00F404F7" w:rsidRPr="006E07AD">
        <w:rPr>
          <w:rFonts w:asciiTheme="majorBidi" w:hAnsiTheme="majorBidi" w:cstheme="majorBidi"/>
          <w:sz w:val="20"/>
          <w:szCs w:val="20"/>
          <w:lang w:bidi="ar-JO"/>
        </w:rPr>
        <w:t>maintenance</w:t>
      </w:r>
      <w:r w:rsidR="00011CAF" w:rsidRPr="006E07AD">
        <w:rPr>
          <w:rFonts w:asciiTheme="majorBidi" w:hAnsiTheme="majorBidi" w:cstheme="majorBidi"/>
          <w:sz w:val="20"/>
          <w:szCs w:val="20"/>
          <w:lang w:bidi="ar-JO"/>
        </w:rPr>
        <w:t xml:space="preserve"> </w:t>
      </w:r>
      <w:r w:rsidR="00946D26">
        <w:rPr>
          <w:rFonts w:asciiTheme="majorBidi" w:hAnsiTheme="majorBidi" w:cstheme="majorBidi"/>
          <w:sz w:val="20"/>
          <w:szCs w:val="20"/>
          <w:lang w:bidi="ar-JO"/>
        </w:rPr>
        <w:t>activities</w:t>
      </w:r>
      <w:r w:rsidR="00011CAF" w:rsidRPr="006E07AD">
        <w:rPr>
          <w:rFonts w:asciiTheme="majorBidi" w:hAnsiTheme="majorBidi" w:cstheme="majorBidi"/>
          <w:sz w:val="20"/>
          <w:szCs w:val="20"/>
          <w:lang w:bidi="ar-JO"/>
        </w:rPr>
        <w:t>.</w:t>
      </w:r>
    </w:p>
    <w:p w14:paraId="35F948AB" w14:textId="77777777" w:rsidR="00F404F7" w:rsidRDefault="00F404F7" w:rsidP="00F404F7">
      <w:pPr>
        <w:bidi w:val="0"/>
        <w:spacing w:before="100" w:after="0" w:line="240" w:lineRule="auto"/>
        <w:jc w:val="lowKashida"/>
        <w:rPr>
          <w:rFonts w:asciiTheme="majorBidi" w:hAnsiTheme="majorBidi" w:cstheme="majorBidi"/>
          <w:sz w:val="20"/>
          <w:szCs w:val="20"/>
          <w:lang w:bidi="ar-JO"/>
        </w:rPr>
      </w:pPr>
    </w:p>
    <w:p w14:paraId="33CDD556" w14:textId="3D9B961F" w:rsidR="000E478E" w:rsidRPr="006E07AD" w:rsidRDefault="000E478E" w:rsidP="000E478E">
      <w:pPr>
        <w:bidi w:val="0"/>
        <w:spacing w:before="216" w:line="199" w:lineRule="auto"/>
        <w:rPr>
          <w:rFonts w:asciiTheme="majorBidi" w:hAnsiTheme="majorBidi" w:cstheme="majorBidi"/>
          <w:b/>
          <w:color w:val="000000"/>
          <w:spacing w:val="-8"/>
          <w:w w:val="110"/>
          <w:sz w:val="20"/>
          <w:szCs w:val="20"/>
        </w:rPr>
      </w:pPr>
      <w:r w:rsidRPr="006E07AD">
        <w:rPr>
          <w:rFonts w:asciiTheme="majorBidi" w:hAnsiTheme="majorBidi" w:cstheme="majorBidi"/>
          <w:b/>
          <w:color w:val="000000"/>
          <w:spacing w:val="-8"/>
          <w:w w:val="110"/>
          <w:sz w:val="20"/>
          <w:szCs w:val="20"/>
        </w:rPr>
        <w:lastRenderedPageBreak/>
        <w:t>2.</w:t>
      </w:r>
      <w:r>
        <w:rPr>
          <w:rFonts w:asciiTheme="majorBidi" w:hAnsiTheme="majorBidi" w:cstheme="majorBidi"/>
          <w:b/>
          <w:color w:val="000000"/>
          <w:spacing w:val="-8"/>
          <w:w w:val="110"/>
          <w:sz w:val="20"/>
          <w:szCs w:val="20"/>
        </w:rPr>
        <w:t>3</w:t>
      </w:r>
      <w:r w:rsidRPr="006E07AD">
        <w:rPr>
          <w:rFonts w:asciiTheme="majorBidi" w:hAnsiTheme="majorBidi" w:cstheme="majorBidi"/>
          <w:b/>
          <w:color w:val="000000"/>
          <w:spacing w:val="-8"/>
          <w:w w:val="110"/>
          <w:sz w:val="20"/>
          <w:szCs w:val="20"/>
        </w:rPr>
        <w:t xml:space="preserve"> P</w:t>
      </w:r>
      <w:r>
        <w:rPr>
          <w:rFonts w:asciiTheme="majorBidi" w:hAnsiTheme="majorBidi" w:cstheme="majorBidi"/>
          <w:b/>
          <w:color w:val="000000"/>
          <w:spacing w:val="-8"/>
          <w:w w:val="110"/>
          <w:sz w:val="20"/>
          <w:szCs w:val="20"/>
        </w:rPr>
        <w:t>aper Contribution</w:t>
      </w:r>
      <w:r w:rsidRPr="006E07AD">
        <w:rPr>
          <w:rFonts w:asciiTheme="majorBidi" w:hAnsiTheme="majorBidi" w:cstheme="majorBidi"/>
          <w:b/>
          <w:color w:val="000000"/>
          <w:spacing w:val="-8"/>
          <w:w w:val="110"/>
          <w:sz w:val="20"/>
          <w:szCs w:val="20"/>
        </w:rPr>
        <w:t xml:space="preserve"> </w:t>
      </w:r>
    </w:p>
    <w:p w14:paraId="7A7E0F04" w14:textId="1CF35F43" w:rsidR="000E478E" w:rsidRPr="006E07AD" w:rsidRDefault="000E478E" w:rsidP="000E478E">
      <w:pPr>
        <w:bidi w:val="0"/>
        <w:spacing w:before="100" w:after="0" w:line="240" w:lineRule="auto"/>
        <w:jc w:val="lowKashida"/>
        <w:rPr>
          <w:rFonts w:asciiTheme="majorBidi" w:hAnsiTheme="majorBidi" w:cstheme="majorBidi"/>
          <w:sz w:val="20"/>
          <w:szCs w:val="20"/>
        </w:rPr>
      </w:pPr>
      <w:r>
        <w:rPr>
          <w:rFonts w:asciiTheme="majorBidi" w:hAnsiTheme="majorBidi" w:cstheme="majorBidi"/>
          <w:sz w:val="20"/>
          <w:szCs w:val="20"/>
        </w:rPr>
        <w:t xml:space="preserve">Although the methodology adopted by the MDLF </w:t>
      </w:r>
      <w:r w:rsidR="00D92A84">
        <w:rPr>
          <w:rFonts w:asciiTheme="majorBidi" w:hAnsiTheme="majorBidi" w:cstheme="majorBidi"/>
          <w:sz w:val="20"/>
          <w:szCs w:val="20"/>
        </w:rPr>
        <w:t xml:space="preserve">(as presented in the previous section) </w:t>
      </w:r>
      <w:r>
        <w:rPr>
          <w:rFonts w:asciiTheme="majorBidi" w:hAnsiTheme="majorBidi" w:cstheme="majorBidi"/>
          <w:sz w:val="20"/>
          <w:szCs w:val="20"/>
        </w:rPr>
        <w:t xml:space="preserve">in calculating the priority index </w:t>
      </w:r>
      <w:r w:rsidR="0099151C">
        <w:rPr>
          <w:rFonts w:asciiTheme="majorBidi" w:hAnsiTheme="majorBidi" w:cstheme="majorBidi"/>
          <w:sz w:val="20"/>
          <w:szCs w:val="20"/>
        </w:rPr>
        <w:t xml:space="preserve">(PI) </w:t>
      </w:r>
      <w:r w:rsidR="00D92A84">
        <w:rPr>
          <w:rFonts w:asciiTheme="majorBidi" w:hAnsiTheme="majorBidi" w:cstheme="majorBidi"/>
          <w:sz w:val="20"/>
          <w:szCs w:val="20"/>
        </w:rPr>
        <w:t>is</w:t>
      </w:r>
      <w:r>
        <w:rPr>
          <w:rFonts w:asciiTheme="majorBidi" w:hAnsiTheme="majorBidi" w:cstheme="majorBidi"/>
          <w:sz w:val="20"/>
          <w:szCs w:val="20"/>
        </w:rPr>
        <w:t xml:space="preserve"> included in the paper, it is worth to mention that the pavement condition index (PCI)</w:t>
      </w:r>
      <w:r w:rsidR="0099151C">
        <w:rPr>
          <w:rFonts w:asciiTheme="majorBidi" w:hAnsiTheme="majorBidi" w:cstheme="majorBidi"/>
          <w:sz w:val="20"/>
          <w:szCs w:val="20"/>
        </w:rPr>
        <w:t xml:space="preserve"> which is considered the main indicator</w:t>
      </w:r>
      <w:r w:rsidR="00D92A84">
        <w:rPr>
          <w:rFonts w:asciiTheme="majorBidi" w:hAnsiTheme="majorBidi" w:cstheme="majorBidi"/>
          <w:sz w:val="20"/>
          <w:szCs w:val="20"/>
        </w:rPr>
        <w:t xml:space="preserve"> in </w:t>
      </w:r>
      <w:r w:rsidR="0099151C">
        <w:rPr>
          <w:rFonts w:asciiTheme="majorBidi" w:hAnsiTheme="majorBidi" w:cstheme="majorBidi"/>
          <w:sz w:val="20"/>
          <w:szCs w:val="20"/>
        </w:rPr>
        <w:t xml:space="preserve">the PI </w:t>
      </w:r>
      <w:r w:rsidR="00D92A84">
        <w:rPr>
          <w:rFonts w:asciiTheme="majorBidi" w:hAnsiTheme="majorBidi" w:cstheme="majorBidi"/>
          <w:sz w:val="20"/>
          <w:szCs w:val="20"/>
        </w:rPr>
        <w:t>linear model</w:t>
      </w:r>
      <w:r w:rsidR="0099151C">
        <w:rPr>
          <w:rFonts w:asciiTheme="majorBidi" w:hAnsiTheme="majorBidi" w:cstheme="majorBidi"/>
          <w:sz w:val="20"/>
          <w:szCs w:val="20"/>
        </w:rPr>
        <w:t xml:space="preserve"> is calculated in a </w:t>
      </w:r>
      <w:r w:rsidR="00802B03">
        <w:rPr>
          <w:rFonts w:asciiTheme="majorBidi" w:hAnsiTheme="majorBidi" w:cstheme="majorBidi"/>
          <w:sz w:val="20"/>
          <w:szCs w:val="20"/>
        </w:rPr>
        <w:t>descriptive</w:t>
      </w:r>
      <w:r w:rsidR="0099151C">
        <w:rPr>
          <w:rFonts w:asciiTheme="majorBidi" w:hAnsiTheme="majorBidi" w:cstheme="majorBidi"/>
          <w:sz w:val="20"/>
          <w:szCs w:val="20"/>
        </w:rPr>
        <w:t xml:space="preserve"> </w:t>
      </w:r>
      <w:r w:rsidR="00AA6D40">
        <w:rPr>
          <w:rFonts w:asciiTheme="majorBidi" w:hAnsiTheme="majorBidi" w:cstheme="majorBidi"/>
          <w:sz w:val="20"/>
          <w:szCs w:val="20"/>
        </w:rPr>
        <w:t>procedure</w:t>
      </w:r>
      <w:r w:rsidR="0099151C">
        <w:rPr>
          <w:rFonts w:asciiTheme="majorBidi" w:hAnsiTheme="majorBidi" w:cstheme="majorBidi"/>
          <w:sz w:val="20"/>
          <w:szCs w:val="20"/>
        </w:rPr>
        <w:t>.</w:t>
      </w:r>
      <w:r w:rsidR="00802B03">
        <w:rPr>
          <w:rFonts w:asciiTheme="majorBidi" w:hAnsiTheme="majorBidi" w:cstheme="majorBidi"/>
          <w:sz w:val="20"/>
          <w:szCs w:val="20"/>
        </w:rPr>
        <w:t xml:space="preserve"> </w:t>
      </w:r>
      <w:r w:rsidR="00AA6D40">
        <w:rPr>
          <w:rFonts w:asciiTheme="majorBidi" w:hAnsiTheme="majorBidi" w:cstheme="majorBidi"/>
          <w:sz w:val="20"/>
          <w:szCs w:val="20"/>
        </w:rPr>
        <w:t>However, in our paper, the PCI is calculate</w:t>
      </w:r>
      <w:r w:rsidR="00D92A84">
        <w:rPr>
          <w:rFonts w:asciiTheme="majorBidi" w:hAnsiTheme="majorBidi" w:cstheme="majorBidi"/>
          <w:sz w:val="20"/>
          <w:szCs w:val="20"/>
        </w:rPr>
        <w:t>d</w:t>
      </w:r>
      <w:r w:rsidR="00AA6D40">
        <w:rPr>
          <w:rFonts w:asciiTheme="majorBidi" w:hAnsiTheme="majorBidi" w:cstheme="majorBidi"/>
          <w:sz w:val="20"/>
          <w:szCs w:val="20"/>
        </w:rPr>
        <w:t xml:space="preserve"> based on performing detailed visual inspection by considering both severity and extent </w:t>
      </w:r>
      <w:r w:rsidR="002811B3">
        <w:rPr>
          <w:rFonts w:asciiTheme="majorBidi" w:hAnsiTheme="majorBidi" w:cstheme="majorBidi"/>
          <w:sz w:val="20"/>
          <w:szCs w:val="20"/>
        </w:rPr>
        <w:t xml:space="preserve">for each type </w:t>
      </w:r>
      <w:r w:rsidR="00AA6D40">
        <w:rPr>
          <w:rFonts w:asciiTheme="majorBidi" w:hAnsiTheme="majorBidi" w:cstheme="majorBidi"/>
          <w:sz w:val="20"/>
          <w:szCs w:val="20"/>
        </w:rPr>
        <w:t xml:space="preserve">of existing pavement distresses (quantitative procedure) </w:t>
      </w:r>
      <w:r w:rsidR="002811B3">
        <w:rPr>
          <w:rFonts w:asciiTheme="majorBidi" w:hAnsiTheme="majorBidi" w:cstheme="majorBidi"/>
          <w:sz w:val="20"/>
          <w:szCs w:val="20"/>
        </w:rPr>
        <w:t>in the targeted sections.</w:t>
      </w:r>
      <w:r w:rsidR="00AA6D40">
        <w:rPr>
          <w:rFonts w:asciiTheme="majorBidi" w:hAnsiTheme="majorBidi" w:cstheme="majorBidi"/>
          <w:sz w:val="20"/>
          <w:szCs w:val="20"/>
        </w:rPr>
        <w:t xml:space="preserve">  </w:t>
      </w:r>
    </w:p>
    <w:p w14:paraId="22F3600D" w14:textId="77777777" w:rsidR="000E478E" w:rsidRPr="006E07AD" w:rsidRDefault="000E478E" w:rsidP="000E478E">
      <w:pPr>
        <w:bidi w:val="0"/>
        <w:spacing w:before="100" w:after="0" w:line="240" w:lineRule="auto"/>
        <w:jc w:val="lowKashida"/>
        <w:rPr>
          <w:rFonts w:asciiTheme="majorBidi" w:hAnsiTheme="majorBidi" w:cstheme="majorBidi"/>
          <w:sz w:val="20"/>
          <w:szCs w:val="20"/>
          <w:lang w:bidi="ar-JO"/>
        </w:rPr>
      </w:pPr>
    </w:p>
    <w:p w14:paraId="03153DBC" w14:textId="2E32FEDF" w:rsidR="00011CAF" w:rsidRPr="006E07AD" w:rsidRDefault="00A15605" w:rsidP="00B611EC">
      <w:pPr>
        <w:pStyle w:val="Heading21"/>
        <w:keepNext/>
        <w:keepLines/>
        <w:numPr>
          <w:ilvl w:val="0"/>
          <w:numId w:val="1"/>
        </w:numPr>
        <w:shd w:val="clear" w:color="auto" w:fill="auto"/>
        <w:tabs>
          <w:tab w:val="left" w:pos="327"/>
        </w:tabs>
        <w:spacing w:before="216" w:after="0" w:line="199" w:lineRule="auto"/>
        <w:rPr>
          <w:rFonts w:asciiTheme="majorBidi" w:hAnsiTheme="majorBidi" w:cstheme="majorBidi"/>
          <w:color w:val="000000"/>
          <w:sz w:val="20"/>
          <w:szCs w:val="20"/>
          <w:lang w:bidi="en-US"/>
        </w:rPr>
      </w:pPr>
      <w:r w:rsidRPr="006E07AD">
        <w:rPr>
          <w:rFonts w:asciiTheme="majorBidi" w:hAnsiTheme="majorBidi" w:cstheme="majorBidi"/>
          <w:color w:val="000000"/>
          <w:sz w:val="20"/>
          <w:szCs w:val="20"/>
          <w:lang w:bidi="en-US"/>
        </w:rPr>
        <w:t>Methodology</w:t>
      </w:r>
    </w:p>
    <w:p w14:paraId="1CA48BA9" w14:textId="1E62F282" w:rsidR="004F65F0" w:rsidRPr="004F65F0" w:rsidRDefault="004F65F0" w:rsidP="00B611EC">
      <w:pPr>
        <w:bidi w:val="0"/>
        <w:spacing w:before="216" w:line="199" w:lineRule="auto"/>
        <w:rPr>
          <w:rFonts w:asciiTheme="majorBidi" w:hAnsiTheme="majorBidi" w:cstheme="majorBidi"/>
          <w:bCs/>
          <w:color w:val="000000"/>
          <w:spacing w:val="-8"/>
          <w:w w:val="110"/>
          <w:sz w:val="20"/>
          <w:szCs w:val="20"/>
        </w:rPr>
      </w:pPr>
      <w:bookmarkStart w:id="3" w:name="_Toc511773885"/>
      <w:bookmarkStart w:id="4" w:name="_Toc511776627"/>
      <w:bookmarkStart w:id="5" w:name="_Toc524431718"/>
      <w:r>
        <w:rPr>
          <w:rFonts w:asciiTheme="majorBidi" w:hAnsiTheme="majorBidi" w:cstheme="majorBidi"/>
          <w:bCs/>
          <w:color w:val="000000"/>
          <w:spacing w:val="-8"/>
          <w:w w:val="110"/>
          <w:sz w:val="20"/>
          <w:szCs w:val="20"/>
        </w:rPr>
        <w:t>The following sections illustrate the followed methodology in the paper.</w:t>
      </w:r>
    </w:p>
    <w:p w14:paraId="2689B434" w14:textId="6FC611C4" w:rsidR="00011CAF" w:rsidRPr="006E07AD" w:rsidRDefault="00437EF9" w:rsidP="004F65F0">
      <w:pPr>
        <w:bidi w:val="0"/>
        <w:spacing w:before="216" w:line="199" w:lineRule="auto"/>
        <w:rPr>
          <w:rFonts w:asciiTheme="majorBidi" w:hAnsiTheme="majorBidi" w:cstheme="majorBidi"/>
          <w:b/>
          <w:color w:val="000000"/>
          <w:spacing w:val="-8"/>
          <w:w w:val="110"/>
          <w:sz w:val="20"/>
          <w:szCs w:val="20"/>
        </w:rPr>
      </w:pPr>
      <w:r w:rsidRPr="006E07AD">
        <w:rPr>
          <w:rFonts w:asciiTheme="majorBidi" w:hAnsiTheme="majorBidi" w:cstheme="majorBidi"/>
          <w:b/>
          <w:color w:val="000000"/>
          <w:spacing w:val="-8"/>
          <w:w w:val="110"/>
          <w:sz w:val="20"/>
          <w:szCs w:val="20"/>
        </w:rPr>
        <w:t xml:space="preserve">3.1 </w:t>
      </w:r>
      <w:r w:rsidR="00011CAF" w:rsidRPr="006E07AD">
        <w:rPr>
          <w:rFonts w:asciiTheme="majorBidi" w:hAnsiTheme="majorBidi" w:cstheme="majorBidi"/>
          <w:b/>
          <w:color w:val="000000"/>
          <w:spacing w:val="-8"/>
          <w:w w:val="110"/>
          <w:sz w:val="20"/>
          <w:szCs w:val="20"/>
        </w:rPr>
        <w:t>Simplified Pavement Condition Index (PCI) Calculation</w:t>
      </w:r>
      <w:bookmarkEnd w:id="3"/>
      <w:bookmarkEnd w:id="4"/>
      <w:bookmarkEnd w:id="5"/>
      <w:r w:rsidR="00011CAF" w:rsidRPr="006E07AD">
        <w:rPr>
          <w:rFonts w:asciiTheme="majorBidi" w:hAnsiTheme="majorBidi" w:cstheme="majorBidi"/>
          <w:b/>
          <w:color w:val="000000"/>
          <w:spacing w:val="-8"/>
          <w:w w:val="110"/>
          <w:sz w:val="20"/>
          <w:szCs w:val="20"/>
        </w:rPr>
        <w:t xml:space="preserve"> </w:t>
      </w:r>
    </w:p>
    <w:p w14:paraId="0BD2FE78" w14:textId="7383C965" w:rsidR="00011CAF" w:rsidRPr="006E07AD" w:rsidRDefault="00011CAF" w:rsidP="00BD2D7A">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 xml:space="preserve">PCI is </w:t>
      </w:r>
      <w:r w:rsidR="00DC4EEA">
        <w:rPr>
          <w:rFonts w:asciiTheme="majorBidi" w:hAnsiTheme="majorBidi" w:cstheme="majorBidi"/>
          <w:sz w:val="20"/>
          <w:szCs w:val="20"/>
          <w:lang w:bidi="ar-JO"/>
        </w:rPr>
        <w:t xml:space="preserve">defined as </w:t>
      </w:r>
      <w:r w:rsidRPr="006E07AD">
        <w:rPr>
          <w:rFonts w:asciiTheme="majorBidi" w:hAnsiTheme="majorBidi" w:cstheme="majorBidi"/>
          <w:sz w:val="20"/>
          <w:szCs w:val="20"/>
          <w:lang w:bidi="ar-JO"/>
        </w:rPr>
        <w:t>a numerical index</w:t>
      </w:r>
      <w:r w:rsidR="00C85C13" w:rsidRPr="006E07AD">
        <w:rPr>
          <w:rFonts w:asciiTheme="majorBidi" w:hAnsiTheme="majorBidi" w:cstheme="majorBidi"/>
          <w:sz w:val="20"/>
          <w:szCs w:val="20"/>
          <w:lang w:bidi="ar-JO"/>
        </w:rPr>
        <w:t xml:space="preserve"> ranges</w:t>
      </w:r>
      <w:r w:rsidRPr="006E07AD">
        <w:rPr>
          <w:rFonts w:asciiTheme="majorBidi" w:hAnsiTheme="majorBidi" w:cstheme="majorBidi"/>
          <w:sz w:val="20"/>
          <w:szCs w:val="20"/>
          <w:lang w:bidi="ar-JO"/>
        </w:rPr>
        <w:t xml:space="preserve"> </w:t>
      </w:r>
      <w:r w:rsidR="00643402" w:rsidRPr="006E07AD">
        <w:rPr>
          <w:rFonts w:asciiTheme="majorBidi" w:hAnsiTheme="majorBidi" w:cstheme="majorBidi"/>
          <w:sz w:val="20"/>
          <w:szCs w:val="20"/>
          <w:lang w:bidi="ar-JO"/>
        </w:rPr>
        <w:t>from</w:t>
      </w:r>
      <w:r w:rsidRPr="006E07AD">
        <w:rPr>
          <w:rFonts w:asciiTheme="majorBidi" w:hAnsiTheme="majorBidi" w:cstheme="majorBidi"/>
          <w:sz w:val="20"/>
          <w:szCs w:val="20"/>
          <w:lang w:bidi="ar-JO"/>
        </w:rPr>
        <w:t xml:space="preserve"> </w:t>
      </w:r>
      <w:r w:rsidR="00643402" w:rsidRPr="006E07AD">
        <w:rPr>
          <w:rFonts w:asciiTheme="majorBidi" w:hAnsiTheme="majorBidi" w:cstheme="majorBidi"/>
          <w:sz w:val="20"/>
          <w:szCs w:val="20"/>
          <w:lang w:bidi="ar-JO"/>
        </w:rPr>
        <w:t>zero</w:t>
      </w:r>
      <w:r w:rsidRPr="006E07AD">
        <w:rPr>
          <w:rFonts w:asciiTheme="majorBidi" w:hAnsiTheme="majorBidi" w:cstheme="majorBidi"/>
          <w:sz w:val="20"/>
          <w:szCs w:val="20"/>
          <w:lang w:bidi="ar-JO"/>
        </w:rPr>
        <w:t xml:space="preserve"> </w:t>
      </w:r>
      <w:r w:rsidR="00643402" w:rsidRPr="006E07AD">
        <w:rPr>
          <w:rFonts w:asciiTheme="majorBidi" w:hAnsiTheme="majorBidi" w:cstheme="majorBidi"/>
          <w:sz w:val="20"/>
          <w:szCs w:val="20"/>
          <w:lang w:bidi="ar-JO"/>
        </w:rPr>
        <w:t>representing the worst pavement condition for a given road section to</w:t>
      </w:r>
      <w:r w:rsidRPr="006E07AD">
        <w:rPr>
          <w:rFonts w:asciiTheme="majorBidi" w:hAnsiTheme="majorBidi" w:cstheme="majorBidi"/>
          <w:sz w:val="20"/>
          <w:szCs w:val="20"/>
          <w:lang w:bidi="ar-JO"/>
        </w:rPr>
        <w:t xml:space="preserve"> 100 </w:t>
      </w:r>
      <w:r w:rsidR="00643402" w:rsidRPr="006E07AD">
        <w:rPr>
          <w:rFonts w:asciiTheme="majorBidi" w:hAnsiTheme="majorBidi" w:cstheme="majorBidi"/>
          <w:sz w:val="20"/>
          <w:szCs w:val="20"/>
          <w:lang w:bidi="ar-JO"/>
        </w:rPr>
        <w:t xml:space="preserve">representing the </w:t>
      </w:r>
      <w:r w:rsidR="00AB3B7B" w:rsidRPr="006E07AD">
        <w:rPr>
          <w:rFonts w:asciiTheme="majorBidi" w:hAnsiTheme="majorBidi" w:cstheme="majorBidi"/>
          <w:sz w:val="20"/>
          <w:szCs w:val="20"/>
          <w:lang w:bidi="ar-JO"/>
        </w:rPr>
        <w:t xml:space="preserve">best </w:t>
      </w:r>
      <w:r w:rsidR="00643402" w:rsidRPr="006E07AD">
        <w:rPr>
          <w:rFonts w:asciiTheme="majorBidi" w:hAnsiTheme="majorBidi" w:cstheme="majorBidi"/>
          <w:sz w:val="20"/>
          <w:szCs w:val="20"/>
          <w:lang w:bidi="ar-JO"/>
        </w:rPr>
        <w:t>ideal condition</w:t>
      </w:r>
      <w:r w:rsidRPr="006E07AD">
        <w:rPr>
          <w:rFonts w:asciiTheme="majorBidi" w:hAnsiTheme="majorBidi" w:cstheme="majorBidi"/>
          <w:sz w:val="20"/>
          <w:szCs w:val="20"/>
          <w:lang w:bidi="ar-JO"/>
        </w:rPr>
        <w:t>.</w:t>
      </w:r>
      <w:r w:rsidR="00AB3B7B" w:rsidRPr="006E07AD">
        <w:rPr>
          <w:rFonts w:asciiTheme="majorBidi" w:hAnsiTheme="majorBidi" w:cstheme="majorBidi"/>
          <w:sz w:val="20"/>
          <w:szCs w:val="20"/>
          <w:lang w:bidi="ar-JO"/>
        </w:rPr>
        <w:t xml:space="preserve"> </w:t>
      </w:r>
      <w:r w:rsidRPr="006E07AD">
        <w:rPr>
          <w:rFonts w:asciiTheme="majorBidi" w:hAnsiTheme="majorBidi" w:cstheme="majorBidi"/>
          <w:sz w:val="20"/>
          <w:szCs w:val="20"/>
          <w:lang w:bidi="ar-JO"/>
        </w:rPr>
        <w:t xml:space="preserve">The PCI survey procedure and calculation method has been standardized by ASTM for roads and parking lots pavements (ASTM, 2007). The </w:t>
      </w:r>
      <w:r w:rsidR="00EB3E73" w:rsidRPr="006E07AD">
        <w:rPr>
          <w:rFonts w:asciiTheme="majorBidi" w:hAnsiTheme="majorBidi" w:cstheme="majorBidi"/>
          <w:sz w:val="20"/>
          <w:szCs w:val="20"/>
          <w:lang w:bidi="ar-JO"/>
        </w:rPr>
        <w:t>terminology</w:t>
      </w:r>
      <w:r w:rsidRPr="006E07AD">
        <w:rPr>
          <w:rFonts w:asciiTheme="majorBidi" w:hAnsiTheme="majorBidi" w:cstheme="majorBidi"/>
          <w:sz w:val="20"/>
          <w:szCs w:val="20"/>
          <w:lang w:bidi="ar-JO"/>
        </w:rPr>
        <w:t xml:space="preserve"> defined by ASTM standard</w:t>
      </w:r>
      <w:r w:rsidR="00EB3E73" w:rsidRPr="006E07AD">
        <w:rPr>
          <w:rFonts w:asciiTheme="majorBidi" w:hAnsiTheme="majorBidi" w:cstheme="majorBidi"/>
          <w:sz w:val="20"/>
          <w:szCs w:val="20"/>
          <w:lang w:bidi="ar-JO"/>
        </w:rPr>
        <w:t>s</w:t>
      </w:r>
      <w:r w:rsidRPr="006E07AD">
        <w:rPr>
          <w:rFonts w:asciiTheme="majorBidi" w:hAnsiTheme="majorBidi" w:cstheme="majorBidi"/>
          <w:sz w:val="20"/>
          <w:szCs w:val="20"/>
          <w:lang w:bidi="ar-JO"/>
        </w:rPr>
        <w:t xml:space="preserve"> </w:t>
      </w:r>
      <w:r w:rsidR="00EB3E73" w:rsidRPr="006E07AD">
        <w:rPr>
          <w:rFonts w:asciiTheme="majorBidi" w:hAnsiTheme="majorBidi" w:cstheme="majorBidi"/>
          <w:sz w:val="20"/>
          <w:szCs w:val="20"/>
          <w:lang w:bidi="ar-JO"/>
        </w:rPr>
        <w:t>is</w:t>
      </w:r>
      <w:r w:rsidRPr="006E07AD">
        <w:rPr>
          <w:rFonts w:asciiTheme="majorBidi" w:hAnsiTheme="majorBidi" w:cstheme="majorBidi"/>
          <w:sz w:val="20"/>
          <w:szCs w:val="20"/>
          <w:lang w:bidi="ar-JO"/>
        </w:rPr>
        <w:t xml:space="preserve"> also used in </w:t>
      </w:r>
      <w:r w:rsidR="00EB3E73" w:rsidRPr="006E07AD">
        <w:rPr>
          <w:rFonts w:asciiTheme="majorBidi" w:hAnsiTheme="majorBidi" w:cstheme="majorBidi"/>
          <w:sz w:val="20"/>
          <w:szCs w:val="20"/>
          <w:lang w:bidi="ar-JO"/>
        </w:rPr>
        <w:t>developing</w:t>
      </w:r>
      <w:r w:rsidRPr="006E07AD">
        <w:rPr>
          <w:rFonts w:asciiTheme="majorBidi" w:hAnsiTheme="majorBidi" w:cstheme="majorBidi"/>
          <w:sz w:val="20"/>
          <w:szCs w:val="20"/>
          <w:lang w:bidi="ar-JO"/>
        </w:rPr>
        <w:t xml:space="preserve"> automated PCI calculation</w:t>
      </w:r>
      <w:r w:rsidR="00883F2F" w:rsidRPr="006E07AD">
        <w:rPr>
          <w:rFonts w:asciiTheme="majorBidi" w:hAnsiTheme="majorBidi" w:cstheme="majorBidi"/>
          <w:sz w:val="20"/>
          <w:szCs w:val="20"/>
          <w:lang w:bidi="ar-JO"/>
        </w:rPr>
        <w:t>s</w:t>
      </w:r>
      <w:r w:rsidRPr="006E07AD">
        <w:rPr>
          <w:rFonts w:asciiTheme="majorBidi" w:hAnsiTheme="majorBidi" w:cstheme="majorBidi"/>
          <w:sz w:val="20"/>
          <w:szCs w:val="20"/>
          <w:lang w:bidi="ar-JO"/>
        </w:rPr>
        <w:t xml:space="preserve">. The </w:t>
      </w:r>
      <w:r w:rsidR="00DC4EEA">
        <w:rPr>
          <w:rFonts w:asciiTheme="majorBidi" w:hAnsiTheme="majorBidi" w:cstheme="majorBidi"/>
          <w:sz w:val="20"/>
          <w:szCs w:val="20"/>
          <w:lang w:bidi="ar-JO"/>
        </w:rPr>
        <w:t>following</w:t>
      </w:r>
      <w:r w:rsidRPr="006E07AD">
        <w:rPr>
          <w:rFonts w:asciiTheme="majorBidi" w:hAnsiTheme="majorBidi" w:cstheme="majorBidi"/>
          <w:sz w:val="20"/>
          <w:szCs w:val="20"/>
          <w:lang w:bidi="ar-JO"/>
        </w:rPr>
        <w:t xml:space="preserve"> paragraphs provide some basic definitions for PCI calculation</w:t>
      </w:r>
      <w:r w:rsidR="00883F2F" w:rsidRPr="006E07AD">
        <w:rPr>
          <w:rFonts w:asciiTheme="majorBidi" w:hAnsiTheme="majorBidi" w:cstheme="majorBidi"/>
          <w:sz w:val="20"/>
          <w:szCs w:val="20"/>
          <w:lang w:bidi="ar-JO"/>
        </w:rPr>
        <w:t>s</w:t>
      </w:r>
      <w:r w:rsidRPr="006E07AD">
        <w:rPr>
          <w:rFonts w:asciiTheme="majorBidi" w:hAnsiTheme="majorBidi" w:cstheme="majorBidi"/>
          <w:sz w:val="20"/>
          <w:szCs w:val="20"/>
          <w:lang w:bidi="ar-JO"/>
        </w:rPr>
        <w:t xml:space="preserve"> used in the ASTM procedure</w:t>
      </w:r>
      <w:r w:rsidR="00BD2D7A" w:rsidRPr="006E07AD">
        <w:rPr>
          <w:rFonts w:asciiTheme="majorBidi" w:hAnsiTheme="majorBidi" w:cstheme="majorBidi"/>
          <w:sz w:val="20"/>
          <w:szCs w:val="20"/>
          <w:lang w:bidi="ar-JO"/>
        </w:rPr>
        <w:t xml:space="preserve"> and considered in this </w:t>
      </w:r>
      <w:r w:rsidR="00DC4EEA">
        <w:rPr>
          <w:rFonts w:asciiTheme="majorBidi" w:hAnsiTheme="majorBidi" w:cstheme="majorBidi"/>
          <w:sz w:val="20"/>
          <w:szCs w:val="20"/>
          <w:lang w:bidi="ar-JO"/>
        </w:rPr>
        <w:t>paper</w:t>
      </w:r>
      <w:r w:rsidR="00BD2D7A" w:rsidRPr="006E07AD">
        <w:rPr>
          <w:rFonts w:asciiTheme="majorBidi" w:hAnsiTheme="majorBidi" w:cstheme="majorBidi"/>
          <w:sz w:val="20"/>
          <w:szCs w:val="20"/>
          <w:lang w:bidi="ar-JO"/>
        </w:rPr>
        <w:t>:</w:t>
      </w:r>
    </w:p>
    <w:p w14:paraId="3878FCD3" w14:textId="139B2393"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b/>
          <w:bCs/>
          <w:sz w:val="20"/>
          <w:szCs w:val="20"/>
          <w:lang w:bidi="ar-JO"/>
        </w:rPr>
        <w:t>Pavement Section</w:t>
      </w:r>
      <w:r w:rsidRPr="006E07AD">
        <w:rPr>
          <w:rFonts w:asciiTheme="majorBidi" w:hAnsiTheme="majorBidi" w:cstheme="majorBidi"/>
          <w:sz w:val="20"/>
          <w:szCs w:val="20"/>
          <w:lang w:bidi="ar-JO"/>
        </w:rPr>
        <w:t>: A contiguous pavement area with a uniform structure, maintenance, usage history, and condition. A section should have similar traffic volume, structure and geometric characteristics</w:t>
      </w:r>
      <w:r w:rsidR="007C4613">
        <w:rPr>
          <w:rFonts w:asciiTheme="majorBidi" w:hAnsiTheme="majorBidi" w:cstheme="majorBidi"/>
          <w:sz w:val="20"/>
          <w:szCs w:val="20"/>
          <w:lang w:bidi="ar-JO"/>
        </w:rPr>
        <w:t>. The length of the section in our paper is 100 m.</w:t>
      </w:r>
    </w:p>
    <w:p w14:paraId="148807D4" w14:textId="40B50567" w:rsidR="00011CAF" w:rsidRPr="006E07AD" w:rsidRDefault="00011CAF" w:rsidP="00BD2D7A">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b/>
          <w:bCs/>
          <w:sz w:val="20"/>
          <w:szCs w:val="20"/>
          <w:lang w:bidi="ar-JO"/>
        </w:rPr>
        <w:t>Pavement Distress</w:t>
      </w:r>
      <w:r w:rsidRPr="006E07AD">
        <w:rPr>
          <w:rFonts w:asciiTheme="majorBidi" w:hAnsiTheme="majorBidi" w:cstheme="majorBidi"/>
          <w:sz w:val="20"/>
          <w:szCs w:val="20"/>
          <w:lang w:bidi="ar-JO"/>
        </w:rPr>
        <w:t xml:space="preserve">: External indicators of pavement condition deterioration caused by loading, environmental factors, or a combination </w:t>
      </w:r>
      <w:r w:rsidR="00136BD0">
        <w:rPr>
          <w:rFonts w:asciiTheme="majorBidi" w:hAnsiTheme="majorBidi" w:cstheme="majorBidi"/>
          <w:sz w:val="20"/>
          <w:szCs w:val="20"/>
          <w:lang w:bidi="ar-JO"/>
        </w:rPr>
        <w:t>of both</w:t>
      </w:r>
      <w:r w:rsidRPr="006E07AD">
        <w:rPr>
          <w:rFonts w:asciiTheme="majorBidi" w:hAnsiTheme="majorBidi" w:cstheme="majorBidi"/>
          <w:sz w:val="20"/>
          <w:szCs w:val="20"/>
          <w:lang w:bidi="ar-JO"/>
        </w:rPr>
        <w:t xml:space="preserve">. Typical distresses are cracks, rutting, and weathering of the pavement surface. Each distress, based upon its effect on pavement performance and riding quality, </w:t>
      </w:r>
      <w:r w:rsidR="00BD2D7A" w:rsidRPr="006E07AD">
        <w:rPr>
          <w:rFonts w:asciiTheme="majorBidi" w:hAnsiTheme="majorBidi" w:cstheme="majorBidi"/>
          <w:sz w:val="20"/>
          <w:szCs w:val="20"/>
          <w:lang w:bidi="ar-JO"/>
        </w:rPr>
        <w:t>is</w:t>
      </w:r>
      <w:r w:rsidRPr="006E07AD">
        <w:rPr>
          <w:rFonts w:asciiTheme="majorBidi" w:hAnsiTheme="majorBidi" w:cstheme="majorBidi"/>
          <w:sz w:val="20"/>
          <w:szCs w:val="20"/>
          <w:lang w:bidi="ar-JO"/>
        </w:rPr>
        <w:t xml:space="preserve"> classified into three severity levels: Low (L), Moderate (M), and High (H). </w:t>
      </w:r>
    </w:p>
    <w:p w14:paraId="41A111A7" w14:textId="683A4241" w:rsidR="00011CAF" w:rsidRPr="006E07AD" w:rsidRDefault="00011CAF" w:rsidP="00BD2D7A">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Depending on the type of distress density and severity, the amount of distress</w:t>
      </w:r>
      <w:r w:rsidR="00E0651E">
        <w:rPr>
          <w:rFonts w:asciiTheme="majorBidi" w:hAnsiTheme="majorBidi" w:cstheme="majorBidi"/>
          <w:sz w:val="20"/>
          <w:szCs w:val="20"/>
          <w:lang w:bidi="ar-JO"/>
        </w:rPr>
        <w:t>es</w:t>
      </w:r>
      <w:r w:rsidRPr="006E07AD">
        <w:rPr>
          <w:rFonts w:asciiTheme="majorBidi" w:hAnsiTheme="majorBidi" w:cstheme="majorBidi"/>
          <w:sz w:val="20"/>
          <w:szCs w:val="20"/>
          <w:lang w:bidi="ar-JO"/>
        </w:rPr>
        <w:t xml:space="preserve"> within the pavement section is measured </w:t>
      </w:r>
      <w:r w:rsidR="00BD2D7A" w:rsidRPr="006E07AD">
        <w:rPr>
          <w:rFonts w:asciiTheme="majorBidi" w:hAnsiTheme="majorBidi" w:cstheme="majorBidi"/>
          <w:sz w:val="20"/>
          <w:szCs w:val="20"/>
          <w:lang w:bidi="ar-JO"/>
        </w:rPr>
        <w:t xml:space="preserve">in either in area/length units (square meters (square feet), </w:t>
      </w:r>
      <w:r w:rsidRPr="006E07AD">
        <w:rPr>
          <w:rFonts w:asciiTheme="majorBidi" w:hAnsiTheme="majorBidi" w:cstheme="majorBidi"/>
          <w:sz w:val="20"/>
          <w:szCs w:val="20"/>
          <w:lang w:bidi="ar-JO"/>
        </w:rPr>
        <w:t>meters (feet)</w:t>
      </w:r>
      <w:r w:rsidR="00BD2D7A" w:rsidRPr="006E07AD">
        <w:rPr>
          <w:rFonts w:asciiTheme="majorBidi" w:hAnsiTheme="majorBidi" w:cstheme="majorBidi"/>
          <w:sz w:val="20"/>
          <w:szCs w:val="20"/>
          <w:lang w:bidi="ar-JO"/>
        </w:rPr>
        <w:t>)</w:t>
      </w:r>
      <w:r w:rsidRPr="006E07AD">
        <w:rPr>
          <w:rFonts w:asciiTheme="majorBidi" w:hAnsiTheme="majorBidi" w:cstheme="majorBidi"/>
          <w:sz w:val="20"/>
          <w:szCs w:val="20"/>
          <w:lang w:bidi="ar-JO"/>
        </w:rPr>
        <w:t xml:space="preserve"> or the number of occurrences. For instance, fatigue and block cracking are measured in </w:t>
      </w:r>
      <w:r w:rsidR="00BD2D7A" w:rsidRPr="006E07AD">
        <w:rPr>
          <w:rFonts w:asciiTheme="majorBidi" w:hAnsiTheme="majorBidi" w:cstheme="majorBidi"/>
          <w:sz w:val="20"/>
          <w:szCs w:val="20"/>
          <w:lang w:bidi="ar-JO"/>
        </w:rPr>
        <w:t xml:space="preserve">square meters </w:t>
      </w:r>
      <w:r w:rsidRPr="006E07AD">
        <w:rPr>
          <w:rFonts w:asciiTheme="majorBidi" w:hAnsiTheme="majorBidi" w:cstheme="majorBidi"/>
          <w:sz w:val="20"/>
          <w:szCs w:val="20"/>
          <w:lang w:bidi="ar-JO"/>
        </w:rPr>
        <w:t xml:space="preserve">or </w:t>
      </w:r>
      <w:r w:rsidR="00BD2D7A" w:rsidRPr="006E07AD">
        <w:rPr>
          <w:rFonts w:asciiTheme="majorBidi" w:hAnsiTheme="majorBidi" w:cstheme="majorBidi"/>
          <w:sz w:val="20"/>
          <w:szCs w:val="20"/>
          <w:lang w:bidi="ar-JO"/>
        </w:rPr>
        <w:t>square feet</w:t>
      </w:r>
      <w:r w:rsidRPr="006E07AD">
        <w:rPr>
          <w:rFonts w:asciiTheme="majorBidi" w:hAnsiTheme="majorBidi" w:cstheme="majorBidi"/>
          <w:sz w:val="20"/>
          <w:szCs w:val="20"/>
          <w:lang w:bidi="ar-JO"/>
        </w:rPr>
        <w:t xml:space="preserve">, whereas </w:t>
      </w:r>
      <w:r w:rsidR="00E0651E">
        <w:rPr>
          <w:rFonts w:asciiTheme="majorBidi" w:hAnsiTheme="majorBidi" w:cstheme="majorBidi"/>
          <w:sz w:val="20"/>
          <w:szCs w:val="20"/>
          <w:lang w:bidi="ar-JO"/>
        </w:rPr>
        <w:t>the</w:t>
      </w:r>
      <w:r w:rsidRPr="006E07AD">
        <w:rPr>
          <w:rFonts w:asciiTheme="majorBidi" w:hAnsiTheme="majorBidi" w:cstheme="majorBidi"/>
          <w:sz w:val="20"/>
          <w:szCs w:val="20"/>
          <w:lang w:bidi="ar-JO"/>
        </w:rPr>
        <w:t xml:space="preserve"> longitudinal and transverse cracking, are measured in linear unit.</w:t>
      </w:r>
    </w:p>
    <w:p w14:paraId="5B2F1200" w14:textId="404904F0"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b/>
          <w:bCs/>
          <w:sz w:val="20"/>
          <w:szCs w:val="20"/>
          <w:lang w:bidi="ar-JO"/>
        </w:rPr>
        <w:t>Distress Density</w:t>
      </w:r>
      <w:r w:rsidRPr="006E07AD">
        <w:rPr>
          <w:rFonts w:asciiTheme="majorBidi" w:hAnsiTheme="majorBidi" w:cstheme="majorBidi"/>
          <w:sz w:val="20"/>
          <w:szCs w:val="20"/>
          <w:lang w:bidi="ar-JO"/>
        </w:rPr>
        <w:t xml:space="preserve">: The percentage to indicate the ratio of distress within an area. It is obtained by dividing the total quantity of each type of distress at each level </w:t>
      </w:r>
      <w:r w:rsidR="00E0651E">
        <w:rPr>
          <w:rFonts w:asciiTheme="majorBidi" w:hAnsiTheme="majorBidi" w:cstheme="majorBidi"/>
          <w:sz w:val="20"/>
          <w:szCs w:val="20"/>
          <w:lang w:bidi="ar-JO"/>
        </w:rPr>
        <w:t xml:space="preserve">of severity to </w:t>
      </w:r>
      <w:r w:rsidRPr="006E07AD">
        <w:rPr>
          <w:rFonts w:asciiTheme="majorBidi" w:hAnsiTheme="majorBidi" w:cstheme="majorBidi"/>
          <w:sz w:val="20"/>
          <w:szCs w:val="20"/>
          <w:lang w:bidi="ar-JO"/>
        </w:rPr>
        <w:t>the total area of the pavement section.</w:t>
      </w:r>
    </w:p>
    <w:p w14:paraId="37D27E24"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b/>
          <w:bCs/>
          <w:sz w:val="20"/>
          <w:szCs w:val="20"/>
          <w:lang w:bidi="ar-JO"/>
        </w:rPr>
        <w:t>Deduct Value (DV):</w:t>
      </w:r>
      <w:r w:rsidRPr="006E07AD">
        <w:rPr>
          <w:rFonts w:asciiTheme="majorBidi" w:hAnsiTheme="majorBidi" w:cstheme="majorBidi"/>
          <w:sz w:val="20"/>
          <w:szCs w:val="20"/>
          <w:lang w:bidi="ar-JO"/>
        </w:rPr>
        <w:t xml:space="preserve"> Statistical weight number of distresses to determine a combined condition index for pavement sections. According to ASTM 6433-07, for each distress type and severity level, there is a distress deduct value curves for deduct value determination (ASTM, 2007).</w:t>
      </w:r>
    </w:p>
    <w:p w14:paraId="213DF363" w14:textId="46DAF6F7" w:rsidR="00011CAF" w:rsidRPr="006E07AD" w:rsidRDefault="00011CAF" w:rsidP="00A54450">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b/>
          <w:bCs/>
          <w:sz w:val="20"/>
          <w:szCs w:val="20"/>
          <w:lang w:bidi="ar-JO"/>
        </w:rPr>
        <w:t>Corrected Deduct Value (CDV)</w:t>
      </w:r>
      <w:r w:rsidRPr="006E07AD">
        <w:rPr>
          <w:rFonts w:asciiTheme="majorBidi" w:hAnsiTheme="majorBidi" w:cstheme="majorBidi"/>
          <w:sz w:val="20"/>
          <w:szCs w:val="20"/>
          <w:lang w:bidi="ar-JO"/>
        </w:rPr>
        <w:t xml:space="preserve">: Adjustment of the cumulative deduct value or the total deduct value (TDV). The CDV adjusts the TDV to fit for a range of 0-100 by using a set of CDV-TDV adjustment curves. The maximum </w:t>
      </w:r>
      <w:r w:rsidR="00A54450" w:rsidRPr="006E07AD">
        <w:rPr>
          <w:rFonts w:asciiTheme="majorBidi" w:hAnsiTheme="majorBidi" w:cstheme="majorBidi"/>
          <w:sz w:val="20"/>
          <w:szCs w:val="20"/>
          <w:lang w:bidi="ar-JO"/>
        </w:rPr>
        <w:t xml:space="preserve">value </w:t>
      </w:r>
      <w:r w:rsidRPr="006E07AD">
        <w:rPr>
          <w:rFonts w:asciiTheme="majorBidi" w:hAnsiTheme="majorBidi" w:cstheme="majorBidi"/>
          <w:sz w:val="20"/>
          <w:szCs w:val="20"/>
          <w:lang w:bidi="ar-JO"/>
        </w:rPr>
        <w:t>of CDV (CDV</w:t>
      </w:r>
      <w:r w:rsidR="00A54450" w:rsidRPr="00F96D31">
        <w:rPr>
          <w:rFonts w:asciiTheme="majorBidi" w:hAnsiTheme="majorBidi" w:cstheme="majorBidi"/>
          <w:sz w:val="20"/>
          <w:szCs w:val="20"/>
          <w:vertAlign w:val="subscript"/>
          <w:lang w:bidi="ar-JO"/>
        </w:rPr>
        <w:t>max</w:t>
      </w:r>
      <w:r w:rsidRPr="006E07AD">
        <w:rPr>
          <w:rFonts w:asciiTheme="majorBidi" w:hAnsiTheme="majorBidi" w:cstheme="majorBidi"/>
          <w:sz w:val="20"/>
          <w:szCs w:val="20"/>
          <w:lang w:bidi="ar-JO"/>
        </w:rPr>
        <w:t>) is used to calculate PCI (PCI</w:t>
      </w:r>
      <w:r w:rsidR="00A54450" w:rsidRPr="006E07AD">
        <w:rPr>
          <w:rFonts w:asciiTheme="majorBidi" w:hAnsiTheme="majorBidi" w:cstheme="majorBidi"/>
          <w:sz w:val="20"/>
          <w:szCs w:val="20"/>
          <w:lang w:bidi="ar-JO"/>
        </w:rPr>
        <w:t xml:space="preserve"> </w:t>
      </w:r>
      <w:r w:rsidRPr="006E07AD">
        <w:rPr>
          <w:rFonts w:asciiTheme="majorBidi" w:hAnsiTheme="majorBidi" w:cstheme="majorBidi"/>
          <w:sz w:val="20"/>
          <w:szCs w:val="20"/>
          <w:lang w:bidi="ar-JO"/>
        </w:rPr>
        <w:t>=</w:t>
      </w:r>
      <w:r w:rsidR="00A54450" w:rsidRPr="006E07AD">
        <w:rPr>
          <w:rFonts w:asciiTheme="majorBidi" w:hAnsiTheme="majorBidi" w:cstheme="majorBidi"/>
          <w:sz w:val="20"/>
          <w:szCs w:val="20"/>
          <w:lang w:bidi="ar-JO"/>
        </w:rPr>
        <w:t xml:space="preserve"> </w:t>
      </w:r>
      <w:r w:rsidRPr="006E07AD">
        <w:rPr>
          <w:rFonts w:asciiTheme="majorBidi" w:hAnsiTheme="majorBidi" w:cstheme="majorBidi"/>
          <w:sz w:val="20"/>
          <w:szCs w:val="20"/>
          <w:lang w:bidi="ar-JO"/>
        </w:rPr>
        <w:t>100</w:t>
      </w:r>
      <w:r w:rsidR="00A54450" w:rsidRPr="006E07AD">
        <w:rPr>
          <w:rFonts w:asciiTheme="majorBidi" w:hAnsiTheme="majorBidi" w:cstheme="majorBidi"/>
          <w:sz w:val="20"/>
          <w:szCs w:val="20"/>
          <w:lang w:bidi="ar-JO"/>
        </w:rPr>
        <w:t xml:space="preserve"> </w:t>
      </w:r>
      <w:r w:rsidRPr="006E07AD">
        <w:rPr>
          <w:rFonts w:asciiTheme="majorBidi" w:hAnsiTheme="majorBidi" w:cstheme="majorBidi"/>
          <w:sz w:val="20"/>
          <w:szCs w:val="20"/>
          <w:lang w:bidi="ar-JO"/>
        </w:rPr>
        <w:t>-</w:t>
      </w:r>
      <w:r w:rsidR="00A54450" w:rsidRPr="006E07AD">
        <w:rPr>
          <w:rFonts w:asciiTheme="majorBidi" w:hAnsiTheme="majorBidi" w:cstheme="majorBidi"/>
          <w:sz w:val="20"/>
          <w:szCs w:val="20"/>
          <w:lang w:bidi="ar-JO"/>
        </w:rPr>
        <w:t xml:space="preserve"> </w:t>
      </w:r>
      <w:r w:rsidRPr="006E07AD">
        <w:rPr>
          <w:rFonts w:asciiTheme="majorBidi" w:hAnsiTheme="majorBidi" w:cstheme="majorBidi"/>
          <w:sz w:val="20"/>
          <w:szCs w:val="20"/>
          <w:lang w:bidi="ar-JO"/>
        </w:rPr>
        <w:t>CDV</w:t>
      </w:r>
      <w:r w:rsidR="00A54450" w:rsidRPr="00F96D31">
        <w:rPr>
          <w:rFonts w:asciiTheme="majorBidi" w:hAnsiTheme="majorBidi" w:cstheme="majorBidi"/>
          <w:sz w:val="20"/>
          <w:szCs w:val="20"/>
          <w:vertAlign w:val="subscript"/>
          <w:lang w:bidi="ar-JO"/>
        </w:rPr>
        <w:t>max</w:t>
      </w:r>
      <w:r w:rsidRPr="006E07AD">
        <w:rPr>
          <w:rFonts w:asciiTheme="majorBidi" w:hAnsiTheme="majorBidi" w:cstheme="majorBidi"/>
          <w:sz w:val="20"/>
          <w:szCs w:val="20"/>
          <w:lang w:bidi="ar-JO"/>
        </w:rPr>
        <w:t xml:space="preserve">). If </w:t>
      </w:r>
      <w:r w:rsidR="00A54450" w:rsidRPr="006E07AD">
        <w:rPr>
          <w:rFonts w:asciiTheme="majorBidi" w:hAnsiTheme="majorBidi" w:cstheme="majorBidi"/>
          <w:sz w:val="20"/>
          <w:szCs w:val="20"/>
          <w:lang w:bidi="ar-JO"/>
        </w:rPr>
        <w:t xml:space="preserve">there is only one deduct value, </w:t>
      </w:r>
      <w:r w:rsidRPr="006E07AD">
        <w:rPr>
          <w:rFonts w:asciiTheme="majorBidi" w:hAnsiTheme="majorBidi" w:cstheme="majorBidi"/>
          <w:sz w:val="20"/>
          <w:szCs w:val="20"/>
          <w:lang w:bidi="ar-JO"/>
        </w:rPr>
        <w:t xml:space="preserve">the TDV is used in place of the </w:t>
      </w:r>
      <w:r w:rsidR="00A54450" w:rsidRPr="006E07AD">
        <w:rPr>
          <w:rFonts w:asciiTheme="majorBidi" w:hAnsiTheme="majorBidi" w:cstheme="majorBidi"/>
          <w:sz w:val="20"/>
          <w:szCs w:val="20"/>
          <w:lang w:bidi="ar-JO"/>
        </w:rPr>
        <w:t>CDV</w:t>
      </w:r>
      <w:r w:rsidR="00A54450" w:rsidRPr="00F96D31">
        <w:rPr>
          <w:rFonts w:asciiTheme="majorBidi" w:hAnsiTheme="majorBidi" w:cstheme="majorBidi"/>
          <w:sz w:val="20"/>
          <w:szCs w:val="20"/>
          <w:vertAlign w:val="subscript"/>
          <w:lang w:bidi="ar-JO"/>
        </w:rPr>
        <w:t>max</w:t>
      </w:r>
      <w:r w:rsidR="00A54450" w:rsidRPr="006E07AD">
        <w:rPr>
          <w:rFonts w:asciiTheme="majorBidi" w:hAnsiTheme="majorBidi" w:cstheme="majorBidi"/>
          <w:sz w:val="20"/>
          <w:szCs w:val="20"/>
          <w:lang w:bidi="ar-JO"/>
        </w:rPr>
        <w:t xml:space="preserve"> </w:t>
      </w:r>
      <w:r w:rsidRPr="006E07AD">
        <w:rPr>
          <w:rFonts w:asciiTheme="majorBidi" w:hAnsiTheme="majorBidi" w:cstheme="majorBidi"/>
          <w:sz w:val="20"/>
          <w:szCs w:val="20"/>
          <w:lang w:bidi="ar-JO"/>
        </w:rPr>
        <w:t>in determining the PCI (ASTM, 2007).</w:t>
      </w:r>
    </w:p>
    <w:p w14:paraId="60AEDB4E" w14:textId="6B2CEA15" w:rsidR="00011CAF" w:rsidRPr="006E07AD" w:rsidRDefault="00112D48" w:rsidP="00A15605">
      <w:pPr>
        <w:bidi w:val="0"/>
        <w:spacing w:before="216" w:line="199" w:lineRule="auto"/>
        <w:rPr>
          <w:rFonts w:asciiTheme="majorBidi" w:hAnsiTheme="majorBidi" w:cstheme="majorBidi"/>
          <w:b/>
          <w:color w:val="000000"/>
          <w:spacing w:val="-8"/>
          <w:w w:val="110"/>
          <w:sz w:val="20"/>
          <w:szCs w:val="20"/>
        </w:rPr>
      </w:pPr>
      <w:bookmarkStart w:id="6" w:name="_Toc511773886"/>
      <w:bookmarkStart w:id="7" w:name="_Toc511776628"/>
      <w:bookmarkStart w:id="8" w:name="_Toc524431719"/>
      <w:r w:rsidRPr="006E07AD">
        <w:rPr>
          <w:rFonts w:asciiTheme="majorBidi" w:hAnsiTheme="majorBidi" w:cstheme="majorBidi"/>
          <w:b/>
          <w:color w:val="000000"/>
          <w:spacing w:val="-8"/>
          <w:w w:val="110"/>
          <w:sz w:val="20"/>
          <w:szCs w:val="20"/>
        </w:rPr>
        <w:t xml:space="preserve">3.2 </w:t>
      </w:r>
      <w:r w:rsidR="00011CAF" w:rsidRPr="006E07AD">
        <w:rPr>
          <w:rFonts w:asciiTheme="majorBidi" w:hAnsiTheme="majorBidi" w:cstheme="majorBidi"/>
          <w:b/>
          <w:color w:val="000000"/>
          <w:spacing w:val="-8"/>
          <w:w w:val="110"/>
          <w:sz w:val="20"/>
          <w:szCs w:val="20"/>
        </w:rPr>
        <w:t>Simplified Priority Index (PI) Calculation</w:t>
      </w:r>
      <w:bookmarkEnd w:id="6"/>
      <w:bookmarkEnd w:id="7"/>
      <w:bookmarkEnd w:id="8"/>
    </w:p>
    <w:p w14:paraId="2F201DF9" w14:textId="71F34506" w:rsidR="00011CAF" w:rsidRPr="006E07AD" w:rsidRDefault="00011CAF" w:rsidP="002741EB">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In prioritizing maintenance work</w:t>
      </w:r>
      <w:r w:rsidR="00906202">
        <w:rPr>
          <w:rFonts w:asciiTheme="majorBidi" w:hAnsiTheme="majorBidi" w:cstheme="majorBidi"/>
          <w:sz w:val="20"/>
          <w:szCs w:val="20"/>
          <w:lang w:bidi="ar-JO"/>
        </w:rPr>
        <w:t>s</w:t>
      </w:r>
      <w:r w:rsidRPr="006E07AD">
        <w:rPr>
          <w:rFonts w:asciiTheme="majorBidi" w:hAnsiTheme="majorBidi" w:cstheme="majorBidi"/>
          <w:sz w:val="20"/>
          <w:szCs w:val="20"/>
          <w:lang w:bidi="ar-JO"/>
        </w:rPr>
        <w:t xml:space="preserve"> for the road network, the O&amp;M Manual </w:t>
      </w:r>
      <w:r w:rsidR="009D3D20" w:rsidRPr="006E07AD">
        <w:rPr>
          <w:rFonts w:asciiTheme="majorBidi" w:hAnsiTheme="majorBidi" w:cstheme="majorBidi"/>
          <w:sz w:val="20"/>
          <w:szCs w:val="20"/>
          <w:lang w:bidi="ar-JO"/>
        </w:rPr>
        <w:t>identifie</w:t>
      </w:r>
      <w:r w:rsidR="00906202">
        <w:rPr>
          <w:rFonts w:asciiTheme="majorBidi" w:hAnsiTheme="majorBidi" w:cstheme="majorBidi"/>
          <w:sz w:val="20"/>
          <w:szCs w:val="20"/>
          <w:lang w:bidi="ar-JO"/>
        </w:rPr>
        <w:t>d the</w:t>
      </w:r>
      <w:r w:rsidRPr="006E07AD">
        <w:rPr>
          <w:rFonts w:asciiTheme="majorBidi" w:hAnsiTheme="majorBidi" w:cstheme="majorBidi"/>
          <w:sz w:val="20"/>
          <w:szCs w:val="20"/>
          <w:lang w:bidi="ar-JO"/>
        </w:rPr>
        <w:t xml:space="preserve"> priority indicator (PI) </w:t>
      </w:r>
      <w:r w:rsidR="00906202">
        <w:rPr>
          <w:rFonts w:asciiTheme="majorBidi" w:hAnsiTheme="majorBidi" w:cstheme="majorBidi"/>
          <w:sz w:val="20"/>
          <w:szCs w:val="20"/>
          <w:lang w:bidi="ar-JO"/>
        </w:rPr>
        <w:t xml:space="preserve">which is composing </w:t>
      </w:r>
      <w:r w:rsidRPr="006E07AD">
        <w:rPr>
          <w:rFonts w:asciiTheme="majorBidi" w:hAnsiTheme="majorBidi" w:cstheme="majorBidi"/>
          <w:sz w:val="20"/>
          <w:szCs w:val="20"/>
          <w:lang w:bidi="ar-JO"/>
        </w:rPr>
        <w:t xml:space="preserve">of five declared indicators of different weights. The dominant indicator </w:t>
      </w:r>
      <w:r w:rsidR="009D3D20" w:rsidRPr="006E07AD">
        <w:rPr>
          <w:rFonts w:asciiTheme="majorBidi" w:hAnsiTheme="majorBidi" w:cstheme="majorBidi"/>
          <w:sz w:val="20"/>
          <w:szCs w:val="20"/>
          <w:lang w:bidi="ar-JO"/>
        </w:rPr>
        <w:t xml:space="preserve">in terms </w:t>
      </w:r>
      <w:r w:rsidRPr="006E07AD">
        <w:rPr>
          <w:rFonts w:asciiTheme="majorBidi" w:hAnsiTheme="majorBidi" w:cstheme="majorBidi"/>
          <w:sz w:val="20"/>
          <w:szCs w:val="20"/>
          <w:lang w:bidi="ar-JO"/>
        </w:rPr>
        <w:t xml:space="preserve">of weight is the pavement condition, set to 0.45. Through literature, the status of the pavement is also ranked first in terms of weight among other indicators ranging from 0.2 </w:t>
      </w:r>
      <w:r w:rsidR="009D3D20" w:rsidRPr="006E07AD">
        <w:rPr>
          <w:rFonts w:asciiTheme="majorBidi" w:hAnsiTheme="majorBidi" w:cstheme="majorBidi"/>
          <w:sz w:val="20"/>
          <w:szCs w:val="20"/>
          <w:lang w:bidi="ar-JO"/>
        </w:rPr>
        <w:t xml:space="preserve">(the worst) </w:t>
      </w:r>
      <w:r w:rsidRPr="006E07AD">
        <w:rPr>
          <w:rFonts w:asciiTheme="majorBidi" w:hAnsiTheme="majorBidi" w:cstheme="majorBidi"/>
          <w:sz w:val="20"/>
          <w:szCs w:val="20"/>
          <w:lang w:bidi="ar-JO"/>
        </w:rPr>
        <w:t>to 0.7</w:t>
      </w:r>
      <w:r w:rsidR="009D3D20" w:rsidRPr="006E07AD">
        <w:rPr>
          <w:rFonts w:asciiTheme="majorBidi" w:hAnsiTheme="majorBidi" w:cstheme="majorBidi"/>
          <w:sz w:val="20"/>
          <w:szCs w:val="20"/>
          <w:lang w:bidi="ar-JO"/>
        </w:rPr>
        <w:t xml:space="preserve"> (the best)</w:t>
      </w:r>
      <w:r w:rsidR="009C5222" w:rsidRPr="006E07AD">
        <w:rPr>
          <w:rFonts w:asciiTheme="majorBidi" w:hAnsiTheme="majorBidi" w:cstheme="majorBidi"/>
          <w:sz w:val="20"/>
          <w:szCs w:val="20"/>
          <w:lang w:bidi="ar-JO"/>
        </w:rPr>
        <w:t>;</w:t>
      </w:r>
      <w:r w:rsidRPr="006E07AD">
        <w:rPr>
          <w:rFonts w:asciiTheme="majorBidi" w:hAnsiTheme="majorBidi" w:cstheme="majorBidi"/>
          <w:sz w:val="20"/>
          <w:szCs w:val="20"/>
          <w:lang w:bidi="ar-JO"/>
        </w:rPr>
        <w:t xml:space="preserve"> the pavement conditions weights were 0.2, 0.33, 0.45 and 0.7, respectively. The estimated weight in Palestine is 0.45 </w:t>
      </w:r>
      <w:r w:rsidR="009C5222" w:rsidRPr="006E07AD">
        <w:rPr>
          <w:rFonts w:asciiTheme="majorBidi" w:hAnsiTheme="majorBidi" w:cstheme="majorBidi"/>
          <w:sz w:val="20"/>
          <w:szCs w:val="20"/>
          <w:lang w:bidi="ar-JO"/>
        </w:rPr>
        <w:t>because</w:t>
      </w:r>
      <w:r w:rsidRPr="006E07AD">
        <w:rPr>
          <w:rFonts w:asciiTheme="majorBidi" w:hAnsiTheme="majorBidi" w:cstheme="majorBidi"/>
          <w:sz w:val="20"/>
          <w:szCs w:val="20"/>
          <w:lang w:bidi="ar-JO"/>
        </w:rPr>
        <w:t xml:space="preserve"> of the accumulation of road maintenance</w:t>
      </w:r>
      <w:r w:rsidR="002741EB" w:rsidRPr="006E07AD">
        <w:rPr>
          <w:rFonts w:asciiTheme="majorBidi" w:hAnsiTheme="majorBidi" w:cstheme="majorBidi"/>
          <w:sz w:val="20"/>
          <w:szCs w:val="20"/>
          <w:lang w:bidi="ar-JO"/>
        </w:rPr>
        <w:t xml:space="preserve">. </w:t>
      </w:r>
      <w:r w:rsidRPr="006E07AD">
        <w:rPr>
          <w:rFonts w:asciiTheme="majorBidi" w:hAnsiTheme="majorBidi" w:cstheme="majorBidi"/>
          <w:sz w:val="20"/>
          <w:szCs w:val="20"/>
          <w:lang w:bidi="ar-JO"/>
        </w:rPr>
        <w:t xml:space="preserve">All of the target municipalities have adopted this weight, with the exception of one municipality. For each indicator, the remaining weight is less as shown in equation </w:t>
      </w:r>
      <w:r w:rsidR="001D4FE5" w:rsidRPr="006E07AD">
        <w:rPr>
          <w:rFonts w:asciiTheme="majorBidi" w:hAnsiTheme="majorBidi" w:cstheme="majorBidi"/>
          <w:sz w:val="20"/>
          <w:szCs w:val="20"/>
          <w:lang w:bidi="ar-JO"/>
        </w:rPr>
        <w:t>(</w:t>
      </w:r>
      <w:r w:rsidRPr="006E07AD">
        <w:rPr>
          <w:rFonts w:asciiTheme="majorBidi" w:hAnsiTheme="majorBidi" w:cstheme="majorBidi"/>
          <w:sz w:val="20"/>
          <w:szCs w:val="20"/>
          <w:lang w:bidi="ar-JO"/>
        </w:rPr>
        <w:t>1</w:t>
      </w:r>
      <w:r w:rsidR="001D4FE5" w:rsidRPr="006E07AD">
        <w:rPr>
          <w:rFonts w:asciiTheme="majorBidi" w:hAnsiTheme="majorBidi" w:cstheme="majorBidi"/>
          <w:sz w:val="20"/>
          <w:szCs w:val="20"/>
          <w:lang w:bidi="ar-JO"/>
        </w:rPr>
        <w:t>)</w:t>
      </w:r>
      <w:r w:rsidRPr="006E07AD">
        <w:rPr>
          <w:rFonts w:asciiTheme="majorBidi" w:hAnsiTheme="majorBidi" w:cstheme="majorBidi"/>
          <w:sz w:val="20"/>
          <w:szCs w:val="20"/>
          <w:lang w:bidi="ar-JO"/>
        </w:rPr>
        <w:t xml:space="preserve"> shown below (Issa &amp; Abu-Eisheh, 2017).</w:t>
      </w:r>
    </w:p>
    <w:p w14:paraId="7E2A9CBD" w14:textId="1CABF117" w:rsidR="00011CAF"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The PI is calculated using the following equation, as defined in the O&amp;M Manual:</w:t>
      </w:r>
    </w:p>
    <w:p w14:paraId="3B82F5E5" w14:textId="77777777" w:rsidR="00906202" w:rsidRDefault="00906202" w:rsidP="00906202">
      <w:pPr>
        <w:bidi w:val="0"/>
        <w:spacing w:before="100" w:after="0" w:line="240" w:lineRule="auto"/>
        <w:jc w:val="lowKashida"/>
        <w:rPr>
          <w:rFonts w:asciiTheme="majorBidi" w:eastAsiaTheme="minorEastAsia" w:hAnsiTheme="majorBidi" w:cstheme="majorBidi"/>
          <w:sz w:val="20"/>
          <w:szCs w:val="20"/>
          <w:lang w:bidi="ar-JO"/>
        </w:rPr>
      </w:pPr>
    </w:p>
    <w:p w14:paraId="0B4CC737" w14:textId="698D129A" w:rsidR="00906202" w:rsidRPr="006E07AD" w:rsidRDefault="00906202" w:rsidP="00906202">
      <w:pPr>
        <w:bidi w:val="0"/>
        <w:spacing w:before="100" w:after="0" w:line="240" w:lineRule="auto"/>
        <w:jc w:val="lowKashida"/>
        <w:rPr>
          <w:rFonts w:asciiTheme="majorBidi" w:hAnsiTheme="majorBidi" w:cstheme="majorBidi"/>
          <w:sz w:val="20"/>
          <w:szCs w:val="20"/>
          <w:lang w:bidi="ar-JO"/>
        </w:rPr>
      </w:pPr>
      <m:oMathPara>
        <m:oMath>
          <m:r>
            <w:rPr>
              <w:rFonts w:ascii="Cambria Math" w:hAnsi="Cambria Math" w:cstheme="majorBidi"/>
              <w:sz w:val="20"/>
              <w:szCs w:val="20"/>
              <w:lang w:bidi="ar-JO"/>
            </w:rPr>
            <m:t>PI=</m:t>
          </m:r>
          <m:r>
            <m:rPr>
              <m:sty m:val="p"/>
            </m:rPr>
            <w:rPr>
              <w:rFonts w:ascii="Cambria Math" w:hAnsi="Cambria Math" w:cstheme="majorBidi"/>
              <w:sz w:val="20"/>
              <w:szCs w:val="20"/>
              <w:lang w:bidi="ar-JO"/>
            </w:rPr>
            <m:t>0.13×F1+0.45×F2+0.12×F3+0.20×F4+0.10×F5               (</m:t>
          </m:r>
          <m:r>
            <m:rPr>
              <m:sty m:val="p"/>
            </m:rPr>
            <w:rPr>
              <w:rFonts w:ascii="Cambria Math" w:hAnsi="Cambria Math" w:cstheme="majorBidi"/>
              <w:sz w:val="20"/>
              <w:szCs w:val="20"/>
              <w:lang w:bidi="ar-JO"/>
            </w:rPr>
            <w:fldChar w:fldCharType="begin"/>
          </m:r>
          <m:r>
            <m:rPr>
              <m:sty m:val="p"/>
            </m:rPr>
            <w:rPr>
              <w:rFonts w:ascii="Cambria Math" w:hAnsi="Cambria Math" w:cstheme="majorBidi"/>
              <w:sz w:val="20"/>
              <w:szCs w:val="20"/>
              <w:lang w:bidi="ar-JO"/>
            </w:rPr>
            <m:t xml:space="preserve"> SEQ Equation \* ARABIC \s 1 </m:t>
          </m:r>
          <m:r>
            <m:rPr>
              <m:sty m:val="p"/>
            </m:rPr>
            <w:rPr>
              <w:rFonts w:ascii="Cambria Math" w:hAnsi="Cambria Math" w:cstheme="majorBidi"/>
              <w:sz w:val="20"/>
              <w:szCs w:val="20"/>
              <w:lang w:bidi="ar-JO"/>
            </w:rPr>
            <w:fldChar w:fldCharType="separate"/>
          </m:r>
          <m:r>
            <m:rPr>
              <m:sty m:val="p"/>
            </m:rPr>
            <w:rPr>
              <w:rFonts w:ascii="Cambria Math" w:hAnsi="Cambria Math" w:cstheme="majorBidi"/>
              <w:sz w:val="20"/>
              <w:szCs w:val="20"/>
              <w:lang w:bidi="ar-JO"/>
            </w:rPr>
            <m:t>1</m:t>
          </m:r>
          <m:r>
            <m:rPr>
              <m:sty m:val="p"/>
            </m:rPr>
            <w:rPr>
              <w:rFonts w:ascii="Cambria Math" w:hAnsi="Cambria Math" w:cstheme="majorBidi"/>
              <w:sz w:val="20"/>
              <w:szCs w:val="20"/>
              <w:lang w:bidi="ar-JO"/>
            </w:rPr>
            <w:fldChar w:fldCharType="end"/>
          </m:r>
          <m:r>
            <m:rPr>
              <m:sty m:val="p"/>
            </m:rPr>
            <w:rPr>
              <w:rFonts w:ascii="Cambria Math" w:hAnsi="Cambria Math" w:cstheme="majorBidi"/>
              <w:sz w:val="20"/>
              <w:szCs w:val="20"/>
              <w:lang w:bidi="ar-JO"/>
            </w:rPr>
            <m:t>)</m:t>
          </m:r>
        </m:oMath>
      </m:oMathPara>
    </w:p>
    <w:p w14:paraId="04A3EE89"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Where:</w:t>
      </w:r>
    </w:p>
    <w:p w14:paraId="2002AEED" w14:textId="362634C3" w:rsidR="00011CAF" w:rsidRPr="006E07AD" w:rsidRDefault="002741EB" w:rsidP="00DC5D93">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 xml:space="preserve">F1: </w:t>
      </w:r>
      <w:r w:rsidR="00011CAF" w:rsidRPr="006E07AD">
        <w:rPr>
          <w:rFonts w:asciiTheme="majorBidi" w:hAnsiTheme="majorBidi" w:cstheme="majorBidi"/>
          <w:sz w:val="20"/>
          <w:szCs w:val="20"/>
          <w:lang w:bidi="ar-JO"/>
        </w:rPr>
        <w:t>fun</w:t>
      </w:r>
      <w:r w:rsidRPr="006E07AD">
        <w:rPr>
          <w:rFonts w:asciiTheme="majorBidi" w:hAnsiTheme="majorBidi" w:cstheme="majorBidi"/>
          <w:sz w:val="20"/>
          <w:szCs w:val="20"/>
          <w:lang w:bidi="ar-JO"/>
        </w:rPr>
        <w:t xml:space="preserve">ctional classification of roads; F2: </w:t>
      </w:r>
      <w:r w:rsidR="00011CAF" w:rsidRPr="006E07AD">
        <w:rPr>
          <w:rFonts w:asciiTheme="majorBidi" w:hAnsiTheme="majorBidi" w:cstheme="majorBidi"/>
          <w:sz w:val="20"/>
          <w:szCs w:val="20"/>
          <w:lang w:bidi="ar-JO"/>
        </w:rPr>
        <w:t>pavement condition</w:t>
      </w:r>
      <w:r w:rsidRPr="006E07AD">
        <w:rPr>
          <w:rFonts w:asciiTheme="majorBidi" w:hAnsiTheme="majorBidi" w:cstheme="majorBidi"/>
          <w:sz w:val="20"/>
          <w:szCs w:val="20"/>
          <w:lang w:bidi="ar-JO"/>
        </w:rPr>
        <w:t>; F3:</w:t>
      </w:r>
      <w:r w:rsidR="00011CAF" w:rsidRPr="006E07AD">
        <w:rPr>
          <w:rFonts w:asciiTheme="majorBidi" w:hAnsiTheme="majorBidi" w:cstheme="majorBidi"/>
          <w:sz w:val="20"/>
          <w:szCs w:val="20"/>
          <w:lang w:bidi="ar-JO"/>
        </w:rPr>
        <w:t xml:space="preserve"> average daily traffic</w:t>
      </w:r>
      <w:r w:rsidRPr="006E07AD">
        <w:rPr>
          <w:rFonts w:asciiTheme="majorBidi" w:hAnsiTheme="majorBidi" w:cstheme="majorBidi"/>
          <w:sz w:val="20"/>
          <w:szCs w:val="20"/>
          <w:lang w:bidi="ar-JO"/>
        </w:rPr>
        <w:t xml:space="preserve">; F4: </w:t>
      </w:r>
      <w:r w:rsidR="00011CAF" w:rsidRPr="006E07AD">
        <w:rPr>
          <w:rFonts w:asciiTheme="majorBidi" w:hAnsiTheme="majorBidi" w:cstheme="majorBidi"/>
          <w:sz w:val="20"/>
          <w:szCs w:val="20"/>
          <w:lang w:bidi="ar-JO"/>
        </w:rPr>
        <w:t xml:space="preserve"> </w:t>
      </w:r>
      <w:r w:rsidR="00DC5D93" w:rsidRPr="006E07AD">
        <w:rPr>
          <w:rFonts w:asciiTheme="majorBidi" w:hAnsiTheme="majorBidi" w:cstheme="majorBidi"/>
          <w:sz w:val="20"/>
          <w:szCs w:val="20"/>
          <w:lang w:bidi="ar-JO"/>
        </w:rPr>
        <w:t>i</w:t>
      </w:r>
      <w:r w:rsidR="00011CAF" w:rsidRPr="006E07AD">
        <w:rPr>
          <w:rFonts w:asciiTheme="majorBidi" w:hAnsiTheme="majorBidi" w:cstheme="majorBidi"/>
          <w:sz w:val="20"/>
          <w:szCs w:val="20"/>
          <w:lang w:bidi="ar-JO"/>
        </w:rPr>
        <w:t xml:space="preserve">mportance of </w:t>
      </w:r>
      <w:r w:rsidR="00DC5D93" w:rsidRPr="006E07AD">
        <w:rPr>
          <w:rFonts w:asciiTheme="majorBidi" w:hAnsiTheme="majorBidi" w:cstheme="majorBidi"/>
          <w:sz w:val="20"/>
          <w:szCs w:val="20"/>
          <w:lang w:bidi="ar-JO"/>
        </w:rPr>
        <w:t>r</w:t>
      </w:r>
      <w:r w:rsidR="00011CAF" w:rsidRPr="006E07AD">
        <w:rPr>
          <w:rFonts w:asciiTheme="majorBidi" w:hAnsiTheme="majorBidi" w:cstheme="majorBidi"/>
          <w:sz w:val="20"/>
          <w:szCs w:val="20"/>
          <w:lang w:bidi="ar-JO"/>
        </w:rPr>
        <w:t xml:space="preserve">oad to </w:t>
      </w:r>
      <w:r w:rsidR="00DC5D93" w:rsidRPr="006E07AD">
        <w:rPr>
          <w:rFonts w:asciiTheme="majorBidi" w:hAnsiTheme="majorBidi" w:cstheme="majorBidi"/>
          <w:sz w:val="20"/>
          <w:szCs w:val="20"/>
          <w:lang w:bidi="ar-JO"/>
        </w:rPr>
        <w:t>c</w:t>
      </w:r>
      <w:r w:rsidR="00011CAF" w:rsidRPr="006E07AD">
        <w:rPr>
          <w:rFonts w:asciiTheme="majorBidi" w:hAnsiTheme="majorBidi" w:cstheme="majorBidi"/>
          <w:sz w:val="20"/>
          <w:szCs w:val="20"/>
          <w:lang w:bidi="ar-JO"/>
        </w:rPr>
        <w:t>ommunity</w:t>
      </w:r>
      <w:r w:rsidRPr="006E07AD">
        <w:rPr>
          <w:rFonts w:asciiTheme="majorBidi" w:hAnsiTheme="majorBidi" w:cstheme="majorBidi"/>
          <w:sz w:val="20"/>
          <w:szCs w:val="20"/>
          <w:lang w:bidi="ar-JO"/>
        </w:rPr>
        <w:t>;</w:t>
      </w:r>
      <w:r w:rsidR="00011CAF" w:rsidRPr="006E07AD">
        <w:rPr>
          <w:rFonts w:asciiTheme="majorBidi" w:hAnsiTheme="majorBidi" w:cstheme="majorBidi"/>
          <w:sz w:val="20"/>
          <w:szCs w:val="20"/>
          <w:lang w:bidi="ar-JO"/>
        </w:rPr>
        <w:t xml:space="preserve"> and </w:t>
      </w:r>
      <w:r w:rsidRPr="006E07AD">
        <w:rPr>
          <w:rFonts w:asciiTheme="majorBidi" w:hAnsiTheme="majorBidi" w:cstheme="majorBidi"/>
          <w:sz w:val="20"/>
          <w:szCs w:val="20"/>
          <w:lang w:bidi="ar-JO"/>
        </w:rPr>
        <w:t xml:space="preserve">F5: </w:t>
      </w:r>
      <w:r w:rsidR="00011CAF" w:rsidRPr="006E07AD">
        <w:rPr>
          <w:rFonts w:asciiTheme="majorBidi" w:hAnsiTheme="majorBidi" w:cstheme="majorBidi"/>
          <w:sz w:val="20"/>
          <w:szCs w:val="20"/>
          <w:lang w:bidi="ar-JO"/>
        </w:rPr>
        <w:t>citizen’s complaints.</w:t>
      </w:r>
    </w:p>
    <w:p w14:paraId="39BD47B1" w14:textId="54170422" w:rsidR="00011CAF" w:rsidRPr="006E07AD" w:rsidRDefault="00112D48" w:rsidP="00A15605">
      <w:pPr>
        <w:bidi w:val="0"/>
        <w:spacing w:before="216" w:line="199" w:lineRule="auto"/>
        <w:rPr>
          <w:rFonts w:asciiTheme="majorBidi" w:hAnsiTheme="majorBidi" w:cstheme="majorBidi"/>
          <w:b/>
          <w:color w:val="000000"/>
          <w:spacing w:val="-8"/>
          <w:w w:val="110"/>
          <w:sz w:val="20"/>
          <w:szCs w:val="20"/>
        </w:rPr>
      </w:pPr>
      <w:bookmarkStart w:id="9" w:name="_Toc511773888"/>
      <w:bookmarkStart w:id="10" w:name="_Toc511776630"/>
      <w:bookmarkStart w:id="11" w:name="_Toc524431721"/>
      <w:r w:rsidRPr="006E07AD">
        <w:rPr>
          <w:rFonts w:asciiTheme="majorBidi" w:hAnsiTheme="majorBidi" w:cstheme="majorBidi"/>
          <w:b/>
          <w:color w:val="000000"/>
          <w:spacing w:val="-8"/>
          <w:w w:val="110"/>
          <w:sz w:val="20"/>
          <w:szCs w:val="20"/>
        </w:rPr>
        <w:lastRenderedPageBreak/>
        <w:t xml:space="preserve">3.4 </w:t>
      </w:r>
      <w:r w:rsidR="00011CAF" w:rsidRPr="006E07AD">
        <w:rPr>
          <w:rFonts w:asciiTheme="majorBidi" w:hAnsiTheme="majorBidi" w:cstheme="majorBidi"/>
          <w:b/>
          <w:color w:val="000000"/>
          <w:spacing w:val="-8"/>
          <w:w w:val="110"/>
          <w:sz w:val="20"/>
          <w:szCs w:val="20"/>
        </w:rPr>
        <w:t>D</w:t>
      </w:r>
      <w:r w:rsidR="00651459">
        <w:rPr>
          <w:rFonts w:asciiTheme="majorBidi" w:hAnsiTheme="majorBidi" w:cstheme="majorBidi"/>
          <w:b/>
          <w:color w:val="000000"/>
          <w:spacing w:val="-8"/>
          <w:w w:val="110"/>
          <w:sz w:val="20"/>
          <w:szCs w:val="20"/>
        </w:rPr>
        <w:t xml:space="preserve">eductive </w:t>
      </w:r>
      <w:r w:rsidR="00011CAF" w:rsidRPr="006E07AD">
        <w:rPr>
          <w:rFonts w:asciiTheme="majorBidi" w:hAnsiTheme="majorBidi" w:cstheme="majorBidi"/>
          <w:b/>
          <w:color w:val="000000"/>
          <w:spacing w:val="-8"/>
          <w:w w:val="110"/>
          <w:sz w:val="20"/>
          <w:szCs w:val="20"/>
        </w:rPr>
        <w:t>V</w:t>
      </w:r>
      <w:r w:rsidR="00651459">
        <w:rPr>
          <w:rFonts w:asciiTheme="majorBidi" w:hAnsiTheme="majorBidi" w:cstheme="majorBidi"/>
          <w:b/>
          <w:color w:val="000000"/>
          <w:spacing w:val="-8"/>
          <w:w w:val="110"/>
          <w:sz w:val="20"/>
          <w:szCs w:val="20"/>
        </w:rPr>
        <w:t xml:space="preserve">alues (DV) </w:t>
      </w:r>
      <w:r w:rsidR="00011CAF" w:rsidRPr="006E07AD">
        <w:rPr>
          <w:rFonts w:asciiTheme="majorBidi" w:hAnsiTheme="majorBidi" w:cstheme="majorBidi"/>
          <w:b/>
          <w:color w:val="000000"/>
          <w:spacing w:val="-8"/>
          <w:w w:val="110"/>
          <w:sz w:val="20"/>
          <w:szCs w:val="20"/>
        </w:rPr>
        <w:t xml:space="preserve">Curves </w:t>
      </w:r>
      <w:r w:rsidR="00651459">
        <w:rPr>
          <w:rFonts w:asciiTheme="majorBidi" w:hAnsiTheme="majorBidi" w:cstheme="majorBidi"/>
          <w:b/>
          <w:color w:val="000000"/>
          <w:spacing w:val="-8"/>
          <w:w w:val="110"/>
          <w:sz w:val="20"/>
          <w:szCs w:val="20"/>
        </w:rPr>
        <w:t>[</w:t>
      </w:r>
      <w:r w:rsidR="00011CAF" w:rsidRPr="006E07AD">
        <w:rPr>
          <w:rFonts w:asciiTheme="majorBidi" w:hAnsiTheme="majorBidi" w:cstheme="majorBidi"/>
          <w:b/>
          <w:color w:val="000000"/>
          <w:spacing w:val="-8"/>
          <w:w w:val="110"/>
          <w:sz w:val="20"/>
          <w:szCs w:val="20"/>
        </w:rPr>
        <w:t>Nonlinear Math Functions</w:t>
      </w:r>
      <w:bookmarkEnd w:id="9"/>
      <w:bookmarkEnd w:id="10"/>
      <w:bookmarkEnd w:id="11"/>
      <w:r w:rsidR="00651459">
        <w:rPr>
          <w:rFonts w:asciiTheme="majorBidi" w:hAnsiTheme="majorBidi" w:cstheme="majorBidi"/>
          <w:b/>
          <w:color w:val="000000"/>
          <w:spacing w:val="-8"/>
          <w:w w:val="110"/>
          <w:sz w:val="20"/>
          <w:szCs w:val="20"/>
        </w:rPr>
        <w:t>]</w:t>
      </w:r>
    </w:p>
    <w:p w14:paraId="2D74363B" w14:textId="192DADAB" w:rsidR="00011CAF" w:rsidRPr="006E07AD" w:rsidRDefault="00011CAF" w:rsidP="006D2CD2">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The family of DV curves provides a reference for manually determin</w:t>
      </w:r>
      <w:r w:rsidR="00FF65A2" w:rsidRPr="006E07AD">
        <w:rPr>
          <w:rFonts w:asciiTheme="majorBidi" w:hAnsiTheme="majorBidi" w:cstheme="majorBidi"/>
          <w:sz w:val="20"/>
          <w:szCs w:val="20"/>
          <w:lang w:bidi="ar-JO"/>
        </w:rPr>
        <w:t>ing the deduct values. However, this research will use</w:t>
      </w:r>
      <w:r w:rsidRPr="006E07AD">
        <w:rPr>
          <w:rFonts w:asciiTheme="majorBidi" w:hAnsiTheme="majorBidi" w:cstheme="majorBidi"/>
          <w:sz w:val="20"/>
          <w:szCs w:val="20"/>
          <w:lang w:bidi="ar-JO"/>
        </w:rPr>
        <w:t xml:space="preserve"> mathematical equations derived throu</w:t>
      </w:r>
      <w:r w:rsidR="00976819" w:rsidRPr="006E07AD">
        <w:rPr>
          <w:rFonts w:asciiTheme="majorBidi" w:hAnsiTheme="majorBidi" w:cstheme="majorBidi"/>
          <w:sz w:val="20"/>
          <w:szCs w:val="20"/>
          <w:lang w:bidi="ar-JO"/>
        </w:rPr>
        <w:t>gh two international studies</w:t>
      </w:r>
      <w:r w:rsidR="00BA0790">
        <w:rPr>
          <w:rFonts w:asciiTheme="majorBidi" w:hAnsiTheme="majorBidi" w:cstheme="majorBidi"/>
          <w:sz w:val="20"/>
          <w:szCs w:val="20"/>
          <w:lang w:bidi="ar-JO"/>
        </w:rPr>
        <w:t xml:space="preserve"> </w:t>
      </w:r>
      <w:r w:rsidR="00BA0790" w:rsidRPr="00AB5017">
        <w:rPr>
          <w:rFonts w:asciiTheme="majorBidi" w:hAnsiTheme="majorBidi" w:cstheme="majorBidi"/>
          <w:noProof/>
          <w:color w:val="000000" w:themeColor="text1"/>
        </w:rPr>
        <w:t>(Aravalli, 2015)</w:t>
      </w:r>
      <w:r w:rsidR="00BA0790">
        <w:rPr>
          <w:rFonts w:asciiTheme="majorBidi" w:hAnsiTheme="majorBidi" w:cstheme="majorBidi"/>
          <w:noProof/>
          <w:color w:val="000000" w:themeColor="text1"/>
        </w:rPr>
        <w:t xml:space="preserve"> and </w:t>
      </w:r>
      <w:r w:rsidR="00BA0790" w:rsidRPr="00AB5017">
        <w:rPr>
          <w:rFonts w:asciiTheme="majorBidi" w:hAnsiTheme="majorBidi" w:cstheme="majorBidi"/>
          <w:noProof/>
        </w:rPr>
        <w:t>(Wu, 2015)</w:t>
      </w:r>
      <w:r w:rsidRPr="006E07AD">
        <w:rPr>
          <w:rFonts w:asciiTheme="majorBidi" w:hAnsiTheme="majorBidi" w:cstheme="majorBidi"/>
          <w:sz w:val="20"/>
          <w:szCs w:val="20"/>
          <w:lang w:bidi="ar-JO"/>
        </w:rPr>
        <w:t xml:space="preserve">. A total of 91 nonlinear (multinomial) functions and plots were developed to be used for the determination of </w:t>
      </w:r>
      <w:r w:rsidR="00976819" w:rsidRPr="006E07AD">
        <w:rPr>
          <w:rFonts w:asciiTheme="majorBidi" w:hAnsiTheme="majorBidi" w:cstheme="majorBidi"/>
          <w:sz w:val="20"/>
          <w:szCs w:val="20"/>
          <w:lang w:bidi="ar-JO"/>
        </w:rPr>
        <w:t xml:space="preserve">the </w:t>
      </w:r>
      <w:r w:rsidRPr="006E07AD">
        <w:rPr>
          <w:rFonts w:asciiTheme="majorBidi" w:hAnsiTheme="majorBidi" w:cstheme="majorBidi"/>
          <w:sz w:val="20"/>
          <w:szCs w:val="20"/>
          <w:lang w:bidi="ar-JO"/>
        </w:rPr>
        <w:t xml:space="preserve">DVs. The same approach was </w:t>
      </w:r>
      <w:r w:rsidR="006D2CD2" w:rsidRPr="006E07AD">
        <w:rPr>
          <w:rFonts w:asciiTheme="majorBidi" w:hAnsiTheme="majorBidi" w:cstheme="majorBidi"/>
          <w:sz w:val="20"/>
          <w:szCs w:val="20"/>
          <w:lang w:bidi="ar-JO"/>
        </w:rPr>
        <w:t>followed</w:t>
      </w:r>
      <w:r w:rsidRPr="006E07AD">
        <w:rPr>
          <w:rFonts w:asciiTheme="majorBidi" w:hAnsiTheme="majorBidi" w:cstheme="majorBidi"/>
          <w:sz w:val="20"/>
          <w:szCs w:val="20"/>
          <w:lang w:bidi="ar-JO"/>
        </w:rPr>
        <w:t xml:space="preserve"> to determine the CDVs</w:t>
      </w:r>
      <w:r w:rsidR="006D2CD2" w:rsidRPr="006E07AD">
        <w:rPr>
          <w:rFonts w:asciiTheme="majorBidi" w:hAnsiTheme="majorBidi" w:cstheme="majorBidi"/>
          <w:sz w:val="20"/>
          <w:szCs w:val="20"/>
          <w:lang w:bidi="ar-JO"/>
        </w:rPr>
        <w:t xml:space="preserve"> and </w:t>
      </w:r>
      <w:r w:rsidRPr="006E07AD">
        <w:rPr>
          <w:rFonts w:asciiTheme="majorBidi" w:hAnsiTheme="majorBidi" w:cstheme="majorBidi"/>
          <w:sz w:val="20"/>
          <w:szCs w:val="20"/>
          <w:lang w:bidi="ar-JO"/>
        </w:rPr>
        <w:t xml:space="preserve">the regression analysis shows the polynomial function between DV and logarithm of density with high degree of accuracy. </w:t>
      </w:r>
    </w:p>
    <w:p w14:paraId="5E51429C" w14:textId="1ED79A41" w:rsidR="00011CAF" w:rsidRPr="006E07AD" w:rsidRDefault="00112D48" w:rsidP="00E87B08">
      <w:pPr>
        <w:bidi w:val="0"/>
        <w:spacing w:before="216" w:line="199" w:lineRule="auto"/>
        <w:rPr>
          <w:rFonts w:asciiTheme="majorBidi" w:hAnsiTheme="majorBidi" w:cstheme="majorBidi"/>
          <w:b/>
          <w:color w:val="000000"/>
          <w:spacing w:val="-8"/>
          <w:w w:val="110"/>
          <w:sz w:val="20"/>
          <w:szCs w:val="20"/>
        </w:rPr>
      </w:pPr>
      <w:bookmarkStart w:id="12" w:name="_Toc524431722"/>
      <w:r w:rsidRPr="006E07AD">
        <w:rPr>
          <w:rFonts w:asciiTheme="majorBidi" w:hAnsiTheme="majorBidi" w:cstheme="majorBidi"/>
          <w:b/>
          <w:color w:val="000000"/>
          <w:spacing w:val="-8"/>
          <w:w w:val="110"/>
          <w:sz w:val="20"/>
          <w:szCs w:val="20"/>
        </w:rPr>
        <w:t xml:space="preserve">3.5 </w:t>
      </w:r>
      <w:r w:rsidR="00474130" w:rsidRPr="006E07AD">
        <w:rPr>
          <w:rFonts w:asciiTheme="majorBidi" w:hAnsiTheme="majorBidi" w:cstheme="majorBidi"/>
          <w:b/>
          <w:color w:val="000000"/>
          <w:spacing w:val="-8"/>
          <w:w w:val="110"/>
          <w:sz w:val="20"/>
          <w:szCs w:val="20"/>
        </w:rPr>
        <w:t xml:space="preserve">Developing an Electronic Database </w:t>
      </w:r>
      <w:r w:rsidR="00E87B08" w:rsidRPr="006E07AD">
        <w:rPr>
          <w:rFonts w:asciiTheme="majorBidi" w:hAnsiTheme="majorBidi" w:cstheme="majorBidi"/>
          <w:b/>
          <w:color w:val="000000"/>
          <w:spacing w:val="-8"/>
          <w:w w:val="110"/>
          <w:sz w:val="20"/>
          <w:szCs w:val="20"/>
        </w:rPr>
        <w:t>f</w:t>
      </w:r>
      <w:r w:rsidR="00474130" w:rsidRPr="006E07AD">
        <w:rPr>
          <w:rFonts w:asciiTheme="majorBidi" w:hAnsiTheme="majorBidi" w:cstheme="majorBidi"/>
          <w:b/>
          <w:color w:val="000000"/>
          <w:spacing w:val="-8"/>
          <w:w w:val="110"/>
          <w:sz w:val="20"/>
          <w:szCs w:val="20"/>
        </w:rPr>
        <w:t xml:space="preserve">or </w:t>
      </w:r>
      <w:r w:rsidR="00387EF4" w:rsidRPr="006E07AD">
        <w:rPr>
          <w:rFonts w:asciiTheme="majorBidi" w:hAnsiTheme="majorBidi" w:cstheme="majorBidi"/>
          <w:b/>
          <w:color w:val="000000"/>
          <w:spacing w:val="-8"/>
          <w:w w:val="110"/>
          <w:sz w:val="20"/>
          <w:szCs w:val="20"/>
        </w:rPr>
        <w:t xml:space="preserve">PCI and </w:t>
      </w:r>
      <w:r w:rsidR="00011CAF" w:rsidRPr="006E07AD">
        <w:rPr>
          <w:rFonts w:asciiTheme="majorBidi" w:hAnsiTheme="majorBidi" w:cstheme="majorBidi"/>
          <w:b/>
          <w:color w:val="000000"/>
          <w:spacing w:val="-8"/>
          <w:w w:val="110"/>
          <w:sz w:val="20"/>
          <w:szCs w:val="20"/>
        </w:rPr>
        <w:t>PI Calculation</w:t>
      </w:r>
      <w:bookmarkEnd w:id="12"/>
      <w:r w:rsidR="00011CAF" w:rsidRPr="006E07AD">
        <w:rPr>
          <w:rFonts w:asciiTheme="majorBidi" w:hAnsiTheme="majorBidi" w:cstheme="majorBidi"/>
          <w:b/>
          <w:color w:val="000000"/>
          <w:spacing w:val="-8"/>
          <w:w w:val="110"/>
          <w:sz w:val="20"/>
          <w:szCs w:val="20"/>
        </w:rPr>
        <w:t xml:space="preserve"> </w:t>
      </w:r>
    </w:p>
    <w:p w14:paraId="4E12FB9D" w14:textId="6144CBD2" w:rsidR="00011CAF" w:rsidRDefault="00011CAF" w:rsidP="00865CB8">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 xml:space="preserve">The </w:t>
      </w:r>
      <w:r w:rsidR="00B611EC" w:rsidRPr="006E07AD">
        <w:rPr>
          <w:rFonts w:asciiTheme="majorBidi" w:hAnsiTheme="majorBidi" w:cstheme="majorBidi"/>
          <w:sz w:val="20"/>
          <w:szCs w:val="20"/>
          <w:lang w:bidi="ar-JO"/>
        </w:rPr>
        <w:t>PMD</w:t>
      </w:r>
      <w:r w:rsidRPr="006E07AD">
        <w:rPr>
          <w:rFonts w:asciiTheme="majorBidi" w:hAnsiTheme="majorBidi" w:cstheme="majorBidi"/>
          <w:sz w:val="20"/>
          <w:szCs w:val="20"/>
          <w:lang w:bidi="ar-JO"/>
        </w:rPr>
        <w:t xml:space="preserve"> provides user-friendly transformation of regions to PCI and PI values for each </w:t>
      </w:r>
      <w:r w:rsidR="0043222A" w:rsidRPr="006E07AD">
        <w:rPr>
          <w:rFonts w:asciiTheme="majorBidi" w:hAnsiTheme="majorBidi" w:cstheme="majorBidi"/>
          <w:sz w:val="20"/>
          <w:szCs w:val="20"/>
          <w:lang w:bidi="ar-JO"/>
        </w:rPr>
        <w:t xml:space="preserve">data set collected from the corresponding </w:t>
      </w:r>
      <w:r w:rsidRPr="006E07AD">
        <w:rPr>
          <w:rFonts w:asciiTheme="majorBidi" w:hAnsiTheme="majorBidi" w:cstheme="majorBidi"/>
          <w:sz w:val="20"/>
          <w:szCs w:val="20"/>
          <w:lang w:bidi="ar-JO"/>
        </w:rPr>
        <w:t>road section</w:t>
      </w:r>
      <w:r w:rsidR="00F532E7">
        <w:rPr>
          <w:rFonts w:asciiTheme="majorBidi" w:hAnsiTheme="majorBidi" w:cstheme="majorBidi"/>
          <w:sz w:val="20"/>
          <w:szCs w:val="20"/>
          <w:lang w:bidi="ar-JO"/>
        </w:rPr>
        <w:t>s</w:t>
      </w:r>
      <w:r w:rsidRPr="006E07AD">
        <w:rPr>
          <w:rFonts w:asciiTheme="majorBidi" w:hAnsiTheme="majorBidi" w:cstheme="majorBidi"/>
          <w:sz w:val="20"/>
          <w:szCs w:val="20"/>
          <w:lang w:bidi="ar-JO"/>
        </w:rPr>
        <w:t>. The format developed was made compatible with the dataset available</w:t>
      </w:r>
      <w:r w:rsidR="00CA5AB8" w:rsidRPr="006E07AD">
        <w:rPr>
          <w:rFonts w:asciiTheme="majorBidi" w:hAnsiTheme="majorBidi" w:cstheme="majorBidi"/>
          <w:sz w:val="20"/>
          <w:szCs w:val="20"/>
          <w:lang w:bidi="ar-JO"/>
        </w:rPr>
        <w:t xml:space="preserve"> in</w:t>
      </w:r>
      <w:r w:rsidR="006113EB" w:rsidRPr="006113EB">
        <w:rPr>
          <w:rFonts w:asciiTheme="majorBidi" w:hAnsiTheme="majorBidi" w:cstheme="majorBidi"/>
          <w:sz w:val="20"/>
          <w:szCs w:val="20"/>
          <w:lang w:bidi="ar-JO"/>
        </w:rPr>
        <w:t xml:space="preserve"> Microsoft Excel</w:t>
      </w:r>
      <w:r w:rsidR="00CA5AB8" w:rsidRPr="006E07AD">
        <w:rPr>
          <w:rFonts w:asciiTheme="majorBidi" w:hAnsiTheme="majorBidi" w:cstheme="majorBidi"/>
          <w:sz w:val="20"/>
          <w:szCs w:val="20"/>
          <w:lang w:bidi="ar-JO"/>
        </w:rPr>
        <w:t>.</w:t>
      </w:r>
      <w:r w:rsidR="00865CB8" w:rsidRPr="006E07AD">
        <w:rPr>
          <w:rFonts w:asciiTheme="majorBidi" w:hAnsiTheme="majorBidi" w:cstheme="majorBidi"/>
          <w:sz w:val="20"/>
          <w:szCs w:val="20"/>
          <w:lang w:bidi="ar-JO"/>
        </w:rPr>
        <w:t xml:space="preserve"> </w:t>
      </w:r>
      <w:r w:rsidRPr="006E07AD">
        <w:rPr>
          <w:rFonts w:asciiTheme="majorBidi" w:hAnsiTheme="majorBidi" w:cstheme="majorBidi"/>
          <w:sz w:val="20"/>
          <w:szCs w:val="20"/>
          <w:lang w:bidi="ar-JO"/>
        </w:rPr>
        <w:t xml:space="preserve">In addition, </w:t>
      </w:r>
      <w:r w:rsidR="00865CB8" w:rsidRPr="006E07AD">
        <w:rPr>
          <w:rFonts w:asciiTheme="majorBidi" w:hAnsiTheme="majorBidi" w:cstheme="majorBidi"/>
          <w:sz w:val="20"/>
          <w:szCs w:val="20"/>
          <w:lang w:bidi="ar-JO"/>
        </w:rPr>
        <w:t>a number of</w:t>
      </w:r>
      <w:r w:rsidRPr="006E07AD">
        <w:rPr>
          <w:rFonts w:asciiTheme="majorBidi" w:hAnsiTheme="majorBidi" w:cstheme="majorBidi"/>
          <w:sz w:val="20"/>
          <w:szCs w:val="20"/>
          <w:lang w:bidi="ar-JO"/>
        </w:rPr>
        <w:t xml:space="preserve"> Visual Basic (VB) codes have been used to connect the sheet and </w:t>
      </w:r>
      <w:r w:rsidR="00865CB8" w:rsidRPr="006E07AD">
        <w:rPr>
          <w:rFonts w:asciiTheme="majorBidi" w:hAnsiTheme="majorBidi" w:cstheme="majorBidi"/>
          <w:sz w:val="20"/>
          <w:szCs w:val="20"/>
          <w:lang w:bidi="ar-JO"/>
        </w:rPr>
        <w:t xml:space="preserve">the </w:t>
      </w:r>
      <w:r w:rsidRPr="006E07AD">
        <w:rPr>
          <w:rFonts w:asciiTheme="majorBidi" w:hAnsiTheme="majorBidi" w:cstheme="majorBidi"/>
          <w:sz w:val="20"/>
          <w:szCs w:val="20"/>
          <w:lang w:bidi="ar-JO"/>
        </w:rPr>
        <w:t xml:space="preserve">mathematical equations to </w:t>
      </w:r>
      <w:r w:rsidR="00865CB8" w:rsidRPr="006E07AD">
        <w:rPr>
          <w:rFonts w:asciiTheme="majorBidi" w:hAnsiTheme="majorBidi" w:cstheme="majorBidi"/>
          <w:sz w:val="20"/>
          <w:szCs w:val="20"/>
          <w:lang w:bidi="ar-JO"/>
        </w:rPr>
        <w:t>automate the calculation of the required values</w:t>
      </w:r>
      <w:r w:rsidR="00986631" w:rsidRPr="006E07AD">
        <w:rPr>
          <w:rFonts w:asciiTheme="majorBidi" w:hAnsiTheme="majorBidi" w:cstheme="majorBidi"/>
          <w:sz w:val="20"/>
          <w:szCs w:val="20"/>
          <w:lang w:bidi="ar-JO"/>
        </w:rPr>
        <w:t>. A</w:t>
      </w:r>
      <w:r w:rsidRPr="006E07AD">
        <w:rPr>
          <w:rFonts w:asciiTheme="majorBidi" w:hAnsiTheme="majorBidi" w:cstheme="majorBidi"/>
          <w:sz w:val="20"/>
          <w:szCs w:val="20"/>
          <w:lang w:bidi="ar-JO"/>
        </w:rPr>
        <w:t xml:space="preserve"> screenshot of the </w:t>
      </w:r>
      <w:r w:rsidR="00986631" w:rsidRPr="006E07AD">
        <w:rPr>
          <w:rFonts w:asciiTheme="majorBidi" w:hAnsiTheme="majorBidi" w:cstheme="majorBidi"/>
          <w:sz w:val="20"/>
          <w:szCs w:val="20"/>
          <w:lang w:bidi="ar-JO"/>
        </w:rPr>
        <w:t>PMD</w:t>
      </w:r>
      <w:r w:rsidRPr="006E07AD">
        <w:rPr>
          <w:rFonts w:asciiTheme="majorBidi" w:hAnsiTheme="majorBidi" w:cstheme="majorBidi"/>
          <w:sz w:val="20"/>
          <w:szCs w:val="20"/>
          <w:lang w:bidi="ar-JO"/>
        </w:rPr>
        <w:t xml:space="preserve"> is shown in Figure </w:t>
      </w:r>
      <w:r w:rsidR="00DD5175" w:rsidRPr="006E07AD">
        <w:rPr>
          <w:rFonts w:asciiTheme="majorBidi" w:hAnsiTheme="majorBidi" w:cstheme="majorBidi"/>
          <w:sz w:val="20"/>
          <w:szCs w:val="20"/>
          <w:lang w:bidi="ar-JO"/>
        </w:rPr>
        <w:t>2</w:t>
      </w:r>
      <w:r w:rsidR="004C146E" w:rsidRPr="006E07AD">
        <w:rPr>
          <w:rFonts w:asciiTheme="majorBidi" w:hAnsiTheme="majorBidi" w:cstheme="majorBidi"/>
          <w:sz w:val="20"/>
          <w:szCs w:val="20"/>
          <w:lang w:bidi="ar-JO"/>
        </w:rPr>
        <w:t xml:space="preserve"> below</w:t>
      </w:r>
      <w:r w:rsidRPr="006E07AD">
        <w:rPr>
          <w:rFonts w:asciiTheme="majorBidi" w:hAnsiTheme="majorBidi" w:cstheme="majorBidi"/>
          <w:sz w:val="20"/>
          <w:szCs w:val="20"/>
          <w:lang w:bidi="ar-JO"/>
        </w:rPr>
        <w:t>.</w:t>
      </w:r>
    </w:p>
    <w:p w14:paraId="4EC04DC5" w14:textId="06D07F6A" w:rsidR="00F24533" w:rsidRPr="006E07AD" w:rsidRDefault="002712E9" w:rsidP="002712E9">
      <w:pPr>
        <w:bidi w:val="0"/>
        <w:spacing w:before="100" w:after="0" w:line="240" w:lineRule="auto"/>
        <w:jc w:val="center"/>
        <w:rPr>
          <w:rFonts w:asciiTheme="majorBidi" w:hAnsiTheme="majorBidi" w:cstheme="majorBidi"/>
          <w:sz w:val="20"/>
          <w:szCs w:val="20"/>
          <w:lang w:bidi="ar-JO"/>
        </w:rPr>
      </w:pPr>
      <w:r w:rsidRPr="006E07AD">
        <w:rPr>
          <w:rFonts w:asciiTheme="majorBidi" w:hAnsiTheme="majorBidi" w:cstheme="majorBidi"/>
          <w:noProof/>
          <w:sz w:val="20"/>
          <w:szCs w:val="20"/>
        </w:rPr>
        <w:drawing>
          <wp:inline distT="0" distB="0" distL="0" distR="0" wp14:anchorId="5E07D53D" wp14:editId="725E4B58">
            <wp:extent cx="3924300" cy="2955761"/>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27167" cy="2957920"/>
                    </a:xfrm>
                    <a:prstGeom prst="rect">
                      <a:avLst/>
                    </a:prstGeom>
                  </pic:spPr>
                </pic:pic>
              </a:graphicData>
            </a:graphic>
          </wp:inline>
        </w:drawing>
      </w:r>
    </w:p>
    <w:p w14:paraId="06DE61BD" w14:textId="77777777" w:rsidR="002712E9" w:rsidRPr="006E07AD" w:rsidRDefault="002712E9" w:rsidP="002712E9">
      <w:pPr>
        <w:bidi w:val="0"/>
        <w:spacing w:before="100"/>
        <w:jc w:val="center"/>
        <w:rPr>
          <w:rFonts w:asciiTheme="majorBidi" w:hAnsiTheme="majorBidi" w:cstheme="majorBidi"/>
          <w:sz w:val="20"/>
          <w:szCs w:val="20"/>
          <w:lang w:bidi="ar-JO"/>
        </w:rPr>
      </w:pPr>
      <w:r w:rsidRPr="006E07AD">
        <w:rPr>
          <w:rFonts w:asciiTheme="majorBidi" w:hAnsiTheme="majorBidi" w:cstheme="majorBidi"/>
          <w:b/>
          <w:bCs/>
          <w:sz w:val="20"/>
          <w:szCs w:val="20"/>
          <w:lang w:bidi="ar-JO"/>
        </w:rPr>
        <w:t>Figure 2</w:t>
      </w:r>
      <w:r w:rsidRPr="006E07AD">
        <w:rPr>
          <w:rFonts w:asciiTheme="majorBidi" w:hAnsiTheme="majorBidi" w:cstheme="majorBidi"/>
          <w:sz w:val="20"/>
          <w:szCs w:val="20"/>
          <w:lang w:bidi="ar-JO"/>
        </w:rPr>
        <w:t>: A Screenshot of the PMD</w:t>
      </w:r>
    </w:p>
    <w:p w14:paraId="74EC3E3F" w14:textId="132DDCA7" w:rsidR="00011CAF" w:rsidRPr="006E07AD" w:rsidRDefault="00011CAF" w:rsidP="002712E9">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 xml:space="preserve">The first sheet (titled as "Field Sheet ") </w:t>
      </w:r>
      <w:r w:rsidR="00AF20A0" w:rsidRPr="006E07AD">
        <w:rPr>
          <w:rFonts w:asciiTheme="majorBidi" w:hAnsiTheme="majorBidi" w:cstheme="majorBidi"/>
          <w:sz w:val="20"/>
          <w:szCs w:val="20"/>
          <w:lang w:bidi="ar-JO"/>
        </w:rPr>
        <w:t xml:space="preserve">includes </w:t>
      </w:r>
      <w:r w:rsidRPr="006E07AD">
        <w:rPr>
          <w:rFonts w:asciiTheme="majorBidi" w:hAnsiTheme="majorBidi" w:cstheme="majorBidi"/>
          <w:sz w:val="20"/>
          <w:szCs w:val="20"/>
          <w:lang w:bidi="ar-JO"/>
        </w:rPr>
        <w:t xml:space="preserve">the type, quantity, severity level of each distress, section ID, survey date, </w:t>
      </w:r>
      <w:r w:rsidR="00EC6BA7" w:rsidRPr="006E07AD">
        <w:rPr>
          <w:rFonts w:asciiTheme="majorBidi" w:hAnsiTheme="majorBidi" w:cstheme="majorBidi"/>
          <w:sz w:val="20"/>
          <w:szCs w:val="20"/>
          <w:lang w:bidi="ar-JO"/>
        </w:rPr>
        <w:t xml:space="preserve">and other basic inventory data </w:t>
      </w:r>
      <w:r w:rsidR="006C2083">
        <w:rPr>
          <w:rFonts w:asciiTheme="majorBidi" w:hAnsiTheme="majorBidi" w:cstheme="majorBidi"/>
          <w:sz w:val="20"/>
          <w:szCs w:val="20"/>
          <w:lang w:bidi="ar-JO"/>
        </w:rPr>
        <w:t xml:space="preserve">is illustrated </w:t>
      </w:r>
      <w:r w:rsidR="00EC6BA7" w:rsidRPr="006E07AD">
        <w:rPr>
          <w:rFonts w:asciiTheme="majorBidi" w:hAnsiTheme="majorBidi" w:cstheme="majorBidi"/>
          <w:sz w:val="20"/>
          <w:szCs w:val="20"/>
          <w:lang w:bidi="ar-JO"/>
        </w:rPr>
        <w:t xml:space="preserve">in </w:t>
      </w:r>
      <w:r w:rsidRPr="006E07AD">
        <w:rPr>
          <w:rFonts w:asciiTheme="majorBidi" w:hAnsiTheme="majorBidi" w:cstheme="majorBidi"/>
          <w:sz w:val="20"/>
          <w:szCs w:val="20"/>
          <w:lang w:bidi="ar-JO"/>
        </w:rPr>
        <w:t xml:space="preserve">Figure </w:t>
      </w:r>
      <w:r w:rsidR="00DD5175" w:rsidRPr="006E07AD">
        <w:rPr>
          <w:rFonts w:asciiTheme="majorBidi" w:hAnsiTheme="majorBidi" w:cstheme="majorBidi"/>
          <w:sz w:val="20"/>
          <w:szCs w:val="20"/>
          <w:lang w:bidi="ar-JO"/>
        </w:rPr>
        <w:t>3</w:t>
      </w:r>
      <w:r w:rsidR="003E6D69">
        <w:rPr>
          <w:rFonts w:asciiTheme="majorBidi" w:hAnsiTheme="majorBidi" w:cstheme="majorBidi"/>
          <w:sz w:val="20"/>
          <w:szCs w:val="20"/>
          <w:lang w:bidi="ar-JO"/>
        </w:rPr>
        <w:t xml:space="preserve"> </w:t>
      </w:r>
      <w:r w:rsidR="00EC6BA7" w:rsidRPr="006E07AD">
        <w:rPr>
          <w:rFonts w:asciiTheme="majorBidi" w:hAnsiTheme="majorBidi" w:cstheme="majorBidi"/>
          <w:sz w:val="20"/>
          <w:szCs w:val="20"/>
          <w:lang w:bidi="ar-JO"/>
        </w:rPr>
        <w:t xml:space="preserve">below. </w:t>
      </w:r>
    </w:p>
    <w:p w14:paraId="261CFFA2" w14:textId="3A585EBC" w:rsidR="00011CAF" w:rsidRPr="006E07AD" w:rsidRDefault="00DD2646" w:rsidP="00986631">
      <w:pPr>
        <w:bidi w:val="0"/>
        <w:spacing w:before="100" w:after="0" w:line="240" w:lineRule="auto"/>
        <w:jc w:val="center"/>
        <w:rPr>
          <w:rFonts w:asciiTheme="majorBidi" w:hAnsiTheme="majorBidi" w:cstheme="majorBidi"/>
          <w:sz w:val="20"/>
          <w:szCs w:val="20"/>
          <w:lang w:bidi="ar-JO"/>
        </w:rPr>
      </w:pPr>
      <w:r w:rsidRPr="006E07AD">
        <w:rPr>
          <w:rFonts w:asciiTheme="majorBidi" w:hAnsiTheme="majorBidi" w:cstheme="majorBidi"/>
          <w:noProof/>
          <w:sz w:val="20"/>
          <w:szCs w:val="20"/>
        </w:rPr>
        <w:drawing>
          <wp:inline distT="0" distB="0" distL="0" distR="0" wp14:anchorId="785A6BA2" wp14:editId="11072C3D">
            <wp:extent cx="3992600" cy="23812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5679" cy="2389051"/>
                    </a:xfrm>
                    <a:prstGeom prst="rect">
                      <a:avLst/>
                    </a:prstGeom>
                    <a:noFill/>
                  </pic:spPr>
                </pic:pic>
              </a:graphicData>
            </a:graphic>
          </wp:inline>
        </w:drawing>
      </w:r>
    </w:p>
    <w:p w14:paraId="4187B05C" w14:textId="5F846EEE" w:rsidR="00011CAF" w:rsidRPr="006E07AD" w:rsidRDefault="00011CAF" w:rsidP="00986631">
      <w:pPr>
        <w:bidi w:val="0"/>
        <w:spacing w:before="100" w:after="0" w:line="240" w:lineRule="auto"/>
        <w:jc w:val="center"/>
        <w:rPr>
          <w:rFonts w:asciiTheme="majorBidi" w:hAnsiTheme="majorBidi" w:cstheme="majorBidi"/>
          <w:sz w:val="20"/>
          <w:szCs w:val="20"/>
          <w:lang w:bidi="ar-JO"/>
        </w:rPr>
      </w:pPr>
      <w:bookmarkStart w:id="13" w:name="_Toc524432016"/>
      <w:r w:rsidRPr="006E07AD">
        <w:rPr>
          <w:rFonts w:asciiTheme="majorBidi" w:hAnsiTheme="majorBidi" w:cstheme="majorBidi"/>
          <w:b/>
          <w:bCs/>
          <w:sz w:val="20"/>
          <w:szCs w:val="20"/>
          <w:lang w:bidi="ar-JO"/>
        </w:rPr>
        <w:t xml:space="preserve">Figure </w:t>
      </w:r>
      <w:r w:rsidR="00FC471F" w:rsidRPr="006E07AD">
        <w:rPr>
          <w:rFonts w:asciiTheme="majorBidi" w:hAnsiTheme="majorBidi" w:cstheme="majorBidi"/>
          <w:b/>
          <w:bCs/>
          <w:sz w:val="20"/>
          <w:szCs w:val="20"/>
          <w:lang w:bidi="ar-JO"/>
        </w:rPr>
        <w:t>3</w:t>
      </w:r>
      <w:r w:rsidRPr="006E07AD">
        <w:rPr>
          <w:rFonts w:asciiTheme="majorBidi" w:hAnsiTheme="majorBidi" w:cstheme="majorBidi"/>
          <w:sz w:val="20"/>
          <w:szCs w:val="20"/>
          <w:lang w:bidi="ar-JO"/>
        </w:rPr>
        <w:t>: The first Excel sheet "field sheet "</w:t>
      </w:r>
      <w:bookmarkEnd w:id="13"/>
    </w:p>
    <w:p w14:paraId="72B081BE" w14:textId="0AF1A5C7" w:rsidR="00011CAF" w:rsidRPr="006E07AD" w:rsidRDefault="00011CAF" w:rsidP="00AF20A0">
      <w:pPr>
        <w:bidi w:val="0"/>
        <w:spacing w:before="100" w:after="0" w:line="240" w:lineRule="auto"/>
        <w:jc w:val="center"/>
        <w:rPr>
          <w:rFonts w:asciiTheme="majorBidi" w:hAnsiTheme="majorBidi" w:cstheme="majorBidi"/>
          <w:sz w:val="20"/>
          <w:szCs w:val="20"/>
          <w:lang w:bidi="ar-JO"/>
        </w:rPr>
      </w:pPr>
    </w:p>
    <w:p w14:paraId="0D0650FF" w14:textId="41E2E1BC" w:rsidR="00011CAF" w:rsidRPr="006E07AD" w:rsidRDefault="001D6685" w:rsidP="001D6685">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lastRenderedPageBreak/>
        <w:t>The second sheet</w:t>
      </w:r>
      <w:r w:rsidR="00A6189A">
        <w:rPr>
          <w:rFonts w:asciiTheme="majorBidi" w:hAnsiTheme="majorBidi" w:cstheme="majorBidi"/>
          <w:sz w:val="20"/>
          <w:szCs w:val="20"/>
          <w:lang w:bidi="ar-JO"/>
        </w:rPr>
        <w:t xml:space="preserve"> is </w:t>
      </w:r>
      <w:r w:rsidRPr="006E07AD">
        <w:rPr>
          <w:rFonts w:asciiTheme="majorBidi" w:hAnsiTheme="majorBidi" w:cstheme="majorBidi"/>
          <w:sz w:val="20"/>
          <w:szCs w:val="20"/>
          <w:lang w:bidi="ar-JO"/>
        </w:rPr>
        <w:t>shown in Figure 4 and titled as "Survey Archive ",</w:t>
      </w:r>
      <w:r w:rsidR="00011CAF" w:rsidRPr="006E07AD">
        <w:rPr>
          <w:rFonts w:asciiTheme="majorBidi" w:hAnsiTheme="majorBidi" w:cstheme="majorBidi"/>
          <w:sz w:val="20"/>
          <w:szCs w:val="20"/>
          <w:lang w:bidi="ar-JO"/>
        </w:rPr>
        <w:t xml:space="preserve"> </w:t>
      </w:r>
      <w:r w:rsidR="00A6189A">
        <w:rPr>
          <w:rFonts w:asciiTheme="majorBidi" w:hAnsiTheme="majorBidi" w:cstheme="majorBidi"/>
          <w:sz w:val="20"/>
          <w:szCs w:val="20"/>
          <w:lang w:bidi="ar-JO"/>
        </w:rPr>
        <w:t xml:space="preserve">which </w:t>
      </w:r>
      <w:r w:rsidR="00011CAF" w:rsidRPr="006E07AD">
        <w:rPr>
          <w:rFonts w:asciiTheme="majorBidi" w:hAnsiTheme="majorBidi" w:cstheme="majorBidi"/>
          <w:sz w:val="20"/>
          <w:szCs w:val="20"/>
          <w:lang w:bidi="ar-JO"/>
        </w:rPr>
        <w:t xml:space="preserve">contains all </w:t>
      </w:r>
      <w:r w:rsidRPr="006E07AD">
        <w:rPr>
          <w:rFonts w:asciiTheme="majorBidi" w:hAnsiTheme="majorBidi" w:cstheme="majorBidi"/>
          <w:sz w:val="20"/>
          <w:szCs w:val="20"/>
          <w:lang w:bidi="ar-JO"/>
        </w:rPr>
        <w:t xml:space="preserve">the </w:t>
      </w:r>
      <w:r w:rsidR="00011CAF" w:rsidRPr="006E07AD">
        <w:rPr>
          <w:rFonts w:asciiTheme="majorBidi" w:hAnsiTheme="majorBidi" w:cstheme="majorBidi"/>
          <w:sz w:val="20"/>
          <w:szCs w:val="20"/>
          <w:lang w:bidi="ar-JO"/>
        </w:rPr>
        <w:t xml:space="preserve">data </w:t>
      </w:r>
      <w:r w:rsidR="00446F13" w:rsidRPr="006E07AD">
        <w:rPr>
          <w:rFonts w:asciiTheme="majorBidi" w:hAnsiTheme="majorBidi" w:cstheme="majorBidi"/>
          <w:sz w:val="20"/>
          <w:szCs w:val="20"/>
          <w:lang w:bidi="ar-JO"/>
        </w:rPr>
        <w:t xml:space="preserve">that </w:t>
      </w:r>
      <w:r w:rsidR="00011CAF" w:rsidRPr="006E07AD">
        <w:rPr>
          <w:rFonts w:asciiTheme="majorBidi" w:hAnsiTheme="majorBidi" w:cstheme="majorBidi"/>
          <w:sz w:val="20"/>
          <w:szCs w:val="20"/>
          <w:lang w:bidi="ar-JO"/>
        </w:rPr>
        <w:t>was</w:t>
      </w:r>
      <w:r w:rsidR="00446F13" w:rsidRPr="006E07AD">
        <w:rPr>
          <w:rFonts w:asciiTheme="majorBidi" w:hAnsiTheme="majorBidi" w:cstheme="majorBidi"/>
          <w:sz w:val="20"/>
          <w:szCs w:val="20"/>
          <w:lang w:bidi="ar-JO"/>
        </w:rPr>
        <w:t xml:space="preserve"> already</w:t>
      </w:r>
      <w:r w:rsidR="00011CAF" w:rsidRPr="006E07AD">
        <w:rPr>
          <w:rFonts w:asciiTheme="majorBidi" w:hAnsiTheme="majorBidi" w:cstheme="majorBidi"/>
          <w:sz w:val="20"/>
          <w:szCs w:val="20"/>
          <w:lang w:bidi="ar-JO"/>
        </w:rPr>
        <w:t xml:space="preserve"> entered in </w:t>
      </w:r>
      <w:r w:rsidR="00446F13" w:rsidRPr="006E07AD">
        <w:rPr>
          <w:rFonts w:asciiTheme="majorBidi" w:hAnsiTheme="majorBidi" w:cstheme="majorBidi"/>
          <w:sz w:val="20"/>
          <w:szCs w:val="20"/>
          <w:lang w:bidi="ar-JO"/>
        </w:rPr>
        <w:t xml:space="preserve">the </w:t>
      </w:r>
      <w:r w:rsidR="00011CAF" w:rsidRPr="006E07AD">
        <w:rPr>
          <w:rFonts w:asciiTheme="majorBidi" w:hAnsiTheme="majorBidi" w:cstheme="majorBidi"/>
          <w:sz w:val="20"/>
          <w:szCs w:val="20"/>
          <w:lang w:bidi="ar-JO"/>
        </w:rPr>
        <w:t xml:space="preserve">Field Sheet </w:t>
      </w:r>
      <w:r w:rsidRPr="006E07AD">
        <w:rPr>
          <w:rFonts w:asciiTheme="majorBidi" w:hAnsiTheme="majorBidi" w:cstheme="majorBidi"/>
          <w:sz w:val="20"/>
          <w:szCs w:val="20"/>
          <w:lang w:bidi="ar-JO"/>
        </w:rPr>
        <w:t>prepared</w:t>
      </w:r>
      <w:r w:rsidR="00011CAF" w:rsidRPr="006E07AD">
        <w:rPr>
          <w:rFonts w:asciiTheme="majorBidi" w:hAnsiTheme="majorBidi" w:cstheme="majorBidi"/>
          <w:sz w:val="20"/>
          <w:szCs w:val="20"/>
          <w:lang w:bidi="ar-JO"/>
        </w:rPr>
        <w:t xml:space="preserve"> to be the main resource of data needed in PCI and PI calculations. In this sheet there is a column named ROADName, which contains a unique code for each road section. Where </w:t>
      </w:r>
      <w:bookmarkStart w:id="14" w:name="_Hlk507983285"/>
      <w:r w:rsidR="00011CAF" w:rsidRPr="006E07AD">
        <w:rPr>
          <w:rFonts w:asciiTheme="majorBidi" w:hAnsiTheme="majorBidi" w:cstheme="majorBidi"/>
          <w:sz w:val="20"/>
          <w:szCs w:val="20"/>
          <w:lang w:bidi="ar-JO"/>
        </w:rPr>
        <w:t>the method of coding used in the O&amp;M manual of the municipalities in Palestine was adopted with the addition of some modifications to encoding roads and road sections in this research.</w:t>
      </w:r>
      <w:bookmarkEnd w:id="14"/>
      <w:r w:rsidR="00011CAF" w:rsidRPr="006E07AD">
        <w:rPr>
          <w:rFonts w:asciiTheme="majorBidi" w:hAnsiTheme="majorBidi" w:cstheme="majorBidi"/>
          <w:sz w:val="20"/>
          <w:szCs w:val="20"/>
          <w:lang w:bidi="ar-JO"/>
        </w:rPr>
        <w:t xml:space="preserve"> The value of this field is obtained by associating the order of the elements used in the encoding process. As explained in </w:t>
      </w:r>
      <w:r w:rsidRPr="006E07AD">
        <w:rPr>
          <w:rFonts w:asciiTheme="majorBidi" w:hAnsiTheme="majorBidi" w:cstheme="majorBidi"/>
          <w:sz w:val="20"/>
          <w:szCs w:val="20"/>
          <w:lang w:bidi="ar-JO"/>
        </w:rPr>
        <w:t>Table</w:t>
      </w:r>
      <w:r w:rsidR="001C005C">
        <w:rPr>
          <w:rFonts w:asciiTheme="majorBidi" w:hAnsiTheme="majorBidi" w:cstheme="majorBidi"/>
          <w:sz w:val="20"/>
          <w:szCs w:val="20"/>
          <w:lang w:bidi="ar-JO"/>
        </w:rPr>
        <w:t>s</w:t>
      </w:r>
      <w:r w:rsidRPr="006E07AD">
        <w:rPr>
          <w:rFonts w:asciiTheme="majorBidi" w:hAnsiTheme="majorBidi" w:cstheme="majorBidi"/>
          <w:sz w:val="20"/>
          <w:szCs w:val="20"/>
          <w:lang w:bidi="ar-JO"/>
        </w:rPr>
        <w:t xml:space="preserve"> 1</w:t>
      </w:r>
      <w:r w:rsidR="001C005C">
        <w:rPr>
          <w:rFonts w:asciiTheme="majorBidi" w:hAnsiTheme="majorBidi" w:cstheme="majorBidi"/>
          <w:sz w:val="20"/>
          <w:szCs w:val="20"/>
          <w:lang w:bidi="ar-JO"/>
        </w:rPr>
        <w:t xml:space="preserve"> and 2, respectively.</w:t>
      </w:r>
      <w:r w:rsidRPr="006E07AD">
        <w:rPr>
          <w:rFonts w:asciiTheme="majorBidi" w:hAnsiTheme="majorBidi" w:cstheme="majorBidi"/>
          <w:sz w:val="20"/>
          <w:szCs w:val="20"/>
          <w:lang w:bidi="ar-JO"/>
        </w:rPr>
        <w:t xml:space="preserve"> </w:t>
      </w:r>
    </w:p>
    <w:p w14:paraId="3BE4831A" w14:textId="609525B7" w:rsidR="001C005C" w:rsidRPr="006E07AD" w:rsidRDefault="001C005C" w:rsidP="001C005C">
      <w:pPr>
        <w:bidi w:val="0"/>
        <w:spacing w:before="100" w:after="0" w:line="240" w:lineRule="auto"/>
        <w:rPr>
          <w:rFonts w:asciiTheme="majorBidi" w:hAnsiTheme="majorBidi" w:cstheme="majorBidi"/>
          <w:sz w:val="20"/>
          <w:szCs w:val="20"/>
          <w:lang w:bidi="ar-JO"/>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900"/>
        <w:gridCol w:w="2459"/>
        <w:gridCol w:w="1698"/>
        <w:gridCol w:w="1417"/>
      </w:tblGrid>
      <w:tr w:rsidR="00CF03E1" w:rsidRPr="006E07AD" w14:paraId="4000AAE8" w14:textId="77777777" w:rsidTr="00F156BA">
        <w:trPr>
          <w:trHeight w:val="265"/>
          <w:jc w:val="center"/>
        </w:trPr>
        <w:tc>
          <w:tcPr>
            <w:tcW w:w="8359" w:type="dxa"/>
            <w:gridSpan w:val="5"/>
            <w:tcBorders>
              <w:top w:val="nil"/>
              <w:left w:val="nil"/>
              <w:bottom w:val="single" w:sz="4" w:space="0" w:color="auto"/>
              <w:right w:val="nil"/>
            </w:tcBorders>
            <w:shd w:val="clear" w:color="auto" w:fill="auto"/>
            <w:noWrap/>
            <w:vAlign w:val="center"/>
          </w:tcPr>
          <w:p w14:paraId="37E0A402" w14:textId="0A72CE68" w:rsidR="00CF03E1" w:rsidRPr="006E07AD" w:rsidRDefault="00CF03E1" w:rsidP="00011CAF">
            <w:pPr>
              <w:bidi w:val="0"/>
              <w:spacing w:before="100" w:after="0" w:line="240" w:lineRule="auto"/>
              <w:jc w:val="lowKashida"/>
              <w:rPr>
                <w:rFonts w:asciiTheme="majorBidi" w:hAnsiTheme="majorBidi" w:cstheme="majorBidi"/>
                <w:sz w:val="20"/>
                <w:szCs w:val="20"/>
                <w:lang w:bidi="ar-JO"/>
              </w:rPr>
            </w:pPr>
            <w:r w:rsidRPr="001C005C">
              <w:rPr>
                <w:rFonts w:asciiTheme="majorBidi" w:hAnsiTheme="majorBidi" w:cstheme="majorBidi"/>
                <w:b/>
                <w:bCs/>
                <w:sz w:val="20"/>
                <w:szCs w:val="20"/>
                <w:lang w:bidi="ar-JO"/>
              </w:rPr>
              <w:t>Table 1</w:t>
            </w:r>
            <w:r>
              <w:rPr>
                <w:rFonts w:asciiTheme="majorBidi" w:hAnsiTheme="majorBidi" w:cstheme="majorBidi"/>
                <w:sz w:val="20"/>
                <w:szCs w:val="20"/>
                <w:lang w:bidi="ar-JO"/>
              </w:rPr>
              <w:t xml:space="preserve">. </w:t>
            </w:r>
            <w:r w:rsidRPr="006E07AD">
              <w:rPr>
                <w:rFonts w:asciiTheme="majorBidi" w:hAnsiTheme="majorBidi" w:cstheme="majorBidi"/>
                <w:sz w:val="20"/>
                <w:szCs w:val="20"/>
                <w:lang w:bidi="ar-JO"/>
              </w:rPr>
              <w:t>The method of coding in O&amp;M manual of the municipalities in Palestine,2014</w:t>
            </w:r>
          </w:p>
        </w:tc>
      </w:tr>
      <w:tr w:rsidR="00011CAF" w:rsidRPr="006E07AD" w14:paraId="4A32B8C0" w14:textId="77777777" w:rsidTr="00F156BA">
        <w:trPr>
          <w:trHeight w:val="265"/>
          <w:jc w:val="center"/>
        </w:trPr>
        <w:tc>
          <w:tcPr>
            <w:tcW w:w="1885" w:type="dxa"/>
            <w:tcBorders>
              <w:top w:val="single" w:sz="4" w:space="0" w:color="auto"/>
            </w:tcBorders>
            <w:shd w:val="clear" w:color="4F81BD" w:fill="4F81BD"/>
            <w:noWrap/>
            <w:vAlign w:val="center"/>
            <w:hideMark/>
          </w:tcPr>
          <w:p w14:paraId="465E0F04"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Items</w:t>
            </w:r>
          </w:p>
        </w:tc>
        <w:tc>
          <w:tcPr>
            <w:tcW w:w="900" w:type="dxa"/>
            <w:tcBorders>
              <w:top w:val="single" w:sz="4" w:space="0" w:color="auto"/>
            </w:tcBorders>
            <w:shd w:val="clear" w:color="4F81BD" w:fill="4F81BD"/>
            <w:noWrap/>
            <w:vAlign w:val="center"/>
            <w:hideMark/>
          </w:tcPr>
          <w:p w14:paraId="2172F821"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Zone</w:t>
            </w:r>
          </w:p>
        </w:tc>
        <w:tc>
          <w:tcPr>
            <w:tcW w:w="2459" w:type="dxa"/>
            <w:tcBorders>
              <w:top w:val="single" w:sz="4" w:space="0" w:color="auto"/>
            </w:tcBorders>
            <w:shd w:val="clear" w:color="4F81BD" w:fill="4F81BD"/>
            <w:noWrap/>
            <w:vAlign w:val="center"/>
            <w:hideMark/>
          </w:tcPr>
          <w:p w14:paraId="52A5BE23"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Road Classification</w:t>
            </w:r>
          </w:p>
        </w:tc>
        <w:tc>
          <w:tcPr>
            <w:tcW w:w="1698" w:type="dxa"/>
            <w:tcBorders>
              <w:top w:val="single" w:sz="4" w:space="0" w:color="auto"/>
            </w:tcBorders>
            <w:shd w:val="clear" w:color="4F81BD" w:fill="4F81BD"/>
            <w:noWrap/>
            <w:vAlign w:val="center"/>
            <w:hideMark/>
          </w:tcPr>
          <w:p w14:paraId="3B7C2EBD"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Road Number</w:t>
            </w:r>
          </w:p>
        </w:tc>
        <w:tc>
          <w:tcPr>
            <w:tcW w:w="1417" w:type="dxa"/>
            <w:tcBorders>
              <w:top w:val="single" w:sz="4" w:space="0" w:color="auto"/>
            </w:tcBorders>
            <w:shd w:val="clear" w:color="4F81BD" w:fill="4F81BD"/>
            <w:noWrap/>
            <w:vAlign w:val="center"/>
            <w:hideMark/>
          </w:tcPr>
          <w:p w14:paraId="2619E353"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Road Segment</w:t>
            </w:r>
          </w:p>
        </w:tc>
      </w:tr>
      <w:tr w:rsidR="00011CAF" w:rsidRPr="006E07AD" w14:paraId="70A48FEE" w14:textId="77777777" w:rsidTr="00DD2646">
        <w:trPr>
          <w:trHeight w:val="265"/>
          <w:jc w:val="center"/>
        </w:trPr>
        <w:tc>
          <w:tcPr>
            <w:tcW w:w="1885" w:type="dxa"/>
            <w:shd w:val="clear" w:color="auto" w:fill="auto"/>
            <w:noWrap/>
            <w:vAlign w:val="center"/>
            <w:hideMark/>
          </w:tcPr>
          <w:p w14:paraId="16E6702D"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number of digits</w:t>
            </w:r>
          </w:p>
        </w:tc>
        <w:tc>
          <w:tcPr>
            <w:tcW w:w="900" w:type="dxa"/>
            <w:shd w:val="clear" w:color="auto" w:fill="auto"/>
            <w:noWrap/>
            <w:vAlign w:val="center"/>
            <w:hideMark/>
          </w:tcPr>
          <w:p w14:paraId="216A1A55"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xx</w:t>
            </w:r>
          </w:p>
        </w:tc>
        <w:tc>
          <w:tcPr>
            <w:tcW w:w="2459" w:type="dxa"/>
            <w:shd w:val="clear" w:color="auto" w:fill="auto"/>
            <w:noWrap/>
            <w:vAlign w:val="center"/>
            <w:hideMark/>
          </w:tcPr>
          <w:p w14:paraId="7E80FA41"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Xx</w:t>
            </w:r>
          </w:p>
        </w:tc>
        <w:tc>
          <w:tcPr>
            <w:tcW w:w="1698" w:type="dxa"/>
            <w:shd w:val="clear" w:color="auto" w:fill="auto"/>
            <w:noWrap/>
            <w:vAlign w:val="center"/>
            <w:hideMark/>
          </w:tcPr>
          <w:p w14:paraId="350D857A"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xxx</w:t>
            </w:r>
          </w:p>
        </w:tc>
        <w:tc>
          <w:tcPr>
            <w:tcW w:w="1417" w:type="dxa"/>
            <w:shd w:val="clear" w:color="auto" w:fill="auto"/>
            <w:noWrap/>
            <w:vAlign w:val="center"/>
            <w:hideMark/>
          </w:tcPr>
          <w:p w14:paraId="62C66885"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xx</w:t>
            </w:r>
          </w:p>
        </w:tc>
      </w:tr>
      <w:tr w:rsidR="00011CAF" w:rsidRPr="006E07AD" w14:paraId="3E7C8343" w14:textId="77777777" w:rsidTr="00DD2646">
        <w:trPr>
          <w:trHeight w:val="797"/>
          <w:jc w:val="center"/>
        </w:trPr>
        <w:tc>
          <w:tcPr>
            <w:tcW w:w="1885" w:type="dxa"/>
            <w:shd w:val="clear" w:color="auto" w:fill="auto"/>
            <w:noWrap/>
            <w:vAlign w:val="center"/>
            <w:hideMark/>
          </w:tcPr>
          <w:p w14:paraId="74328097"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Value</w:t>
            </w:r>
          </w:p>
        </w:tc>
        <w:tc>
          <w:tcPr>
            <w:tcW w:w="900" w:type="dxa"/>
            <w:shd w:val="clear" w:color="auto" w:fill="auto"/>
            <w:noWrap/>
            <w:vAlign w:val="center"/>
            <w:hideMark/>
          </w:tcPr>
          <w:p w14:paraId="507C06AF"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01-99</w:t>
            </w:r>
          </w:p>
        </w:tc>
        <w:tc>
          <w:tcPr>
            <w:tcW w:w="2459" w:type="dxa"/>
            <w:shd w:val="clear" w:color="auto" w:fill="auto"/>
            <w:vAlign w:val="center"/>
            <w:hideMark/>
          </w:tcPr>
          <w:p w14:paraId="41193BB8"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AR=Arterial Road</w:t>
            </w:r>
            <w:r w:rsidRPr="006E07AD">
              <w:rPr>
                <w:rFonts w:asciiTheme="majorBidi" w:hAnsiTheme="majorBidi" w:cstheme="majorBidi"/>
                <w:sz w:val="20"/>
                <w:szCs w:val="20"/>
                <w:lang w:bidi="ar-JO"/>
              </w:rPr>
              <w:br/>
              <w:t>CR=Collector Road</w:t>
            </w:r>
            <w:r w:rsidRPr="006E07AD">
              <w:rPr>
                <w:rFonts w:asciiTheme="majorBidi" w:hAnsiTheme="majorBidi" w:cstheme="majorBidi"/>
                <w:sz w:val="20"/>
                <w:szCs w:val="20"/>
                <w:lang w:bidi="ar-JO"/>
              </w:rPr>
              <w:br/>
              <w:t>LR=Local Road</w:t>
            </w:r>
          </w:p>
        </w:tc>
        <w:tc>
          <w:tcPr>
            <w:tcW w:w="1698" w:type="dxa"/>
            <w:shd w:val="clear" w:color="auto" w:fill="auto"/>
            <w:noWrap/>
            <w:vAlign w:val="center"/>
            <w:hideMark/>
          </w:tcPr>
          <w:p w14:paraId="0014DB03"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001-999</w:t>
            </w:r>
          </w:p>
        </w:tc>
        <w:tc>
          <w:tcPr>
            <w:tcW w:w="1417" w:type="dxa"/>
            <w:shd w:val="clear" w:color="auto" w:fill="auto"/>
            <w:noWrap/>
            <w:vAlign w:val="center"/>
            <w:hideMark/>
          </w:tcPr>
          <w:p w14:paraId="3B22BB69"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01-99</w:t>
            </w:r>
          </w:p>
        </w:tc>
      </w:tr>
    </w:tbl>
    <w:p w14:paraId="1182A7B7" w14:textId="412BD6EC" w:rsidR="00011CAF" w:rsidRDefault="00011CAF" w:rsidP="00011CAF">
      <w:pPr>
        <w:bidi w:val="0"/>
        <w:spacing w:before="100" w:after="0" w:line="240" w:lineRule="auto"/>
        <w:jc w:val="lowKashida"/>
        <w:rPr>
          <w:rFonts w:asciiTheme="majorBidi" w:hAnsiTheme="majorBidi" w:cstheme="majorBidi"/>
          <w:sz w:val="20"/>
          <w:szCs w:val="20"/>
          <w:lang w:bidi="ar-JO"/>
        </w:rPr>
      </w:pPr>
    </w:p>
    <w:p w14:paraId="7B73BCB3" w14:textId="3A008849" w:rsidR="001C005C" w:rsidRPr="006E07AD" w:rsidRDefault="001C005C" w:rsidP="001C005C">
      <w:pPr>
        <w:bidi w:val="0"/>
        <w:spacing w:before="100" w:after="0" w:line="240" w:lineRule="auto"/>
        <w:jc w:val="lowKashida"/>
        <w:rPr>
          <w:rFonts w:asciiTheme="majorBidi" w:hAnsiTheme="majorBidi" w:cstheme="majorBidi"/>
          <w:sz w:val="20"/>
          <w:szCs w:val="20"/>
          <w:lang w:bidi="ar-JO"/>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4"/>
        <w:gridCol w:w="851"/>
        <w:gridCol w:w="1417"/>
        <w:gridCol w:w="1418"/>
        <w:gridCol w:w="1559"/>
      </w:tblGrid>
      <w:tr w:rsidR="00F156BA" w:rsidRPr="006E07AD" w14:paraId="72A02771" w14:textId="77777777" w:rsidTr="00F156BA">
        <w:trPr>
          <w:trHeight w:val="102"/>
          <w:jc w:val="center"/>
        </w:trPr>
        <w:tc>
          <w:tcPr>
            <w:tcW w:w="8642" w:type="dxa"/>
            <w:gridSpan w:val="6"/>
            <w:tcBorders>
              <w:top w:val="nil"/>
              <w:left w:val="nil"/>
              <w:bottom w:val="single" w:sz="4" w:space="0" w:color="auto"/>
              <w:right w:val="nil"/>
            </w:tcBorders>
            <w:shd w:val="clear" w:color="auto" w:fill="auto"/>
            <w:noWrap/>
            <w:vAlign w:val="center"/>
          </w:tcPr>
          <w:p w14:paraId="748A2451" w14:textId="4179216D" w:rsidR="00F156BA" w:rsidRPr="006E07AD" w:rsidRDefault="00F156BA" w:rsidP="00011CAF">
            <w:pPr>
              <w:bidi w:val="0"/>
              <w:spacing w:before="100" w:after="0" w:line="240" w:lineRule="auto"/>
              <w:jc w:val="lowKashida"/>
              <w:rPr>
                <w:rFonts w:asciiTheme="majorBidi" w:hAnsiTheme="majorBidi" w:cstheme="majorBidi"/>
                <w:sz w:val="20"/>
                <w:szCs w:val="20"/>
                <w:lang w:bidi="ar-JO"/>
              </w:rPr>
            </w:pPr>
            <w:r w:rsidRPr="001C005C">
              <w:rPr>
                <w:rFonts w:asciiTheme="majorBidi" w:hAnsiTheme="majorBidi" w:cstheme="majorBidi"/>
                <w:b/>
                <w:bCs/>
                <w:sz w:val="20"/>
                <w:szCs w:val="20"/>
                <w:lang w:bidi="ar-JO"/>
              </w:rPr>
              <w:t xml:space="preserve">Table 2. </w:t>
            </w:r>
            <w:r>
              <w:rPr>
                <w:rFonts w:asciiTheme="majorBidi" w:hAnsiTheme="majorBidi" w:cstheme="majorBidi"/>
                <w:sz w:val="20"/>
                <w:szCs w:val="20"/>
                <w:lang w:bidi="ar-JO"/>
              </w:rPr>
              <w:t>T</w:t>
            </w:r>
            <w:r w:rsidRPr="006E07AD">
              <w:rPr>
                <w:rFonts w:asciiTheme="majorBidi" w:hAnsiTheme="majorBidi" w:cstheme="majorBidi"/>
                <w:sz w:val="20"/>
                <w:szCs w:val="20"/>
                <w:lang w:bidi="ar-JO"/>
              </w:rPr>
              <w:t>he method of coding in this research</w:t>
            </w:r>
          </w:p>
        </w:tc>
      </w:tr>
      <w:tr w:rsidR="00011CAF" w:rsidRPr="006E07AD" w14:paraId="4900E3FE" w14:textId="77777777" w:rsidTr="00F156BA">
        <w:trPr>
          <w:trHeight w:val="102"/>
          <w:jc w:val="center"/>
        </w:trPr>
        <w:tc>
          <w:tcPr>
            <w:tcW w:w="1843" w:type="dxa"/>
            <w:tcBorders>
              <w:top w:val="single" w:sz="4" w:space="0" w:color="auto"/>
            </w:tcBorders>
            <w:shd w:val="clear" w:color="4F81BD" w:fill="4F81BD"/>
            <w:noWrap/>
            <w:vAlign w:val="center"/>
            <w:hideMark/>
          </w:tcPr>
          <w:p w14:paraId="5C68C7F5"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Items</w:t>
            </w:r>
          </w:p>
        </w:tc>
        <w:tc>
          <w:tcPr>
            <w:tcW w:w="1554" w:type="dxa"/>
            <w:tcBorders>
              <w:top w:val="single" w:sz="4" w:space="0" w:color="auto"/>
            </w:tcBorders>
            <w:shd w:val="clear" w:color="4F81BD" w:fill="4F81BD"/>
            <w:noWrap/>
            <w:vAlign w:val="center"/>
            <w:hideMark/>
          </w:tcPr>
          <w:p w14:paraId="3ACBEFD9"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Governorate</w:t>
            </w:r>
          </w:p>
        </w:tc>
        <w:tc>
          <w:tcPr>
            <w:tcW w:w="851" w:type="dxa"/>
            <w:tcBorders>
              <w:top w:val="single" w:sz="4" w:space="0" w:color="auto"/>
            </w:tcBorders>
            <w:shd w:val="clear" w:color="4F81BD" w:fill="4F81BD"/>
            <w:noWrap/>
            <w:vAlign w:val="center"/>
            <w:hideMark/>
          </w:tcPr>
          <w:p w14:paraId="3CBD3C9C"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Zone</w:t>
            </w:r>
          </w:p>
        </w:tc>
        <w:tc>
          <w:tcPr>
            <w:tcW w:w="1417" w:type="dxa"/>
            <w:tcBorders>
              <w:top w:val="single" w:sz="4" w:space="0" w:color="auto"/>
            </w:tcBorders>
            <w:shd w:val="clear" w:color="4F81BD" w:fill="4F81BD"/>
            <w:noWrap/>
            <w:vAlign w:val="center"/>
            <w:hideMark/>
          </w:tcPr>
          <w:p w14:paraId="42CB1246" w14:textId="667358CB"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Road Number</w:t>
            </w:r>
          </w:p>
        </w:tc>
        <w:tc>
          <w:tcPr>
            <w:tcW w:w="1418" w:type="dxa"/>
            <w:tcBorders>
              <w:top w:val="single" w:sz="4" w:space="0" w:color="auto"/>
            </w:tcBorders>
            <w:shd w:val="clear" w:color="4F81BD" w:fill="4F81BD"/>
            <w:noWrap/>
            <w:vAlign w:val="center"/>
            <w:hideMark/>
          </w:tcPr>
          <w:p w14:paraId="0388ECF6"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Road Segment</w:t>
            </w:r>
          </w:p>
        </w:tc>
        <w:tc>
          <w:tcPr>
            <w:tcW w:w="1559" w:type="dxa"/>
            <w:tcBorders>
              <w:top w:val="single" w:sz="4" w:space="0" w:color="auto"/>
            </w:tcBorders>
            <w:shd w:val="clear" w:color="4F81BD" w:fill="4F81BD"/>
            <w:noWrap/>
            <w:vAlign w:val="center"/>
            <w:hideMark/>
          </w:tcPr>
          <w:p w14:paraId="36F75190"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Direction of lane</w:t>
            </w:r>
          </w:p>
        </w:tc>
      </w:tr>
      <w:tr w:rsidR="00011CAF" w:rsidRPr="006E07AD" w14:paraId="065CE589" w14:textId="77777777" w:rsidTr="00DD2646">
        <w:trPr>
          <w:trHeight w:val="102"/>
          <w:jc w:val="center"/>
        </w:trPr>
        <w:tc>
          <w:tcPr>
            <w:tcW w:w="1843" w:type="dxa"/>
            <w:shd w:val="clear" w:color="auto" w:fill="auto"/>
            <w:noWrap/>
            <w:vAlign w:val="center"/>
            <w:hideMark/>
          </w:tcPr>
          <w:p w14:paraId="42376994" w14:textId="695074E2" w:rsidR="00011CAF" w:rsidRPr="006E07AD" w:rsidRDefault="003E6D69" w:rsidP="00011CAF">
            <w:pPr>
              <w:bidi w:val="0"/>
              <w:spacing w:before="100" w:after="0" w:line="240" w:lineRule="auto"/>
              <w:jc w:val="lowKashida"/>
              <w:rPr>
                <w:rFonts w:asciiTheme="majorBidi" w:hAnsiTheme="majorBidi" w:cstheme="majorBidi"/>
                <w:sz w:val="20"/>
                <w:szCs w:val="20"/>
                <w:lang w:bidi="ar-JO"/>
              </w:rPr>
            </w:pPr>
            <w:r>
              <w:rPr>
                <w:rFonts w:asciiTheme="majorBidi" w:hAnsiTheme="majorBidi" w:cstheme="majorBidi"/>
                <w:sz w:val="20"/>
                <w:szCs w:val="20"/>
                <w:lang w:bidi="ar-JO"/>
              </w:rPr>
              <w:t>N</w:t>
            </w:r>
            <w:r w:rsidR="00011CAF" w:rsidRPr="006E07AD">
              <w:rPr>
                <w:rFonts w:asciiTheme="majorBidi" w:hAnsiTheme="majorBidi" w:cstheme="majorBidi"/>
                <w:sz w:val="20"/>
                <w:szCs w:val="20"/>
                <w:lang w:bidi="ar-JO"/>
              </w:rPr>
              <w:t>umber of digits</w:t>
            </w:r>
          </w:p>
        </w:tc>
        <w:tc>
          <w:tcPr>
            <w:tcW w:w="1554" w:type="dxa"/>
            <w:shd w:val="clear" w:color="auto" w:fill="auto"/>
            <w:noWrap/>
            <w:vAlign w:val="center"/>
            <w:hideMark/>
          </w:tcPr>
          <w:p w14:paraId="62DA3897"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x</w:t>
            </w:r>
          </w:p>
        </w:tc>
        <w:tc>
          <w:tcPr>
            <w:tcW w:w="851" w:type="dxa"/>
            <w:shd w:val="clear" w:color="auto" w:fill="auto"/>
            <w:noWrap/>
            <w:vAlign w:val="center"/>
            <w:hideMark/>
          </w:tcPr>
          <w:p w14:paraId="68B9F349"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Xx</w:t>
            </w:r>
          </w:p>
        </w:tc>
        <w:tc>
          <w:tcPr>
            <w:tcW w:w="1417" w:type="dxa"/>
            <w:shd w:val="clear" w:color="auto" w:fill="auto"/>
            <w:noWrap/>
            <w:vAlign w:val="center"/>
            <w:hideMark/>
          </w:tcPr>
          <w:p w14:paraId="40B73014" w14:textId="4AF11DEC"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xxx</w:t>
            </w:r>
          </w:p>
        </w:tc>
        <w:tc>
          <w:tcPr>
            <w:tcW w:w="1418" w:type="dxa"/>
            <w:shd w:val="clear" w:color="auto" w:fill="auto"/>
            <w:noWrap/>
            <w:vAlign w:val="center"/>
            <w:hideMark/>
          </w:tcPr>
          <w:p w14:paraId="4EBC5312"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xx</w:t>
            </w:r>
          </w:p>
        </w:tc>
        <w:tc>
          <w:tcPr>
            <w:tcW w:w="1559" w:type="dxa"/>
            <w:shd w:val="clear" w:color="auto" w:fill="auto"/>
            <w:noWrap/>
            <w:vAlign w:val="center"/>
            <w:hideMark/>
          </w:tcPr>
          <w:p w14:paraId="29CBB148"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x</w:t>
            </w:r>
          </w:p>
        </w:tc>
      </w:tr>
      <w:tr w:rsidR="00011CAF" w:rsidRPr="006E07AD" w14:paraId="08104A18" w14:textId="77777777" w:rsidTr="00DD2646">
        <w:trPr>
          <w:trHeight w:val="412"/>
          <w:jc w:val="center"/>
        </w:trPr>
        <w:tc>
          <w:tcPr>
            <w:tcW w:w="1843" w:type="dxa"/>
            <w:shd w:val="clear" w:color="auto" w:fill="auto"/>
            <w:noWrap/>
            <w:vAlign w:val="center"/>
            <w:hideMark/>
          </w:tcPr>
          <w:p w14:paraId="34DE6C19"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Value</w:t>
            </w:r>
          </w:p>
        </w:tc>
        <w:tc>
          <w:tcPr>
            <w:tcW w:w="1554" w:type="dxa"/>
            <w:shd w:val="clear" w:color="auto" w:fill="auto"/>
            <w:noWrap/>
            <w:vAlign w:val="center"/>
            <w:hideMark/>
          </w:tcPr>
          <w:p w14:paraId="53E5BED1"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The first letter from Gov name</w:t>
            </w:r>
          </w:p>
        </w:tc>
        <w:tc>
          <w:tcPr>
            <w:tcW w:w="851" w:type="dxa"/>
            <w:shd w:val="clear" w:color="auto" w:fill="auto"/>
            <w:noWrap/>
            <w:vAlign w:val="center"/>
            <w:hideMark/>
          </w:tcPr>
          <w:p w14:paraId="2FD6398F"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01-99</w:t>
            </w:r>
          </w:p>
        </w:tc>
        <w:tc>
          <w:tcPr>
            <w:tcW w:w="1417" w:type="dxa"/>
            <w:shd w:val="clear" w:color="auto" w:fill="auto"/>
            <w:noWrap/>
            <w:vAlign w:val="center"/>
            <w:hideMark/>
          </w:tcPr>
          <w:p w14:paraId="486AF06D" w14:textId="3145E118"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001-999</w:t>
            </w:r>
          </w:p>
        </w:tc>
        <w:tc>
          <w:tcPr>
            <w:tcW w:w="1418" w:type="dxa"/>
            <w:shd w:val="clear" w:color="auto" w:fill="auto"/>
            <w:noWrap/>
            <w:vAlign w:val="center"/>
            <w:hideMark/>
          </w:tcPr>
          <w:p w14:paraId="49965865" w14:textId="7777777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01-99</w:t>
            </w:r>
          </w:p>
        </w:tc>
        <w:tc>
          <w:tcPr>
            <w:tcW w:w="1559" w:type="dxa"/>
            <w:shd w:val="clear" w:color="auto" w:fill="auto"/>
            <w:vAlign w:val="center"/>
            <w:hideMark/>
          </w:tcPr>
          <w:p w14:paraId="27C9E985" w14:textId="3AC28F8D"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 xml:space="preserve">R=Right </w:t>
            </w:r>
            <w:r w:rsidRPr="006E07AD">
              <w:rPr>
                <w:rFonts w:asciiTheme="majorBidi" w:hAnsiTheme="majorBidi" w:cstheme="majorBidi"/>
                <w:sz w:val="20"/>
                <w:szCs w:val="20"/>
                <w:lang w:bidi="ar-JO"/>
              </w:rPr>
              <w:br/>
              <w:t>L=Left</w:t>
            </w:r>
          </w:p>
        </w:tc>
      </w:tr>
    </w:tbl>
    <w:p w14:paraId="31EFA9F3" w14:textId="7C74B24E" w:rsidR="009A283A" w:rsidRPr="006E07AD" w:rsidRDefault="00B81EE9" w:rsidP="00CA402F">
      <w:pPr>
        <w:bidi w:val="0"/>
        <w:spacing w:before="100" w:after="0" w:line="240" w:lineRule="auto"/>
        <w:jc w:val="center"/>
        <w:rPr>
          <w:rFonts w:asciiTheme="majorBidi" w:hAnsiTheme="majorBidi" w:cstheme="majorBidi"/>
          <w:sz w:val="20"/>
          <w:szCs w:val="20"/>
          <w:lang w:bidi="ar-JO"/>
        </w:rPr>
      </w:pPr>
      <w:bookmarkStart w:id="15" w:name="_Toc524432019"/>
      <w:r>
        <w:rPr>
          <w:noProof/>
        </w:rPr>
        <w:drawing>
          <wp:anchor distT="0" distB="0" distL="114300" distR="114300" simplePos="0" relativeHeight="251679744" behindDoc="0" locked="0" layoutInCell="1" allowOverlap="1" wp14:anchorId="70B0974D" wp14:editId="63061C33">
            <wp:simplePos x="0" y="0"/>
            <wp:positionH relativeFrom="column">
              <wp:posOffset>4445</wp:posOffset>
            </wp:positionH>
            <wp:positionV relativeFrom="paragraph">
              <wp:posOffset>63500</wp:posOffset>
            </wp:positionV>
            <wp:extent cx="5759450" cy="493395"/>
            <wp:effectExtent l="0" t="0" r="0"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59450" cy="493395"/>
                    </a:xfrm>
                    <a:prstGeom prst="rect">
                      <a:avLst/>
                    </a:prstGeom>
                  </pic:spPr>
                </pic:pic>
              </a:graphicData>
            </a:graphic>
          </wp:anchor>
        </w:drawing>
      </w:r>
      <w:r w:rsidR="00011CAF" w:rsidRPr="003E6D69">
        <w:rPr>
          <w:rFonts w:asciiTheme="majorBidi" w:hAnsiTheme="majorBidi" w:cstheme="majorBidi"/>
          <w:b/>
          <w:bCs/>
          <w:sz w:val="20"/>
          <w:szCs w:val="20"/>
          <w:lang w:bidi="ar-JO"/>
        </w:rPr>
        <w:t xml:space="preserve">Figure </w:t>
      </w:r>
      <w:r w:rsidR="001D6685" w:rsidRPr="003E6D69">
        <w:rPr>
          <w:rFonts w:asciiTheme="majorBidi" w:hAnsiTheme="majorBidi" w:cstheme="majorBidi"/>
          <w:b/>
          <w:bCs/>
          <w:sz w:val="20"/>
          <w:szCs w:val="20"/>
          <w:lang w:bidi="ar-JO"/>
        </w:rPr>
        <w:t>4</w:t>
      </w:r>
      <w:r w:rsidR="00011CAF" w:rsidRPr="006E07AD">
        <w:rPr>
          <w:rFonts w:asciiTheme="majorBidi" w:hAnsiTheme="majorBidi" w:cstheme="majorBidi"/>
          <w:sz w:val="20"/>
          <w:szCs w:val="20"/>
          <w:lang w:bidi="ar-JO"/>
        </w:rPr>
        <w:t>: The second sheet "Survey Archive "</w:t>
      </w:r>
      <w:bookmarkEnd w:id="15"/>
    </w:p>
    <w:p w14:paraId="2CA1AB9C" w14:textId="37519CA4" w:rsidR="00011CAF" w:rsidRDefault="00011CAF" w:rsidP="00592D6D">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The third sheet (titled as "Project level")</w:t>
      </w:r>
      <w:r w:rsidR="003E6D69">
        <w:rPr>
          <w:rFonts w:asciiTheme="majorBidi" w:hAnsiTheme="majorBidi" w:cstheme="majorBidi"/>
          <w:sz w:val="20"/>
          <w:szCs w:val="20"/>
          <w:lang w:bidi="ar-JO"/>
        </w:rPr>
        <w:t xml:space="preserve">. </w:t>
      </w:r>
      <w:r w:rsidRPr="006E07AD">
        <w:rPr>
          <w:rFonts w:asciiTheme="majorBidi" w:hAnsiTheme="majorBidi" w:cstheme="majorBidi"/>
          <w:sz w:val="20"/>
          <w:szCs w:val="20"/>
          <w:lang w:bidi="ar-JO"/>
        </w:rPr>
        <w:t xml:space="preserve"> </w:t>
      </w:r>
      <w:r w:rsidR="003E6D69">
        <w:rPr>
          <w:rFonts w:asciiTheme="majorBidi" w:hAnsiTheme="majorBidi" w:cstheme="majorBidi"/>
          <w:sz w:val="20"/>
          <w:szCs w:val="20"/>
          <w:lang w:bidi="ar-JO"/>
        </w:rPr>
        <w:t>I</w:t>
      </w:r>
      <w:r w:rsidRPr="006E07AD">
        <w:rPr>
          <w:rFonts w:asciiTheme="majorBidi" w:hAnsiTheme="majorBidi" w:cstheme="majorBidi"/>
          <w:sz w:val="20"/>
          <w:szCs w:val="20"/>
          <w:lang w:bidi="ar-JO"/>
        </w:rPr>
        <w:t xml:space="preserve">n this sheet the project level pavement management approach was applied by obtaining the PCI and PI values for all road section. Figure </w:t>
      </w:r>
      <w:r w:rsidR="00592D6D" w:rsidRPr="006E07AD">
        <w:rPr>
          <w:rFonts w:asciiTheme="majorBidi" w:hAnsiTheme="majorBidi" w:cstheme="majorBidi"/>
          <w:sz w:val="20"/>
          <w:szCs w:val="20"/>
          <w:lang w:bidi="ar-JO"/>
        </w:rPr>
        <w:t>5</w:t>
      </w:r>
      <w:r w:rsidRPr="006E07AD">
        <w:rPr>
          <w:rFonts w:asciiTheme="majorBidi" w:hAnsiTheme="majorBidi" w:cstheme="majorBidi"/>
          <w:sz w:val="20"/>
          <w:szCs w:val="20"/>
          <w:lang w:bidi="ar-JO"/>
        </w:rPr>
        <w:t xml:space="preserve"> shows the third sheet "Project level ".</w:t>
      </w:r>
    </w:p>
    <w:p w14:paraId="51415C95" w14:textId="23E95C1D" w:rsidR="00011CAF" w:rsidRPr="006E07AD" w:rsidRDefault="00B81EE9" w:rsidP="00CA402F">
      <w:pPr>
        <w:bidi w:val="0"/>
        <w:spacing w:before="100" w:after="0" w:line="240" w:lineRule="auto"/>
        <w:jc w:val="center"/>
        <w:rPr>
          <w:rFonts w:asciiTheme="majorBidi" w:hAnsiTheme="majorBidi" w:cstheme="majorBidi"/>
          <w:sz w:val="20"/>
          <w:szCs w:val="20"/>
          <w:lang w:bidi="ar-JO"/>
        </w:rPr>
      </w:pPr>
      <w:r>
        <w:rPr>
          <w:noProof/>
        </w:rPr>
        <w:drawing>
          <wp:anchor distT="0" distB="0" distL="114300" distR="114300" simplePos="0" relativeHeight="251678720" behindDoc="0" locked="0" layoutInCell="1" allowOverlap="1" wp14:anchorId="35F86C5B" wp14:editId="0421E489">
            <wp:simplePos x="0" y="0"/>
            <wp:positionH relativeFrom="column">
              <wp:posOffset>4445</wp:posOffset>
            </wp:positionH>
            <wp:positionV relativeFrom="paragraph">
              <wp:posOffset>63500</wp:posOffset>
            </wp:positionV>
            <wp:extent cx="5759450" cy="48133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59450" cy="481330"/>
                    </a:xfrm>
                    <a:prstGeom prst="rect">
                      <a:avLst/>
                    </a:prstGeom>
                  </pic:spPr>
                </pic:pic>
              </a:graphicData>
            </a:graphic>
          </wp:anchor>
        </w:drawing>
      </w:r>
      <w:bookmarkStart w:id="16" w:name="_Toc524432020"/>
      <w:r w:rsidR="00011CAF" w:rsidRPr="003E6D69">
        <w:rPr>
          <w:rFonts w:asciiTheme="majorBidi" w:hAnsiTheme="majorBidi" w:cstheme="majorBidi"/>
          <w:b/>
          <w:bCs/>
          <w:sz w:val="20"/>
          <w:szCs w:val="20"/>
          <w:lang w:bidi="ar-JO"/>
        </w:rPr>
        <w:t xml:space="preserve">Figure </w:t>
      </w:r>
      <w:r w:rsidR="00592D6D" w:rsidRPr="003E6D69">
        <w:rPr>
          <w:rFonts w:asciiTheme="majorBidi" w:hAnsiTheme="majorBidi" w:cstheme="majorBidi"/>
          <w:b/>
          <w:bCs/>
          <w:sz w:val="20"/>
          <w:szCs w:val="20"/>
          <w:lang w:bidi="ar-JO"/>
        </w:rPr>
        <w:t>5</w:t>
      </w:r>
      <w:r w:rsidR="00011CAF" w:rsidRPr="003E6D69">
        <w:rPr>
          <w:rFonts w:asciiTheme="majorBidi" w:hAnsiTheme="majorBidi" w:cstheme="majorBidi"/>
          <w:b/>
          <w:bCs/>
          <w:sz w:val="20"/>
          <w:szCs w:val="20"/>
          <w:lang w:bidi="ar-JO"/>
        </w:rPr>
        <w:t>:</w:t>
      </w:r>
      <w:r w:rsidR="00011CAF" w:rsidRPr="006E07AD">
        <w:rPr>
          <w:rFonts w:asciiTheme="majorBidi" w:hAnsiTheme="majorBidi" w:cstheme="majorBidi"/>
          <w:sz w:val="20"/>
          <w:szCs w:val="20"/>
          <w:lang w:bidi="ar-JO"/>
        </w:rPr>
        <w:t xml:space="preserve"> The </w:t>
      </w:r>
      <w:r w:rsidR="003E6D69">
        <w:rPr>
          <w:rFonts w:asciiTheme="majorBidi" w:hAnsiTheme="majorBidi" w:cstheme="majorBidi"/>
          <w:sz w:val="20"/>
          <w:szCs w:val="20"/>
          <w:lang w:bidi="ar-JO"/>
        </w:rPr>
        <w:t>t</w:t>
      </w:r>
      <w:r w:rsidR="00592D6D" w:rsidRPr="006E07AD">
        <w:rPr>
          <w:rFonts w:asciiTheme="majorBidi" w:hAnsiTheme="majorBidi" w:cstheme="majorBidi"/>
          <w:sz w:val="20"/>
          <w:szCs w:val="20"/>
          <w:lang w:bidi="ar-JO"/>
        </w:rPr>
        <w:t xml:space="preserve">hird </w:t>
      </w:r>
      <w:r w:rsidR="003E6D69">
        <w:rPr>
          <w:rFonts w:asciiTheme="majorBidi" w:hAnsiTheme="majorBidi" w:cstheme="majorBidi"/>
          <w:sz w:val="20"/>
          <w:szCs w:val="20"/>
          <w:lang w:bidi="ar-JO"/>
        </w:rPr>
        <w:t>s</w:t>
      </w:r>
      <w:r w:rsidR="00592D6D" w:rsidRPr="006E07AD">
        <w:rPr>
          <w:rFonts w:asciiTheme="majorBidi" w:hAnsiTheme="majorBidi" w:cstheme="majorBidi"/>
          <w:sz w:val="20"/>
          <w:szCs w:val="20"/>
          <w:lang w:bidi="ar-JO"/>
        </w:rPr>
        <w:t>heet "Project L</w:t>
      </w:r>
      <w:r w:rsidR="00011CAF" w:rsidRPr="006E07AD">
        <w:rPr>
          <w:rFonts w:asciiTheme="majorBidi" w:hAnsiTheme="majorBidi" w:cstheme="majorBidi"/>
          <w:sz w:val="20"/>
          <w:szCs w:val="20"/>
          <w:lang w:bidi="ar-JO"/>
        </w:rPr>
        <w:t>evel"</w:t>
      </w:r>
      <w:bookmarkEnd w:id="16"/>
    </w:p>
    <w:p w14:paraId="5389A2F5" w14:textId="577E531A" w:rsidR="00011CAF" w:rsidRDefault="00CA402F" w:rsidP="006F3251">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noProof/>
          <w:sz w:val="20"/>
          <w:szCs w:val="20"/>
        </w:rPr>
        <w:drawing>
          <wp:anchor distT="0" distB="0" distL="114300" distR="114300" simplePos="0" relativeHeight="251677696" behindDoc="0" locked="0" layoutInCell="1" allowOverlap="1" wp14:anchorId="16D28965" wp14:editId="17D413D4">
            <wp:simplePos x="0" y="0"/>
            <wp:positionH relativeFrom="margin">
              <wp:align>left</wp:align>
            </wp:positionH>
            <wp:positionV relativeFrom="paragraph">
              <wp:posOffset>888365</wp:posOffset>
            </wp:positionV>
            <wp:extent cx="5694680" cy="533400"/>
            <wp:effectExtent l="0" t="0" r="127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4887"/>
                    <a:stretch/>
                  </pic:blipFill>
                  <pic:spPr bwMode="auto">
                    <a:xfrm>
                      <a:off x="0" y="0"/>
                      <a:ext cx="5694680"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CAF" w:rsidRPr="006E07AD">
        <w:rPr>
          <w:rFonts w:asciiTheme="majorBidi" w:hAnsiTheme="majorBidi" w:cstheme="majorBidi"/>
          <w:sz w:val="20"/>
          <w:szCs w:val="20"/>
          <w:lang w:bidi="ar-JO"/>
        </w:rPr>
        <w:t xml:space="preserve">The </w:t>
      </w:r>
      <w:r w:rsidR="009A283A" w:rsidRPr="006E07AD">
        <w:rPr>
          <w:rFonts w:asciiTheme="majorBidi" w:hAnsiTheme="majorBidi" w:cstheme="majorBidi"/>
          <w:sz w:val="20"/>
          <w:szCs w:val="20"/>
          <w:lang w:bidi="ar-JO"/>
        </w:rPr>
        <w:t>fourth</w:t>
      </w:r>
      <w:r w:rsidR="00592D6D" w:rsidRPr="006E07AD">
        <w:rPr>
          <w:rFonts w:asciiTheme="majorBidi" w:hAnsiTheme="majorBidi" w:cstheme="majorBidi"/>
          <w:sz w:val="20"/>
          <w:szCs w:val="20"/>
          <w:lang w:bidi="ar-JO"/>
        </w:rPr>
        <w:t xml:space="preserve"> sheet (titled as" Network L</w:t>
      </w:r>
      <w:r w:rsidR="00011CAF" w:rsidRPr="006E07AD">
        <w:rPr>
          <w:rFonts w:asciiTheme="majorBidi" w:hAnsiTheme="majorBidi" w:cstheme="majorBidi"/>
          <w:sz w:val="20"/>
          <w:szCs w:val="20"/>
          <w:lang w:bidi="ar-JO"/>
        </w:rPr>
        <w:t xml:space="preserve">evel ") </w:t>
      </w:r>
      <w:r w:rsidR="003E6D69">
        <w:rPr>
          <w:rFonts w:asciiTheme="majorBidi" w:hAnsiTheme="majorBidi" w:cstheme="majorBidi"/>
          <w:sz w:val="20"/>
          <w:szCs w:val="20"/>
          <w:lang w:bidi="ar-JO"/>
        </w:rPr>
        <w:t xml:space="preserve">is </w:t>
      </w:r>
      <w:r w:rsidR="00592D6D" w:rsidRPr="006E07AD">
        <w:rPr>
          <w:rFonts w:asciiTheme="majorBidi" w:hAnsiTheme="majorBidi" w:cstheme="majorBidi"/>
          <w:sz w:val="20"/>
          <w:szCs w:val="20"/>
          <w:lang w:bidi="ar-JO"/>
        </w:rPr>
        <w:t xml:space="preserve">covering </w:t>
      </w:r>
      <w:r w:rsidR="00011CAF" w:rsidRPr="006E07AD">
        <w:rPr>
          <w:rFonts w:asciiTheme="majorBidi" w:hAnsiTheme="majorBidi" w:cstheme="majorBidi"/>
          <w:sz w:val="20"/>
          <w:szCs w:val="20"/>
          <w:lang w:bidi="ar-JO"/>
        </w:rPr>
        <w:t xml:space="preserve">the network level pavement management approach </w:t>
      </w:r>
      <w:r w:rsidR="003E6D69">
        <w:rPr>
          <w:rFonts w:asciiTheme="majorBidi" w:hAnsiTheme="majorBidi" w:cstheme="majorBidi"/>
          <w:sz w:val="20"/>
          <w:szCs w:val="20"/>
          <w:lang w:bidi="ar-JO"/>
        </w:rPr>
        <w:t xml:space="preserve">which </w:t>
      </w:r>
      <w:r w:rsidR="00011CAF" w:rsidRPr="006E07AD">
        <w:rPr>
          <w:rFonts w:asciiTheme="majorBidi" w:hAnsiTheme="majorBidi" w:cstheme="majorBidi"/>
          <w:sz w:val="20"/>
          <w:szCs w:val="20"/>
          <w:lang w:bidi="ar-JO"/>
        </w:rPr>
        <w:t xml:space="preserve">was </w:t>
      </w:r>
      <w:r w:rsidR="00592D6D" w:rsidRPr="006E07AD">
        <w:rPr>
          <w:rFonts w:asciiTheme="majorBidi" w:hAnsiTheme="majorBidi" w:cstheme="majorBidi"/>
          <w:sz w:val="20"/>
          <w:szCs w:val="20"/>
          <w:lang w:bidi="ar-JO"/>
        </w:rPr>
        <w:t>applied</w:t>
      </w:r>
      <w:r w:rsidR="00011CAF" w:rsidRPr="006E07AD">
        <w:rPr>
          <w:rFonts w:asciiTheme="majorBidi" w:hAnsiTheme="majorBidi" w:cstheme="majorBidi"/>
          <w:sz w:val="20"/>
          <w:szCs w:val="20"/>
          <w:lang w:bidi="ar-JO"/>
        </w:rPr>
        <w:t xml:space="preserve"> in this sheet by obtaining the PCI and PI values for the roads by using the weighted mean method. </w:t>
      </w:r>
      <w:r w:rsidR="003E6D69">
        <w:rPr>
          <w:rFonts w:asciiTheme="majorBidi" w:hAnsiTheme="majorBidi" w:cstheme="majorBidi"/>
          <w:sz w:val="20"/>
          <w:szCs w:val="20"/>
          <w:lang w:bidi="ar-JO"/>
        </w:rPr>
        <w:t>I</w:t>
      </w:r>
      <w:r w:rsidR="00011CAF" w:rsidRPr="006E07AD">
        <w:rPr>
          <w:rFonts w:asciiTheme="majorBidi" w:hAnsiTheme="majorBidi" w:cstheme="majorBidi"/>
          <w:sz w:val="20"/>
          <w:szCs w:val="20"/>
          <w:lang w:bidi="ar-JO"/>
        </w:rPr>
        <w:t xml:space="preserve">n this method, the PCI value from each section in the road </w:t>
      </w:r>
      <w:r w:rsidR="003E6D69">
        <w:rPr>
          <w:rFonts w:asciiTheme="majorBidi" w:hAnsiTheme="majorBidi" w:cstheme="majorBidi"/>
          <w:sz w:val="20"/>
          <w:szCs w:val="20"/>
          <w:lang w:bidi="ar-JO"/>
        </w:rPr>
        <w:t>is</w:t>
      </w:r>
      <w:r w:rsidR="00011CAF" w:rsidRPr="006E07AD">
        <w:rPr>
          <w:rFonts w:asciiTheme="majorBidi" w:hAnsiTheme="majorBidi" w:cstheme="majorBidi"/>
          <w:sz w:val="20"/>
          <w:szCs w:val="20"/>
          <w:lang w:bidi="ar-JO"/>
        </w:rPr>
        <w:t xml:space="preserve"> calculated </w:t>
      </w:r>
      <w:r w:rsidR="003E6D69">
        <w:rPr>
          <w:rFonts w:asciiTheme="majorBidi" w:hAnsiTheme="majorBidi" w:cstheme="majorBidi"/>
          <w:sz w:val="20"/>
          <w:szCs w:val="20"/>
          <w:lang w:bidi="ar-JO"/>
        </w:rPr>
        <w:t xml:space="preserve">considering </w:t>
      </w:r>
      <w:r w:rsidR="00011CAF" w:rsidRPr="006E07AD">
        <w:rPr>
          <w:rFonts w:asciiTheme="majorBidi" w:hAnsiTheme="majorBidi" w:cstheme="majorBidi"/>
          <w:sz w:val="20"/>
          <w:szCs w:val="20"/>
          <w:lang w:bidi="ar-JO"/>
        </w:rPr>
        <w:t xml:space="preserve">the area of </w:t>
      </w:r>
      <w:r w:rsidR="003E6D69">
        <w:rPr>
          <w:rFonts w:asciiTheme="majorBidi" w:hAnsiTheme="majorBidi" w:cstheme="majorBidi"/>
          <w:sz w:val="20"/>
          <w:szCs w:val="20"/>
          <w:lang w:bidi="ar-JO"/>
        </w:rPr>
        <w:t xml:space="preserve">the </w:t>
      </w:r>
      <w:r w:rsidR="00011CAF" w:rsidRPr="006E07AD">
        <w:rPr>
          <w:rFonts w:asciiTheme="majorBidi" w:hAnsiTheme="majorBidi" w:cstheme="majorBidi"/>
          <w:sz w:val="20"/>
          <w:szCs w:val="20"/>
          <w:lang w:bidi="ar-JO"/>
        </w:rPr>
        <w:t xml:space="preserve">sections </w:t>
      </w:r>
      <w:r w:rsidR="00B32122">
        <w:rPr>
          <w:rFonts w:asciiTheme="majorBidi" w:hAnsiTheme="majorBidi" w:cstheme="majorBidi"/>
          <w:sz w:val="20"/>
          <w:szCs w:val="20"/>
          <w:lang w:bidi="ar-JO"/>
        </w:rPr>
        <w:t xml:space="preserve">and </w:t>
      </w:r>
      <w:r w:rsidR="00011CAF" w:rsidRPr="006E07AD">
        <w:rPr>
          <w:rFonts w:asciiTheme="majorBidi" w:hAnsiTheme="majorBidi" w:cstheme="majorBidi"/>
          <w:sz w:val="20"/>
          <w:szCs w:val="20"/>
          <w:lang w:bidi="ar-JO"/>
        </w:rPr>
        <w:t xml:space="preserve">not </w:t>
      </w:r>
      <w:r w:rsidR="00B32122">
        <w:rPr>
          <w:rFonts w:asciiTheme="majorBidi" w:hAnsiTheme="majorBidi" w:cstheme="majorBidi"/>
          <w:sz w:val="20"/>
          <w:szCs w:val="20"/>
          <w:lang w:bidi="ar-JO"/>
        </w:rPr>
        <w:t xml:space="preserve">only </w:t>
      </w:r>
      <w:r w:rsidR="006F3251" w:rsidRPr="006E07AD">
        <w:rPr>
          <w:rFonts w:asciiTheme="majorBidi" w:hAnsiTheme="majorBidi" w:cstheme="majorBidi"/>
          <w:sz w:val="20"/>
          <w:szCs w:val="20"/>
          <w:lang w:bidi="ar-JO"/>
        </w:rPr>
        <w:t xml:space="preserve">the </w:t>
      </w:r>
      <w:r w:rsidR="00011CAF" w:rsidRPr="006E07AD">
        <w:rPr>
          <w:rFonts w:asciiTheme="majorBidi" w:hAnsiTheme="majorBidi" w:cstheme="majorBidi"/>
          <w:sz w:val="20"/>
          <w:szCs w:val="20"/>
          <w:lang w:bidi="ar-JO"/>
        </w:rPr>
        <w:t xml:space="preserve">length </w:t>
      </w:r>
      <w:r w:rsidR="00B32122">
        <w:rPr>
          <w:rFonts w:asciiTheme="majorBidi" w:hAnsiTheme="majorBidi" w:cstheme="majorBidi"/>
          <w:sz w:val="20"/>
          <w:szCs w:val="20"/>
          <w:lang w:bidi="ar-JO"/>
        </w:rPr>
        <w:t>as</w:t>
      </w:r>
      <w:r w:rsidR="00011CAF" w:rsidRPr="006E07AD">
        <w:rPr>
          <w:rFonts w:asciiTheme="majorBidi" w:hAnsiTheme="majorBidi" w:cstheme="majorBidi"/>
          <w:sz w:val="20"/>
          <w:szCs w:val="20"/>
          <w:lang w:bidi="ar-JO"/>
        </w:rPr>
        <w:t xml:space="preserve"> the width of sections </w:t>
      </w:r>
      <w:r w:rsidR="006F3251" w:rsidRPr="006E07AD">
        <w:rPr>
          <w:rFonts w:asciiTheme="majorBidi" w:hAnsiTheme="majorBidi" w:cstheme="majorBidi"/>
          <w:sz w:val="20"/>
          <w:szCs w:val="20"/>
          <w:lang w:bidi="ar-JO"/>
        </w:rPr>
        <w:t xml:space="preserve">is </w:t>
      </w:r>
      <w:r w:rsidR="00B32122">
        <w:rPr>
          <w:rFonts w:asciiTheme="majorBidi" w:hAnsiTheme="majorBidi" w:cstheme="majorBidi"/>
          <w:sz w:val="20"/>
          <w:szCs w:val="20"/>
          <w:lang w:bidi="ar-JO"/>
        </w:rPr>
        <w:t>variable</w:t>
      </w:r>
      <w:r w:rsidR="00011CAF" w:rsidRPr="006E07AD">
        <w:rPr>
          <w:rFonts w:asciiTheme="majorBidi" w:hAnsiTheme="majorBidi" w:cstheme="majorBidi"/>
          <w:sz w:val="20"/>
          <w:szCs w:val="20"/>
          <w:lang w:bidi="ar-JO"/>
        </w:rPr>
        <w:t xml:space="preserve">. </w:t>
      </w:r>
      <w:r w:rsidR="00C80A61">
        <w:rPr>
          <w:rFonts w:asciiTheme="majorBidi" w:hAnsiTheme="majorBidi" w:cstheme="majorBidi"/>
          <w:sz w:val="20"/>
          <w:szCs w:val="20"/>
          <w:lang w:bidi="ar-JO"/>
        </w:rPr>
        <w:t xml:space="preserve">The PCI for all sections is calculated considering the sample size </w:t>
      </w:r>
      <w:r w:rsidR="00011CAF" w:rsidRPr="006E07AD">
        <w:rPr>
          <w:rFonts w:asciiTheme="majorBidi" w:hAnsiTheme="majorBidi" w:cstheme="majorBidi"/>
          <w:sz w:val="20"/>
          <w:szCs w:val="20"/>
          <w:lang w:bidi="ar-JO"/>
        </w:rPr>
        <w:t>to achieve the highest accuracy</w:t>
      </w:r>
      <w:r w:rsidR="00C80A61">
        <w:rPr>
          <w:rFonts w:asciiTheme="majorBidi" w:hAnsiTheme="majorBidi" w:cstheme="majorBidi"/>
          <w:sz w:val="20"/>
          <w:szCs w:val="20"/>
          <w:lang w:bidi="ar-JO"/>
        </w:rPr>
        <w:t xml:space="preserve"> as presented in Equation 2</w:t>
      </w:r>
      <w:r w:rsidR="00011CAF" w:rsidRPr="006E07AD">
        <w:rPr>
          <w:rFonts w:asciiTheme="majorBidi" w:hAnsiTheme="majorBidi" w:cstheme="majorBidi"/>
          <w:sz w:val="20"/>
          <w:szCs w:val="20"/>
          <w:lang w:bidi="ar-JO"/>
        </w:rPr>
        <w:t xml:space="preserve">. Figure </w:t>
      </w:r>
      <w:r w:rsidR="006F3251" w:rsidRPr="006E07AD">
        <w:rPr>
          <w:rFonts w:asciiTheme="majorBidi" w:hAnsiTheme="majorBidi" w:cstheme="majorBidi"/>
          <w:sz w:val="20"/>
          <w:szCs w:val="20"/>
          <w:lang w:bidi="ar-JO"/>
        </w:rPr>
        <w:t>6</w:t>
      </w:r>
      <w:r w:rsidR="00011CAF" w:rsidRPr="006E07AD">
        <w:rPr>
          <w:rFonts w:asciiTheme="majorBidi" w:hAnsiTheme="majorBidi" w:cstheme="majorBidi"/>
          <w:sz w:val="20"/>
          <w:szCs w:val="20"/>
          <w:lang w:bidi="ar-JO"/>
        </w:rPr>
        <w:t xml:space="preserve"> shows the </w:t>
      </w:r>
      <w:r w:rsidR="009A283A" w:rsidRPr="006E07AD">
        <w:rPr>
          <w:rFonts w:asciiTheme="majorBidi" w:hAnsiTheme="majorBidi" w:cstheme="majorBidi"/>
          <w:sz w:val="20"/>
          <w:szCs w:val="20"/>
          <w:lang w:bidi="ar-JO"/>
        </w:rPr>
        <w:t>fourth</w:t>
      </w:r>
      <w:r w:rsidR="00011CAF" w:rsidRPr="006E07AD">
        <w:rPr>
          <w:rFonts w:asciiTheme="majorBidi" w:hAnsiTheme="majorBidi" w:cstheme="majorBidi"/>
          <w:sz w:val="20"/>
          <w:szCs w:val="20"/>
          <w:lang w:bidi="ar-JO"/>
        </w:rPr>
        <w:t xml:space="preserve"> sheet "Network level".</w:t>
      </w:r>
    </w:p>
    <w:p w14:paraId="574BDE07" w14:textId="5CE1476B" w:rsidR="00C80A61" w:rsidRPr="006E07AD" w:rsidRDefault="00CA402F" w:rsidP="00CA402F">
      <w:pPr>
        <w:bidi w:val="0"/>
        <w:spacing w:before="100" w:after="0" w:line="240" w:lineRule="auto"/>
        <w:jc w:val="center"/>
        <w:rPr>
          <w:rFonts w:asciiTheme="majorBidi" w:hAnsiTheme="majorBidi" w:cstheme="majorBidi"/>
          <w:sz w:val="20"/>
          <w:szCs w:val="20"/>
          <w:lang w:bidi="ar-JO"/>
        </w:rPr>
      </w:pPr>
      <w:bookmarkStart w:id="17" w:name="_Toc524432021"/>
      <w:r w:rsidRPr="00E77F56">
        <w:rPr>
          <w:rFonts w:asciiTheme="majorBidi" w:hAnsiTheme="majorBidi" w:cstheme="majorBidi"/>
          <w:b/>
          <w:bCs/>
          <w:sz w:val="20"/>
          <w:szCs w:val="20"/>
          <w:lang w:bidi="ar-JO"/>
        </w:rPr>
        <w:t>Figure 6:</w:t>
      </w:r>
      <w:r w:rsidRPr="006E07AD">
        <w:rPr>
          <w:rFonts w:asciiTheme="majorBidi" w:hAnsiTheme="majorBidi" w:cstheme="majorBidi"/>
          <w:sz w:val="20"/>
          <w:szCs w:val="20"/>
          <w:lang w:bidi="ar-JO"/>
        </w:rPr>
        <w:t xml:space="preserve"> The Fourth Sheet “Network </w:t>
      </w:r>
      <w:bookmarkEnd w:id="17"/>
      <w:r w:rsidRPr="006E07AD">
        <w:rPr>
          <w:rFonts w:asciiTheme="majorBidi" w:hAnsiTheme="majorBidi" w:cstheme="majorBidi"/>
          <w:sz w:val="20"/>
          <w:szCs w:val="20"/>
          <w:lang w:bidi="ar-JO"/>
        </w:rPr>
        <w:t>level”</w:t>
      </w:r>
    </w:p>
    <w:p w14:paraId="623D813F" w14:textId="56A936A7"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m:oMathPara>
        <m:oMath>
          <m:r>
            <m:rPr>
              <m:sty m:val="p"/>
            </m:rPr>
            <w:rPr>
              <w:rFonts w:ascii="Cambria Math" w:hAnsi="Cambria Math" w:cstheme="majorBidi"/>
              <w:sz w:val="20"/>
              <w:szCs w:val="20"/>
              <w:lang w:bidi="ar-JO"/>
            </w:rPr>
            <m:t>PCIroad=</m:t>
          </m:r>
          <m:f>
            <m:fPr>
              <m:ctrlPr>
                <w:rPr>
                  <w:rFonts w:ascii="Cambria Math" w:hAnsi="Cambria Math" w:cstheme="majorBidi"/>
                  <w:sz w:val="20"/>
                  <w:szCs w:val="20"/>
                  <w:lang w:bidi="ar-JO"/>
                </w:rPr>
              </m:ctrlPr>
            </m:fPr>
            <m:num>
              <m:r>
                <m:rPr>
                  <m:sty m:val="p"/>
                </m:rPr>
                <w:rPr>
                  <w:rFonts w:ascii="Cambria Math" w:hAnsi="Cambria Math" w:cstheme="majorBidi"/>
                  <w:sz w:val="20"/>
                  <w:szCs w:val="20"/>
                  <w:lang w:bidi="ar-JO"/>
                </w:rPr>
                <m:t>Area1*PCI1+Area2*PCI2+Area3*PCI3+</m:t>
              </m:r>
              <m:r>
                <w:rPr>
                  <w:rFonts w:ascii="Cambria Math" w:hAnsi="Cambria Math" w:cstheme="majorBidi"/>
                  <w:sz w:val="20"/>
                  <w:szCs w:val="20"/>
                  <w:lang w:bidi="ar-JO"/>
                </w:rPr>
                <m:t>….+Area(i)*PCI(i)</m:t>
              </m:r>
            </m:num>
            <m:den>
              <m:r>
                <m:rPr>
                  <m:sty m:val="p"/>
                </m:rPr>
                <w:rPr>
                  <w:rFonts w:ascii="Cambria Math" w:hAnsi="Cambria Math" w:cstheme="majorBidi"/>
                  <w:sz w:val="20"/>
                  <w:szCs w:val="20"/>
                  <w:lang w:bidi="ar-JO"/>
                </w:rPr>
                <m:t>Total Area for road</m:t>
              </m:r>
            </m:den>
          </m:f>
          <m:r>
            <w:rPr>
              <w:rFonts w:ascii="Cambria Math" w:hAnsi="Cambria Math" w:cstheme="majorBidi"/>
              <w:sz w:val="20"/>
              <w:szCs w:val="20"/>
              <w:lang w:bidi="ar-JO"/>
            </w:rPr>
            <m:t xml:space="preserve">                                            (2)</m:t>
          </m:r>
        </m:oMath>
      </m:oMathPara>
    </w:p>
    <w:p w14:paraId="6C942B78" w14:textId="4F121DD4"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Where:</w:t>
      </w:r>
    </w:p>
    <w:p w14:paraId="0B5495C8" w14:textId="60797C42" w:rsidR="00011CAF" w:rsidRPr="006E07AD" w:rsidRDefault="00011CAF" w:rsidP="00011CAF">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Area(</w:t>
      </w:r>
      <w:proofErr w:type="spellStart"/>
      <w:r w:rsidRPr="006E07AD">
        <w:rPr>
          <w:rFonts w:asciiTheme="majorBidi" w:hAnsiTheme="majorBidi" w:cstheme="majorBidi"/>
          <w:sz w:val="20"/>
          <w:szCs w:val="20"/>
          <w:lang w:bidi="ar-JO"/>
        </w:rPr>
        <w:t>i</w:t>
      </w:r>
      <w:proofErr w:type="spellEnd"/>
      <w:r w:rsidRPr="006E07AD">
        <w:rPr>
          <w:rFonts w:asciiTheme="majorBidi" w:hAnsiTheme="majorBidi" w:cstheme="majorBidi"/>
          <w:sz w:val="20"/>
          <w:szCs w:val="20"/>
          <w:lang w:bidi="ar-JO"/>
        </w:rPr>
        <w:t>)=width(</w:t>
      </w:r>
      <w:proofErr w:type="spellStart"/>
      <w:r w:rsidRPr="006E07AD">
        <w:rPr>
          <w:rFonts w:asciiTheme="majorBidi" w:hAnsiTheme="majorBidi" w:cstheme="majorBidi"/>
          <w:sz w:val="20"/>
          <w:szCs w:val="20"/>
          <w:lang w:bidi="ar-JO"/>
        </w:rPr>
        <w:t>i</w:t>
      </w:r>
      <w:proofErr w:type="spellEnd"/>
      <w:r w:rsidRPr="006E07AD">
        <w:rPr>
          <w:rFonts w:asciiTheme="majorBidi" w:hAnsiTheme="majorBidi" w:cstheme="majorBidi"/>
          <w:sz w:val="20"/>
          <w:szCs w:val="20"/>
          <w:lang w:bidi="ar-JO"/>
        </w:rPr>
        <w:t>)*length(</w:t>
      </w:r>
      <w:proofErr w:type="spellStart"/>
      <w:r w:rsidRPr="006E07AD">
        <w:rPr>
          <w:rFonts w:asciiTheme="majorBidi" w:hAnsiTheme="majorBidi" w:cstheme="majorBidi"/>
          <w:sz w:val="20"/>
          <w:szCs w:val="20"/>
          <w:lang w:bidi="ar-JO"/>
        </w:rPr>
        <w:t>i</w:t>
      </w:r>
      <w:proofErr w:type="spellEnd"/>
      <w:r w:rsidRPr="006E07AD">
        <w:rPr>
          <w:rFonts w:asciiTheme="majorBidi" w:hAnsiTheme="majorBidi" w:cstheme="majorBidi"/>
          <w:sz w:val="20"/>
          <w:szCs w:val="20"/>
          <w:lang w:bidi="ar-JO"/>
        </w:rPr>
        <w:t>)</w:t>
      </w:r>
    </w:p>
    <w:p w14:paraId="4F50FC5F" w14:textId="541943B1" w:rsidR="00011CAF" w:rsidRPr="006E07AD" w:rsidRDefault="00011CAF" w:rsidP="00BF08A3">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 xml:space="preserve">The length </w:t>
      </w:r>
      <w:r w:rsidR="00BF08A3">
        <w:rPr>
          <w:rFonts w:asciiTheme="majorBidi" w:hAnsiTheme="majorBidi" w:cstheme="majorBidi"/>
          <w:sz w:val="20"/>
          <w:szCs w:val="20"/>
          <w:lang w:bidi="ar-JO"/>
        </w:rPr>
        <w:t>of the section</w:t>
      </w:r>
      <w:r w:rsidRPr="006E07AD">
        <w:rPr>
          <w:rFonts w:asciiTheme="majorBidi" w:hAnsiTheme="majorBidi" w:cstheme="majorBidi"/>
          <w:sz w:val="20"/>
          <w:szCs w:val="20"/>
          <w:lang w:bidi="ar-JO"/>
        </w:rPr>
        <w:t xml:space="preserve"> equal</w:t>
      </w:r>
      <w:r w:rsidR="006F3251" w:rsidRPr="006E07AD">
        <w:rPr>
          <w:rFonts w:asciiTheme="majorBidi" w:hAnsiTheme="majorBidi" w:cstheme="majorBidi"/>
          <w:sz w:val="20"/>
          <w:szCs w:val="20"/>
          <w:lang w:bidi="ar-JO"/>
        </w:rPr>
        <w:t>s</w:t>
      </w:r>
      <w:r w:rsidRPr="006E07AD">
        <w:rPr>
          <w:rFonts w:asciiTheme="majorBidi" w:hAnsiTheme="majorBidi" w:cstheme="majorBidi"/>
          <w:sz w:val="20"/>
          <w:szCs w:val="20"/>
          <w:lang w:bidi="ar-JO"/>
        </w:rPr>
        <w:t xml:space="preserve"> 100 m </w:t>
      </w:r>
      <w:r w:rsidR="00BF08A3">
        <w:rPr>
          <w:rFonts w:asciiTheme="majorBidi" w:hAnsiTheme="majorBidi" w:cstheme="majorBidi"/>
          <w:sz w:val="20"/>
          <w:szCs w:val="20"/>
          <w:lang w:bidi="ar-JO"/>
        </w:rPr>
        <w:t>based on</w:t>
      </w:r>
      <w:r w:rsidRPr="006E07AD">
        <w:rPr>
          <w:rFonts w:asciiTheme="majorBidi" w:hAnsiTheme="majorBidi" w:cstheme="majorBidi"/>
          <w:sz w:val="20"/>
          <w:szCs w:val="20"/>
          <w:lang w:bidi="ar-JO"/>
        </w:rPr>
        <w:t xml:space="preserve"> the PCI standard calculation</w:t>
      </w:r>
      <w:r w:rsidR="00BF08A3">
        <w:rPr>
          <w:rFonts w:asciiTheme="majorBidi" w:hAnsiTheme="majorBidi" w:cstheme="majorBidi"/>
          <w:sz w:val="20"/>
          <w:szCs w:val="20"/>
          <w:lang w:bidi="ar-JO"/>
        </w:rPr>
        <w:t>. Accordingly,</w:t>
      </w:r>
      <w:r w:rsidRPr="006E07AD">
        <w:rPr>
          <w:rFonts w:asciiTheme="majorBidi" w:hAnsiTheme="majorBidi" w:cstheme="majorBidi"/>
          <w:sz w:val="20"/>
          <w:szCs w:val="20"/>
          <w:lang w:bidi="ar-JO"/>
        </w:rPr>
        <w:t xml:space="preserve"> the width is the main variable in PCI calculation and this value </w:t>
      </w:r>
      <w:r w:rsidR="006F3251" w:rsidRPr="006E07AD">
        <w:rPr>
          <w:rFonts w:asciiTheme="majorBidi" w:hAnsiTheme="majorBidi" w:cstheme="majorBidi"/>
          <w:sz w:val="20"/>
          <w:szCs w:val="20"/>
          <w:lang w:bidi="ar-JO"/>
        </w:rPr>
        <w:t>is taken</w:t>
      </w:r>
      <w:r w:rsidRPr="006E07AD">
        <w:rPr>
          <w:rFonts w:asciiTheme="majorBidi" w:hAnsiTheme="majorBidi" w:cstheme="majorBidi"/>
          <w:sz w:val="20"/>
          <w:szCs w:val="20"/>
          <w:lang w:bidi="ar-JO"/>
        </w:rPr>
        <w:t xml:space="preserve"> into consideration in data collection and </w:t>
      </w:r>
      <w:r w:rsidR="006F3251" w:rsidRPr="006E07AD">
        <w:rPr>
          <w:rFonts w:asciiTheme="majorBidi" w:hAnsiTheme="majorBidi" w:cstheme="majorBidi"/>
          <w:sz w:val="20"/>
          <w:szCs w:val="20"/>
          <w:lang w:bidi="ar-JO"/>
        </w:rPr>
        <w:t>in building the</w:t>
      </w:r>
      <w:r w:rsidRPr="006E07AD">
        <w:rPr>
          <w:rFonts w:asciiTheme="majorBidi" w:hAnsiTheme="majorBidi" w:cstheme="majorBidi"/>
          <w:sz w:val="20"/>
          <w:szCs w:val="20"/>
          <w:lang w:bidi="ar-JO"/>
        </w:rPr>
        <w:t xml:space="preserve"> PMS database stages. </w:t>
      </w:r>
      <w:r w:rsidR="006F3251" w:rsidRPr="006E07AD">
        <w:rPr>
          <w:rFonts w:asciiTheme="majorBidi" w:hAnsiTheme="majorBidi" w:cstheme="majorBidi"/>
          <w:sz w:val="20"/>
          <w:szCs w:val="20"/>
          <w:lang w:bidi="ar-JO"/>
        </w:rPr>
        <w:t>In addition</w:t>
      </w:r>
      <w:r w:rsidRPr="006E07AD">
        <w:rPr>
          <w:rFonts w:asciiTheme="majorBidi" w:hAnsiTheme="majorBidi" w:cstheme="majorBidi"/>
          <w:sz w:val="20"/>
          <w:szCs w:val="20"/>
          <w:lang w:bidi="ar-JO"/>
        </w:rPr>
        <w:t>, PI value for the road in general is calculated using the same method as in PCI</w:t>
      </w:r>
      <w:r w:rsidR="00BF08A3">
        <w:rPr>
          <w:rFonts w:asciiTheme="majorBidi" w:hAnsiTheme="majorBidi" w:cstheme="majorBidi"/>
          <w:sz w:val="20"/>
          <w:szCs w:val="20"/>
          <w:lang w:bidi="ar-JO"/>
        </w:rPr>
        <w:t xml:space="preserve"> as presented in equation 3</w:t>
      </w:r>
      <w:r w:rsidRPr="006E07AD">
        <w:rPr>
          <w:rFonts w:asciiTheme="majorBidi" w:hAnsiTheme="majorBidi" w:cstheme="majorBidi"/>
          <w:sz w:val="20"/>
          <w:szCs w:val="20"/>
          <w:lang w:bidi="ar-JO"/>
        </w:rPr>
        <w:t>:</w:t>
      </w:r>
    </w:p>
    <w:p w14:paraId="70EEA3FF" w14:textId="0B79BAE8" w:rsidR="00011CAF" w:rsidRPr="006E07AD" w:rsidRDefault="00011CAF" w:rsidP="00011CAF">
      <w:pPr>
        <w:bidi w:val="0"/>
        <w:spacing w:before="100" w:after="0" w:line="240" w:lineRule="auto"/>
        <w:jc w:val="lowKashida"/>
        <w:rPr>
          <w:rFonts w:asciiTheme="majorBidi" w:hAnsiTheme="majorBidi" w:cstheme="majorBidi"/>
          <w:sz w:val="20"/>
          <w:szCs w:val="20"/>
          <w:rtl/>
          <w:lang w:bidi="ar-JO"/>
        </w:rPr>
      </w:pPr>
      <m:oMathPara>
        <m:oMath>
          <m:r>
            <m:rPr>
              <m:sty m:val="p"/>
            </m:rPr>
            <w:rPr>
              <w:rFonts w:ascii="Cambria Math" w:hAnsi="Cambria Math" w:cstheme="majorBidi"/>
              <w:sz w:val="20"/>
              <w:szCs w:val="20"/>
              <w:lang w:bidi="ar-JO"/>
            </w:rPr>
            <w:lastRenderedPageBreak/>
            <m:t>PIroad=</m:t>
          </m:r>
          <m:f>
            <m:fPr>
              <m:ctrlPr>
                <w:rPr>
                  <w:rFonts w:ascii="Cambria Math" w:hAnsi="Cambria Math" w:cstheme="majorBidi"/>
                  <w:sz w:val="20"/>
                  <w:szCs w:val="20"/>
                  <w:lang w:bidi="ar-JO"/>
                </w:rPr>
              </m:ctrlPr>
            </m:fPr>
            <m:num>
              <m:r>
                <m:rPr>
                  <m:sty m:val="p"/>
                </m:rPr>
                <w:rPr>
                  <w:rFonts w:ascii="Cambria Math" w:hAnsi="Cambria Math" w:cstheme="majorBidi"/>
                  <w:sz w:val="20"/>
                  <w:szCs w:val="20"/>
                  <w:lang w:bidi="ar-JO"/>
                </w:rPr>
                <m:t>Area1*PI1+Area2*PI2+Area3*PI3</m:t>
              </m:r>
            </m:num>
            <m:den>
              <m:r>
                <m:rPr>
                  <m:sty m:val="p"/>
                </m:rPr>
                <w:rPr>
                  <w:rFonts w:ascii="Cambria Math" w:hAnsi="Cambria Math" w:cstheme="majorBidi"/>
                  <w:sz w:val="20"/>
                  <w:szCs w:val="20"/>
                  <w:lang w:bidi="ar-JO"/>
                </w:rPr>
                <m:t>Total Area for road</m:t>
              </m:r>
            </m:den>
          </m:f>
          <m:r>
            <w:rPr>
              <w:rFonts w:ascii="Cambria Math" w:hAnsi="Cambria Math" w:cstheme="majorBidi"/>
              <w:sz w:val="20"/>
              <w:szCs w:val="20"/>
              <w:lang w:bidi="ar-JO"/>
            </w:rPr>
            <m:t xml:space="preserve">                     (3)</m:t>
          </m:r>
        </m:oMath>
      </m:oMathPara>
    </w:p>
    <w:p w14:paraId="508B924B" w14:textId="0AFBA05E" w:rsidR="00011CAF" w:rsidRPr="006E07AD" w:rsidRDefault="00616F4C" w:rsidP="009A283A">
      <w:pPr>
        <w:bidi w:val="0"/>
        <w:spacing w:before="100" w:after="0" w:line="240" w:lineRule="auto"/>
        <w:jc w:val="lowKashida"/>
        <w:rPr>
          <w:rFonts w:asciiTheme="majorBidi" w:hAnsiTheme="majorBidi" w:cstheme="majorBidi"/>
          <w:sz w:val="20"/>
          <w:szCs w:val="20"/>
          <w:lang w:bidi="ar-JO"/>
        </w:rPr>
      </w:pPr>
      <w:bookmarkStart w:id="18" w:name="_Toc511776662"/>
      <w:r w:rsidRPr="00DF2046">
        <w:rPr>
          <w:noProof/>
        </w:rPr>
        <w:drawing>
          <wp:anchor distT="0" distB="0" distL="114300" distR="114300" simplePos="0" relativeHeight="251680768" behindDoc="0" locked="0" layoutInCell="1" allowOverlap="1" wp14:anchorId="7B82EDD3" wp14:editId="68D7C6E5">
            <wp:simplePos x="0" y="0"/>
            <wp:positionH relativeFrom="margin">
              <wp:align>center</wp:align>
            </wp:positionH>
            <wp:positionV relativeFrom="paragraph">
              <wp:posOffset>518795</wp:posOffset>
            </wp:positionV>
            <wp:extent cx="4486275" cy="300037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275" cy="3000375"/>
                    </a:xfrm>
                    <a:prstGeom prst="rect">
                      <a:avLst/>
                    </a:prstGeom>
                    <a:noFill/>
                    <a:ln>
                      <a:noFill/>
                    </a:ln>
                  </pic:spPr>
                </pic:pic>
              </a:graphicData>
            </a:graphic>
          </wp:anchor>
        </w:drawing>
      </w:r>
      <w:r w:rsidR="00011CAF" w:rsidRPr="006E07AD">
        <w:rPr>
          <w:rFonts w:asciiTheme="majorBidi" w:hAnsiTheme="majorBidi" w:cstheme="majorBidi"/>
          <w:sz w:val="20"/>
          <w:szCs w:val="20"/>
          <w:lang w:bidi="ar-JO"/>
        </w:rPr>
        <w:t xml:space="preserve">The fifth and sixth sheets </w:t>
      </w:r>
      <w:r w:rsidR="00CF6236">
        <w:rPr>
          <w:rFonts w:asciiTheme="majorBidi" w:hAnsiTheme="majorBidi" w:cstheme="majorBidi"/>
          <w:sz w:val="20"/>
          <w:szCs w:val="20"/>
          <w:lang w:bidi="ar-JO"/>
        </w:rPr>
        <w:t xml:space="preserve">are defined as </w:t>
      </w:r>
      <w:r w:rsidR="00011CAF" w:rsidRPr="006E07AD">
        <w:rPr>
          <w:rFonts w:asciiTheme="majorBidi" w:hAnsiTheme="majorBidi" w:cstheme="majorBidi"/>
          <w:sz w:val="20"/>
          <w:szCs w:val="20"/>
          <w:lang w:bidi="ar-JO"/>
        </w:rPr>
        <w:t>("PCI Eq</w:t>
      </w:r>
      <w:r w:rsidR="00CF6236">
        <w:rPr>
          <w:rFonts w:asciiTheme="majorBidi" w:hAnsiTheme="majorBidi" w:cstheme="majorBidi"/>
          <w:sz w:val="20"/>
          <w:szCs w:val="20"/>
          <w:lang w:bidi="ar-JO"/>
        </w:rPr>
        <w:t>uation</w:t>
      </w:r>
      <w:r w:rsidR="00011CAF" w:rsidRPr="006E07AD">
        <w:rPr>
          <w:rFonts w:asciiTheme="majorBidi" w:hAnsiTheme="majorBidi" w:cstheme="majorBidi"/>
          <w:sz w:val="20"/>
          <w:szCs w:val="20"/>
          <w:lang w:bidi="ar-JO"/>
        </w:rPr>
        <w:t>s." and "Detective value Eq</w:t>
      </w:r>
      <w:r w:rsidR="00CF6236">
        <w:rPr>
          <w:rFonts w:asciiTheme="majorBidi" w:hAnsiTheme="majorBidi" w:cstheme="majorBidi"/>
          <w:sz w:val="20"/>
          <w:szCs w:val="20"/>
          <w:lang w:bidi="ar-JO"/>
        </w:rPr>
        <w:t>uation</w:t>
      </w:r>
      <w:r w:rsidR="00011CAF" w:rsidRPr="006E07AD">
        <w:rPr>
          <w:rFonts w:asciiTheme="majorBidi" w:hAnsiTheme="majorBidi" w:cstheme="majorBidi"/>
          <w:sz w:val="20"/>
          <w:szCs w:val="20"/>
          <w:lang w:bidi="ar-JO"/>
        </w:rPr>
        <w:t>s.")</w:t>
      </w:r>
      <w:r w:rsidR="00CF6236">
        <w:rPr>
          <w:rFonts w:asciiTheme="majorBidi" w:hAnsiTheme="majorBidi" w:cstheme="majorBidi"/>
          <w:sz w:val="20"/>
          <w:szCs w:val="20"/>
          <w:lang w:bidi="ar-JO"/>
        </w:rPr>
        <w:t>. These</w:t>
      </w:r>
      <w:r w:rsidR="00011CAF" w:rsidRPr="006E07AD">
        <w:rPr>
          <w:rFonts w:asciiTheme="majorBidi" w:hAnsiTheme="majorBidi" w:cstheme="majorBidi"/>
          <w:sz w:val="20"/>
          <w:szCs w:val="20"/>
          <w:lang w:bidi="ar-JO"/>
        </w:rPr>
        <w:t xml:space="preserve"> sheet</w:t>
      </w:r>
      <w:r w:rsidR="00CF6236">
        <w:rPr>
          <w:rFonts w:asciiTheme="majorBidi" w:hAnsiTheme="majorBidi" w:cstheme="majorBidi"/>
          <w:sz w:val="20"/>
          <w:szCs w:val="20"/>
          <w:lang w:bidi="ar-JO"/>
        </w:rPr>
        <w:t>s</w:t>
      </w:r>
      <w:r w:rsidR="00011CAF" w:rsidRPr="006E07AD">
        <w:rPr>
          <w:rFonts w:asciiTheme="majorBidi" w:hAnsiTheme="majorBidi" w:cstheme="majorBidi"/>
          <w:sz w:val="20"/>
          <w:szCs w:val="20"/>
          <w:lang w:bidi="ar-JO"/>
        </w:rPr>
        <w:t xml:space="preserve"> include all mathematical equations and used in DV calculation</w:t>
      </w:r>
      <w:r w:rsidR="00DF2046" w:rsidRPr="00DF2046">
        <w:rPr>
          <w:rFonts w:asciiTheme="majorBidi" w:hAnsiTheme="majorBidi" w:cstheme="majorBidi"/>
          <w:sz w:val="20"/>
          <w:szCs w:val="20"/>
          <w:lang w:bidi="ar-JO"/>
        </w:rPr>
        <w:t xml:space="preserve"> Table 3 </w:t>
      </w:r>
      <w:r w:rsidR="00011CAF" w:rsidRPr="00DF2046">
        <w:rPr>
          <w:rFonts w:asciiTheme="majorBidi" w:hAnsiTheme="majorBidi" w:cstheme="majorBidi"/>
          <w:sz w:val="20"/>
          <w:szCs w:val="20"/>
          <w:lang w:bidi="ar-JO"/>
        </w:rPr>
        <w:t>shows the fifth sheet "PCI Eq</w:t>
      </w:r>
      <w:r w:rsidR="00E77F56" w:rsidRPr="00DF2046">
        <w:rPr>
          <w:rFonts w:asciiTheme="majorBidi" w:hAnsiTheme="majorBidi" w:cstheme="majorBidi"/>
          <w:sz w:val="20"/>
          <w:szCs w:val="20"/>
          <w:lang w:bidi="ar-JO"/>
        </w:rPr>
        <w:t>uation</w:t>
      </w:r>
      <w:r w:rsidR="00011CAF" w:rsidRPr="00DF2046">
        <w:rPr>
          <w:rFonts w:asciiTheme="majorBidi" w:hAnsiTheme="majorBidi" w:cstheme="majorBidi"/>
          <w:sz w:val="20"/>
          <w:szCs w:val="20"/>
          <w:lang w:bidi="ar-JO"/>
        </w:rPr>
        <w:t xml:space="preserve">s." and </w:t>
      </w:r>
      <w:r w:rsidR="00DF2046" w:rsidRPr="00DF2046">
        <w:rPr>
          <w:rFonts w:asciiTheme="majorBidi" w:hAnsiTheme="majorBidi" w:cstheme="majorBidi"/>
          <w:sz w:val="20"/>
          <w:szCs w:val="20"/>
          <w:lang w:bidi="ar-JO"/>
        </w:rPr>
        <w:t>Figure</w:t>
      </w:r>
      <w:r w:rsidR="00011CAF" w:rsidRPr="00DF2046">
        <w:rPr>
          <w:rFonts w:asciiTheme="majorBidi" w:hAnsiTheme="majorBidi" w:cstheme="majorBidi"/>
          <w:sz w:val="20"/>
          <w:szCs w:val="20"/>
          <w:lang w:bidi="ar-JO"/>
        </w:rPr>
        <w:t xml:space="preserve"> </w:t>
      </w:r>
      <w:r w:rsidR="00DF2046" w:rsidRPr="00DF2046">
        <w:rPr>
          <w:rFonts w:asciiTheme="majorBidi" w:hAnsiTheme="majorBidi" w:cstheme="majorBidi"/>
          <w:sz w:val="20"/>
          <w:szCs w:val="20"/>
          <w:lang w:bidi="ar-JO"/>
        </w:rPr>
        <w:t>7</w:t>
      </w:r>
      <w:r w:rsidR="00011CAF" w:rsidRPr="00DF2046">
        <w:rPr>
          <w:rFonts w:asciiTheme="majorBidi" w:hAnsiTheme="majorBidi" w:cstheme="majorBidi"/>
          <w:sz w:val="20"/>
          <w:szCs w:val="20"/>
          <w:lang w:bidi="ar-JO"/>
        </w:rPr>
        <w:t xml:space="preserve"> shows the sixth sheet "Detective Value Eq</w:t>
      </w:r>
      <w:r w:rsidR="00E77F56" w:rsidRPr="00DF2046">
        <w:rPr>
          <w:rFonts w:asciiTheme="majorBidi" w:hAnsiTheme="majorBidi" w:cstheme="majorBidi"/>
          <w:sz w:val="20"/>
          <w:szCs w:val="20"/>
          <w:lang w:bidi="ar-JO"/>
        </w:rPr>
        <w:t>uation</w:t>
      </w:r>
      <w:r w:rsidR="00011CAF" w:rsidRPr="00DF2046">
        <w:rPr>
          <w:rFonts w:asciiTheme="majorBidi" w:hAnsiTheme="majorBidi" w:cstheme="majorBidi"/>
          <w:sz w:val="20"/>
          <w:szCs w:val="20"/>
          <w:lang w:bidi="ar-JO"/>
        </w:rPr>
        <w:t>s."</w:t>
      </w:r>
    </w:p>
    <w:bookmarkEnd w:id="18"/>
    <w:p w14:paraId="13423180" w14:textId="6004F2AF" w:rsidR="00255B24" w:rsidRPr="006E07AD" w:rsidRDefault="00255B24" w:rsidP="00264E33">
      <w:pPr>
        <w:bidi w:val="0"/>
        <w:spacing w:before="100" w:after="0" w:line="240" w:lineRule="auto"/>
        <w:jc w:val="lowKashida"/>
        <w:rPr>
          <w:rFonts w:asciiTheme="majorBidi" w:hAnsiTheme="majorBidi" w:cstheme="majorBidi"/>
          <w:sz w:val="20"/>
          <w:szCs w:val="20"/>
        </w:rPr>
      </w:pPr>
      <w:r w:rsidRPr="006E07AD">
        <w:rPr>
          <w:rFonts w:asciiTheme="majorBidi" w:hAnsiTheme="majorBidi" w:cstheme="majorBidi"/>
          <w:sz w:val="20"/>
          <w:szCs w:val="20"/>
          <w:lang w:bidi="ar-JO"/>
        </w:rPr>
        <w:t>The seventh sheet (titled as" CDV ")</w:t>
      </w:r>
      <w:r w:rsidR="00466487">
        <w:rPr>
          <w:rFonts w:asciiTheme="majorBidi" w:hAnsiTheme="majorBidi" w:cstheme="majorBidi"/>
          <w:sz w:val="20"/>
          <w:szCs w:val="20"/>
          <w:lang w:bidi="ar-JO"/>
        </w:rPr>
        <w:t>. I</w:t>
      </w:r>
      <w:r w:rsidRPr="006E07AD">
        <w:rPr>
          <w:rFonts w:asciiTheme="majorBidi" w:hAnsiTheme="majorBidi" w:cstheme="majorBidi"/>
          <w:sz w:val="20"/>
          <w:szCs w:val="20"/>
          <w:lang w:bidi="ar-JO"/>
        </w:rPr>
        <w:t xml:space="preserve">t contains the mathematical Equations used to determine Corrective Detective Value. Figure </w:t>
      </w:r>
      <w:r w:rsidR="00264E33" w:rsidRPr="006E07AD">
        <w:rPr>
          <w:rFonts w:asciiTheme="majorBidi" w:hAnsiTheme="majorBidi" w:cstheme="majorBidi"/>
          <w:sz w:val="20"/>
          <w:szCs w:val="20"/>
          <w:lang w:bidi="ar-JO"/>
        </w:rPr>
        <w:t>7</w:t>
      </w:r>
      <w:r w:rsidRPr="006E07AD">
        <w:rPr>
          <w:rFonts w:asciiTheme="majorBidi" w:hAnsiTheme="majorBidi" w:cstheme="majorBidi"/>
          <w:sz w:val="20"/>
          <w:szCs w:val="20"/>
          <w:lang w:bidi="ar-JO"/>
        </w:rPr>
        <w:t xml:space="preserve"> shows the seventh sheet (" CDV Eq</w:t>
      </w:r>
      <w:r w:rsidR="00A71B8E">
        <w:rPr>
          <w:rFonts w:asciiTheme="majorBidi" w:hAnsiTheme="majorBidi" w:cstheme="majorBidi"/>
          <w:sz w:val="20"/>
          <w:szCs w:val="20"/>
          <w:lang w:bidi="ar-JO"/>
        </w:rPr>
        <w:t>uation</w:t>
      </w:r>
      <w:r w:rsidRPr="006E07AD">
        <w:rPr>
          <w:rFonts w:asciiTheme="majorBidi" w:hAnsiTheme="majorBidi" w:cstheme="majorBidi"/>
          <w:sz w:val="20"/>
          <w:szCs w:val="20"/>
          <w:lang w:bidi="ar-JO"/>
        </w:rPr>
        <w:t>s ").</w:t>
      </w:r>
    </w:p>
    <w:p w14:paraId="7B046447" w14:textId="1C1801AC" w:rsidR="00255B24" w:rsidRPr="006E07AD" w:rsidRDefault="00616F4C" w:rsidP="00255B24">
      <w:pPr>
        <w:bidi w:val="0"/>
        <w:spacing w:afterLines="60" w:after="144" w:line="560" w:lineRule="atLeast"/>
        <w:jc w:val="lowKashida"/>
        <w:rPr>
          <w:rFonts w:asciiTheme="majorBidi" w:hAnsiTheme="majorBidi" w:cstheme="majorBidi"/>
          <w:sz w:val="20"/>
          <w:szCs w:val="20"/>
        </w:rPr>
      </w:pPr>
      <w:r w:rsidRPr="006E07AD">
        <w:rPr>
          <w:rFonts w:asciiTheme="majorBidi" w:hAnsiTheme="majorBidi" w:cstheme="majorBidi"/>
          <w:noProof/>
          <w:sz w:val="20"/>
          <w:szCs w:val="20"/>
        </w:rPr>
        <w:drawing>
          <wp:anchor distT="0" distB="0" distL="114300" distR="114300" simplePos="0" relativeHeight="251670528" behindDoc="0" locked="0" layoutInCell="1" allowOverlap="1" wp14:anchorId="46F730D3" wp14:editId="74FC0E0F">
            <wp:simplePos x="0" y="0"/>
            <wp:positionH relativeFrom="margin">
              <wp:posOffset>1470025</wp:posOffset>
            </wp:positionH>
            <wp:positionV relativeFrom="paragraph">
              <wp:posOffset>0</wp:posOffset>
            </wp:positionV>
            <wp:extent cx="4029075" cy="1997075"/>
            <wp:effectExtent l="0" t="0" r="9525" b="3175"/>
            <wp:wrapThrough wrapText="bothSides">
              <wp:wrapPolygon edited="0">
                <wp:start x="0" y="0"/>
                <wp:lineTo x="0" y="21428"/>
                <wp:lineTo x="21549" y="21428"/>
                <wp:lineTo x="2154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l="10406" t="36740" r="14992" b="35507"/>
                    <a:stretch>
                      <a:fillRect/>
                    </a:stretch>
                  </pic:blipFill>
                  <pic:spPr bwMode="auto">
                    <a:xfrm>
                      <a:off x="0" y="0"/>
                      <a:ext cx="4029075" cy="1997075"/>
                    </a:xfrm>
                    <a:prstGeom prst="rect">
                      <a:avLst/>
                    </a:prstGeom>
                    <a:noFill/>
                  </pic:spPr>
                </pic:pic>
              </a:graphicData>
            </a:graphic>
            <wp14:sizeRelH relativeFrom="page">
              <wp14:pctWidth>0</wp14:pctWidth>
            </wp14:sizeRelH>
            <wp14:sizeRelV relativeFrom="page">
              <wp14:pctHeight>0</wp14:pctHeight>
            </wp14:sizeRelV>
          </wp:anchor>
        </w:drawing>
      </w:r>
    </w:p>
    <w:p w14:paraId="0A45D426" w14:textId="43EA141C" w:rsidR="00255B24" w:rsidRPr="006E07AD" w:rsidRDefault="00616F4C" w:rsidP="00255B24">
      <w:pPr>
        <w:bidi w:val="0"/>
        <w:spacing w:afterLines="60" w:after="144" w:line="560" w:lineRule="atLeast"/>
        <w:jc w:val="lowKashida"/>
        <w:rPr>
          <w:rFonts w:asciiTheme="majorBidi" w:hAnsiTheme="majorBidi" w:cstheme="majorBidi"/>
          <w:sz w:val="20"/>
          <w:szCs w:val="20"/>
        </w:rPr>
      </w:pPr>
      <w:r w:rsidRPr="006E07AD">
        <w:rPr>
          <w:rFonts w:asciiTheme="majorBidi" w:hAnsiTheme="majorBidi" w:cstheme="majorBidi"/>
          <w:noProof/>
          <w:sz w:val="20"/>
          <w:szCs w:val="20"/>
        </w:rPr>
        <w:drawing>
          <wp:anchor distT="0" distB="0" distL="114300" distR="114300" simplePos="0" relativeHeight="251675648" behindDoc="0" locked="0" layoutInCell="1" allowOverlap="1" wp14:anchorId="31579EF2" wp14:editId="4F57CB62">
            <wp:simplePos x="0" y="0"/>
            <wp:positionH relativeFrom="column">
              <wp:posOffset>-15240</wp:posOffset>
            </wp:positionH>
            <wp:positionV relativeFrom="paragraph">
              <wp:posOffset>662305</wp:posOffset>
            </wp:positionV>
            <wp:extent cx="3304540" cy="1866900"/>
            <wp:effectExtent l="0" t="0" r="0" b="0"/>
            <wp:wrapThrough wrapText="bothSides">
              <wp:wrapPolygon edited="0">
                <wp:start x="0" y="0"/>
                <wp:lineTo x="0" y="21380"/>
                <wp:lineTo x="21417" y="21380"/>
                <wp:lineTo x="2141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454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7ED4F" w14:textId="1603BAB4" w:rsidR="00255B24" w:rsidRDefault="00255B24" w:rsidP="00255B24">
      <w:pPr>
        <w:bidi w:val="0"/>
        <w:spacing w:afterLines="60" w:after="144" w:line="560" w:lineRule="atLeast"/>
        <w:jc w:val="lowKashida"/>
        <w:rPr>
          <w:rFonts w:asciiTheme="majorBidi" w:hAnsiTheme="majorBidi" w:cstheme="majorBidi"/>
          <w:sz w:val="20"/>
          <w:szCs w:val="20"/>
        </w:rPr>
      </w:pPr>
    </w:p>
    <w:p w14:paraId="25BF2078" w14:textId="6BFAFE2A" w:rsidR="00466487" w:rsidRDefault="00466487" w:rsidP="00466487">
      <w:pPr>
        <w:bidi w:val="0"/>
        <w:spacing w:afterLines="60" w:after="144" w:line="560" w:lineRule="atLeast"/>
        <w:jc w:val="center"/>
        <w:rPr>
          <w:rFonts w:asciiTheme="majorBidi" w:hAnsiTheme="majorBidi" w:cstheme="majorBidi"/>
          <w:b/>
          <w:bCs/>
          <w:i/>
          <w:iCs/>
          <w:sz w:val="20"/>
          <w:szCs w:val="20"/>
        </w:rPr>
      </w:pPr>
    </w:p>
    <w:p w14:paraId="5BB75D45" w14:textId="305BFCCC" w:rsidR="00466487" w:rsidRPr="00616F4C" w:rsidRDefault="00466487" w:rsidP="00466487">
      <w:pPr>
        <w:bidi w:val="0"/>
        <w:spacing w:afterLines="60" w:after="144" w:line="560" w:lineRule="atLeast"/>
        <w:jc w:val="center"/>
        <w:rPr>
          <w:rFonts w:asciiTheme="majorBidi" w:hAnsiTheme="majorBidi" w:cstheme="majorBidi"/>
          <w:sz w:val="20"/>
          <w:szCs w:val="20"/>
        </w:rPr>
      </w:pPr>
      <w:r w:rsidRPr="00616F4C">
        <w:rPr>
          <w:rFonts w:asciiTheme="majorBidi" w:hAnsiTheme="majorBidi" w:cstheme="majorBidi"/>
          <w:b/>
          <w:bCs/>
          <w:sz w:val="20"/>
          <w:szCs w:val="20"/>
        </w:rPr>
        <w:t xml:space="preserve">Figure </w:t>
      </w:r>
      <w:r w:rsidRPr="00616F4C">
        <w:rPr>
          <w:rFonts w:asciiTheme="majorBidi" w:hAnsiTheme="majorBidi" w:cstheme="majorBidi"/>
          <w:sz w:val="20"/>
          <w:szCs w:val="20"/>
        </w:rPr>
        <w:t>7</w:t>
      </w:r>
      <w:r w:rsidRPr="00616F4C">
        <w:rPr>
          <w:rFonts w:asciiTheme="majorBidi" w:hAnsiTheme="majorBidi" w:cstheme="majorBidi"/>
          <w:b/>
          <w:bCs/>
          <w:sz w:val="20"/>
          <w:szCs w:val="20"/>
        </w:rPr>
        <w:t>:</w:t>
      </w:r>
      <w:r w:rsidRPr="00616F4C">
        <w:rPr>
          <w:rFonts w:asciiTheme="majorBidi" w:hAnsiTheme="majorBidi" w:cstheme="majorBidi"/>
          <w:sz w:val="20"/>
          <w:szCs w:val="20"/>
        </w:rPr>
        <w:t xml:space="preserve"> </w:t>
      </w:r>
      <w:r w:rsidRPr="00616F4C">
        <w:rPr>
          <w:rFonts w:asciiTheme="majorBidi" w:hAnsiTheme="majorBidi" w:cstheme="majorBidi"/>
          <w:noProof/>
          <w:sz w:val="20"/>
          <w:szCs w:val="20"/>
        </w:rPr>
        <w:t>The sixth sheet " Detective value Equations</w:t>
      </w:r>
    </w:p>
    <w:p w14:paraId="727B8270" w14:textId="1CA6FA0E" w:rsidR="00255B24" w:rsidRPr="006E07AD" w:rsidRDefault="00DF2046" w:rsidP="00DF2046">
      <w:pPr>
        <w:bidi w:val="0"/>
        <w:spacing w:afterLines="60" w:after="144" w:line="560" w:lineRule="atLeast"/>
        <w:jc w:val="center"/>
        <w:rPr>
          <w:rFonts w:asciiTheme="majorBidi" w:hAnsiTheme="majorBidi" w:cstheme="majorBidi"/>
          <w:sz w:val="20"/>
          <w:szCs w:val="20"/>
        </w:rPr>
      </w:pPr>
      <w:r>
        <w:rPr>
          <w:noProof/>
        </w:rPr>
        <w:lastRenderedPageBreak/>
        <w:drawing>
          <wp:inline distT="0" distB="0" distL="0" distR="0" wp14:anchorId="1C2B5FA1" wp14:editId="60048685">
            <wp:extent cx="5172075" cy="29337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6458"/>
                    <a:stretch/>
                  </pic:blipFill>
                  <pic:spPr bwMode="auto">
                    <a:xfrm>
                      <a:off x="0" y="0"/>
                      <a:ext cx="5218509" cy="2960066"/>
                    </a:xfrm>
                    <a:prstGeom prst="rect">
                      <a:avLst/>
                    </a:prstGeom>
                    <a:ln>
                      <a:noFill/>
                    </a:ln>
                    <a:extLst>
                      <a:ext uri="{53640926-AAD7-44D8-BBD7-CCE9431645EC}">
                        <a14:shadowObscured xmlns:a14="http://schemas.microsoft.com/office/drawing/2010/main"/>
                      </a:ext>
                    </a:extLst>
                  </pic:spPr>
                </pic:pic>
              </a:graphicData>
            </a:graphic>
          </wp:inline>
        </w:drawing>
      </w:r>
    </w:p>
    <w:p w14:paraId="0747ECB7" w14:textId="019E0B5D" w:rsidR="00255B24" w:rsidRPr="006E07AD" w:rsidRDefault="00255B24" w:rsidP="00BE572E">
      <w:pPr>
        <w:pStyle w:val="Caption"/>
        <w:jc w:val="center"/>
        <w:rPr>
          <w:rFonts w:asciiTheme="majorBidi" w:hAnsiTheme="majorBidi" w:cstheme="majorBidi"/>
          <w:i w:val="0"/>
          <w:iCs w:val="0"/>
          <w:color w:val="auto"/>
          <w:sz w:val="20"/>
          <w:szCs w:val="20"/>
        </w:rPr>
      </w:pPr>
      <w:bookmarkStart w:id="19" w:name="_Toc524432024"/>
      <w:r w:rsidRPr="006E07AD">
        <w:rPr>
          <w:rFonts w:asciiTheme="majorBidi" w:hAnsiTheme="majorBidi" w:cstheme="majorBidi"/>
          <w:b/>
          <w:bCs/>
          <w:i w:val="0"/>
          <w:iCs w:val="0"/>
          <w:color w:val="auto"/>
          <w:sz w:val="20"/>
          <w:szCs w:val="20"/>
        </w:rPr>
        <w:t xml:space="preserve">Figure </w:t>
      </w:r>
      <w:r w:rsidR="00D20FE4" w:rsidRPr="00D20FE4">
        <w:rPr>
          <w:rFonts w:asciiTheme="majorBidi" w:hAnsiTheme="majorBidi" w:cstheme="majorBidi"/>
          <w:b/>
          <w:bCs/>
          <w:i w:val="0"/>
          <w:iCs w:val="0"/>
          <w:noProof/>
          <w:color w:val="auto"/>
          <w:sz w:val="20"/>
          <w:szCs w:val="20"/>
        </w:rPr>
        <w:t>8</w:t>
      </w:r>
      <w:r w:rsidRPr="00D20FE4">
        <w:rPr>
          <w:rFonts w:asciiTheme="majorBidi" w:hAnsiTheme="majorBidi" w:cstheme="majorBidi"/>
          <w:b/>
          <w:bCs/>
          <w:i w:val="0"/>
          <w:iCs w:val="0"/>
          <w:noProof/>
          <w:color w:val="auto"/>
          <w:sz w:val="20"/>
          <w:szCs w:val="20"/>
        </w:rPr>
        <w:t>:</w:t>
      </w:r>
      <w:r w:rsidRPr="006E07AD">
        <w:rPr>
          <w:rFonts w:asciiTheme="majorBidi" w:hAnsiTheme="majorBidi" w:cstheme="majorBidi"/>
          <w:b/>
          <w:bCs/>
          <w:i w:val="0"/>
          <w:iCs w:val="0"/>
          <w:color w:val="auto"/>
          <w:sz w:val="20"/>
          <w:szCs w:val="20"/>
        </w:rPr>
        <w:t xml:space="preserve"> </w:t>
      </w:r>
      <w:r w:rsidRPr="006E07AD">
        <w:rPr>
          <w:rFonts w:asciiTheme="majorBidi" w:hAnsiTheme="majorBidi" w:cstheme="majorBidi"/>
          <w:i w:val="0"/>
          <w:iCs w:val="0"/>
          <w:noProof/>
          <w:color w:val="auto"/>
          <w:sz w:val="20"/>
          <w:szCs w:val="20"/>
        </w:rPr>
        <w:t>The seventh sheet (" CDV ")</w:t>
      </w:r>
      <w:bookmarkEnd w:id="19"/>
    </w:p>
    <w:p w14:paraId="562225E3" w14:textId="52B55B5A" w:rsidR="00BE572E" w:rsidRDefault="00255B24" w:rsidP="00D20FE4">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The eighth sheet (titled as" PI Eq</w:t>
      </w:r>
      <w:r w:rsidR="00D20FE4">
        <w:rPr>
          <w:rFonts w:asciiTheme="majorBidi" w:hAnsiTheme="majorBidi" w:cstheme="majorBidi"/>
          <w:sz w:val="20"/>
          <w:szCs w:val="20"/>
          <w:lang w:bidi="ar-JO"/>
        </w:rPr>
        <w:t>uation</w:t>
      </w:r>
      <w:r w:rsidRPr="006E07AD">
        <w:rPr>
          <w:rFonts w:asciiTheme="majorBidi" w:hAnsiTheme="majorBidi" w:cstheme="majorBidi"/>
          <w:sz w:val="20"/>
          <w:szCs w:val="20"/>
          <w:lang w:bidi="ar-JO"/>
        </w:rPr>
        <w:t>s ")</w:t>
      </w:r>
      <w:r w:rsidR="00D20FE4">
        <w:rPr>
          <w:rFonts w:asciiTheme="majorBidi" w:hAnsiTheme="majorBidi" w:cstheme="majorBidi"/>
          <w:sz w:val="20"/>
          <w:szCs w:val="20"/>
          <w:lang w:bidi="ar-JO"/>
        </w:rPr>
        <w:t>. T</w:t>
      </w:r>
      <w:r w:rsidRPr="006E07AD">
        <w:rPr>
          <w:rFonts w:asciiTheme="majorBidi" w:hAnsiTheme="majorBidi" w:cstheme="majorBidi"/>
          <w:sz w:val="20"/>
          <w:szCs w:val="20"/>
          <w:lang w:bidi="ar-JO"/>
        </w:rPr>
        <w:t xml:space="preserve">his sheet includes all mathematical equations limits, and coefficients that are used in PI calculation. Figure </w:t>
      </w:r>
      <w:r w:rsidR="00D20FE4">
        <w:rPr>
          <w:rFonts w:asciiTheme="majorBidi" w:hAnsiTheme="majorBidi" w:cstheme="majorBidi"/>
          <w:sz w:val="20"/>
          <w:szCs w:val="20"/>
          <w:lang w:bidi="ar-JO"/>
        </w:rPr>
        <w:t>9</w:t>
      </w:r>
      <w:r w:rsidRPr="006E07AD">
        <w:rPr>
          <w:rFonts w:asciiTheme="majorBidi" w:hAnsiTheme="majorBidi" w:cstheme="majorBidi"/>
          <w:sz w:val="20"/>
          <w:szCs w:val="20"/>
          <w:lang w:bidi="ar-JO"/>
        </w:rPr>
        <w:t xml:space="preserve"> shows the tables in eighth sheet (" PI Eq</w:t>
      </w:r>
      <w:r w:rsidR="00D20FE4">
        <w:rPr>
          <w:rFonts w:asciiTheme="majorBidi" w:hAnsiTheme="majorBidi" w:cstheme="majorBidi"/>
          <w:sz w:val="20"/>
          <w:szCs w:val="20"/>
          <w:lang w:bidi="ar-JO"/>
        </w:rPr>
        <w:t>uation</w:t>
      </w:r>
      <w:r w:rsidRPr="006E07AD">
        <w:rPr>
          <w:rFonts w:asciiTheme="majorBidi" w:hAnsiTheme="majorBidi" w:cstheme="majorBidi"/>
          <w:sz w:val="20"/>
          <w:szCs w:val="20"/>
          <w:lang w:bidi="ar-JO"/>
        </w:rPr>
        <w:t>s ").</w:t>
      </w:r>
    </w:p>
    <w:p w14:paraId="382A4258" w14:textId="77777777" w:rsidR="00D20FE4" w:rsidRPr="006E07AD" w:rsidRDefault="00D20FE4" w:rsidP="00D20FE4">
      <w:pPr>
        <w:bidi w:val="0"/>
        <w:spacing w:before="100" w:after="0" w:line="240" w:lineRule="auto"/>
        <w:jc w:val="lowKashida"/>
        <w:rPr>
          <w:rFonts w:asciiTheme="majorBidi" w:hAnsiTheme="majorBidi" w:cstheme="majorBidi"/>
          <w:sz w:val="20"/>
          <w:szCs w:val="20"/>
          <w:lang w:bidi="ar-JO"/>
        </w:rPr>
      </w:pPr>
    </w:p>
    <w:tbl>
      <w:tblPr>
        <w:tblW w:w="5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3179"/>
        <w:gridCol w:w="1218"/>
      </w:tblGrid>
      <w:tr w:rsidR="00422D40" w:rsidRPr="006E07AD" w14:paraId="050E6115" w14:textId="77777777" w:rsidTr="00E60190">
        <w:trPr>
          <w:trHeight w:val="257"/>
          <w:jc w:val="center"/>
        </w:trPr>
        <w:tc>
          <w:tcPr>
            <w:tcW w:w="5837" w:type="dxa"/>
            <w:gridSpan w:val="3"/>
            <w:noWrap/>
            <w:vAlign w:val="bottom"/>
            <w:hideMark/>
          </w:tcPr>
          <w:p w14:paraId="13217190" w14:textId="15110033" w:rsidR="00422D40" w:rsidRPr="006E07AD" w:rsidRDefault="00422D40" w:rsidP="00422D40">
            <w:pPr>
              <w:jc w:val="center"/>
              <w:rPr>
                <w:rFonts w:asciiTheme="majorBidi" w:eastAsia="Times New Roman" w:hAnsiTheme="majorBidi" w:cstheme="majorBidi"/>
                <w:b/>
                <w:bCs/>
                <w:sz w:val="20"/>
                <w:szCs w:val="20"/>
                <w:u w:val="single"/>
                <w:rtl/>
                <w:lang w:bidi="ar-JO"/>
              </w:rPr>
            </w:pPr>
            <w:r>
              <w:rPr>
                <w:rFonts w:asciiTheme="majorBidi" w:eastAsia="Times New Roman" w:hAnsiTheme="majorBidi" w:cstheme="majorBidi"/>
                <w:b/>
                <w:bCs/>
                <w:sz w:val="20"/>
                <w:szCs w:val="20"/>
                <w:u w:val="single"/>
                <w:lang w:bidi="ar-JO"/>
              </w:rPr>
              <w:t>Road Class Parameter (Fi)</w:t>
            </w:r>
          </w:p>
        </w:tc>
      </w:tr>
      <w:tr w:rsidR="00255B24" w:rsidRPr="006E07AD" w14:paraId="326EC621" w14:textId="77777777" w:rsidTr="00422D40">
        <w:trPr>
          <w:trHeight w:val="257"/>
          <w:jc w:val="center"/>
        </w:trPr>
        <w:tc>
          <w:tcPr>
            <w:tcW w:w="1440" w:type="dxa"/>
            <w:shd w:val="clear" w:color="auto" w:fill="C5D9F1"/>
            <w:noWrap/>
            <w:vAlign w:val="bottom"/>
            <w:hideMark/>
          </w:tcPr>
          <w:p w14:paraId="13AF05D9" w14:textId="4F6AFB6F" w:rsidR="00255B24" w:rsidRPr="006E07AD" w:rsidRDefault="00E83FEC">
            <w:pPr>
              <w:spacing w:after="0" w:line="240" w:lineRule="auto"/>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Parameter</w:t>
            </w:r>
          </w:p>
        </w:tc>
        <w:tc>
          <w:tcPr>
            <w:tcW w:w="3179" w:type="dxa"/>
            <w:shd w:val="clear" w:color="auto" w:fill="C5D9F1"/>
            <w:noWrap/>
            <w:vAlign w:val="bottom"/>
            <w:hideMark/>
          </w:tcPr>
          <w:p w14:paraId="3C80178B" w14:textId="3167283E" w:rsidR="00255B24" w:rsidRPr="006E07AD" w:rsidRDefault="00E83FEC">
            <w:pPr>
              <w:spacing w:after="0" w:line="240" w:lineRule="auto"/>
              <w:jc w:val="center"/>
              <w:rPr>
                <w:rFonts w:asciiTheme="majorBidi" w:eastAsia="Times New Roman" w:hAnsiTheme="majorBidi" w:cstheme="majorBidi"/>
                <w:b/>
                <w:bCs/>
                <w:sz w:val="20"/>
                <w:szCs w:val="20"/>
                <w:rtl/>
                <w:lang w:bidi="ar-JO"/>
              </w:rPr>
            </w:pPr>
            <w:r>
              <w:rPr>
                <w:rFonts w:asciiTheme="majorBidi" w:eastAsia="Times New Roman" w:hAnsiTheme="majorBidi" w:cstheme="majorBidi"/>
                <w:b/>
                <w:bCs/>
                <w:sz w:val="20"/>
                <w:szCs w:val="20"/>
                <w:lang w:bidi="ar-JO"/>
              </w:rPr>
              <w:t>Road Class</w:t>
            </w:r>
          </w:p>
        </w:tc>
        <w:tc>
          <w:tcPr>
            <w:tcW w:w="1218" w:type="dxa"/>
            <w:shd w:val="clear" w:color="auto" w:fill="C5D9F1"/>
            <w:noWrap/>
            <w:vAlign w:val="bottom"/>
            <w:hideMark/>
          </w:tcPr>
          <w:p w14:paraId="191414CD" w14:textId="0F1E8FF7" w:rsidR="00255B24" w:rsidRPr="006E07AD" w:rsidRDefault="00E83FEC">
            <w:pPr>
              <w:spacing w:after="0" w:line="240" w:lineRule="auto"/>
              <w:rPr>
                <w:rFonts w:asciiTheme="majorBidi" w:eastAsia="Times New Roman" w:hAnsiTheme="majorBidi" w:cstheme="majorBidi"/>
                <w:b/>
                <w:bCs/>
                <w:sz w:val="20"/>
                <w:szCs w:val="20"/>
                <w:rtl/>
              </w:rPr>
            </w:pPr>
            <w:r>
              <w:rPr>
                <w:rFonts w:asciiTheme="majorBidi" w:eastAsia="Times New Roman" w:hAnsiTheme="majorBidi" w:cstheme="majorBidi"/>
                <w:b/>
                <w:bCs/>
                <w:sz w:val="20"/>
                <w:szCs w:val="20"/>
              </w:rPr>
              <w:t>No.</w:t>
            </w:r>
            <w:r w:rsidR="00255B24" w:rsidRPr="006E07AD">
              <w:rPr>
                <w:rFonts w:asciiTheme="majorBidi" w:eastAsia="Times New Roman" w:hAnsiTheme="majorBidi" w:cstheme="majorBidi"/>
                <w:b/>
                <w:bCs/>
                <w:sz w:val="20"/>
                <w:szCs w:val="20"/>
                <w:rtl/>
              </w:rPr>
              <w:t xml:space="preserve"> </w:t>
            </w:r>
          </w:p>
        </w:tc>
      </w:tr>
      <w:tr w:rsidR="00255B24" w:rsidRPr="006E07AD" w14:paraId="3F55BE4F" w14:textId="77777777" w:rsidTr="00422D40">
        <w:trPr>
          <w:trHeight w:val="243"/>
          <w:jc w:val="center"/>
        </w:trPr>
        <w:tc>
          <w:tcPr>
            <w:tcW w:w="1440" w:type="dxa"/>
            <w:noWrap/>
            <w:vAlign w:val="bottom"/>
            <w:hideMark/>
          </w:tcPr>
          <w:p w14:paraId="5EB3A8AB" w14:textId="5743ADC2" w:rsidR="00255B24" w:rsidRPr="006E07AD" w:rsidRDefault="00255B24">
            <w:pPr>
              <w:bidi w:val="0"/>
              <w:spacing w:after="0" w:line="240" w:lineRule="auto"/>
              <w:jc w:val="right"/>
              <w:rPr>
                <w:rFonts w:asciiTheme="majorBidi" w:eastAsia="Times New Roman" w:hAnsiTheme="majorBidi" w:cstheme="majorBidi"/>
                <w:sz w:val="20"/>
                <w:szCs w:val="20"/>
                <w:rtl/>
              </w:rPr>
            </w:pPr>
            <w:bookmarkStart w:id="20" w:name="RANGE!A5:A8"/>
            <w:r w:rsidRPr="006E07AD">
              <w:rPr>
                <w:rFonts w:asciiTheme="majorBidi" w:eastAsia="Times New Roman" w:hAnsiTheme="majorBidi" w:cstheme="majorBidi"/>
                <w:sz w:val="20"/>
                <w:szCs w:val="20"/>
              </w:rPr>
              <w:t>100</w:t>
            </w:r>
            <w:bookmarkEnd w:id="20"/>
          </w:p>
        </w:tc>
        <w:tc>
          <w:tcPr>
            <w:tcW w:w="3179" w:type="dxa"/>
            <w:noWrap/>
            <w:vAlign w:val="bottom"/>
            <w:hideMark/>
          </w:tcPr>
          <w:p w14:paraId="2D5A894E" w14:textId="75778F43" w:rsidR="00255B24" w:rsidRPr="006E07AD" w:rsidRDefault="00255B24">
            <w:pPr>
              <w:spacing w:after="0" w:line="240" w:lineRule="auto"/>
              <w:jc w:val="center"/>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 xml:space="preserve"> Arterial</w:t>
            </w:r>
          </w:p>
        </w:tc>
        <w:tc>
          <w:tcPr>
            <w:tcW w:w="1218" w:type="dxa"/>
            <w:noWrap/>
            <w:vAlign w:val="bottom"/>
            <w:hideMark/>
          </w:tcPr>
          <w:p w14:paraId="05523F5E" w14:textId="77777777" w:rsidR="00255B24" w:rsidRPr="006E07AD" w:rsidRDefault="00255B24">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1</w:t>
            </w:r>
          </w:p>
        </w:tc>
      </w:tr>
      <w:tr w:rsidR="00255B24" w:rsidRPr="006E07AD" w14:paraId="4E012868" w14:textId="77777777" w:rsidTr="00422D40">
        <w:trPr>
          <w:trHeight w:val="243"/>
          <w:jc w:val="center"/>
        </w:trPr>
        <w:tc>
          <w:tcPr>
            <w:tcW w:w="1440" w:type="dxa"/>
            <w:noWrap/>
            <w:vAlign w:val="bottom"/>
            <w:hideMark/>
          </w:tcPr>
          <w:p w14:paraId="5772A946" w14:textId="77777777" w:rsidR="00255B24" w:rsidRPr="006E07AD" w:rsidRDefault="00255B24">
            <w:pPr>
              <w:bidi w:val="0"/>
              <w:spacing w:after="0" w:line="240" w:lineRule="auto"/>
              <w:jc w:val="right"/>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75</w:t>
            </w:r>
          </w:p>
        </w:tc>
        <w:tc>
          <w:tcPr>
            <w:tcW w:w="3179" w:type="dxa"/>
            <w:noWrap/>
            <w:vAlign w:val="bottom"/>
            <w:hideMark/>
          </w:tcPr>
          <w:p w14:paraId="64D4D4B2" w14:textId="06BFF42E" w:rsidR="00255B24" w:rsidRPr="006E07AD" w:rsidRDefault="00255B24">
            <w:pPr>
              <w:spacing w:after="0" w:line="240" w:lineRule="auto"/>
              <w:jc w:val="center"/>
              <w:rPr>
                <w:rFonts w:asciiTheme="majorBidi" w:eastAsia="Times New Roman" w:hAnsiTheme="majorBidi" w:cstheme="majorBidi"/>
                <w:sz w:val="20"/>
                <w:szCs w:val="20"/>
                <w:rtl/>
                <w:lang w:bidi="ar-JO"/>
              </w:rPr>
            </w:pPr>
            <w:r w:rsidRPr="006E07AD">
              <w:rPr>
                <w:rFonts w:asciiTheme="majorBidi" w:eastAsia="Times New Roman" w:hAnsiTheme="majorBidi" w:cstheme="majorBidi"/>
                <w:sz w:val="20"/>
                <w:szCs w:val="20"/>
              </w:rPr>
              <w:t xml:space="preserve"> Collector</w:t>
            </w:r>
          </w:p>
        </w:tc>
        <w:tc>
          <w:tcPr>
            <w:tcW w:w="1218" w:type="dxa"/>
            <w:noWrap/>
            <w:vAlign w:val="bottom"/>
            <w:hideMark/>
          </w:tcPr>
          <w:p w14:paraId="53F08A94" w14:textId="77777777" w:rsidR="00255B24" w:rsidRPr="006E07AD" w:rsidRDefault="00255B24">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2</w:t>
            </w:r>
          </w:p>
        </w:tc>
      </w:tr>
      <w:tr w:rsidR="00255B24" w:rsidRPr="006E07AD" w14:paraId="65D72D56" w14:textId="77777777" w:rsidTr="00422D40">
        <w:trPr>
          <w:trHeight w:val="243"/>
          <w:jc w:val="center"/>
        </w:trPr>
        <w:tc>
          <w:tcPr>
            <w:tcW w:w="1440" w:type="dxa"/>
            <w:noWrap/>
            <w:vAlign w:val="bottom"/>
            <w:hideMark/>
          </w:tcPr>
          <w:p w14:paraId="1D77F30D" w14:textId="77777777" w:rsidR="00255B24" w:rsidRPr="006E07AD" w:rsidRDefault="00255B24">
            <w:pPr>
              <w:bidi w:val="0"/>
              <w:spacing w:after="0" w:line="240" w:lineRule="auto"/>
              <w:jc w:val="right"/>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50</w:t>
            </w:r>
          </w:p>
        </w:tc>
        <w:tc>
          <w:tcPr>
            <w:tcW w:w="3179" w:type="dxa"/>
            <w:noWrap/>
            <w:vAlign w:val="bottom"/>
            <w:hideMark/>
          </w:tcPr>
          <w:p w14:paraId="1DB40853" w14:textId="33DC71C0" w:rsidR="00255B24" w:rsidRPr="006E07AD" w:rsidRDefault="00255B24" w:rsidP="00E83FEC">
            <w:pPr>
              <w:spacing w:after="0" w:line="240" w:lineRule="auto"/>
              <w:jc w:val="center"/>
              <w:rPr>
                <w:rFonts w:asciiTheme="majorBidi" w:eastAsia="Times New Roman" w:hAnsiTheme="majorBidi" w:cstheme="majorBidi"/>
                <w:sz w:val="20"/>
                <w:szCs w:val="20"/>
                <w:rtl/>
                <w:lang w:bidi="ar-JO"/>
              </w:rPr>
            </w:pPr>
            <w:r w:rsidRPr="006E07AD">
              <w:rPr>
                <w:rFonts w:asciiTheme="majorBidi" w:eastAsia="Times New Roman" w:hAnsiTheme="majorBidi" w:cstheme="majorBidi"/>
                <w:sz w:val="20"/>
                <w:szCs w:val="20"/>
              </w:rPr>
              <w:t>Local</w:t>
            </w:r>
          </w:p>
        </w:tc>
        <w:tc>
          <w:tcPr>
            <w:tcW w:w="1218" w:type="dxa"/>
            <w:noWrap/>
            <w:vAlign w:val="bottom"/>
            <w:hideMark/>
          </w:tcPr>
          <w:p w14:paraId="1EB02063" w14:textId="77777777" w:rsidR="00255B24" w:rsidRPr="006E07AD" w:rsidRDefault="00255B24">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3</w:t>
            </w:r>
          </w:p>
        </w:tc>
      </w:tr>
      <w:tr w:rsidR="00255B24" w:rsidRPr="006E07AD" w14:paraId="2DF55A24" w14:textId="77777777" w:rsidTr="00422D40">
        <w:trPr>
          <w:trHeight w:val="257"/>
          <w:jc w:val="center"/>
        </w:trPr>
        <w:tc>
          <w:tcPr>
            <w:tcW w:w="1440" w:type="dxa"/>
            <w:noWrap/>
            <w:vAlign w:val="bottom"/>
            <w:hideMark/>
          </w:tcPr>
          <w:p w14:paraId="0AF31F00" w14:textId="77777777" w:rsidR="00255B24" w:rsidRPr="006E07AD" w:rsidRDefault="00255B24">
            <w:pPr>
              <w:bidi w:val="0"/>
              <w:spacing w:after="0" w:line="240" w:lineRule="auto"/>
              <w:jc w:val="right"/>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25</w:t>
            </w:r>
          </w:p>
        </w:tc>
        <w:tc>
          <w:tcPr>
            <w:tcW w:w="3179" w:type="dxa"/>
            <w:noWrap/>
            <w:vAlign w:val="bottom"/>
            <w:hideMark/>
          </w:tcPr>
          <w:p w14:paraId="2BF905EA" w14:textId="6E18C61E" w:rsidR="00255B24" w:rsidRPr="006E07AD" w:rsidRDefault="00255B24">
            <w:pPr>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 xml:space="preserve"> Parking</w:t>
            </w:r>
          </w:p>
        </w:tc>
        <w:tc>
          <w:tcPr>
            <w:tcW w:w="1218" w:type="dxa"/>
            <w:noWrap/>
            <w:vAlign w:val="bottom"/>
            <w:hideMark/>
          </w:tcPr>
          <w:p w14:paraId="0B649D5B" w14:textId="77777777" w:rsidR="00255B24" w:rsidRPr="006E07AD" w:rsidRDefault="00255B24">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4</w:t>
            </w:r>
          </w:p>
        </w:tc>
      </w:tr>
    </w:tbl>
    <w:p w14:paraId="1C3FC545" w14:textId="77777777" w:rsidR="00255B24" w:rsidRPr="006E07AD" w:rsidRDefault="00255B24">
      <w:pPr>
        <w:bidi w:val="0"/>
        <w:rPr>
          <w:rFonts w:asciiTheme="majorBidi" w:hAnsiTheme="majorBidi" w:cstheme="majorBidi"/>
          <w:sz w:val="20"/>
          <w:szCs w:val="20"/>
        </w:rPr>
      </w:pPr>
    </w:p>
    <w:tbl>
      <w:tblPr>
        <w:tblW w:w="5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130"/>
        <w:gridCol w:w="1200"/>
      </w:tblGrid>
      <w:tr w:rsidR="00255B24" w:rsidRPr="006E07AD" w14:paraId="0F7AD9FB" w14:textId="77777777" w:rsidTr="00E83FEC">
        <w:trPr>
          <w:trHeight w:val="231"/>
          <w:jc w:val="center"/>
        </w:trPr>
        <w:tc>
          <w:tcPr>
            <w:tcW w:w="5748" w:type="dxa"/>
            <w:gridSpan w:val="3"/>
            <w:noWrap/>
            <w:vAlign w:val="center"/>
          </w:tcPr>
          <w:p w14:paraId="2B0F92AE" w14:textId="271A82E7" w:rsidR="00255B24" w:rsidRPr="006E07AD" w:rsidRDefault="00E83FEC" w:rsidP="00E83FEC">
            <w:pPr>
              <w:jc w:val="center"/>
              <w:rPr>
                <w:rFonts w:asciiTheme="majorBidi" w:eastAsia="Times New Roman" w:hAnsiTheme="majorBidi" w:cstheme="majorBidi"/>
                <w:b/>
                <w:bCs/>
                <w:sz w:val="20"/>
                <w:szCs w:val="20"/>
                <w:u w:val="single"/>
              </w:rPr>
            </w:pPr>
            <w:r>
              <w:rPr>
                <w:rFonts w:asciiTheme="majorBidi" w:eastAsia="Times New Roman" w:hAnsiTheme="majorBidi" w:cstheme="majorBidi"/>
                <w:b/>
                <w:bCs/>
                <w:sz w:val="20"/>
                <w:szCs w:val="20"/>
                <w:u w:val="single"/>
              </w:rPr>
              <w:t>Road Compliance Parameter (Fc)</w:t>
            </w:r>
          </w:p>
        </w:tc>
      </w:tr>
      <w:tr w:rsidR="00E83FEC" w:rsidRPr="006E07AD" w14:paraId="517AB003" w14:textId="77777777" w:rsidTr="00AC6862">
        <w:trPr>
          <w:trHeight w:val="270"/>
          <w:jc w:val="center"/>
        </w:trPr>
        <w:tc>
          <w:tcPr>
            <w:tcW w:w="1418" w:type="dxa"/>
            <w:shd w:val="clear" w:color="auto" w:fill="C5D9F1"/>
            <w:noWrap/>
            <w:vAlign w:val="bottom"/>
            <w:hideMark/>
          </w:tcPr>
          <w:p w14:paraId="77093192" w14:textId="0A4A40F9" w:rsidR="00E83FEC" w:rsidRPr="006E07AD" w:rsidRDefault="00E83FEC" w:rsidP="00E83FEC">
            <w:pPr>
              <w:spacing w:after="0" w:line="240" w:lineRule="auto"/>
              <w:rPr>
                <w:rFonts w:asciiTheme="majorBidi" w:eastAsia="Times New Roman" w:hAnsiTheme="majorBidi" w:cstheme="majorBidi"/>
                <w:b/>
                <w:bCs/>
                <w:sz w:val="20"/>
                <w:szCs w:val="20"/>
                <w:rtl/>
                <w:lang w:bidi="ar-JO"/>
              </w:rPr>
            </w:pPr>
            <w:bookmarkStart w:id="21" w:name="_Hlk20651636"/>
            <w:r>
              <w:rPr>
                <w:rFonts w:asciiTheme="majorBidi" w:eastAsia="Times New Roman" w:hAnsiTheme="majorBidi" w:cstheme="majorBidi"/>
                <w:b/>
                <w:bCs/>
                <w:sz w:val="20"/>
                <w:szCs w:val="20"/>
              </w:rPr>
              <w:t>Parameter</w:t>
            </w:r>
          </w:p>
        </w:tc>
        <w:tc>
          <w:tcPr>
            <w:tcW w:w="3130" w:type="dxa"/>
            <w:shd w:val="clear" w:color="auto" w:fill="C5D9F1"/>
            <w:noWrap/>
            <w:vAlign w:val="bottom"/>
            <w:hideMark/>
          </w:tcPr>
          <w:p w14:paraId="36BFA181" w14:textId="0FBE6977" w:rsidR="00E83FEC" w:rsidRPr="006E07AD" w:rsidRDefault="00E83FEC" w:rsidP="00E83FEC">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lang w:bidi="ar-JO"/>
              </w:rPr>
              <w:t>Road Class</w:t>
            </w:r>
          </w:p>
        </w:tc>
        <w:tc>
          <w:tcPr>
            <w:tcW w:w="1200" w:type="dxa"/>
            <w:shd w:val="clear" w:color="auto" w:fill="C5D9F1"/>
            <w:noWrap/>
            <w:vAlign w:val="bottom"/>
            <w:hideMark/>
          </w:tcPr>
          <w:p w14:paraId="70A3A841" w14:textId="428C2069" w:rsidR="00E83FEC" w:rsidRPr="006E07AD" w:rsidRDefault="00E83FEC" w:rsidP="00E83FEC">
            <w:pPr>
              <w:spacing w:after="0" w:line="240" w:lineRule="auto"/>
              <w:rPr>
                <w:rFonts w:asciiTheme="majorBidi" w:eastAsia="Times New Roman" w:hAnsiTheme="majorBidi" w:cstheme="majorBidi"/>
                <w:b/>
                <w:bCs/>
                <w:sz w:val="20"/>
                <w:szCs w:val="20"/>
                <w:rtl/>
                <w:lang w:bidi="ar-JO"/>
              </w:rPr>
            </w:pPr>
            <w:r>
              <w:rPr>
                <w:rFonts w:asciiTheme="majorBidi" w:eastAsia="Times New Roman" w:hAnsiTheme="majorBidi" w:cstheme="majorBidi"/>
                <w:b/>
                <w:bCs/>
                <w:sz w:val="20"/>
                <w:szCs w:val="20"/>
              </w:rPr>
              <w:t>No.</w:t>
            </w:r>
            <w:r w:rsidRPr="006E07AD">
              <w:rPr>
                <w:rFonts w:asciiTheme="majorBidi" w:eastAsia="Times New Roman" w:hAnsiTheme="majorBidi" w:cstheme="majorBidi"/>
                <w:b/>
                <w:bCs/>
                <w:sz w:val="20"/>
                <w:szCs w:val="20"/>
                <w:rtl/>
              </w:rPr>
              <w:t xml:space="preserve"> </w:t>
            </w:r>
          </w:p>
        </w:tc>
      </w:tr>
      <w:bookmarkEnd w:id="21"/>
      <w:tr w:rsidR="00255B24" w:rsidRPr="006E07AD" w14:paraId="3CF214F3" w14:textId="77777777" w:rsidTr="00AC6862">
        <w:trPr>
          <w:trHeight w:val="255"/>
          <w:jc w:val="center"/>
        </w:trPr>
        <w:tc>
          <w:tcPr>
            <w:tcW w:w="1418" w:type="dxa"/>
            <w:noWrap/>
            <w:vAlign w:val="bottom"/>
            <w:hideMark/>
          </w:tcPr>
          <w:p w14:paraId="6ABF3A3B" w14:textId="77777777" w:rsidR="00255B24" w:rsidRPr="006E07AD" w:rsidRDefault="00255B24">
            <w:pPr>
              <w:bidi w:val="0"/>
              <w:spacing w:after="0" w:line="240" w:lineRule="auto"/>
              <w:jc w:val="right"/>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100</w:t>
            </w:r>
          </w:p>
        </w:tc>
        <w:tc>
          <w:tcPr>
            <w:tcW w:w="3130" w:type="dxa"/>
            <w:noWrap/>
            <w:vAlign w:val="bottom"/>
            <w:hideMark/>
          </w:tcPr>
          <w:p w14:paraId="4529CCCA" w14:textId="22E6434F" w:rsidR="00255B24" w:rsidRPr="006E07AD" w:rsidRDefault="00255B24">
            <w:pPr>
              <w:spacing w:after="0" w:line="240" w:lineRule="auto"/>
              <w:jc w:val="center"/>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 xml:space="preserve"> Severe Complains</w:t>
            </w:r>
          </w:p>
        </w:tc>
        <w:tc>
          <w:tcPr>
            <w:tcW w:w="1200" w:type="dxa"/>
            <w:noWrap/>
            <w:vAlign w:val="bottom"/>
            <w:hideMark/>
          </w:tcPr>
          <w:p w14:paraId="6FA235AD" w14:textId="77777777" w:rsidR="00255B24" w:rsidRPr="006E07AD" w:rsidRDefault="00255B24">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1</w:t>
            </w:r>
          </w:p>
        </w:tc>
      </w:tr>
      <w:tr w:rsidR="00255B24" w:rsidRPr="006E07AD" w14:paraId="26394DB3" w14:textId="77777777" w:rsidTr="00AC6862">
        <w:trPr>
          <w:trHeight w:val="270"/>
          <w:jc w:val="center"/>
        </w:trPr>
        <w:tc>
          <w:tcPr>
            <w:tcW w:w="1418" w:type="dxa"/>
            <w:noWrap/>
            <w:vAlign w:val="bottom"/>
            <w:hideMark/>
          </w:tcPr>
          <w:p w14:paraId="2E1A85B8" w14:textId="77777777" w:rsidR="00255B24" w:rsidRPr="006E07AD" w:rsidRDefault="00255B24">
            <w:pPr>
              <w:bidi w:val="0"/>
              <w:spacing w:after="0" w:line="240" w:lineRule="auto"/>
              <w:jc w:val="right"/>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66</w:t>
            </w:r>
          </w:p>
        </w:tc>
        <w:tc>
          <w:tcPr>
            <w:tcW w:w="3130" w:type="dxa"/>
            <w:noWrap/>
            <w:vAlign w:val="bottom"/>
            <w:hideMark/>
          </w:tcPr>
          <w:p w14:paraId="4A88BCB5" w14:textId="76B1001E" w:rsidR="00255B24" w:rsidRPr="006E07AD" w:rsidRDefault="00255B24">
            <w:pPr>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Mid Complains</w:t>
            </w:r>
          </w:p>
        </w:tc>
        <w:tc>
          <w:tcPr>
            <w:tcW w:w="1200" w:type="dxa"/>
            <w:noWrap/>
            <w:vAlign w:val="bottom"/>
            <w:hideMark/>
          </w:tcPr>
          <w:p w14:paraId="7ABC55ED" w14:textId="77777777" w:rsidR="00255B24" w:rsidRPr="006E07AD" w:rsidRDefault="00255B24">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2</w:t>
            </w:r>
          </w:p>
        </w:tc>
      </w:tr>
      <w:tr w:rsidR="00255B24" w:rsidRPr="006E07AD" w14:paraId="4D2EBC11" w14:textId="77777777" w:rsidTr="00AC6862">
        <w:trPr>
          <w:trHeight w:val="270"/>
          <w:jc w:val="center"/>
        </w:trPr>
        <w:tc>
          <w:tcPr>
            <w:tcW w:w="1418" w:type="dxa"/>
            <w:noWrap/>
            <w:vAlign w:val="bottom"/>
            <w:hideMark/>
          </w:tcPr>
          <w:p w14:paraId="7F669561" w14:textId="77777777" w:rsidR="00255B24" w:rsidRPr="006E07AD" w:rsidRDefault="00255B24">
            <w:pPr>
              <w:bidi w:val="0"/>
              <w:spacing w:after="0" w:line="240" w:lineRule="auto"/>
              <w:jc w:val="right"/>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33</w:t>
            </w:r>
          </w:p>
        </w:tc>
        <w:tc>
          <w:tcPr>
            <w:tcW w:w="3130" w:type="dxa"/>
            <w:noWrap/>
            <w:vAlign w:val="bottom"/>
            <w:hideMark/>
          </w:tcPr>
          <w:p w14:paraId="1D7DA3C6" w14:textId="7F5E779B" w:rsidR="00255B24" w:rsidRPr="006E07AD" w:rsidRDefault="00255B24">
            <w:pPr>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Little Complains</w:t>
            </w:r>
          </w:p>
        </w:tc>
        <w:tc>
          <w:tcPr>
            <w:tcW w:w="1200" w:type="dxa"/>
            <w:noWrap/>
            <w:vAlign w:val="bottom"/>
            <w:hideMark/>
          </w:tcPr>
          <w:p w14:paraId="7800AE61" w14:textId="77777777" w:rsidR="00255B24" w:rsidRPr="006E07AD" w:rsidRDefault="00255B24">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3</w:t>
            </w:r>
          </w:p>
        </w:tc>
      </w:tr>
      <w:tr w:rsidR="00255B24" w:rsidRPr="006E07AD" w14:paraId="0D77D5C2" w14:textId="77777777" w:rsidTr="00AC6862">
        <w:trPr>
          <w:trHeight w:val="270"/>
          <w:jc w:val="center"/>
        </w:trPr>
        <w:tc>
          <w:tcPr>
            <w:tcW w:w="1418" w:type="dxa"/>
            <w:noWrap/>
            <w:vAlign w:val="bottom"/>
            <w:hideMark/>
          </w:tcPr>
          <w:p w14:paraId="14F1C9B2" w14:textId="77777777" w:rsidR="00255B24" w:rsidRPr="006E07AD" w:rsidRDefault="00255B24">
            <w:pPr>
              <w:bidi w:val="0"/>
              <w:spacing w:after="0" w:line="240" w:lineRule="auto"/>
              <w:jc w:val="right"/>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0</w:t>
            </w:r>
          </w:p>
        </w:tc>
        <w:tc>
          <w:tcPr>
            <w:tcW w:w="3130" w:type="dxa"/>
            <w:noWrap/>
            <w:vAlign w:val="bottom"/>
            <w:hideMark/>
          </w:tcPr>
          <w:p w14:paraId="1AD36C43" w14:textId="4539FC98" w:rsidR="00255B24" w:rsidRPr="006E07AD" w:rsidRDefault="00255B24" w:rsidP="00E83FEC">
            <w:pPr>
              <w:spacing w:after="0" w:line="240" w:lineRule="auto"/>
              <w:jc w:val="center"/>
              <w:rPr>
                <w:rFonts w:asciiTheme="majorBidi" w:eastAsia="Times New Roman" w:hAnsiTheme="majorBidi" w:cstheme="majorBidi"/>
                <w:sz w:val="20"/>
                <w:szCs w:val="20"/>
                <w:rtl/>
                <w:lang w:bidi="ar-JO"/>
              </w:rPr>
            </w:pPr>
            <w:r w:rsidRPr="006E07AD">
              <w:rPr>
                <w:rFonts w:asciiTheme="majorBidi" w:eastAsia="Times New Roman" w:hAnsiTheme="majorBidi" w:cstheme="majorBidi"/>
                <w:sz w:val="20"/>
                <w:szCs w:val="20"/>
              </w:rPr>
              <w:t>No Complains</w:t>
            </w:r>
          </w:p>
        </w:tc>
        <w:tc>
          <w:tcPr>
            <w:tcW w:w="1200" w:type="dxa"/>
            <w:noWrap/>
            <w:vAlign w:val="bottom"/>
            <w:hideMark/>
          </w:tcPr>
          <w:p w14:paraId="3BECFB77" w14:textId="77777777" w:rsidR="00255B24" w:rsidRPr="006E07AD" w:rsidRDefault="00255B24">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4</w:t>
            </w:r>
          </w:p>
        </w:tc>
      </w:tr>
    </w:tbl>
    <w:p w14:paraId="47E7FE73" w14:textId="77777777" w:rsidR="00255B24" w:rsidRPr="006E07AD" w:rsidRDefault="00255B24">
      <w:pPr>
        <w:bidi w:val="0"/>
        <w:rPr>
          <w:rFonts w:asciiTheme="majorBidi" w:hAnsiTheme="majorBidi" w:cstheme="majorBidi"/>
          <w:sz w:val="20"/>
          <w:szCs w:val="20"/>
        </w:rPr>
      </w:pPr>
    </w:p>
    <w:tbl>
      <w:tblPr>
        <w:tblW w:w="5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3121"/>
        <w:gridCol w:w="1198"/>
      </w:tblGrid>
      <w:tr w:rsidR="00255B24" w:rsidRPr="006E07AD" w14:paraId="6D0B84C9" w14:textId="77777777" w:rsidTr="00422D40">
        <w:trPr>
          <w:trHeight w:val="251"/>
          <w:jc w:val="center"/>
        </w:trPr>
        <w:tc>
          <w:tcPr>
            <w:tcW w:w="5733" w:type="dxa"/>
            <w:gridSpan w:val="3"/>
            <w:noWrap/>
            <w:vAlign w:val="bottom"/>
          </w:tcPr>
          <w:p w14:paraId="4A1043F2" w14:textId="13F9A290" w:rsidR="00255B24" w:rsidRPr="006E07AD" w:rsidRDefault="00422D40" w:rsidP="00255B24">
            <w:pPr>
              <w:jc w:val="center"/>
              <w:rPr>
                <w:rFonts w:asciiTheme="majorBidi" w:eastAsia="Times New Roman" w:hAnsiTheme="majorBidi" w:cstheme="majorBidi"/>
                <w:b/>
                <w:bCs/>
                <w:sz w:val="20"/>
                <w:szCs w:val="20"/>
                <w:u w:val="single"/>
              </w:rPr>
            </w:pPr>
            <w:r>
              <w:rPr>
                <w:rFonts w:asciiTheme="majorBidi" w:eastAsia="Times New Roman" w:hAnsiTheme="majorBidi" w:cstheme="majorBidi"/>
                <w:b/>
                <w:bCs/>
                <w:sz w:val="20"/>
                <w:szCs w:val="20"/>
                <w:u w:val="single"/>
              </w:rPr>
              <w:t>PCI Parameter (FP)</w:t>
            </w:r>
          </w:p>
        </w:tc>
      </w:tr>
      <w:tr w:rsidR="00422D40" w:rsidRPr="006E07AD" w14:paraId="5DBF302C" w14:textId="77777777" w:rsidTr="00422D40">
        <w:trPr>
          <w:trHeight w:val="273"/>
          <w:jc w:val="center"/>
        </w:trPr>
        <w:tc>
          <w:tcPr>
            <w:tcW w:w="1414" w:type="dxa"/>
            <w:shd w:val="clear" w:color="auto" w:fill="C5D9F1"/>
            <w:noWrap/>
            <w:vAlign w:val="bottom"/>
            <w:hideMark/>
          </w:tcPr>
          <w:p w14:paraId="6DF2061B" w14:textId="6ADE23CF" w:rsidR="00422D40" w:rsidRPr="006E07AD" w:rsidRDefault="00422D40" w:rsidP="00422D40">
            <w:pPr>
              <w:spacing w:after="0" w:line="240" w:lineRule="auto"/>
              <w:rPr>
                <w:rFonts w:asciiTheme="majorBidi" w:eastAsia="Times New Roman" w:hAnsiTheme="majorBidi" w:cstheme="majorBidi"/>
                <w:b/>
                <w:bCs/>
                <w:sz w:val="20"/>
                <w:szCs w:val="20"/>
              </w:rPr>
            </w:pPr>
            <w:r w:rsidRPr="006E07AD">
              <w:rPr>
                <w:rFonts w:asciiTheme="majorBidi" w:eastAsia="Times New Roman" w:hAnsiTheme="majorBidi" w:cstheme="majorBidi"/>
                <w:b/>
                <w:bCs/>
                <w:sz w:val="20"/>
                <w:szCs w:val="20"/>
              </w:rPr>
              <w:t>PCI</w:t>
            </w:r>
          </w:p>
        </w:tc>
        <w:tc>
          <w:tcPr>
            <w:tcW w:w="3121" w:type="dxa"/>
            <w:shd w:val="clear" w:color="auto" w:fill="C5D9F1"/>
            <w:noWrap/>
            <w:vAlign w:val="bottom"/>
            <w:hideMark/>
          </w:tcPr>
          <w:p w14:paraId="78E13A02" w14:textId="67E51FC6" w:rsidR="00422D40" w:rsidRPr="006E07AD" w:rsidRDefault="00422D40" w:rsidP="00422D40">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Pavement Evaluation</w:t>
            </w:r>
          </w:p>
        </w:tc>
        <w:tc>
          <w:tcPr>
            <w:tcW w:w="1198" w:type="dxa"/>
            <w:shd w:val="clear" w:color="auto" w:fill="C5D9F1"/>
            <w:noWrap/>
            <w:vAlign w:val="bottom"/>
            <w:hideMark/>
          </w:tcPr>
          <w:p w14:paraId="737B56D5" w14:textId="701D1842" w:rsidR="00422D40" w:rsidRPr="006E07AD" w:rsidRDefault="00422D40" w:rsidP="00422D40">
            <w:pPr>
              <w:spacing w:after="0" w:line="240" w:lineRule="auto"/>
              <w:rPr>
                <w:rFonts w:asciiTheme="majorBidi" w:eastAsia="Times New Roman" w:hAnsiTheme="majorBidi" w:cstheme="majorBidi"/>
                <w:b/>
                <w:bCs/>
                <w:sz w:val="20"/>
                <w:szCs w:val="20"/>
                <w:rtl/>
              </w:rPr>
            </w:pPr>
            <w:r>
              <w:rPr>
                <w:rFonts w:asciiTheme="majorBidi" w:eastAsia="Times New Roman" w:hAnsiTheme="majorBidi" w:cstheme="majorBidi"/>
                <w:b/>
                <w:bCs/>
                <w:sz w:val="20"/>
                <w:szCs w:val="20"/>
              </w:rPr>
              <w:t>No.</w:t>
            </w:r>
            <w:r w:rsidRPr="006E07AD">
              <w:rPr>
                <w:rFonts w:asciiTheme="majorBidi" w:eastAsia="Times New Roman" w:hAnsiTheme="majorBidi" w:cstheme="majorBidi"/>
                <w:b/>
                <w:bCs/>
                <w:sz w:val="20"/>
                <w:szCs w:val="20"/>
                <w:rtl/>
              </w:rPr>
              <w:t xml:space="preserve"> </w:t>
            </w:r>
          </w:p>
        </w:tc>
      </w:tr>
      <w:tr w:rsidR="00422D40" w:rsidRPr="006E07AD" w14:paraId="52D68D04" w14:textId="77777777" w:rsidTr="00422D40">
        <w:trPr>
          <w:trHeight w:val="258"/>
          <w:jc w:val="center"/>
        </w:trPr>
        <w:tc>
          <w:tcPr>
            <w:tcW w:w="1414" w:type="dxa"/>
            <w:noWrap/>
            <w:vAlign w:val="bottom"/>
            <w:hideMark/>
          </w:tcPr>
          <w:p w14:paraId="0AA7FF80"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10</w:t>
            </w:r>
          </w:p>
        </w:tc>
        <w:tc>
          <w:tcPr>
            <w:tcW w:w="3121" w:type="dxa"/>
            <w:noWrap/>
            <w:vAlign w:val="bottom"/>
            <w:hideMark/>
          </w:tcPr>
          <w:p w14:paraId="6A017A1C" w14:textId="217709E5" w:rsidR="00422D40" w:rsidRPr="006E07AD" w:rsidRDefault="00422D40" w:rsidP="00422D40">
            <w:pPr>
              <w:bidi w:val="0"/>
              <w:spacing w:after="0" w:line="240" w:lineRule="auto"/>
              <w:jc w:val="center"/>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Excellent</w:t>
            </w:r>
          </w:p>
        </w:tc>
        <w:tc>
          <w:tcPr>
            <w:tcW w:w="1198" w:type="dxa"/>
            <w:noWrap/>
            <w:vAlign w:val="bottom"/>
            <w:hideMark/>
          </w:tcPr>
          <w:p w14:paraId="55B66F3E"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1</w:t>
            </w:r>
          </w:p>
        </w:tc>
      </w:tr>
      <w:tr w:rsidR="00422D40" w:rsidRPr="006E07AD" w14:paraId="59254E43" w14:textId="77777777" w:rsidTr="00422D40">
        <w:trPr>
          <w:trHeight w:val="273"/>
          <w:jc w:val="center"/>
        </w:trPr>
        <w:tc>
          <w:tcPr>
            <w:tcW w:w="1414" w:type="dxa"/>
            <w:noWrap/>
            <w:vAlign w:val="bottom"/>
            <w:hideMark/>
          </w:tcPr>
          <w:p w14:paraId="0BECB716"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20</w:t>
            </w:r>
          </w:p>
        </w:tc>
        <w:tc>
          <w:tcPr>
            <w:tcW w:w="3121" w:type="dxa"/>
            <w:noWrap/>
            <w:vAlign w:val="bottom"/>
            <w:hideMark/>
          </w:tcPr>
          <w:p w14:paraId="1338784C" w14:textId="5532F3B0" w:rsidR="00422D40" w:rsidRPr="006E07AD" w:rsidRDefault="00422D40" w:rsidP="00422D40">
            <w:pPr>
              <w:bidi w:val="0"/>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Excellent</w:t>
            </w:r>
          </w:p>
        </w:tc>
        <w:tc>
          <w:tcPr>
            <w:tcW w:w="1198" w:type="dxa"/>
            <w:noWrap/>
            <w:vAlign w:val="bottom"/>
            <w:hideMark/>
          </w:tcPr>
          <w:p w14:paraId="786BC303"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2</w:t>
            </w:r>
          </w:p>
        </w:tc>
      </w:tr>
      <w:tr w:rsidR="00422D40" w:rsidRPr="006E07AD" w14:paraId="3ED6B97C" w14:textId="77777777" w:rsidTr="00422D40">
        <w:trPr>
          <w:trHeight w:val="273"/>
          <w:jc w:val="center"/>
        </w:trPr>
        <w:tc>
          <w:tcPr>
            <w:tcW w:w="1414" w:type="dxa"/>
            <w:noWrap/>
            <w:vAlign w:val="bottom"/>
            <w:hideMark/>
          </w:tcPr>
          <w:p w14:paraId="07384A11"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30</w:t>
            </w:r>
          </w:p>
        </w:tc>
        <w:tc>
          <w:tcPr>
            <w:tcW w:w="3121" w:type="dxa"/>
            <w:noWrap/>
            <w:vAlign w:val="bottom"/>
            <w:hideMark/>
          </w:tcPr>
          <w:p w14:paraId="157E2CF8" w14:textId="1CA9888D" w:rsidR="00422D40" w:rsidRPr="006E07AD" w:rsidRDefault="00422D40" w:rsidP="00422D40">
            <w:pPr>
              <w:bidi w:val="0"/>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Very Good</w:t>
            </w:r>
          </w:p>
        </w:tc>
        <w:tc>
          <w:tcPr>
            <w:tcW w:w="1198" w:type="dxa"/>
            <w:noWrap/>
            <w:vAlign w:val="bottom"/>
            <w:hideMark/>
          </w:tcPr>
          <w:p w14:paraId="248FE1D0"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3</w:t>
            </w:r>
          </w:p>
        </w:tc>
      </w:tr>
      <w:tr w:rsidR="00422D40" w:rsidRPr="006E07AD" w14:paraId="697C58E0" w14:textId="77777777" w:rsidTr="00422D40">
        <w:trPr>
          <w:trHeight w:val="273"/>
          <w:jc w:val="center"/>
        </w:trPr>
        <w:tc>
          <w:tcPr>
            <w:tcW w:w="1414" w:type="dxa"/>
            <w:noWrap/>
            <w:vAlign w:val="bottom"/>
            <w:hideMark/>
          </w:tcPr>
          <w:p w14:paraId="4E96AA7B"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40</w:t>
            </w:r>
          </w:p>
        </w:tc>
        <w:tc>
          <w:tcPr>
            <w:tcW w:w="3121" w:type="dxa"/>
            <w:noWrap/>
            <w:vAlign w:val="bottom"/>
            <w:hideMark/>
          </w:tcPr>
          <w:p w14:paraId="051701C3" w14:textId="1FA9A27A" w:rsidR="00422D40" w:rsidRPr="006E07AD" w:rsidRDefault="00422D40" w:rsidP="00422D40">
            <w:pPr>
              <w:bidi w:val="0"/>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Good</w:t>
            </w:r>
          </w:p>
        </w:tc>
        <w:tc>
          <w:tcPr>
            <w:tcW w:w="1198" w:type="dxa"/>
            <w:noWrap/>
            <w:vAlign w:val="bottom"/>
            <w:hideMark/>
          </w:tcPr>
          <w:p w14:paraId="5EAB377B"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4</w:t>
            </w:r>
          </w:p>
        </w:tc>
      </w:tr>
      <w:tr w:rsidR="00422D40" w:rsidRPr="006E07AD" w14:paraId="62C21D42" w14:textId="77777777" w:rsidTr="00422D40">
        <w:trPr>
          <w:trHeight w:val="258"/>
          <w:jc w:val="center"/>
        </w:trPr>
        <w:tc>
          <w:tcPr>
            <w:tcW w:w="1414" w:type="dxa"/>
            <w:noWrap/>
            <w:vAlign w:val="bottom"/>
            <w:hideMark/>
          </w:tcPr>
          <w:p w14:paraId="626A787E"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50</w:t>
            </w:r>
          </w:p>
        </w:tc>
        <w:tc>
          <w:tcPr>
            <w:tcW w:w="3121" w:type="dxa"/>
            <w:noWrap/>
            <w:vAlign w:val="bottom"/>
            <w:hideMark/>
          </w:tcPr>
          <w:p w14:paraId="299D61ED" w14:textId="0675B968" w:rsidR="00422D40" w:rsidRPr="006E07AD" w:rsidRDefault="00422D40" w:rsidP="00422D40">
            <w:pPr>
              <w:bidi w:val="0"/>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Good</w:t>
            </w:r>
          </w:p>
        </w:tc>
        <w:tc>
          <w:tcPr>
            <w:tcW w:w="1198" w:type="dxa"/>
            <w:noWrap/>
            <w:vAlign w:val="bottom"/>
            <w:hideMark/>
          </w:tcPr>
          <w:p w14:paraId="15C28702"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5</w:t>
            </w:r>
          </w:p>
        </w:tc>
      </w:tr>
      <w:tr w:rsidR="00422D40" w:rsidRPr="006E07AD" w14:paraId="712C2014" w14:textId="77777777" w:rsidTr="00422D40">
        <w:trPr>
          <w:trHeight w:val="258"/>
          <w:jc w:val="center"/>
        </w:trPr>
        <w:tc>
          <w:tcPr>
            <w:tcW w:w="1414" w:type="dxa"/>
            <w:noWrap/>
            <w:vAlign w:val="bottom"/>
            <w:hideMark/>
          </w:tcPr>
          <w:p w14:paraId="4BE95C65"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60</w:t>
            </w:r>
          </w:p>
        </w:tc>
        <w:tc>
          <w:tcPr>
            <w:tcW w:w="3121" w:type="dxa"/>
            <w:noWrap/>
            <w:vAlign w:val="bottom"/>
            <w:hideMark/>
          </w:tcPr>
          <w:p w14:paraId="528A6C5A" w14:textId="278A5A6E" w:rsidR="00422D40" w:rsidRPr="006E07AD" w:rsidRDefault="00422D40" w:rsidP="00422D40">
            <w:pPr>
              <w:bidi w:val="0"/>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Fair</w:t>
            </w:r>
          </w:p>
        </w:tc>
        <w:tc>
          <w:tcPr>
            <w:tcW w:w="1198" w:type="dxa"/>
            <w:noWrap/>
            <w:vAlign w:val="bottom"/>
            <w:hideMark/>
          </w:tcPr>
          <w:p w14:paraId="236B947C"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6</w:t>
            </w:r>
          </w:p>
        </w:tc>
      </w:tr>
      <w:tr w:rsidR="00422D40" w:rsidRPr="006E07AD" w14:paraId="52566F4B" w14:textId="77777777" w:rsidTr="00422D40">
        <w:trPr>
          <w:trHeight w:val="258"/>
          <w:jc w:val="center"/>
        </w:trPr>
        <w:tc>
          <w:tcPr>
            <w:tcW w:w="1414" w:type="dxa"/>
            <w:noWrap/>
            <w:vAlign w:val="bottom"/>
            <w:hideMark/>
          </w:tcPr>
          <w:p w14:paraId="44D78099"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70</w:t>
            </w:r>
          </w:p>
        </w:tc>
        <w:tc>
          <w:tcPr>
            <w:tcW w:w="3121" w:type="dxa"/>
            <w:noWrap/>
            <w:vAlign w:val="bottom"/>
            <w:hideMark/>
          </w:tcPr>
          <w:p w14:paraId="1A6D45A0" w14:textId="01BBF6B8" w:rsidR="00422D40" w:rsidRPr="006E07AD" w:rsidRDefault="00422D40" w:rsidP="00422D40">
            <w:pPr>
              <w:bidi w:val="0"/>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Fair</w:t>
            </w:r>
          </w:p>
        </w:tc>
        <w:tc>
          <w:tcPr>
            <w:tcW w:w="1198" w:type="dxa"/>
            <w:noWrap/>
            <w:vAlign w:val="bottom"/>
            <w:hideMark/>
          </w:tcPr>
          <w:p w14:paraId="6D14CF02"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7</w:t>
            </w:r>
          </w:p>
        </w:tc>
      </w:tr>
      <w:tr w:rsidR="00422D40" w:rsidRPr="006E07AD" w14:paraId="2EFD0E4A" w14:textId="77777777" w:rsidTr="00422D40">
        <w:trPr>
          <w:trHeight w:val="258"/>
          <w:jc w:val="center"/>
        </w:trPr>
        <w:tc>
          <w:tcPr>
            <w:tcW w:w="1414" w:type="dxa"/>
            <w:noWrap/>
            <w:vAlign w:val="bottom"/>
            <w:hideMark/>
          </w:tcPr>
          <w:p w14:paraId="58F87BEB"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80</w:t>
            </w:r>
          </w:p>
        </w:tc>
        <w:tc>
          <w:tcPr>
            <w:tcW w:w="3121" w:type="dxa"/>
            <w:noWrap/>
            <w:vAlign w:val="bottom"/>
            <w:hideMark/>
          </w:tcPr>
          <w:p w14:paraId="4FB6C0E2" w14:textId="2075B6C4" w:rsidR="00422D40" w:rsidRPr="006E07AD" w:rsidRDefault="00422D40" w:rsidP="00422D40">
            <w:pPr>
              <w:bidi w:val="0"/>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Poor</w:t>
            </w:r>
          </w:p>
        </w:tc>
        <w:tc>
          <w:tcPr>
            <w:tcW w:w="1198" w:type="dxa"/>
            <w:noWrap/>
            <w:vAlign w:val="bottom"/>
            <w:hideMark/>
          </w:tcPr>
          <w:p w14:paraId="31128820"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8</w:t>
            </w:r>
          </w:p>
        </w:tc>
      </w:tr>
      <w:tr w:rsidR="00422D40" w:rsidRPr="006E07AD" w14:paraId="28A06EE9" w14:textId="77777777" w:rsidTr="00422D40">
        <w:trPr>
          <w:trHeight w:val="273"/>
          <w:jc w:val="center"/>
        </w:trPr>
        <w:tc>
          <w:tcPr>
            <w:tcW w:w="1414" w:type="dxa"/>
            <w:noWrap/>
            <w:vAlign w:val="bottom"/>
            <w:hideMark/>
          </w:tcPr>
          <w:p w14:paraId="3D19FE7B"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90</w:t>
            </w:r>
          </w:p>
        </w:tc>
        <w:tc>
          <w:tcPr>
            <w:tcW w:w="3121" w:type="dxa"/>
            <w:noWrap/>
            <w:vAlign w:val="bottom"/>
            <w:hideMark/>
          </w:tcPr>
          <w:p w14:paraId="2944871B" w14:textId="664CD03A" w:rsidR="00422D40" w:rsidRPr="006E07AD" w:rsidRDefault="00422D40" w:rsidP="00422D40">
            <w:pPr>
              <w:bidi w:val="0"/>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Very Poor</w:t>
            </w:r>
          </w:p>
        </w:tc>
        <w:tc>
          <w:tcPr>
            <w:tcW w:w="1198" w:type="dxa"/>
            <w:noWrap/>
            <w:vAlign w:val="bottom"/>
            <w:hideMark/>
          </w:tcPr>
          <w:p w14:paraId="44FFE928"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9</w:t>
            </w:r>
          </w:p>
        </w:tc>
      </w:tr>
      <w:tr w:rsidR="00422D40" w:rsidRPr="006E07AD" w14:paraId="21E9841E" w14:textId="77777777" w:rsidTr="00422D40">
        <w:trPr>
          <w:trHeight w:val="273"/>
          <w:jc w:val="center"/>
        </w:trPr>
        <w:tc>
          <w:tcPr>
            <w:tcW w:w="1414" w:type="dxa"/>
            <w:noWrap/>
            <w:vAlign w:val="bottom"/>
            <w:hideMark/>
          </w:tcPr>
          <w:p w14:paraId="2DCBB025"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100</w:t>
            </w:r>
          </w:p>
        </w:tc>
        <w:tc>
          <w:tcPr>
            <w:tcW w:w="3121" w:type="dxa"/>
            <w:noWrap/>
            <w:vAlign w:val="bottom"/>
            <w:hideMark/>
          </w:tcPr>
          <w:p w14:paraId="7A314A90" w14:textId="5D10664C" w:rsidR="00422D40" w:rsidRPr="006E07AD" w:rsidRDefault="00422D40" w:rsidP="00422D40">
            <w:pPr>
              <w:bidi w:val="0"/>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Failure</w:t>
            </w:r>
          </w:p>
        </w:tc>
        <w:tc>
          <w:tcPr>
            <w:tcW w:w="1198" w:type="dxa"/>
            <w:noWrap/>
            <w:vAlign w:val="bottom"/>
            <w:hideMark/>
          </w:tcPr>
          <w:p w14:paraId="50066F52" w14:textId="77777777" w:rsidR="00422D40" w:rsidRPr="006E07AD" w:rsidRDefault="00422D40" w:rsidP="00422D40">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10</w:t>
            </w:r>
          </w:p>
        </w:tc>
      </w:tr>
    </w:tbl>
    <w:p w14:paraId="167E38E2" w14:textId="2566CA85" w:rsidR="00255B24" w:rsidRPr="006E07AD" w:rsidRDefault="00255B24" w:rsidP="00255B24">
      <w:pPr>
        <w:keepNext/>
        <w:tabs>
          <w:tab w:val="left" w:pos="6330"/>
        </w:tabs>
        <w:bidi w:val="0"/>
        <w:spacing w:before="360" w:line="20" w:lineRule="atLeast"/>
        <w:rPr>
          <w:rFonts w:asciiTheme="majorBidi" w:hAnsiTheme="majorBidi" w:cstheme="majorBidi"/>
          <w:sz w:val="20"/>
          <w:szCs w:val="20"/>
        </w:rPr>
      </w:pPr>
    </w:p>
    <w:tbl>
      <w:tblPr>
        <w:tblW w:w="7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6449"/>
        <w:gridCol w:w="526"/>
      </w:tblGrid>
      <w:tr w:rsidR="00255B24" w:rsidRPr="006E07AD" w14:paraId="24605D8F" w14:textId="77777777" w:rsidTr="00175A79">
        <w:trPr>
          <w:trHeight w:val="161"/>
          <w:jc w:val="center"/>
        </w:trPr>
        <w:tc>
          <w:tcPr>
            <w:tcW w:w="7751" w:type="dxa"/>
            <w:gridSpan w:val="3"/>
            <w:noWrap/>
            <w:vAlign w:val="bottom"/>
            <w:hideMark/>
          </w:tcPr>
          <w:p w14:paraId="08C5B93F" w14:textId="54307494" w:rsidR="00255B24" w:rsidRPr="006E07AD" w:rsidRDefault="00175A79" w:rsidP="00255B24">
            <w:pPr>
              <w:jc w:val="center"/>
              <w:rPr>
                <w:rFonts w:asciiTheme="majorBidi" w:eastAsia="Times New Roman" w:hAnsiTheme="majorBidi" w:cstheme="majorBidi"/>
                <w:b/>
                <w:bCs/>
                <w:sz w:val="20"/>
                <w:szCs w:val="20"/>
                <w:u w:val="single"/>
                <w:rtl/>
                <w:lang w:bidi="ar-JO"/>
              </w:rPr>
            </w:pPr>
            <w:r>
              <w:rPr>
                <w:rFonts w:asciiTheme="majorBidi" w:eastAsia="Times New Roman" w:hAnsiTheme="majorBidi" w:cstheme="majorBidi"/>
                <w:b/>
                <w:bCs/>
                <w:sz w:val="20"/>
                <w:szCs w:val="20"/>
                <w:u w:val="single"/>
              </w:rPr>
              <w:t>Road Importance Parameter (Fi)</w:t>
            </w:r>
          </w:p>
        </w:tc>
      </w:tr>
      <w:tr w:rsidR="00175A79" w:rsidRPr="006E07AD" w14:paraId="1C40CB4A" w14:textId="77777777" w:rsidTr="00175A79">
        <w:trPr>
          <w:trHeight w:val="270"/>
          <w:jc w:val="center"/>
        </w:trPr>
        <w:tc>
          <w:tcPr>
            <w:tcW w:w="776" w:type="dxa"/>
            <w:shd w:val="clear" w:color="auto" w:fill="C5D9F1"/>
            <w:noWrap/>
            <w:vAlign w:val="bottom"/>
            <w:hideMark/>
          </w:tcPr>
          <w:p w14:paraId="1FF20F38" w14:textId="3EFE595C" w:rsidR="00175A79" w:rsidRPr="006E07AD" w:rsidRDefault="00175A79" w:rsidP="00175A79">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Parameter</w:t>
            </w:r>
          </w:p>
        </w:tc>
        <w:tc>
          <w:tcPr>
            <w:tcW w:w="6449" w:type="dxa"/>
            <w:shd w:val="clear" w:color="auto" w:fill="C5D9F1"/>
            <w:noWrap/>
            <w:vAlign w:val="bottom"/>
            <w:hideMark/>
          </w:tcPr>
          <w:p w14:paraId="243E89C6" w14:textId="0931789D" w:rsidR="00175A79" w:rsidRPr="006E07AD" w:rsidRDefault="00175A79" w:rsidP="00175A79">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lang w:bidi="ar-JO"/>
              </w:rPr>
              <w:t>Road Class</w:t>
            </w:r>
          </w:p>
        </w:tc>
        <w:tc>
          <w:tcPr>
            <w:tcW w:w="526" w:type="dxa"/>
            <w:shd w:val="clear" w:color="auto" w:fill="C5D9F1"/>
            <w:noWrap/>
            <w:vAlign w:val="bottom"/>
            <w:hideMark/>
          </w:tcPr>
          <w:p w14:paraId="0E382DC6" w14:textId="1F90C387" w:rsidR="00175A79" w:rsidRPr="006E07AD" w:rsidRDefault="00175A79" w:rsidP="00175A79">
            <w:pPr>
              <w:spacing w:after="0" w:line="240" w:lineRule="auto"/>
              <w:jc w:val="center"/>
              <w:rPr>
                <w:rFonts w:asciiTheme="majorBidi" w:eastAsia="Times New Roman" w:hAnsiTheme="majorBidi" w:cstheme="majorBidi"/>
                <w:b/>
                <w:bCs/>
                <w:sz w:val="20"/>
                <w:szCs w:val="20"/>
                <w:rtl/>
              </w:rPr>
            </w:pPr>
            <w:r>
              <w:rPr>
                <w:rFonts w:asciiTheme="majorBidi" w:eastAsia="Times New Roman" w:hAnsiTheme="majorBidi" w:cstheme="majorBidi"/>
                <w:b/>
                <w:bCs/>
                <w:sz w:val="20"/>
                <w:szCs w:val="20"/>
              </w:rPr>
              <w:t>No.</w:t>
            </w:r>
            <w:r w:rsidRPr="006E07AD">
              <w:rPr>
                <w:rFonts w:asciiTheme="majorBidi" w:eastAsia="Times New Roman" w:hAnsiTheme="majorBidi" w:cstheme="majorBidi"/>
                <w:b/>
                <w:bCs/>
                <w:sz w:val="20"/>
                <w:szCs w:val="20"/>
                <w:rtl/>
              </w:rPr>
              <w:t xml:space="preserve"> </w:t>
            </w:r>
          </w:p>
        </w:tc>
      </w:tr>
      <w:tr w:rsidR="00255B24" w:rsidRPr="006E07AD" w14:paraId="42B39489" w14:textId="77777777" w:rsidTr="00175A79">
        <w:trPr>
          <w:trHeight w:val="255"/>
          <w:jc w:val="center"/>
        </w:trPr>
        <w:tc>
          <w:tcPr>
            <w:tcW w:w="776" w:type="dxa"/>
            <w:noWrap/>
            <w:vAlign w:val="bottom"/>
            <w:hideMark/>
          </w:tcPr>
          <w:p w14:paraId="7CC39EDC" w14:textId="77777777" w:rsidR="00255B24" w:rsidRPr="006E07AD" w:rsidRDefault="00255B24">
            <w:pPr>
              <w:bidi w:val="0"/>
              <w:spacing w:after="0" w:line="240" w:lineRule="auto"/>
              <w:jc w:val="center"/>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100</w:t>
            </w:r>
          </w:p>
        </w:tc>
        <w:tc>
          <w:tcPr>
            <w:tcW w:w="6449" w:type="dxa"/>
            <w:noWrap/>
            <w:vAlign w:val="bottom"/>
            <w:hideMark/>
          </w:tcPr>
          <w:p w14:paraId="77B25AF9" w14:textId="5F233906" w:rsidR="00255B24" w:rsidRPr="00175A79" w:rsidRDefault="00175A79">
            <w:pPr>
              <w:spacing w:after="0" w:line="240" w:lineRule="auto"/>
              <w:jc w:val="center"/>
              <w:rPr>
                <w:rFonts w:asciiTheme="majorBidi" w:eastAsia="Times New Roman" w:hAnsiTheme="majorBidi" w:cstheme="majorBidi"/>
                <w:sz w:val="20"/>
                <w:szCs w:val="20"/>
                <w:rtl/>
              </w:rPr>
            </w:pPr>
            <w:r w:rsidRPr="00175A79">
              <w:rPr>
                <w:rFonts w:asciiTheme="majorBidi" w:eastAsia="Times New Roman" w:hAnsiTheme="majorBidi" w:cstheme="majorBidi"/>
                <w:sz w:val="20"/>
                <w:szCs w:val="20"/>
              </w:rPr>
              <w:t>Arterial road passing through the commercial area or near important places</w:t>
            </w:r>
          </w:p>
        </w:tc>
        <w:tc>
          <w:tcPr>
            <w:tcW w:w="526" w:type="dxa"/>
            <w:noWrap/>
            <w:vAlign w:val="bottom"/>
            <w:hideMark/>
          </w:tcPr>
          <w:p w14:paraId="105908CF" w14:textId="77777777" w:rsidR="00255B24" w:rsidRPr="006E07AD" w:rsidRDefault="00255B24">
            <w:pPr>
              <w:bidi w:val="0"/>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1</w:t>
            </w:r>
          </w:p>
        </w:tc>
      </w:tr>
      <w:tr w:rsidR="00255B24" w:rsidRPr="006E07AD" w14:paraId="4CFAAD07" w14:textId="77777777" w:rsidTr="00175A79">
        <w:trPr>
          <w:trHeight w:val="255"/>
          <w:jc w:val="center"/>
        </w:trPr>
        <w:tc>
          <w:tcPr>
            <w:tcW w:w="776" w:type="dxa"/>
            <w:noWrap/>
            <w:vAlign w:val="bottom"/>
            <w:hideMark/>
          </w:tcPr>
          <w:p w14:paraId="7E563378" w14:textId="77777777" w:rsidR="00255B24" w:rsidRPr="006E07AD" w:rsidRDefault="00255B24">
            <w:pPr>
              <w:bidi w:val="0"/>
              <w:spacing w:after="0" w:line="240" w:lineRule="auto"/>
              <w:jc w:val="center"/>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75</w:t>
            </w:r>
          </w:p>
        </w:tc>
        <w:tc>
          <w:tcPr>
            <w:tcW w:w="6449" w:type="dxa"/>
            <w:noWrap/>
            <w:vAlign w:val="bottom"/>
            <w:hideMark/>
          </w:tcPr>
          <w:p w14:paraId="4C016B6B" w14:textId="3B71E5DB" w:rsidR="00255B24" w:rsidRPr="006E07AD" w:rsidRDefault="00175A79">
            <w:pPr>
              <w:spacing w:after="0" w:line="240" w:lineRule="auto"/>
              <w:jc w:val="center"/>
              <w:rPr>
                <w:rFonts w:asciiTheme="majorBidi" w:eastAsia="Times New Roman" w:hAnsiTheme="majorBidi" w:cstheme="majorBidi"/>
                <w:sz w:val="20"/>
                <w:szCs w:val="20"/>
              </w:rPr>
            </w:pPr>
            <w:r w:rsidRPr="00175A79">
              <w:rPr>
                <w:rFonts w:asciiTheme="majorBidi" w:eastAsia="Times New Roman" w:hAnsiTheme="majorBidi" w:cstheme="majorBidi"/>
                <w:sz w:val="20"/>
                <w:szCs w:val="20"/>
              </w:rPr>
              <w:t>Collect</w:t>
            </w:r>
            <w:r>
              <w:rPr>
                <w:rFonts w:asciiTheme="majorBidi" w:eastAsia="Times New Roman" w:hAnsiTheme="majorBidi" w:cstheme="majorBidi"/>
                <w:sz w:val="20"/>
                <w:szCs w:val="20"/>
                <w:lang w:bidi="ar-JO"/>
              </w:rPr>
              <w:t>or</w:t>
            </w:r>
            <w:r w:rsidRPr="00175A79">
              <w:rPr>
                <w:rFonts w:asciiTheme="majorBidi" w:eastAsia="Times New Roman" w:hAnsiTheme="majorBidi" w:cstheme="majorBidi"/>
                <w:sz w:val="20"/>
                <w:szCs w:val="20"/>
              </w:rPr>
              <w:t xml:space="preserve"> road passing through the commercial area or near important places</w:t>
            </w:r>
          </w:p>
        </w:tc>
        <w:tc>
          <w:tcPr>
            <w:tcW w:w="526" w:type="dxa"/>
            <w:noWrap/>
            <w:vAlign w:val="bottom"/>
            <w:hideMark/>
          </w:tcPr>
          <w:p w14:paraId="6D82C634" w14:textId="77777777" w:rsidR="00255B24" w:rsidRPr="006E07AD" w:rsidRDefault="00255B24">
            <w:pPr>
              <w:bidi w:val="0"/>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2</w:t>
            </w:r>
          </w:p>
        </w:tc>
      </w:tr>
      <w:tr w:rsidR="00255B24" w:rsidRPr="006E07AD" w14:paraId="23EF414A" w14:textId="77777777" w:rsidTr="00175A79">
        <w:trPr>
          <w:trHeight w:val="255"/>
          <w:jc w:val="center"/>
        </w:trPr>
        <w:tc>
          <w:tcPr>
            <w:tcW w:w="776" w:type="dxa"/>
            <w:noWrap/>
            <w:vAlign w:val="bottom"/>
            <w:hideMark/>
          </w:tcPr>
          <w:p w14:paraId="47CCD45D" w14:textId="77777777" w:rsidR="00255B24" w:rsidRPr="006E07AD" w:rsidRDefault="00255B24">
            <w:pPr>
              <w:bidi w:val="0"/>
              <w:spacing w:after="0" w:line="240" w:lineRule="auto"/>
              <w:jc w:val="center"/>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50</w:t>
            </w:r>
          </w:p>
        </w:tc>
        <w:tc>
          <w:tcPr>
            <w:tcW w:w="6449" w:type="dxa"/>
            <w:noWrap/>
            <w:vAlign w:val="bottom"/>
            <w:hideMark/>
          </w:tcPr>
          <w:p w14:paraId="17FBC011" w14:textId="238214B8" w:rsidR="00255B24" w:rsidRPr="006E07AD" w:rsidRDefault="00175A79">
            <w:pPr>
              <w:spacing w:after="0" w:line="240" w:lineRule="auto"/>
              <w:jc w:val="center"/>
              <w:rPr>
                <w:rFonts w:asciiTheme="majorBidi" w:eastAsia="Times New Roman" w:hAnsiTheme="majorBidi" w:cstheme="majorBidi"/>
                <w:sz w:val="20"/>
                <w:szCs w:val="20"/>
              </w:rPr>
            </w:pPr>
            <w:r w:rsidRPr="00175A79">
              <w:rPr>
                <w:rFonts w:asciiTheme="majorBidi" w:eastAsia="Times New Roman" w:hAnsiTheme="majorBidi" w:cstheme="majorBidi"/>
                <w:sz w:val="20"/>
                <w:szCs w:val="20"/>
              </w:rPr>
              <w:t>Local road passing through the commercial area or near important places</w:t>
            </w:r>
          </w:p>
        </w:tc>
        <w:tc>
          <w:tcPr>
            <w:tcW w:w="526" w:type="dxa"/>
            <w:noWrap/>
            <w:vAlign w:val="bottom"/>
            <w:hideMark/>
          </w:tcPr>
          <w:p w14:paraId="3003FC35" w14:textId="77777777" w:rsidR="00255B24" w:rsidRPr="006E07AD" w:rsidRDefault="00255B24">
            <w:pPr>
              <w:bidi w:val="0"/>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3</w:t>
            </w:r>
          </w:p>
        </w:tc>
      </w:tr>
      <w:tr w:rsidR="00255B24" w:rsidRPr="006E07AD" w14:paraId="68F040E9" w14:textId="77777777" w:rsidTr="00175A79">
        <w:trPr>
          <w:trHeight w:val="70"/>
          <w:jc w:val="center"/>
        </w:trPr>
        <w:tc>
          <w:tcPr>
            <w:tcW w:w="776" w:type="dxa"/>
            <w:noWrap/>
            <w:vAlign w:val="bottom"/>
            <w:hideMark/>
          </w:tcPr>
          <w:p w14:paraId="2CA88B07" w14:textId="77777777" w:rsidR="00255B24" w:rsidRPr="006E07AD" w:rsidRDefault="00255B24">
            <w:pPr>
              <w:bidi w:val="0"/>
              <w:spacing w:after="0" w:line="240" w:lineRule="auto"/>
              <w:jc w:val="center"/>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25</w:t>
            </w:r>
          </w:p>
        </w:tc>
        <w:tc>
          <w:tcPr>
            <w:tcW w:w="6449" w:type="dxa"/>
            <w:noWrap/>
            <w:vAlign w:val="bottom"/>
            <w:hideMark/>
          </w:tcPr>
          <w:p w14:paraId="58EA4889" w14:textId="1116FF6D" w:rsidR="00255B24" w:rsidRPr="006E07AD" w:rsidRDefault="00175A79">
            <w:pPr>
              <w:spacing w:after="0" w:line="240" w:lineRule="auto"/>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Other</w:t>
            </w:r>
          </w:p>
        </w:tc>
        <w:tc>
          <w:tcPr>
            <w:tcW w:w="526" w:type="dxa"/>
            <w:noWrap/>
            <w:vAlign w:val="bottom"/>
            <w:hideMark/>
          </w:tcPr>
          <w:p w14:paraId="2EED8411" w14:textId="77777777" w:rsidR="00255B24" w:rsidRPr="006E07AD" w:rsidRDefault="00255B24">
            <w:pPr>
              <w:bidi w:val="0"/>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4</w:t>
            </w:r>
          </w:p>
        </w:tc>
      </w:tr>
    </w:tbl>
    <w:tbl>
      <w:tblPr>
        <w:tblpPr w:leftFromText="180" w:rightFromText="180" w:bottomFromText="160" w:vertAnchor="text" w:horzAnchor="page" w:tblpXSpec="center" w:tblpY="141"/>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365"/>
      </w:tblGrid>
      <w:tr w:rsidR="00255B24" w:rsidRPr="006E07AD" w14:paraId="39A129C1" w14:textId="77777777" w:rsidTr="00175A79">
        <w:trPr>
          <w:trHeight w:val="70"/>
        </w:trPr>
        <w:tc>
          <w:tcPr>
            <w:tcW w:w="5920" w:type="dxa"/>
            <w:gridSpan w:val="2"/>
            <w:noWrap/>
            <w:vAlign w:val="center"/>
            <w:hideMark/>
          </w:tcPr>
          <w:p w14:paraId="1BD79CA5" w14:textId="267B4653" w:rsidR="00255B24" w:rsidRPr="006E07AD" w:rsidRDefault="00175A79" w:rsidP="00175A79">
            <w:pPr>
              <w:bidi w:val="0"/>
              <w:spacing w:after="0" w:line="240" w:lineRule="auto"/>
              <w:jc w:val="center"/>
              <w:rPr>
                <w:rFonts w:asciiTheme="majorBidi" w:eastAsia="Times New Roman" w:hAnsiTheme="majorBidi" w:cstheme="majorBidi"/>
                <w:b/>
                <w:bCs/>
                <w:sz w:val="20"/>
                <w:szCs w:val="20"/>
                <w:u w:val="single"/>
                <w:lang w:bidi="ar-JO"/>
              </w:rPr>
            </w:pPr>
            <w:r>
              <w:rPr>
                <w:rFonts w:asciiTheme="majorBidi" w:eastAsia="Times New Roman" w:hAnsiTheme="majorBidi" w:cstheme="majorBidi"/>
                <w:b/>
                <w:bCs/>
                <w:sz w:val="20"/>
                <w:szCs w:val="20"/>
                <w:u w:val="single"/>
                <w:lang w:bidi="ar-JO"/>
              </w:rPr>
              <w:t>Priority Index (PI)</w:t>
            </w:r>
          </w:p>
        </w:tc>
      </w:tr>
      <w:tr w:rsidR="00255B24" w:rsidRPr="006E07AD" w14:paraId="185B9EF9" w14:textId="77777777" w:rsidTr="00175A79">
        <w:trPr>
          <w:trHeight w:val="270"/>
        </w:trPr>
        <w:tc>
          <w:tcPr>
            <w:tcW w:w="1555" w:type="dxa"/>
            <w:shd w:val="clear" w:color="auto" w:fill="C5D9F1"/>
            <w:noWrap/>
            <w:vAlign w:val="center"/>
            <w:hideMark/>
          </w:tcPr>
          <w:p w14:paraId="76CB9359" w14:textId="003534E2" w:rsidR="00255B24" w:rsidRPr="006E07AD" w:rsidRDefault="00175A79" w:rsidP="00175A79">
            <w:pPr>
              <w:spacing w:after="0" w:line="240" w:lineRule="auto"/>
              <w:jc w:val="center"/>
              <w:rPr>
                <w:rFonts w:asciiTheme="majorBidi" w:eastAsia="Times New Roman" w:hAnsiTheme="majorBidi" w:cstheme="majorBidi"/>
                <w:b/>
                <w:bCs/>
                <w:sz w:val="20"/>
                <w:szCs w:val="20"/>
                <w:rtl/>
                <w:lang w:bidi="ar-JO"/>
              </w:rPr>
            </w:pPr>
            <w:r>
              <w:rPr>
                <w:rFonts w:asciiTheme="majorBidi" w:eastAsia="Times New Roman" w:hAnsiTheme="majorBidi" w:cstheme="majorBidi"/>
                <w:b/>
                <w:bCs/>
                <w:sz w:val="20"/>
                <w:szCs w:val="20"/>
                <w:lang w:bidi="ar-JO"/>
              </w:rPr>
              <w:t>W</w:t>
            </w:r>
            <w:r w:rsidRPr="00175A79">
              <w:rPr>
                <w:rFonts w:asciiTheme="majorBidi" w:eastAsia="Times New Roman" w:hAnsiTheme="majorBidi" w:cstheme="majorBidi"/>
                <w:b/>
                <w:bCs/>
                <w:sz w:val="20"/>
                <w:szCs w:val="20"/>
                <w:lang w:bidi="ar-JO"/>
              </w:rPr>
              <w:t>eight</w:t>
            </w:r>
            <w:r>
              <w:rPr>
                <w:rFonts w:asciiTheme="majorBidi" w:eastAsia="Times New Roman" w:hAnsiTheme="majorBidi" w:cstheme="majorBidi"/>
                <w:b/>
                <w:bCs/>
                <w:sz w:val="20"/>
                <w:szCs w:val="20"/>
                <w:lang w:bidi="ar-JO"/>
              </w:rPr>
              <w:t xml:space="preserve"> (WI)</w:t>
            </w:r>
          </w:p>
        </w:tc>
        <w:tc>
          <w:tcPr>
            <w:tcW w:w="4365" w:type="dxa"/>
            <w:shd w:val="clear" w:color="auto" w:fill="C5D9F1"/>
            <w:noWrap/>
            <w:vAlign w:val="center"/>
            <w:hideMark/>
          </w:tcPr>
          <w:p w14:paraId="7AE0AD0C" w14:textId="0F5990EF" w:rsidR="00255B24" w:rsidRPr="006E07AD" w:rsidRDefault="00175A79" w:rsidP="00175A79">
            <w:pPr>
              <w:spacing w:after="0" w:line="240" w:lineRule="auto"/>
              <w:jc w:val="center"/>
              <w:rPr>
                <w:rFonts w:asciiTheme="majorBidi" w:eastAsia="Times New Roman" w:hAnsiTheme="majorBidi" w:cstheme="majorBidi"/>
                <w:b/>
                <w:bCs/>
                <w:sz w:val="20"/>
                <w:szCs w:val="20"/>
                <w:lang w:bidi="ar-JO"/>
              </w:rPr>
            </w:pPr>
            <w:r>
              <w:rPr>
                <w:rFonts w:asciiTheme="majorBidi" w:eastAsia="Times New Roman" w:hAnsiTheme="majorBidi" w:cstheme="majorBidi"/>
                <w:b/>
                <w:bCs/>
                <w:sz w:val="20"/>
                <w:szCs w:val="20"/>
                <w:lang w:bidi="ar-JO"/>
              </w:rPr>
              <w:t>Item</w:t>
            </w:r>
          </w:p>
        </w:tc>
      </w:tr>
      <w:tr w:rsidR="00255B24" w:rsidRPr="006E07AD" w14:paraId="6B0ACF75" w14:textId="77777777" w:rsidTr="00175A79">
        <w:trPr>
          <w:trHeight w:val="270"/>
        </w:trPr>
        <w:tc>
          <w:tcPr>
            <w:tcW w:w="1555" w:type="dxa"/>
            <w:noWrap/>
            <w:vAlign w:val="center"/>
            <w:hideMark/>
          </w:tcPr>
          <w:p w14:paraId="0DEE6271" w14:textId="77777777" w:rsidR="00255B24" w:rsidRPr="006E07AD" w:rsidRDefault="00255B24" w:rsidP="00175A79">
            <w:pPr>
              <w:bidi w:val="0"/>
              <w:spacing w:after="0" w:line="240" w:lineRule="auto"/>
              <w:jc w:val="center"/>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0.13</w:t>
            </w:r>
          </w:p>
        </w:tc>
        <w:tc>
          <w:tcPr>
            <w:tcW w:w="4365" w:type="dxa"/>
            <w:noWrap/>
            <w:vAlign w:val="center"/>
            <w:hideMark/>
          </w:tcPr>
          <w:p w14:paraId="0D43546F" w14:textId="7A19E621" w:rsidR="00255B24" w:rsidRPr="006E07AD" w:rsidRDefault="00255B24" w:rsidP="00175A79">
            <w:pPr>
              <w:spacing w:after="0" w:line="240" w:lineRule="auto"/>
              <w:jc w:val="center"/>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Functional Classification</w:t>
            </w:r>
          </w:p>
        </w:tc>
      </w:tr>
      <w:tr w:rsidR="00255B24" w:rsidRPr="006E07AD" w14:paraId="405F689F" w14:textId="77777777" w:rsidTr="00175A79">
        <w:trPr>
          <w:trHeight w:val="255"/>
        </w:trPr>
        <w:tc>
          <w:tcPr>
            <w:tcW w:w="1555" w:type="dxa"/>
            <w:noWrap/>
            <w:vAlign w:val="center"/>
            <w:hideMark/>
          </w:tcPr>
          <w:p w14:paraId="18C5B0FF" w14:textId="77777777" w:rsidR="00255B24" w:rsidRPr="006E07AD" w:rsidRDefault="00255B24" w:rsidP="00175A79">
            <w:pPr>
              <w:bidi w:val="0"/>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0.45</w:t>
            </w:r>
          </w:p>
        </w:tc>
        <w:tc>
          <w:tcPr>
            <w:tcW w:w="4365" w:type="dxa"/>
            <w:noWrap/>
            <w:vAlign w:val="center"/>
            <w:hideMark/>
          </w:tcPr>
          <w:p w14:paraId="7323D2EB" w14:textId="4E9E80DD" w:rsidR="00255B24" w:rsidRPr="006E07AD" w:rsidRDefault="00255B24" w:rsidP="00175A79">
            <w:pPr>
              <w:spacing w:after="0" w:line="240" w:lineRule="auto"/>
              <w:jc w:val="center"/>
              <w:rPr>
                <w:rFonts w:asciiTheme="majorBidi" w:eastAsia="Times New Roman" w:hAnsiTheme="majorBidi" w:cstheme="majorBidi"/>
                <w:sz w:val="20"/>
                <w:szCs w:val="20"/>
                <w:rtl/>
                <w:lang w:bidi="ar-JO"/>
              </w:rPr>
            </w:pPr>
            <w:r w:rsidRPr="006E07AD">
              <w:rPr>
                <w:rFonts w:asciiTheme="majorBidi" w:eastAsia="Times New Roman" w:hAnsiTheme="majorBidi" w:cstheme="majorBidi"/>
                <w:sz w:val="20"/>
                <w:szCs w:val="20"/>
              </w:rPr>
              <w:t>PCI Pavement Condition</w:t>
            </w:r>
          </w:p>
        </w:tc>
      </w:tr>
      <w:tr w:rsidR="00255B24" w:rsidRPr="006E07AD" w14:paraId="77B71BBA" w14:textId="77777777" w:rsidTr="00175A79">
        <w:trPr>
          <w:trHeight w:val="270"/>
        </w:trPr>
        <w:tc>
          <w:tcPr>
            <w:tcW w:w="1555" w:type="dxa"/>
            <w:noWrap/>
            <w:vAlign w:val="center"/>
            <w:hideMark/>
          </w:tcPr>
          <w:p w14:paraId="273D814B" w14:textId="77777777" w:rsidR="00255B24" w:rsidRPr="006E07AD" w:rsidRDefault="00255B24" w:rsidP="00175A79">
            <w:pPr>
              <w:bidi w:val="0"/>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0.12</w:t>
            </w:r>
          </w:p>
        </w:tc>
        <w:tc>
          <w:tcPr>
            <w:tcW w:w="4365" w:type="dxa"/>
            <w:noWrap/>
            <w:vAlign w:val="center"/>
            <w:hideMark/>
          </w:tcPr>
          <w:p w14:paraId="7D95D270" w14:textId="31C2884F" w:rsidR="00255B24" w:rsidRPr="006E07AD" w:rsidRDefault="00255B24" w:rsidP="00175A79">
            <w:pPr>
              <w:spacing w:after="0" w:line="240" w:lineRule="auto"/>
              <w:jc w:val="center"/>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ADT Average Daily Traffic</w:t>
            </w:r>
          </w:p>
        </w:tc>
      </w:tr>
      <w:tr w:rsidR="00255B24" w:rsidRPr="006E07AD" w14:paraId="68E4FBBD" w14:textId="77777777" w:rsidTr="00175A79">
        <w:trPr>
          <w:trHeight w:val="270"/>
        </w:trPr>
        <w:tc>
          <w:tcPr>
            <w:tcW w:w="1555" w:type="dxa"/>
            <w:noWrap/>
            <w:vAlign w:val="center"/>
            <w:hideMark/>
          </w:tcPr>
          <w:p w14:paraId="46AFB750" w14:textId="77777777" w:rsidR="00255B24" w:rsidRPr="006E07AD" w:rsidRDefault="00255B24" w:rsidP="00175A79">
            <w:pPr>
              <w:bidi w:val="0"/>
              <w:spacing w:after="0" w:line="240" w:lineRule="auto"/>
              <w:jc w:val="center"/>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0.2</w:t>
            </w:r>
          </w:p>
        </w:tc>
        <w:tc>
          <w:tcPr>
            <w:tcW w:w="4365" w:type="dxa"/>
            <w:noWrap/>
            <w:vAlign w:val="center"/>
            <w:hideMark/>
          </w:tcPr>
          <w:p w14:paraId="5E1864EF" w14:textId="0EF4195E" w:rsidR="00255B24" w:rsidRPr="006E07AD" w:rsidRDefault="00255B24" w:rsidP="00175A79">
            <w:pPr>
              <w:spacing w:after="0" w:line="240" w:lineRule="auto"/>
              <w:jc w:val="center"/>
              <w:rPr>
                <w:rFonts w:asciiTheme="majorBidi" w:eastAsia="Times New Roman" w:hAnsiTheme="majorBidi" w:cstheme="majorBidi"/>
                <w:sz w:val="20"/>
                <w:szCs w:val="20"/>
                <w:rtl/>
                <w:lang w:bidi="ar-JO"/>
              </w:rPr>
            </w:pPr>
            <w:r w:rsidRPr="006E07AD">
              <w:rPr>
                <w:rFonts w:asciiTheme="majorBidi" w:eastAsia="Times New Roman" w:hAnsiTheme="majorBidi" w:cstheme="majorBidi"/>
                <w:sz w:val="20"/>
                <w:szCs w:val="20"/>
              </w:rPr>
              <w:t>Importance of Road to Community</w:t>
            </w:r>
          </w:p>
        </w:tc>
      </w:tr>
      <w:tr w:rsidR="00255B24" w:rsidRPr="006E07AD" w14:paraId="2718CD04" w14:textId="77777777" w:rsidTr="00175A79">
        <w:trPr>
          <w:trHeight w:val="70"/>
        </w:trPr>
        <w:tc>
          <w:tcPr>
            <w:tcW w:w="1555" w:type="dxa"/>
            <w:noWrap/>
            <w:vAlign w:val="center"/>
            <w:hideMark/>
          </w:tcPr>
          <w:p w14:paraId="339A7679" w14:textId="77777777" w:rsidR="00255B24" w:rsidRPr="006E07AD" w:rsidRDefault="00255B24" w:rsidP="00175A79">
            <w:pPr>
              <w:bidi w:val="0"/>
              <w:spacing w:after="0" w:line="240" w:lineRule="auto"/>
              <w:jc w:val="center"/>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0.1</w:t>
            </w:r>
          </w:p>
        </w:tc>
        <w:tc>
          <w:tcPr>
            <w:tcW w:w="4365" w:type="dxa"/>
            <w:noWrap/>
            <w:vAlign w:val="center"/>
            <w:hideMark/>
          </w:tcPr>
          <w:p w14:paraId="47BFE09D" w14:textId="457DD662" w:rsidR="00255B24" w:rsidRPr="006E07AD" w:rsidRDefault="00255B24" w:rsidP="00175A79">
            <w:pPr>
              <w:spacing w:after="0" w:line="240" w:lineRule="auto"/>
              <w:jc w:val="center"/>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Citizens Satisfaction</w:t>
            </w:r>
          </w:p>
        </w:tc>
      </w:tr>
    </w:tbl>
    <w:p w14:paraId="7427C543" w14:textId="77777777" w:rsidR="00255B24" w:rsidRPr="006E07AD" w:rsidRDefault="00255B24" w:rsidP="00255B24">
      <w:pPr>
        <w:keepNext/>
        <w:bidi w:val="0"/>
        <w:spacing w:before="360" w:line="20" w:lineRule="atLeast"/>
        <w:jc w:val="center"/>
        <w:rPr>
          <w:rFonts w:asciiTheme="majorBidi" w:hAnsiTheme="majorBidi" w:cstheme="majorBidi"/>
          <w:sz w:val="20"/>
          <w:szCs w:val="20"/>
        </w:rPr>
      </w:pPr>
    </w:p>
    <w:p w14:paraId="4F071F9A" w14:textId="153EDDAB" w:rsidR="00255B24" w:rsidRPr="006E07AD" w:rsidRDefault="00255B24" w:rsidP="00715DC9">
      <w:pPr>
        <w:keepNext/>
        <w:tabs>
          <w:tab w:val="left" w:pos="330"/>
        </w:tabs>
        <w:bidi w:val="0"/>
        <w:spacing w:before="360" w:line="20" w:lineRule="atLeast"/>
        <w:rPr>
          <w:rFonts w:asciiTheme="majorBidi" w:hAnsiTheme="majorBidi" w:cstheme="majorBidi"/>
          <w:sz w:val="20"/>
          <w:szCs w:val="20"/>
        </w:rPr>
      </w:pPr>
      <w:r w:rsidRPr="006E07AD">
        <w:rPr>
          <w:rFonts w:asciiTheme="majorBidi" w:hAnsiTheme="majorBidi" w:cstheme="majorBidi"/>
          <w:sz w:val="20"/>
          <w:szCs w:val="20"/>
        </w:rPr>
        <w:tab/>
      </w:r>
    </w:p>
    <w:p w14:paraId="27CA9FF8" w14:textId="2367C570" w:rsidR="00715DC9" w:rsidRPr="006E07AD" w:rsidRDefault="00715DC9" w:rsidP="00715DC9">
      <w:pPr>
        <w:keepNext/>
        <w:tabs>
          <w:tab w:val="left" w:pos="330"/>
        </w:tabs>
        <w:bidi w:val="0"/>
        <w:spacing w:before="360" w:line="20" w:lineRule="atLeast"/>
        <w:rPr>
          <w:rFonts w:asciiTheme="majorBidi" w:hAnsiTheme="majorBidi" w:cstheme="majorBidi"/>
          <w:sz w:val="20"/>
          <w:szCs w:val="20"/>
        </w:rPr>
      </w:pPr>
    </w:p>
    <w:p w14:paraId="01E70D71" w14:textId="159E2623" w:rsidR="00715DC9" w:rsidRPr="006E07AD" w:rsidRDefault="00715DC9" w:rsidP="00715DC9">
      <w:pPr>
        <w:bidi w:val="0"/>
        <w:rPr>
          <w:rFonts w:asciiTheme="majorBidi" w:hAnsiTheme="majorBidi" w:cstheme="majorBidi"/>
          <w:sz w:val="20"/>
          <w:szCs w:val="20"/>
        </w:rPr>
      </w:pP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071"/>
        <w:gridCol w:w="1134"/>
        <w:gridCol w:w="4530"/>
      </w:tblGrid>
      <w:tr w:rsidR="00222C18" w:rsidRPr="006E07AD" w14:paraId="3AD22CD9" w14:textId="77777777" w:rsidTr="003E1FFB">
        <w:trPr>
          <w:trHeight w:val="109"/>
          <w:jc w:val="center"/>
        </w:trPr>
        <w:tc>
          <w:tcPr>
            <w:tcW w:w="8494" w:type="dxa"/>
            <w:gridSpan w:val="4"/>
            <w:noWrap/>
            <w:vAlign w:val="center"/>
            <w:hideMark/>
          </w:tcPr>
          <w:p w14:paraId="5F5429BD" w14:textId="59DBA3EC" w:rsidR="00222C18" w:rsidRPr="006E07AD" w:rsidRDefault="00222C18" w:rsidP="00222C18">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u w:val="single"/>
                <w:lang w:bidi="ar-JO"/>
              </w:rPr>
              <w:t>Priority Index (PI) Calculation</w:t>
            </w:r>
          </w:p>
        </w:tc>
      </w:tr>
      <w:tr w:rsidR="00222C18" w:rsidRPr="006E07AD" w14:paraId="357D8D5B" w14:textId="77777777" w:rsidTr="00AC6862">
        <w:trPr>
          <w:trHeight w:val="70"/>
          <w:jc w:val="center"/>
        </w:trPr>
        <w:tc>
          <w:tcPr>
            <w:tcW w:w="1759" w:type="dxa"/>
            <w:shd w:val="clear" w:color="auto" w:fill="C5D9F1"/>
            <w:noWrap/>
            <w:vAlign w:val="bottom"/>
            <w:hideMark/>
          </w:tcPr>
          <w:p w14:paraId="2C0F5DF8" w14:textId="77777777" w:rsidR="00222C18" w:rsidRPr="006E07AD" w:rsidRDefault="00222C18" w:rsidP="00222C18">
            <w:pPr>
              <w:bidi w:val="0"/>
              <w:spacing w:after="0" w:line="240" w:lineRule="auto"/>
              <w:rPr>
                <w:rFonts w:asciiTheme="majorBidi" w:eastAsia="Times New Roman" w:hAnsiTheme="majorBidi" w:cstheme="majorBidi"/>
                <w:b/>
                <w:bCs/>
                <w:sz w:val="20"/>
                <w:szCs w:val="20"/>
                <w:rtl/>
              </w:rPr>
            </w:pPr>
            <w:r w:rsidRPr="006E07AD">
              <w:rPr>
                <w:rFonts w:asciiTheme="majorBidi" w:eastAsia="Times New Roman" w:hAnsiTheme="majorBidi" w:cstheme="majorBidi"/>
                <w:b/>
                <w:bCs/>
                <w:sz w:val="20"/>
                <w:szCs w:val="20"/>
              </w:rPr>
              <w:t>Fi*Wi</w:t>
            </w:r>
          </w:p>
        </w:tc>
        <w:tc>
          <w:tcPr>
            <w:tcW w:w="1071" w:type="dxa"/>
            <w:shd w:val="clear" w:color="auto" w:fill="C5D9F1"/>
            <w:noWrap/>
            <w:vAlign w:val="bottom"/>
            <w:hideMark/>
          </w:tcPr>
          <w:p w14:paraId="6494C477" w14:textId="47969468" w:rsidR="00222C18" w:rsidRPr="006E07AD" w:rsidRDefault="00222C18" w:rsidP="00222C18">
            <w:pPr>
              <w:spacing w:after="0" w:line="240" w:lineRule="auto"/>
              <w:rPr>
                <w:rFonts w:asciiTheme="majorBidi" w:eastAsia="Times New Roman" w:hAnsiTheme="majorBidi" w:cstheme="majorBidi"/>
                <w:b/>
                <w:bCs/>
                <w:sz w:val="20"/>
                <w:szCs w:val="20"/>
              </w:rPr>
            </w:pPr>
            <w:r w:rsidRPr="006E07AD">
              <w:rPr>
                <w:rFonts w:asciiTheme="majorBidi" w:eastAsia="Times New Roman" w:hAnsiTheme="majorBidi" w:cstheme="majorBidi"/>
                <w:b/>
                <w:bCs/>
                <w:sz w:val="20"/>
                <w:szCs w:val="20"/>
              </w:rPr>
              <w:t>Wi</w:t>
            </w:r>
          </w:p>
        </w:tc>
        <w:tc>
          <w:tcPr>
            <w:tcW w:w="1134" w:type="dxa"/>
            <w:shd w:val="clear" w:color="auto" w:fill="C5D9F1"/>
            <w:noWrap/>
            <w:vAlign w:val="bottom"/>
            <w:hideMark/>
          </w:tcPr>
          <w:p w14:paraId="3A41ED1C" w14:textId="38FFC789" w:rsidR="00222C18" w:rsidRPr="006E07AD" w:rsidRDefault="00222C18" w:rsidP="00222C18">
            <w:pPr>
              <w:spacing w:after="0" w:line="240" w:lineRule="auto"/>
              <w:rPr>
                <w:rFonts w:asciiTheme="majorBidi" w:eastAsia="Times New Roman" w:hAnsiTheme="majorBidi" w:cstheme="majorBidi"/>
                <w:b/>
                <w:bCs/>
                <w:sz w:val="20"/>
                <w:szCs w:val="20"/>
                <w:rtl/>
              </w:rPr>
            </w:pPr>
            <w:r w:rsidRPr="006E07AD">
              <w:rPr>
                <w:rFonts w:asciiTheme="majorBidi" w:eastAsia="Times New Roman" w:hAnsiTheme="majorBidi" w:cstheme="majorBidi"/>
                <w:b/>
                <w:bCs/>
                <w:sz w:val="20"/>
                <w:szCs w:val="20"/>
              </w:rPr>
              <w:t>Fi</w:t>
            </w:r>
          </w:p>
        </w:tc>
        <w:tc>
          <w:tcPr>
            <w:tcW w:w="4530" w:type="dxa"/>
            <w:shd w:val="clear" w:color="auto" w:fill="C5D9F1"/>
            <w:noWrap/>
            <w:vAlign w:val="bottom"/>
            <w:hideMark/>
          </w:tcPr>
          <w:p w14:paraId="0E3229E2" w14:textId="1B12BD95" w:rsidR="00222C18" w:rsidRPr="006E07AD" w:rsidRDefault="00222C18" w:rsidP="00222C18">
            <w:pPr>
              <w:spacing w:after="0" w:line="240" w:lineRule="auto"/>
              <w:rPr>
                <w:rFonts w:asciiTheme="majorBidi" w:eastAsia="Times New Roman" w:hAnsiTheme="majorBidi" w:cstheme="majorBidi"/>
                <w:b/>
                <w:bCs/>
                <w:sz w:val="20"/>
                <w:szCs w:val="20"/>
                <w:lang w:bidi="ar-JO"/>
              </w:rPr>
            </w:pPr>
            <w:r>
              <w:rPr>
                <w:rFonts w:asciiTheme="majorBidi" w:eastAsia="Times New Roman" w:hAnsiTheme="majorBidi" w:cstheme="majorBidi"/>
                <w:b/>
                <w:bCs/>
                <w:sz w:val="20"/>
                <w:szCs w:val="20"/>
                <w:lang w:bidi="ar-JO"/>
              </w:rPr>
              <w:t>Item</w:t>
            </w:r>
          </w:p>
        </w:tc>
      </w:tr>
      <w:tr w:rsidR="00222C18" w:rsidRPr="006E07AD" w14:paraId="2B9EDFA8" w14:textId="77777777" w:rsidTr="006765EF">
        <w:trPr>
          <w:trHeight w:val="70"/>
          <w:jc w:val="center"/>
        </w:trPr>
        <w:tc>
          <w:tcPr>
            <w:tcW w:w="1759" w:type="dxa"/>
            <w:noWrap/>
            <w:vAlign w:val="bottom"/>
            <w:hideMark/>
          </w:tcPr>
          <w:p w14:paraId="2CA4B620"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2.6</w:t>
            </w:r>
          </w:p>
        </w:tc>
        <w:tc>
          <w:tcPr>
            <w:tcW w:w="1071" w:type="dxa"/>
            <w:noWrap/>
            <w:vAlign w:val="bottom"/>
            <w:hideMark/>
          </w:tcPr>
          <w:p w14:paraId="45EBA9D7"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0.13</w:t>
            </w:r>
          </w:p>
        </w:tc>
        <w:tc>
          <w:tcPr>
            <w:tcW w:w="1134" w:type="dxa"/>
            <w:noWrap/>
            <w:vAlign w:val="bottom"/>
            <w:hideMark/>
          </w:tcPr>
          <w:p w14:paraId="7CDF6A21"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20</w:t>
            </w:r>
          </w:p>
        </w:tc>
        <w:tc>
          <w:tcPr>
            <w:tcW w:w="4530" w:type="dxa"/>
            <w:noWrap/>
            <w:vAlign w:val="center"/>
            <w:hideMark/>
          </w:tcPr>
          <w:p w14:paraId="21F769B4" w14:textId="772D3B74" w:rsidR="00222C18" w:rsidRPr="006E07AD" w:rsidRDefault="00222C18" w:rsidP="00222C18">
            <w:pPr>
              <w:spacing w:after="0" w:line="240" w:lineRule="auto"/>
              <w:rPr>
                <w:rFonts w:asciiTheme="majorBidi" w:eastAsia="Times New Roman" w:hAnsiTheme="majorBidi" w:cstheme="majorBidi"/>
                <w:sz w:val="20"/>
                <w:szCs w:val="20"/>
                <w:rtl/>
                <w:lang w:bidi="ar-JO"/>
              </w:rPr>
            </w:pPr>
            <w:r w:rsidRPr="006E07AD">
              <w:rPr>
                <w:rFonts w:asciiTheme="majorBidi" w:eastAsia="Times New Roman" w:hAnsiTheme="majorBidi" w:cstheme="majorBidi"/>
                <w:sz w:val="20"/>
                <w:szCs w:val="20"/>
              </w:rPr>
              <w:t>Functional Classification</w:t>
            </w:r>
          </w:p>
        </w:tc>
      </w:tr>
      <w:tr w:rsidR="00222C18" w:rsidRPr="006E07AD" w14:paraId="6DE75E50" w14:textId="77777777" w:rsidTr="006765EF">
        <w:trPr>
          <w:trHeight w:val="70"/>
          <w:jc w:val="center"/>
        </w:trPr>
        <w:tc>
          <w:tcPr>
            <w:tcW w:w="1759" w:type="dxa"/>
            <w:noWrap/>
            <w:vAlign w:val="bottom"/>
            <w:hideMark/>
          </w:tcPr>
          <w:p w14:paraId="08F6EB87"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22.5</w:t>
            </w:r>
          </w:p>
        </w:tc>
        <w:tc>
          <w:tcPr>
            <w:tcW w:w="1071" w:type="dxa"/>
            <w:noWrap/>
            <w:vAlign w:val="bottom"/>
            <w:hideMark/>
          </w:tcPr>
          <w:p w14:paraId="03B65611"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0.45</w:t>
            </w:r>
          </w:p>
        </w:tc>
        <w:tc>
          <w:tcPr>
            <w:tcW w:w="1134" w:type="dxa"/>
            <w:noWrap/>
            <w:vAlign w:val="bottom"/>
            <w:hideMark/>
          </w:tcPr>
          <w:p w14:paraId="05106A40"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50</w:t>
            </w:r>
          </w:p>
        </w:tc>
        <w:tc>
          <w:tcPr>
            <w:tcW w:w="4530" w:type="dxa"/>
            <w:noWrap/>
            <w:vAlign w:val="center"/>
            <w:hideMark/>
          </w:tcPr>
          <w:p w14:paraId="61C8C2D5" w14:textId="700D5964" w:rsidR="00222C18" w:rsidRPr="006E07AD" w:rsidRDefault="00222C18" w:rsidP="00222C18">
            <w:pPr>
              <w:spacing w:after="0" w:line="240" w:lineRule="auto"/>
              <w:rPr>
                <w:rFonts w:asciiTheme="majorBidi" w:eastAsia="Times New Roman" w:hAnsiTheme="majorBidi" w:cstheme="majorBidi"/>
                <w:sz w:val="20"/>
                <w:szCs w:val="20"/>
                <w:lang w:bidi="ar-JO"/>
              </w:rPr>
            </w:pPr>
            <w:r w:rsidRPr="006E07AD">
              <w:rPr>
                <w:rFonts w:asciiTheme="majorBidi" w:eastAsia="Times New Roman" w:hAnsiTheme="majorBidi" w:cstheme="majorBidi"/>
                <w:sz w:val="20"/>
                <w:szCs w:val="20"/>
              </w:rPr>
              <w:t>PCI Pavement Condition</w:t>
            </w:r>
          </w:p>
        </w:tc>
      </w:tr>
      <w:tr w:rsidR="00222C18" w:rsidRPr="006E07AD" w14:paraId="0001623A" w14:textId="77777777" w:rsidTr="006765EF">
        <w:trPr>
          <w:trHeight w:val="70"/>
          <w:jc w:val="center"/>
        </w:trPr>
        <w:tc>
          <w:tcPr>
            <w:tcW w:w="1759" w:type="dxa"/>
            <w:noWrap/>
            <w:vAlign w:val="bottom"/>
            <w:hideMark/>
          </w:tcPr>
          <w:p w14:paraId="601A0358"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7.2</w:t>
            </w:r>
          </w:p>
        </w:tc>
        <w:tc>
          <w:tcPr>
            <w:tcW w:w="1071" w:type="dxa"/>
            <w:noWrap/>
            <w:vAlign w:val="bottom"/>
            <w:hideMark/>
          </w:tcPr>
          <w:p w14:paraId="60FF308B"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0.12</w:t>
            </w:r>
          </w:p>
        </w:tc>
        <w:tc>
          <w:tcPr>
            <w:tcW w:w="1134" w:type="dxa"/>
            <w:noWrap/>
            <w:vAlign w:val="bottom"/>
            <w:hideMark/>
          </w:tcPr>
          <w:p w14:paraId="38F61BB7"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60</w:t>
            </w:r>
          </w:p>
        </w:tc>
        <w:tc>
          <w:tcPr>
            <w:tcW w:w="4530" w:type="dxa"/>
            <w:noWrap/>
            <w:vAlign w:val="center"/>
            <w:hideMark/>
          </w:tcPr>
          <w:p w14:paraId="5491FF71" w14:textId="55B3194C" w:rsidR="00222C18" w:rsidRPr="006E07AD" w:rsidRDefault="00222C18" w:rsidP="00222C18">
            <w:pPr>
              <w:spacing w:after="0" w:line="240" w:lineRule="auto"/>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ADT Average Daily Traffic</w:t>
            </w:r>
          </w:p>
        </w:tc>
      </w:tr>
      <w:tr w:rsidR="00222C18" w:rsidRPr="006E07AD" w14:paraId="583B15EC" w14:textId="77777777" w:rsidTr="006765EF">
        <w:trPr>
          <w:trHeight w:val="255"/>
          <w:jc w:val="center"/>
        </w:trPr>
        <w:tc>
          <w:tcPr>
            <w:tcW w:w="1759" w:type="dxa"/>
            <w:noWrap/>
            <w:vAlign w:val="bottom"/>
            <w:hideMark/>
          </w:tcPr>
          <w:p w14:paraId="50220C2F"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16</w:t>
            </w:r>
          </w:p>
        </w:tc>
        <w:tc>
          <w:tcPr>
            <w:tcW w:w="1071" w:type="dxa"/>
            <w:noWrap/>
            <w:vAlign w:val="bottom"/>
            <w:hideMark/>
          </w:tcPr>
          <w:p w14:paraId="453A3AFF"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0.2</w:t>
            </w:r>
          </w:p>
        </w:tc>
        <w:tc>
          <w:tcPr>
            <w:tcW w:w="1134" w:type="dxa"/>
            <w:noWrap/>
            <w:vAlign w:val="bottom"/>
            <w:hideMark/>
          </w:tcPr>
          <w:p w14:paraId="65F61AC2"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80</w:t>
            </w:r>
          </w:p>
        </w:tc>
        <w:tc>
          <w:tcPr>
            <w:tcW w:w="4530" w:type="dxa"/>
            <w:noWrap/>
            <w:vAlign w:val="center"/>
            <w:hideMark/>
          </w:tcPr>
          <w:p w14:paraId="2D6D6150" w14:textId="35AEFBB8" w:rsidR="00222C18" w:rsidRPr="006E07AD" w:rsidRDefault="00222C18" w:rsidP="00222C18">
            <w:pPr>
              <w:spacing w:after="0" w:line="240" w:lineRule="auto"/>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Importance of Road to Community</w:t>
            </w:r>
          </w:p>
        </w:tc>
      </w:tr>
      <w:tr w:rsidR="00222C18" w:rsidRPr="006E07AD" w14:paraId="3F761456" w14:textId="77777777" w:rsidTr="006765EF">
        <w:trPr>
          <w:trHeight w:val="270"/>
          <w:jc w:val="center"/>
        </w:trPr>
        <w:tc>
          <w:tcPr>
            <w:tcW w:w="1759" w:type="dxa"/>
            <w:noWrap/>
            <w:vAlign w:val="bottom"/>
            <w:hideMark/>
          </w:tcPr>
          <w:p w14:paraId="6DC4F318"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4.3</w:t>
            </w:r>
          </w:p>
        </w:tc>
        <w:tc>
          <w:tcPr>
            <w:tcW w:w="1071" w:type="dxa"/>
            <w:noWrap/>
            <w:vAlign w:val="bottom"/>
            <w:hideMark/>
          </w:tcPr>
          <w:p w14:paraId="37AEE34B"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Pr>
              <w:t>0.1</w:t>
            </w:r>
          </w:p>
        </w:tc>
        <w:tc>
          <w:tcPr>
            <w:tcW w:w="1134" w:type="dxa"/>
            <w:noWrap/>
            <w:vAlign w:val="bottom"/>
            <w:hideMark/>
          </w:tcPr>
          <w:p w14:paraId="4B528C96"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43</w:t>
            </w:r>
          </w:p>
        </w:tc>
        <w:tc>
          <w:tcPr>
            <w:tcW w:w="4530" w:type="dxa"/>
            <w:noWrap/>
            <w:vAlign w:val="center"/>
            <w:hideMark/>
          </w:tcPr>
          <w:p w14:paraId="38E83640" w14:textId="10E15928" w:rsidR="00222C18" w:rsidRPr="006E07AD" w:rsidRDefault="00222C18" w:rsidP="00222C18">
            <w:pPr>
              <w:spacing w:after="0" w:line="240" w:lineRule="auto"/>
              <w:rPr>
                <w:rFonts w:asciiTheme="majorBidi" w:eastAsia="Times New Roman" w:hAnsiTheme="majorBidi" w:cstheme="majorBidi"/>
                <w:sz w:val="20"/>
                <w:szCs w:val="20"/>
                <w:rtl/>
                <w:lang w:bidi="ar-JO"/>
              </w:rPr>
            </w:pPr>
            <w:r w:rsidRPr="006E07AD">
              <w:rPr>
                <w:rFonts w:asciiTheme="majorBidi" w:eastAsia="Times New Roman" w:hAnsiTheme="majorBidi" w:cstheme="majorBidi"/>
                <w:sz w:val="20"/>
                <w:szCs w:val="20"/>
              </w:rPr>
              <w:t>Citizens Satisfaction</w:t>
            </w:r>
          </w:p>
        </w:tc>
      </w:tr>
      <w:tr w:rsidR="00222C18" w:rsidRPr="006E07AD" w14:paraId="35551CC0" w14:textId="77777777" w:rsidTr="00AC6862">
        <w:trPr>
          <w:trHeight w:val="70"/>
          <w:jc w:val="center"/>
        </w:trPr>
        <w:tc>
          <w:tcPr>
            <w:tcW w:w="1759" w:type="dxa"/>
            <w:shd w:val="clear" w:color="auto" w:fill="EEECE1"/>
            <w:noWrap/>
            <w:vAlign w:val="bottom"/>
            <w:hideMark/>
          </w:tcPr>
          <w:p w14:paraId="2FF6EDFA"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52.6</w:t>
            </w:r>
          </w:p>
        </w:tc>
        <w:tc>
          <w:tcPr>
            <w:tcW w:w="1071" w:type="dxa"/>
            <w:shd w:val="clear" w:color="auto" w:fill="EEECE1"/>
            <w:noWrap/>
            <w:vAlign w:val="bottom"/>
            <w:hideMark/>
          </w:tcPr>
          <w:p w14:paraId="2F145548"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tl/>
              </w:rPr>
            </w:pPr>
            <w:r w:rsidRPr="006E07AD">
              <w:rPr>
                <w:rFonts w:asciiTheme="majorBidi" w:eastAsia="Times New Roman" w:hAnsiTheme="majorBidi" w:cstheme="majorBidi"/>
                <w:sz w:val="20"/>
                <w:szCs w:val="20"/>
                <w:rtl/>
              </w:rPr>
              <w:t> </w:t>
            </w:r>
          </w:p>
        </w:tc>
        <w:tc>
          <w:tcPr>
            <w:tcW w:w="1134" w:type="dxa"/>
            <w:shd w:val="clear" w:color="auto" w:fill="EEECE1"/>
            <w:noWrap/>
            <w:vAlign w:val="bottom"/>
            <w:hideMark/>
          </w:tcPr>
          <w:p w14:paraId="3A186D3E" w14:textId="77777777" w:rsidR="00222C18" w:rsidRPr="006E07AD" w:rsidRDefault="00222C18" w:rsidP="00222C18">
            <w:pPr>
              <w:bidi w:val="0"/>
              <w:spacing w:after="0" w:line="240" w:lineRule="auto"/>
              <w:jc w:val="right"/>
              <w:rPr>
                <w:rFonts w:asciiTheme="majorBidi" w:eastAsia="Times New Roman" w:hAnsiTheme="majorBidi" w:cstheme="majorBidi"/>
                <w:sz w:val="20"/>
                <w:szCs w:val="20"/>
              </w:rPr>
            </w:pPr>
            <w:r w:rsidRPr="006E07AD">
              <w:rPr>
                <w:rFonts w:asciiTheme="majorBidi" w:eastAsia="Times New Roman" w:hAnsiTheme="majorBidi" w:cstheme="majorBidi"/>
                <w:sz w:val="20"/>
                <w:szCs w:val="20"/>
                <w:rtl/>
              </w:rPr>
              <w:t> </w:t>
            </w:r>
          </w:p>
        </w:tc>
        <w:tc>
          <w:tcPr>
            <w:tcW w:w="4530" w:type="dxa"/>
            <w:shd w:val="clear" w:color="auto" w:fill="EEECE1"/>
            <w:noWrap/>
            <w:vAlign w:val="bottom"/>
            <w:hideMark/>
          </w:tcPr>
          <w:p w14:paraId="5623C54E" w14:textId="77777777" w:rsidR="00222C18" w:rsidRPr="006E07AD" w:rsidRDefault="00222C18" w:rsidP="00222C18">
            <w:pPr>
              <w:bidi w:val="0"/>
              <w:spacing w:after="0" w:line="240" w:lineRule="auto"/>
              <w:rPr>
                <w:rFonts w:asciiTheme="majorBidi" w:eastAsia="Times New Roman" w:hAnsiTheme="majorBidi" w:cstheme="majorBidi"/>
                <w:sz w:val="20"/>
                <w:szCs w:val="20"/>
              </w:rPr>
            </w:pPr>
            <w:r w:rsidRPr="006E07AD">
              <w:rPr>
                <w:rFonts w:asciiTheme="majorBidi" w:eastAsia="Times New Roman" w:hAnsiTheme="majorBidi" w:cstheme="majorBidi"/>
                <w:sz w:val="20"/>
                <w:szCs w:val="20"/>
              </w:rPr>
              <w:t xml:space="preserve"> PI</w:t>
            </w:r>
          </w:p>
        </w:tc>
      </w:tr>
    </w:tbl>
    <w:p w14:paraId="3E10CBE9" w14:textId="48480900" w:rsidR="00255B24" w:rsidRPr="006E07AD" w:rsidRDefault="00255B24" w:rsidP="00255B24">
      <w:pPr>
        <w:pStyle w:val="Caption"/>
        <w:jc w:val="center"/>
        <w:rPr>
          <w:rFonts w:asciiTheme="majorBidi" w:hAnsiTheme="majorBidi" w:cstheme="majorBidi"/>
          <w:i w:val="0"/>
          <w:iCs w:val="0"/>
          <w:color w:val="auto"/>
          <w:sz w:val="20"/>
          <w:szCs w:val="20"/>
        </w:rPr>
      </w:pPr>
      <w:bookmarkStart w:id="22" w:name="_Toc524432025"/>
      <w:r w:rsidRPr="006E07AD">
        <w:rPr>
          <w:rFonts w:asciiTheme="majorBidi" w:hAnsiTheme="majorBidi" w:cstheme="majorBidi"/>
          <w:b/>
          <w:bCs/>
          <w:i w:val="0"/>
          <w:iCs w:val="0"/>
          <w:color w:val="auto"/>
          <w:sz w:val="20"/>
          <w:szCs w:val="20"/>
        </w:rPr>
        <w:t xml:space="preserve">Figure </w:t>
      </w:r>
      <w:r w:rsidR="005C660B" w:rsidRPr="005F25F0">
        <w:rPr>
          <w:rFonts w:asciiTheme="majorBidi" w:hAnsiTheme="majorBidi" w:cstheme="majorBidi"/>
          <w:b/>
          <w:bCs/>
          <w:i w:val="0"/>
          <w:iCs w:val="0"/>
          <w:color w:val="auto"/>
          <w:sz w:val="20"/>
          <w:szCs w:val="20"/>
        </w:rPr>
        <w:t>9</w:t>
      </w:r>
      <w:r w:rsidRPr="005F25F0">
        <w:rPr>
          <w:rFonts w:asciiTheme="majorBidi" w:hAnsiTheme="majorBidi" w:cstheme="majorBidi"/>
          <w:b/>
          <w:bCs/>
          <w:i w:val="0"/>
          <w:iCs w:val="0"/>
          <w:color w:val="auto"/>
          <w:sz w:val="20"/>
          <w:szCs w:val="20"/>
        </w:rPr>
        <w:t>:</w:t>
      </w:r>
      <w:r w:rsidRPr="006E07AD">
        <w:rPr>
          <w:rFonts w:asciiTheme="majorBidi" w:hAnsiTheme="majorBidi" w:cstheme="majorBidi"/>
          <w:i w:val="0"/>
          <w:iCs w:val="0"/>
          <w:sz w:val="20"/>
          <w:szCs w:val="20"/>
        </w:rPr>
        <w:t xml:space="preserve"> </w:t>
      </w:r>
      <w:r w:rsidRPr="006E07AD">
        <w:rPr>
          <w:rFonts w:asciiTheme="majorBidi" w:hAnsiTheme="majorBidi" w:cstheme="majorBidi"/>
          <w:i w:val="0"/>
          <w:iCs w:val="0"/>
          <w:noProof/>
          <w:color w:val="auto"/>
          <w:sz w:val="20"/>
          <w:szCs w:val="20"/>
        </w:rPr>
        <w:t>The eighth sheet ("PI Eq</w:t>
      </w:r>
      <w:r w:rsidR="005C660B">
        <w:rPr>
          <w:rFonts w:asciiTheme="majorBidi" w:hAnsiTheme="majorBidi" w:cstheme="majorBidi"/>
          <w:i w:val="0"/>
          <w:iCs w:val="0"/>
          <w:noProof/>
          <w:color w:val="auto"/>
          <w:sz w:val="20"/>
          <w:szCs w:val="20"/>
        </w:rPr>
        <w:t>uation</w:t>
      </w:r>
      <w:r w:rsidRPr="006E07AD">
        <w:rPr>
          <w:rFonts w:asciiTheme="majorBidi" w:hAnsiTheme="majorBidi" w:cstheme="majorBidi"/>
          <w:i w:val="0"/>
          <w:iCs w:val="0"/>
          <w:noProof/>
          <w:color w:val="auto"/>
          <w:sz w:val="20"/>
          <w:szCs w:val="20"/>
        </w:rPr>
        <w:t>s ")</w:t>
      </w:r>
      <w:bookmarkEnd w:id="22"/>
    </w:p>
    <w:p w14:paraId="5119C189" w14:textId="717573EA" w:rsidR="00DD2646" w:rsidRDefault="003742C7" w:rsidP="003742C7">
      <w:pPr>
        <w:jc w:val="right"/>
        <w:rPr>
          <w:rFonts w:asciiTheme="majorBidi" w:hAnsiTheme="majorBidi" w:cstheme="majorBidi"/>
          <w:sz w:val="20"/>
          <w:szCs w:val="20"/>
        </w:rPr>
      </w:pPr>
      <w:r w:rsidRPr="006E07AD">
        <w:rPr>
          <w:rFonts w:asciiTheme="majorBidi" w:hAnsiTheme="majorBidi" w:cstheme="majorBidi"/>
          <w:sz w:val="20"/>
          <w:szCs w:val="20"/>
        </w:rPr>
        <w:t xml:space="preserve">The whole process of the PMD is summarized </w:t>
      </w:r>
      <w:r w:rsidR="00415CD4">
        <w:rPr>
          <w:rFonts w:asciiTheme="majorBidi" w:hAnsiTheme="majorBidi" w:cstheme="majorBidi"/>
          <w:sz w:val="20"/>
          <w:szCs w:val="20"/>
        </w:rPr>
        <w:t xml:space="preserve">in </w:t>
      </w:r>
      <w:r w:rsidRPr="006E07AD">
        <w:rPr>
          <w:rFonts w:asciiTheme="majorBidi" w:hAnsiTheme="majorBidi" w:cstheme="majorBidi"/>
          <w:sz w:val="20"/>
          <w:szCs w:val="20"/>
        </w:rPr>
        <w:t xml:space="preserve">the flowchart shown in Figure </w:t>
      </w:r>
      <w:r w:rsidR="00415CD4">
        <w:rPr>
          <w:rFonts w:asciiTheme="majorBidi" w:hAnsiTheme="majorBidi" w:cstheme="majorBidi"/>
          <w:sz w:val="20"/>
          <w:szCs w:val="20"/>
        </w:rPr>
        <w:t>10</w:t>
      </w:r>
      <w:r w:rsidRPr="006E07AD">
        <w:rPr>
          <w:rFonts w:asciiTheme="majorBidi" w:hAnsiTheme="majorBidi" w:cstheme="majorBidi"/>
          <w:sz w:val="20"/>
          <w:szCs w:val="20"/>
        </w:rPr>
        <w:t xml:space="preserve">. The flowchart shows each step </w:t>
      </w:r>
      <w:r w:rsidR="00415CD4">
        <w:rPr>
          <w:rFonts w:asciiTheme="majorBidi" w:hAnsiTheme="majorBidi" w:cstheme="majorBidi"/>
          <w:sz w:val="20"/>
          <w:szCs w:val="20"/>
        </w:rPr>
        <w:t xml:space="preserve">included in </w:t>
      </w:r>
      <w:r w:rsidRPr="006E07AD">
        <w:rPr>
          <w:rFonts w:asciiTheme="majorBidi" w:hAnsiTheme="majorBidi" w:cstheme="majorBidi"/>
          <w:sz w:val="20"/>
          <w:szCs w:val="20"/>
        </w:rPr>
        <w:t xml:space="preserve">the process starting from feeding the database with the pavement conditions and the different properties of the road, calculating the different indicators and ending with </w:t>
      </w:r>
      <w:r w:rsidR="00415CD4">
        <w:rPr>
          <w:rFonts w:asciiTheme="majorBidi" w:hAnsiTheme="majorBidi" w:cstheme="majorBidi"/>
          <w:sz w:val="20"/>
          <w:szCs w:val="20"/>
        </w:rPr>
        <w:t>the</w:t>
      </w:r>
      <w:r w:rsidRPr="006E07AD">
        <w:rPr>
          <w:rFonts w:asciiTheme="majorBidi" w:hAnsiTheme="majorBidi" w:cstheme="majorBidi"/>
          <w:sz w:val="20"/>
          <w:szCs w:val="20"/>
        </w:rPr>
        <w:t xml:space="preserve"> loop of entering a list of road sections one-by-one.</w:t>
      </w:r>
      <w:r w:rsidR="00415CD4">
        <w:rPr>
          <w:rFonts w:asciiTheme="majorBidi" w:hAnsiTheme="majorBidi" w:cstheme="majorBidi"/>
          <w:sz w:val="20"/>
          <w:szCs w:val="20"/>
        </w:rPr>
        <w:t xml:space="preserve"> </w:t>
      </w:r>
    </w:p>
    <w:p w14:paraId="1E0ECDED" w14:textId="0298C062" w:rsidR="00DD2646" w:rsidRPr="006E07AD" w:rsidRDefault="00222C18" w:rsidP="00DD2646">
      <w:pPr>
        <w:jc w:val="center"/>
        <w:rPr>
          <w:rFonts w:asciiTheme="majorBidi" w:hAnsiTheme="majorBidi" w:cstheme="majorBidi"/>
          <w:sz w:val="20"/>
          <w:szCs w:val="20"/>
          <w:rtl/>
          <w:lang w:bidi="ar-JO"/>
        </w:rPr>
      </w:pPr>
      <w:r>
        <w:rPr>
          <w:rFonts w:asciiTheme="majorBidi" w:hAnsiTheme="majorBidi" w:cstheme="majorBidi" w:hint="cs"/>
          <w:noProof/>
          <w:sz w:val="20"/>
          <w:szCs w:val="20"/>
          <w:rtl/>
          <w:lang w:val="ar-JO" w:bidi="ar-JO"/>
        </w:rPr>
        <w:lastRenderedPageBreak/>
        <w:drawing>
          <wp:anchor distT="0" distB="0" distL="114300" distR="114300" simplePos="0" relativeHeight="251681792" behindDoc="0" locked="0" layoutInCell="1" allowOverlap="1" wp14:anchorId="39192361" wp14:editId="0FA907DC">
            <wp:simplePos x="0" y="0"/>
            <wp:positionH relativeFrom="column">
              <wp:posOffset>1785620</wp:posOffset>
            </wp:positionH>
            <wp:positionV relativeFrom="paragraph">
              <wp:posOffset>4445</wp:posOffset>
            </wp:positionV>
            <wp:extent cx="2367280" cy="49149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ci pi.jpg"/>
                    <pic:cNvPicPr/>
                  </pic:nvPicPr>
                  <pic:blipFill>
                    <a:blip r:embed="rId18">
                      <a:extLst>
                        <a:ext uri="{28A0092B-C50C-407E-A947-70E740481C1C}">
                          <a14:useLocalDpi xmlns:a14="http://schemas.microsoft.com/office/drawing/2010/main" val="0"/>
                        </a:ext>
                      </a:extLst>
                    </a:blip>
                    <a:stretch>
                      <a:fillRect/>
                    </a:stretch>
                  </pic:blipFill>
                  <pic:spPr>
                    <a:xfrm>
                      <a:off x="0" y="0"/>
                      <a:ext cx="2367280" cy="4914900"/>
                    </a:xfrm>
                    <a:prstGeom prst="rect">
                      <a:avLst/>
                    </a:prstGeom>
                  </pic:spPr>
                </pic:pic>
              </a:graphicData>
            </a:graphic>
            <wp14:sizeRelH relativeFrom="margin">
              <wp14:pctWidth>0</wp14:pctWidth>
            </wp14:sizeRelH>
            <wp14:sizeRelV relativeFrom="margin">
              <wp14:pctHeight>0</wp14:pctHeight>
            </wp14:sizeRelV>
          </wp:anchor>
        </w:drawing>
      </w:r>
    </w:p>
    <w:p w14:paraId="2EE8A421" w14:textId="09F69370" w:rsidR="00DD2646" w:rsidRPr="006E07AD" w:rsidRDefault="00014604" w:rsidP="00014604">
      <w:pPr>
        <w:pStyle w:val="Caption"/>
        <w:jc w:val="center"/>
        <w:rPr>
          <w:rFonts w:asciiTheme="majorBidi" w:hAnsiTheme="majorBidi" w:cstheme="majorBidi"/>
          <w:i w:val="0"/>
          <w:iCs w:val="0"/>
          <w:noProof/>
          <w:color w:val="auto"/>
          <w:sz w:val="20"/>
          <w:szCs w:val="20"/>
        </w:rPr>
      </w:pPr>
      <w:r w:rsidRPr="00415CD4">
        <w:rPr>
          <w:rFonts w:asciiTheme="majorBidi" w:hAnsiTheme="majorBidi" w:cstheme="majorBidi"/>
          <w:b/>
          <w:bCs/>
          <w:i w:val="0"/>
          <w:iCs w:val="0"/>
          <w:noProof/>
          <w:color w:val="auto"/>
          <w:sz w:val="20"/>
          <w:szCs w:val="20"/>
        </w:rPr>
        <w:t xml:space="preserve">Figure </w:t>
      </w:r>
      <w:r w:rsidR="00415CD4" w:rsidRPr="00415CD4">
        <w:rPr>
          <w:rFonts w:asciiTheme="majorBidi" w:hAnsiTheme="majorBidi" w:cstheme="majorBidi"/>
          <w:b/>
          <w:bCs/>
          <w:i w:val="0"/>
          <w:iCs w:val="0"/>
          <w:noProof/>
          <w:color w:val="auto"/>
          <w:sz w:val="20"/>
          <w:szCs w:val="20"/>
        </w:rPr>
        <w:t>10</w:t>
      </w:r>
      <w:r w:rsidR="00DD5175" w:rsidRPr="00415CD4">
        <w:rPr>
          <w:rFonts w:asciiTheme="majorBidi" w:hAnsiTheme="majorBidi" w:cstheme="majorBidi"/>
          <w:b/>
          <w:bCs/>
          <w:i w:val="0"/>
          <w:iCs w:val="0"/>
          <w:noProof/>
          <w:color w:val="auto"/>
          <w:sz w:val="20"/>
          <w:szCs w:val="20"/>
        </w:rPr>
        <w:t>:</w:t>
      </w:r>
      <w:r w:rsidR="00415CD4">
        <w:rPr>
          <w:rFonts w:asciiTheme="majorBidi" w:hAnsiTheme="majorBidi" w:cstheme="majorBidi"/>
          <w:i w:val="0"/>
          <w:iCs w:val="0"/>
          <w:noProof/>
          <w:color w:val="auto"/>
          <w:sz w:val="20"/>
          <w:szCs w:val="20"/>
        </w:rPr>
        <w:t xml:space="preserve"> </w:t>
      </w:r>
      <w:r w:rsidRPr="006E07AD">
        <w:rPr>
          <w:rFonts w:asciiTheme="majorBidi" w:hAnsiTheme="majorBidi" w:cstheme="majorBidi"/>
          <w:i w:val="0"/>
          <w:iCs w:val="0"/>
          <w:noProof/>
          <w:color w:val="auto"/>
          <w:sz w:val="20"/>
          <w:szCs w:val="20"/>
        </w:rPr>
        <w:t xml:space="preserve">The </w:t>
      </w:r>
      <w:r w:rsidR="00415CD4">
        <w:rPr>
          <w:rFonts w:asciiTheme="majorBidi" w:hAnsiTheme="majorBidi" w:cstheme="majorBidi"/>
          <w:i w:val="0"/>
          <w:iCs w:val="0"/>
          <w:noProof/>
          <w:color w:val="auto"/>
          <w:sz w:val="20"/>
          <w:szCs w:val="20"/>
        </w:rPr>
        <w:t>f</w:t>
      </w:r>
      <w:r w:rsidRPr="006E07AD">
        <w:rPr>
          <w:rFonts w:asciiTheme="majorBidi" w:hAnsiTheme="majorBidi" w:cstheme="majorBidi"/>
          <w:i w:val="0"/>
          <w:iCs w:val="0"/>
          <w:noProof/>
          <w:color w:val="auto"/>
          <w:sz w:val="20"/>
          <w:szCs w:val="20"/>
        </w:rPr>
        <w:t xml:space="preserve">low </w:t>
      </w:r>
      <w:r w:rsidR="00415CD4">
        <w:rPr>
          <w:rFonts w:asciiTheme="majorBidi" w:hAnsiTheme="majorBidi" w:cstheme="majorBidi"/>
          <w:i w:val="0"/>
          <w:iCs w:val="0"/>
          <w:noProof/>
          <w:color w:val="auto"/>
          <w:sz w:val="20"/>
          <w:szCs w:val="20"/>
        </w:rPr>
        <w:t>c</w:t>
      </w:r>
      <w:r w:rsidRPr="006E07AD">
        <w:rPr>
          <w:rFonts w:asciiTheme="majorBidi" w:hAnsiTheme="majorBidi" w:cstheme="majorBidi"/>
          <w:i w:val="0"/>
          <w:iCs w:val="0"/>
          <w:noProof/>
          <w:color w:val="auto"/>
          <w:sz w:val="20"/>
          <w:szCs w:val="20"/>
        </w:rPr>
        <w:t xml:space="preserve">hart of PMD </w:t>
      </w:r>
    </w:p>
    <w:p w14:paraId="26896C81" w14:textId="17C653CD" w:rsidR="00102BFD" w:rsidRPr="006E07AD" w:rsidRDefault="00102BFD" w:rsidP="00FC471F">
      <w:pPr>
        <w:pStyle w:val="Heading21"/>
        <w:keepNext/>
        <w:keepLines/>
        <w:numPr>
          <w:ilvl w:val="0"/>
          <w:numId w:val="1"/>
        </w:numPr>
        <w:shd w:val="clear" w:color="auto" w:fill="auto"/>
        <w:tabs>
          <w:tab w:val="left" w:pos="327"/>
        </w:tabs>
        <w:spacing w:before="216" w:after="0" w:line="199" w:lineRule="auto"/>
        <w:rPr>
          <w:rFonts w:asciiTheme="majorBidi" w:hAnsiTheme="majorBidi" w:cstheme="majorBidi"/>
          <w:color w:val="000000"/>
          <w:sz w:val="20"/>
          <w:szCs w:val="20"/>
          <w:lang w:bidi="en-US"/>
        </w:rPr>
      </w:pPr>
      <w:bookmarkStart w:id="23" w:name="_Toc524431736"/>
      <w:bookmarkStart w:id="24" w:name="_Toc511776644"/>
      <w:bookmarkStart w:id="25" w:name="_Toc511773904"/>
      <w:r w:rsidRPr="006E07AD">
        <w:rPr>
          <w:rFonts w:asciiTheme="majorBidi" w:hAnsiTheme="majorBidi" w:cstheme="majorBidi"/>
          <w:color w:val="000000"/>
          <w:sz w:val="20"/>
          <w:szCs w:val="20"/>
          <w:lang w:bidi="en-US"/>
        </w:rPr>
        <w:t>Results and Discussion</w:t>
      </w:r>
      <w:bookmarkEnd w:id="23"/>
      <w:bookmarkEnd w:id="24"/>
      <w:bookmarkEnd w:id="25"/>
    </w:p>
    <w:p w14:paraId="011467A2" w14:textId="56AFFB06" w:rsidR="00102BFD" w:rsidRPr="006E07AD" w:rsidRDefault="00743274" w:rsidP="00D075E5">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 xml:space="preserve">The </w:t>
      </w:r>
      <w:r w:rsidR="008D1AA0">
        <w:rPr>
          <w:rFonts w:asciiTheme="majorBidi" w:hAnsiTheme="majorBidi" w:cstheme="majorBidi"/>
          <w:sz w:val="20"/>
          <w:szCs w:val="20"/>
          <w:lang w:bidi="ar-JO"/>
        </w:rPr>
        <w:t>authors apply the developed model considering the</w:t>
      </w:r>
      <w:r w:rsidR="00D075E5" w:rsidRPr="006E07AD">
        <w:rPr>
          <w:rFonts w:asciiTheme="majorBidi" w:hAnsiTheme="majorBidi" w:cstheme="majorBidi"/>
          <w:sz w:val="20"/>
          <w:szCs w:val="20"/>
          <w:lang w:bidi="ar-JO"/>
        </w:rPr>
        <w:t xml:space="preserve"> </w:t>
      </w:r>
      <w:r w:rsidR="008D1AA0">
        <w:rPr>
          <w:rFonts w:asciiTheme="majorBidi" w:hAnsiTheme="majorBidi" w:cstheme="majorBidi"/>
          <w:sz w:val="20"/>
          <w:szCs w:val="20"/>
          <w:lang w:bidi="ar-JO"/>
        </w:rPr>
        <w:t xml:space="preserve">roads nearby </w:t>
      </w:r>
      <w:r w:rsidRPr="006E07AD">
        <w:rPr>
          <w:rFonts w:asciiTheme="majorBidi" w:hAnsiTheme="majorBidi" w:cstheme="majorBidi"/>
          <w:sz w:val="20"/>
          <w:szCs w:val="20"/>
          <w:lang w:bidi="ar-JO"/>
        </w:rPr>
        <w:t xml:space="preserve">the </w:t>
      </w:r>
      <w:r w:rsidR="008D1AA0">
        <w:rPr>
          <w:rFonts w:asciiTheme="majorBidi" w:hAnsiTheme="majorBidi" w:cstheme="majorBidi"/>
          <w:sz w:val="20"/>
          <w:szCs w:val="20"/>
          <w:lang w:bidi="ar-JO"/>
        </w:rPr>
        <w:t>new campus of</w:t>
      </w:r>
      <w:r w:rsidRPr="006E07AD">
        <w:rPr>
          <w:rFonts w:asciiTheme="majorBidi" w:hAnsiTheme="majorBidi" w:cstheme="majorBidi"/>
          <w:sz w:val="20"/>
          <w:szCs w:val="20"/>
          <w:lang w:bidi="ar-JO"/>
        </w:rPr>
        <w:t xml:space="preserve"> </w:t>
      </w:r>
      <w:r w:rsidR="00D075E5" w:rsidRPr="006E07AD">
        <w:rPr>
          <w:rFonts w:asciiTheme="majorBidi" w:hAnsiTheme="majorBidi" w:cstheme="majorBidi"/>
          <w:sz w:val="20"/>
          <w:szCs w:val="20"/>
          <w:lang w:bidi="ar-JO"/>
        </w:rPr>
        <w:t>An-Najah National University</w:t>
      </w:r>
      <w:r w:rsidR="008D1AA0">
        <w:rPr>
          <w:rFonts w:asciiTheme="majorBidi" w:hAnsiTheme="majorBidi" w:cstheme="majorBidi"/>
          <w:sz w:val="20"/>
          <w:szCs w:val="20"/>
          <w:lang w:bidi="ar-JO"/>
        </w:rPr>
        <w:t>. T</w:t>
      </w:r>
      <w:r w:rsidRPr="006E07AD">
        <w:rPr>
          <w:rFonts w:asciiTheme="majorBidi" w:hAnsiTheme="majorBidi" w:cstheme="majorBidi"/>
          <w:sz w:val="20"/>
          <w:szCs w:val="20"/>
          <w:lang w:bidi="ar-JO"/>
        </w:rPr>
        <w:t>he result</w:t>
      </w:r>
      <w:r w:rsidR="00D075E5" w:rsidRPr="006E07AD">
        <w:rPr>
          <w:rFonts w:asciiTheme="majorBidi" w:hAnsiTheme="majorBidi" w:cstheme="majorBidi"/>
          <w:sz w:val="20"/>
          <w:szCs w:val="20"/>
          <w:lang w:bidi="ar-JO"/>
        </w:rPr>
        <w:t>s</w:t>
      </w:r>
      <w:r w:rsidRPr="006E07AD">
        <w:rPr>
          <w:rFonts w:asciiTheme="majorBidi" w:hAnsiTheme="majorBidi" w:cstheme="majorBidi"/>
          <w:sz w:val="20"/>
          <w:szCs w:val="20"/>
          <w:lang w:bidi="ar-JO"/>
        </w:rPr>
        <w:t xml:space="preserve"> show that </w:t>
      </w:r>
      <w:r w:rsidR="00D075E5" w:rsidRPr="006E07AD">
        <w:rPr>
          <w:rFonts w:asciiTheme="majorBidi" w:hAnsiTheme="majorBidi" w:cstheme="majorBidi"/>
          <w:sz w:val="20"/>
          <w:szCs w:val="20"/>
          <w:lang w:bidi="ar-JO"/>
        </w:rPr>
        <w:t>t</w:t>
      </w:r>
      <w:r w:rsidR="00102BFD" w:rsidRPr="006E07AD">
        <w:rPr>
          <w:rFonts w:asciiTheme="majorBidi" w:hAnsiTheme="majorBidi" w:cstheme="majorBidi"/>
          <w:sz w:val="20"/>
          <w:szCs w:val="20"/>
          <w:lang w:bidi="ar-JO"/>
        </w:rPr>
        <w:t xml:space="preserve">he percentages of paved surface area are classified </w:t>
      </w:r>
      <w:r w:rsidR="00D075E5" w:rsidRPr="006E07AD">
        <w:rPr>
          <w:rFonts w:asciiTheme="majorBidi" w:hAnsiTheme="majorBidi" w:cstheme="majorBidi"/>
          <w:sz w:val="20"/>
          <w:szCs w:val="20"/>
          <w:lang w:bidi="ar-JO"/>
        </w:rPr>
        <w:t xml:space="preserve">at the project level based on the road conditions for </w:t>
      </w:r>
      <w:r w:rsidR="00102BFD" w:rsidRPr="006E07AD">
        <w:rPr>
          <w:rFonts w:asciiTheme="majorBidi" w:hAnsiTheme="majorBidi" w:cstheme="majorBidi"/>
          <w:sz w:val="20"/>
          <w:szCs w:val="20"/>
          <w:lang w:bidi="ar-JO"/>
        </w:rPr>
        <w:t xml:space="preserve">the </w:t>
      </w:r>
      <w:r w:rsidR="008201FC">
        <w:rPr>
          <w:rFonts w:asciiTheme="majorBidi" w:hAnsiTheme="majorBidi" w:cstheme="majorBidi"/>
          <w:sz w:val="20"/>
          <w:szCs w:val="20"/>
          <w:lang w:bidi="ar-JO"/>
        </w:rPr>
        <w:t xml:space="preserve">data collected in </w:t>
      </w:r>
      <w:r w:rsidR="00102BFD" w:rsidRPr="006E07AD">
        <w:rPr>
          <w:rFonts w:asciiTheme="majorBidi" w:hAnsiTheme="majorBidi" w:cstheme="majorBidi"/>
          <w:sz w:val="20"/>
          <w:szCs w:val="20"/>
          <w:lang w:bidi="ar-JO"/>
        </w:rPr>
        <w:t>2017</w:t>
      </w:r>
      <w:r w:rsidR="00D075E5" w:rsidRPr="006E07AD">
        <w:rPr>
          <w:rFonts w:asciiTheme="majorBidi" w:hAnsiTheme="majorBidi" w:cstheme="majorBidi"/>
          <w:sz w:val="20"/>
          <w:szCs w:val="20"/>
          <w:lang w:bidi="ar-JO"/>
        </w:rPr>
        <w:t>. I</w:t>
      </w:r>
      <w:r w:rsidR="00102BFD" w:rsidRPr="006E07AD">
        <w:rPr>
          <w:rFonts w:asciiTheme="majorBidi" w:hAnsiTheme="majorBidi" w:cstheme="majorBidi"/>
          <w:sz w:val="20"/>
          <w:szCs w:val="20"/>
          <w:lang w:bidi="ar-JO"/>
        </w:rPr>
        <w:t>t can be seen that</w:t>
      </w:r>
      <w:r w:rsidR="00D075E5" w:rsidRPr="006E07AD">
        <w:rPr>
          <w:rFonts w:asciiTheme="majorBidi" w:hAnsiTheme="majorBidi" w:cstheme="majorBidi"/>
          <w:sz w:val="20"/>
          <w:szCs w:val="20"/>
          <w:lang w:bidi="ar-JO"/>
        </w:rPr>
        <w:t xml:space="preserve"> 14.2 % of the pavement surface</w:t>
      </w:r>
      <w:r w:rsidR="00102BFD" w:rsidRPr="006E07AD">
        <w:rPr>
          <w:rFonts w:asciiTheme="majorBidi" w:hAnsiTheme="majorBidi" w:cstheme="majorBidi"/>
          <w:sz w:val="20"/>
          <w:szCs w:val="20"/>
          <w:lang w:bidi="ar-JO"/>
        </w:rPr>
        <w:t xml:space="preserve"> area are in (Excellent) condition, 48.2 % are in (Very Good), 24.8 % are ranked as (Fair), 12.1 % are ranked as (Poor), and 0.7% are ranked as (Fail) condition, as shown in Figure </w:t>
      </w:r>
      <w:r w:rsidR="00FC6998">
        <w:rPr>
          <w:rFonts w:asciiTheme="majorBidi" w:hAnsiTheme="majorBidi" w:cstheme="majorBidi"/>
          <w:sz w:val="20"/>
          <w:szCs w:val="20"/>
          <w:lang w:bidi="ar-JO"/>
        </w:rPr>
        <w:t>11</w:t>
      </w:r>
      <w:r w:rsidR="00102BFD" w:rsidRPr="006E07AD">
        <w:rPr>
          <w:rFonts w:asciiTheme="majorBidi" w:hAnsiTheme="majorBidi" w:cstheme="majorBidi"/>
          <w:sz w:val="20"/>
          <w:szCs w:val="20"/>
          <w:lang w:bidi="ar-JO"/>
        </w:rPr>
        <w:t>. At network level, it is noticed th</w:t>
      </w:r>
      <w:r w:rsidR="00D075E5" w:rsidRPr="006E07AD">
        <w:rPr>
          <w:rFonts w:asciiTheme="majorBidi" w:hAnsiTheme="majorBidi" w:cstheme="majorBidi"/>
          <w:sz w:val="20"/>
          <w:szCs w:val="20"/>
          <w:lang w:bidi="ar-JO"/>
        </w:rPr>
        <w:t>at 17 % of the pavement surface</w:t>
      </w:r>
      <w:r w:rsidR="00102BFD" w:rsidRPr="006E07AD">
        <w:rPr>
          <w:rFonts w:asciiTheme="majorBidi" w:hAnsiTheme="majorBidi" w:cstheme="majorBidi"/>
          <w:sz w:val="20"/>
          <w:szCs w:val="20"/>
          <w:lang w:bidi="ar-JO"/>
        </w:rPr>
        <w:t xml:space="preserve"> area are in (Excellent) condition, 40 % are in (Very Good), 43 % are classed as (Fair), finally there are no (Poor) and (Fail) conditions, as shown in Figure </w:t>
      </w:r>
      <w:r w:rsidR="00FC6998">
        <w:rPr>
          <w:rFonts w:asciiTheme="majorBidi" w:hAnsiTheme="majorBidi" w:cstheme="majorBidi"/>
          <w:sz w:val="20"/>
          <w:szCs w:val="20"/>
          <w:lang w:bidi="ar-JO"/>
        </w:rPr>
        <w:t>12</w:t>
      </w:r>
      <w:r w:rsidR="00102BFD" w:rsidRPr="006E07AD">
        <w:rPr>
          <w:rFonts w:asciiTheme="majorBidi" w:hAnsiTheme="majorBidi" w:cstheme="majorBidi"/>
          <w:sz w:val="20"/>
          <w:szCs w:val="20"/>
          <w:lang w:bidi="ar-JO"/>
        </w:rPr>
        <w:t>.</w:t>
      </w:r>
    </w:p>
    <w:p w14:paraId="06D8725E" w14:textId="4F5D50DD" w:rsidR="00102BFD" w:rsidRPr="006E07AD" w:rsidRDefault="00993595" w:rsidP="00D54C75">
      <w:pPr>
        <w:bidi w:val="0"/>
        <w:spacing w:line="560" w:lineRule="atLeast"/>
        <w:jc w:val="center"/>
        <w:rPr>
          <w:rFonts w:asciiTheme="majorBidi" w:hAnsiTheme="majorBidi" w:cstheme="majorBidi"/>
          <w:sz w:val="20"/>
          <w:szCs w:val="20"/>
        </w:rPr>
      </w:pPr>
      <w:r w:rsidRPr="006E07AD">
        <w:rPr>
          <w:rFonts w:asciiTheme="majorBidi" w:hAnsiTheme="majorBidi" w:cstheme="majorBidi"/>
          <w:noProof/>
          <w:sz w:val="20"/>
          <w:szCs w:val="20"/>
        </w:rPr>
        <w:drawing>
          <wp:inline distT="0" distB="0" distL="0" distR="0" wp14:anchorId="49F41802" wp14:editId="0330A59B">
            <wp:extent cx="4038600" cy="1895475"/>
            <wp:effectExtent l="19050" t="19050" r="19050" b="9525"/>
            <wp:docPr id="227" name="Chart 227">
              <a:extLst xmlns:a="http://schemas.openxmlformats.org/drawingml/2006/main">
                <a:ext uri="{FF2B5EF4-FFF2-40B4-BE49-F238E27FC236}">
                  <a16:creationId xmlns:a16="http://schemas.microsoft.com/office/drawing/2014/main" id="{000A156C-797F-46FD-BD1F-9FB31D639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6495B5" w14:textId="7AEC72AE" w:rsidR="00102BFD" w:rsidRPr="00FC6998" w:rsidRDefault="00102BFD" w:rsidP="00D54C75">
      <w:pPr>
        <w:pStyle w:val="Caption"/>
        <w:spacing w:before="200" w:after="360"/>
        <w:jc w:val="center"/>
        <w:rPr>
          <w:rFonts w:asciiTheme="majorBidi" w:hAnsiTheme="majorBidi" w:cstheme="majorBidi"/>
          <w:i w:val="0"/>
          <w:iCs w:val="0"/>
          <w:color w:val="auto"/>
          <w:sz w:val="20"/>
          <w:szCs w:val="20"/>
        </w:rPr>
      </w:pPr>
      <w:bookmarkStart w:id="26" w:name="_Toc524432063"/>
      <w:bookmarkStart w:id="27" w:name="_Toc511776667"/>
      <w:r w:rsidRPr="00FC6998">
        <w:rPr>
          <w:rFonts w:asciiTheme="majorBidi" w:hAnsiTheme="majorBidi" w:cstheme="majorBidi"/>
          <w:b/>
          <w:bCs/>
          <w:i w:val="0"/>
          <w:iCs w:val="0"/>
          <w:color w:val="auto"/>
          <w:sz w:val="20"/>
          <w:szCs w:val="20"/>
        </w:rPr>
        <w:t xml:space="preserve">Figure </w:t>
      </w:r>
      <w:r w:rsidR="00FC6998" w:rsidRPr="00FC6998">
        <w:rPr>
          <w:rFonts w:asciiTheme="majorBidi" w:hAnsiTheme="majorBidi" w:cstheme="majorBidi"/>
          <w:b/>
          <w:bCs/>
          <w:i w:val="0"/>
          <w:iCs w:val="0"/>
          <w:color w:val="auto"/>
          <w:sz w:val="20"/>
          <w:szCs w:val="20"/>
        </w:rPr>
        <w:t>11</w:t>
      </w:r>
      <w:r w:rsidRPr="00FC6998">
        <w:rPr>
          <w:rFonts w:asciiTheme="majorBidi" w:hAnsiTheme="majorBidi" w:cstheme="majorBidi"/>
          <w:b/>
          <w:bCs/>
          <w:i w:val="0"/>
          <w:iCs w:val="0"/>
          <w:color w:val="auto"/>
          <w:sz w:val="20"/>
          <w:szCs w:val="20"/>
        </w:rPr>
        <w:t>:</w:t>
      </w:r>
      <w:r w:rsidRPr="00FC6998">
        <w:rPr>
          <w:rFonts w:asciiTheme="majorBidi" w:hAnsiTheme="majorBidi" w:cstheme="majorBidi"/>
          <w:i w:val="0"/>
          <w:iCs w:val="0"/>
          <w:color w:val="auto"/>
          <w:sz w:val="20"/>
          <w:szCs w:val="20"/>
        </w:rPr>
        <w:t xml:space="preserve"> </w:t>
      </w:r>
      <w:r w:rsidRPr="00FC6998">
        <w:rPr>
          <w:rFonts w:asciiTheme="majorBidi" w:hAnsiTheme="majorBidi" w:cstheme="majorBidi"/>
          <w:i w:val="0"/>
          <w:iCs w:val="0"/>
          <w:noProof/>
          <w:color w:val="auto"/>
          <w:sz w:val="20"/>
          <w:szCs w:val="20"/>
        </w:rPr>
        <w:t>Road section condition at project level</w:t>
      </w:r>
      <w:bookmarkEnd w:id="26"/>
    </w:p>
    <w:bookmarkEnd w:id="27"/>
    <w:p w14:paraId="1CD024A3" w14:textId="225CBFDD" w:rsidR="00102BFD" w:rsidRPr="006E07AD" w:rsidRDefault="00102BFD" w:rsidP="00D54C75">
      <w:pPr>
        <w:keepNext/>
        <w:bidi w:val="0"/>
        <w:jc w:val="center"/>
        <w:rPr>
          <w:rFonts w:asciiTheme="majorBidi" w:hAnsiTheme="majorBidi" w:cstheme="majorBidi"/>
          <w:sz w:val="20"/>
          <w:szCs w:val="20"/>
        </w:rPr>
      </w:pPr>
      <w:r w:rsidRPr="006E07AD">
        <w:rPr>
          <w:rFonts w:asciiTheme="majorBidi" w:hAnsiTheme="majorBidi" w:cstheme="majorBidi"/>
          <w:noProof/>
          <w:sz w:val="20"/>
          <w:szCs w:val="20"/>
        </w:rPr>
        <w:lastRenderedPageBreak/>
        <w:drawing>
          <wp:inline distT="0" distB="0" distL="0" distR="0" wp14:anchorId="65631E2C" wp14:editId="4FE78CB1">
            <wp:extent cx="3962400" cy="1752600"/>
            <wp:effectExtent l="19050" t="19050" r="19050" b="19050"/>
            <wp:docPr id="236" name="Chart 236">
              <a:extLst xmlns:a="http://schemas.openxmlformats.org/drawingml/2006/main">
                <a:ext uri="{FF2B5EF4-FFF2-40B4-BE49-F238E27FC236}">
                  <a16:creationId xmlns:a16="http://schemas.microsoft.com/office/drawing/2014/main" id="{990B4DBB-11D6-47AD-BDAE-9D1A6BBD5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1A398F" w14:textId="28D44EE5" w:rsidR="00102BFD" w:rsidRPr="00FC6998" w:rsidRDefault="00102BFD" w:rsidP="00102BFD">
      <w:pPr>
        <w:pStyle w:val="Caption"/>
        <w:spacing w:before="240"/>
        <w:jc w:val="center"/>
        <w:rPr>
          <w:rFonts w:asciiTheme="majorBidi" w:hAnsiTheme="majorBidi" w:cstheme="majorBidi"/>
          <w:i w:val="0"/>
          <w:iCs w:val="0"/>
          <w:color w:val="auto"/>
          <w:sz w:val="20"/>
          <w:szCs w:val="20"/>
        </w:rPr>
      </w:pPr>
      <w:bookmarkStart w:id="28" w:name="_Toc524432064"/>
      <w:bookmarkStart w:id="29" w:name="_Toc511776668"/>
      <w:r w:rsidRPr="00FC6998">
        <w:rPr>
          <w:rFonts w:asciiTheme="majorBidi" w:hAnsiTheme="majorBidi" w:cstheme="majorBidi"/>
          <w:b/>
          <w:bCs/>
          <w:i w:val="0"/>
          <w:iCs w:val="0"/>
          <w:color w:val="auto"/>
          <w:sz w:val="20"/>
          <w:szCs w:val="20"/>
        </w:rPr>
        <w:t xml:space="preserve">Figure </w:t>
      </w:r>
      <w:r w:rsidR="00FC6998" w:rsidRPr="00FC6998">
        <w:rPr>
          <w:rFonts w:asciiTheme="majorBidi" w:hAnsiTheme="majorBidi" w:cstheme="majorBidi"/>
          <w:b/>
          <w:bCs/>
          <w:i w:val="0"/>
          <w:iCs w:val="0"/>
          <w:color w:val="auto"/>
          <w:sz w:val="20"/>
          <w:szCs w:val="20"/>
        </w:rPr>
        <w:t>12</w:t>
      </w:r>
      <w:r w:rsidR="00DD5175" w:rsidRPr="00FC6998">
        <w:rPr>
          <w:rFonts w:asciiTheme="majorBidi" w:hAnsiTheme="majorBidi" w:cstheme="majorBidi"/>
          <w:b/>
          <w:bCs/>
          <w:i w:val="0"/>
          <w:iCs w:val="0"/>
          <w:color w:val="auto"/>
          <w:sz w:val="20"/>
          <w:szCs w:val="20"/>
        </w:rPr>
        <w:t>:</w:t>
      </w:r>
      <w:r w:rsidRPr="00FC6998">
        <w:rPr>
          <w:rFonts w:asciiTheme="majorBidi" w:hAnsiTheme="majorBidi" w:cstheme="majorBidi"/>
          <w:i w:val="0"/>
          <w:iCs w:val="0"/>
          <w:color w:val="auto"/>
          <w:sz w:val="20"/>
          <w:szCs w:val="20"/>
        </w:rPr>
        <w:t xml:space="preserve"> </w:t>
      </w:r>
      <w:r w:rsidRPr="00FC6998">
        <w:rPr>
          <w:rFonts w:asciiTheme="majorBidi" w:hAnsiTheme="majorBidi" w:cstheme="majorBidi"/>
          <w:i w:val="0"/>
          <w:iCs w:val="0"/>
          <w:noProof/>
          <w:color w:val="auto"/>
          <w:sz w:val="20"/>
          <w:szCs w:val="20"/>
        </w:rPr>
        <w:t>Road section condition at network level</w:t>
      </w:r>
      <w:bookmarkEnd w:id="28"/>
      <w:bookmarkEnd w:id="29"/>
    </w:p>
    <w:p w14:paraId="211F1392" w14:textId="41426360" w:rsidR="00102BFD" w:rsidRPr="006E07AD" w:rsidRDefault="00102BFD" w:rsidP="00C56690">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T</w:t>
      </w:r>
      <w:r w:rsidR="00C56690" w:rsidRPr="006E07AD">
        <w:rPr>
          <w:rFonts w:asciiTheme="majorBidi" w:hAnsiTheme="majorBidi" w:cstheme="majorBidi"/>
          <w:sz w:val="20"/>
          <w:szCs w:val="20"/>
          <w:lang w:bidi="ar-JO"/>
        </w:rPr>
        <w:t xml:space="preserve">he importance of these results </w:t>
      </w:r>
      <w:r w:rsidR="00E74436">
        <w:rPr>
          <w:rFonts w:asciiTheme="majorBidi" w:hAnsiTheme="majorBidi" w:cstheme="majorBidi"/>
          <w:sz w:val="20"/>
          <w:szCs w:val="20"/>
          <w:lang w:bidi="ar-JO"/>
        </w:rPr>
        <w:t>lies</w:t>
      </w:r>
      <w:r w:rsidRPr="006E07AD">
        <w:rPr>
          <w:rFonts w:asciiTheme="majorBidi" w:hAnsiTheme="majorBidi" w:cstheme="majorBidi"/>
          <w:sz w:val="20"/>
          <w:szCs w:val="20"/>
          <w:lang w:bidi="ar-JO"/>
        </w:rPr>
        <w:t xml:space="preserve"> </w:t>
      </w:r>
      <w:r w:rsidR="00E74436">
        <w:rPr>
          <w:rFonts w:asciiTheme="majorBidi" w:hAnsiTheme="majorBidi" w:cstheme="majorBidi"/>
          <w:sz w:val="20"/>
          <w:szCs w:val="20"/>
          <w:lang w:bidi="ar-JO"/>
        </w:rPr>
        <w:t>in its</w:t>
      </w:r>
      <w:r w:rsidRPr="006E07AD">
        <w:rPr>
          <w:rFonts w:asciiTheme="majorBidi" w:hAnsiTheme="majorBidi" w:cstheme="majorBidi"/>
          <w:sz w:val="20"/>
          <w:szCs w:val="20"/>
          <w:lang w:bidi="ar-JO"/>
        </w:rPr>
        <w:t xml:space="preserve"> ability </w:t>
      </w:r>
      <w:r w:rsidR="00E74436">
        <w:rPr>
          <w:rFonts w:asciiTheme="majorBidi" w:hAnsiTheme="majorBidi" w:cstheme="majorBidi"/>
          <w:sz w:val="20"/>
          <w:szCs w:val="20"/>
          <w:lang w:bidi="ar-JO"/>
        </w:rPr>
        <w:t xml:space="preserve">of the developed model </w:t>
      </w:r>
      <w:r w:rsidRPr="006E07AD">
        <w:rPr>
          <w:rFonts w:asciiTheme="majorBidi" w:hAnsiTheme="majorBidi" w:cstheme="majorBidi"/>
          <w:sz w:val="20"/>
          <w:szCs w:val="20"/>
          <w:lang w:bidi="ar-JO"/>
        </w:rPr>
        <w:t xml:space="preserve">to assist decision-makers in the process of determining </w:t>
      </w:r>
      <w:r w:rsidR="00275082">
        <w:rPr>
          <w:rFonts w:asciiTheme="majorBidi" w:hAnsiTheme="majorBidi" w:cstheme="majorBidi"/>
          <w:sz w:val="20"/>
          <w:szCs w:val="20"/>
          <w:lang w:bidi="ar-JO"/>
        </w:rPr>
        <w:t>the proper treatment and maintenance for the proper section and at the proper time</w:t>
      </w:r>
      <w:r w:rsidR="00084396" w:rsidRPr="006E07AD">
        <w:rPr>
          <w:rFonts w:asciiTheme="majorBidi" w:hAnsiTheme="majorBidi" w:cstheme="majorBidi"/>
          <w:sz w:val="20"/>
          <w:szCs w:val="20"/>
          <w:lang w:bidi="ar-JO"/>
        </w:rPr>
        <w:t>. The results also contribute</w:t>
      </w:r>
      <w:r w:rsidRPr="006E07AD">
        <w:rPr>
          <w:rFonts w:asciiTheme="majorBidi" w:hAnsiTheme="majorBidi" w:cstheme="majorBidi"/>
          <w:sz w:val="20"/>
          <w:szCs w:val="20"/>
          <w:lang w:bidi="ar-JO"/>
        </w:rPr>
        <w:t xml:space="preserve"> in maintaining the level of road network at an acceptable condition to maintaining good level of service. Accordingly, through the data resulted from the </w:t>
      </w:r>
      <w:r w:rsidR="00014604" w:rsidRPr="006E07AD">
        <w:rPr>
          <w:rFonts w:asciiTheme="majorBidi" w:hAnsiTheme="majorBidi" w:cstheme="majorBidi"/>
          <w:sz w:val="20"/>
          <w:szCs w:val="20"/>
          <w:lang w:bidi="ar-JO"/>
        </w:rPr>
        <w:t>PMD</w:t>
      </w:r>
      <w:r w:rsidRPr="006E07AD">
        <w:rPr>
          <w:rFonts w:asciiTheme="majorBidi" w:hAnsiTheme="majorBidi" w:cstheme="majorBidi"/>
          <w:sz w:val="20"/>
          <w:szCs w:val="20"/>
          <w:lang w:bidi="ar-JO"/>
        </w:rPr>
        <w:t xml:space="preserve">, it </w:t>
      </w:r>
      <w:r w:rsidR="00216A01">
        <w:rPr>
          <w:rFonts w:asciiTheme="majorBidi" w:hAnsiTheme="majorBidi" w:cstheme="majorBidi"/>
          <w:sz w:val="20"/>
          <w:szCs w:val="20"/>
          <w:lang w:bidi="ar-JO"/>
        </w:rPr>
        <w:t>is</w:t>
      </w:r>
      <w:r w:rsidRPr="006E07AD">
        <w:rPr>
          <w:rFonts w:asciiTheme="majorBidi" w:hAnsiTheme="majorBidi" w:cstheme="majorBidi"/>
          <w:sz w:val="20"/>
          <w:szCs w:val="20"/>
          <w:lang w:bidi="ar-JO"/>
        </w:rPr>
        <w:t xml:space="preserve"> not</w:t>
      </w:r>
      <w:r w:rsidR="00216A01">
        <w:rPr>
          <w:rFonts w:asciiTheme="majorBidi" w:hAnsiTheme="majorBidi" w:cstheme="majorBidi"/>
          <w:sz w:val="20"/>
          <w:szCs w:val="20"/>
          <w:lang w:bidi="ar-JO"/>
        </w:rPr>
        <w:t>iced</w:t>
      </w:r>
      <w:r w:rsidRPr="006E07AD">
        <w:rPr>
          <w:rFonts w:asciiTheme="majorBidi" w:hAnsiTheme="majorBidi" w:cstheme="majorBidi"/>
          <w:sz w:val="20"/>
          <w:szCs w:val="20"/>
          <w:lang w:bidi="ar-JO"/>
        </w:rPr>
        <w:t xml:space="preserve"> that there were </w:t>
      </w:r>
      <w:r w:rsidR="00084396" w:rsidRPr="006E07AD">
        <w:rPr>
          <w:rFonts w:asciiTheme="majorBidi" w:hAnsiTheme="majorBidi" w:cstheme="majorBidi"/>
          <w:sz w:val="20"/>
          <w:szCs w:val="20"/>
          <w:lang w:bidi="ar-JO"/>
        </w:rPr>
        <w:t xml:space="preserve">a </w:t>
      </w:r>
      <w:r w:rsidR="00216A01" w:rsidRPr="006E07AD">
        <w:rPr>
          <w:rFonts w:asciiTheme="majorBidi" w:hAnsiTheme="majorBidi" w:cstheme="majorBidi"/>
          <w:sz w:val="20"/>
          <w:szCs w:val="20"/>
          <w:lang w:bidi="ar-JO"/>
        </w:rPr>
        <w:t>number of</w:t>
      </w:r>
      <w:r w:rsidR="00084396" w:rsidRPr="006E07AD">
        <w:rPr>
          <w:rFonts w:asciiTheme="majorBidi" w:hAnsiTheme="majorBidi" w:cstheme="majorBidi"/>
          <w:sz w:val="20"/>
          <w:szCs w:val="20"/>
          <w:lang w:bidi="ar-JO"/>
        </w:rPr>
        <w:t xml:space="preserve"> sections of road sections</w:t>
      </w:r>
      <w:r w:rsidRPr="006E07AD">
        <w:rPr>
          <w:rFonts w:asciiTheme="majorBidi" w:hAnsiTheme="majorBidi" w:cstheme="majorBidi"/>
          <w:sz w:val="20"/>
          <w:szCs w:val="20"/>
          <w:lang w:bidi="ar-JO"/>
        </w:rPr>
        <w:t xml:space="preserve"> that suffer from poor condition</w:t>
      </w:r>
      <w:r w:rsidR="00216A01">
        <w:rPr>
          <w:rFonts w:asciiTheme="majorBidi" w:hAnsiTheme="majorBidi" w:cstheme="majorBidi"/>
          <w:sz w:val="20"/>
          <w:szCs w:val="20"/>
          <w:lang w:bidi="ar-JO"/>
        </w:rPr>
        <w:t>s</w:t>
      </w:r>
      <w:r w:rsidR="00084396" w:rsidRPr="006E07AD">
        <w:rPr>
          <w:rFonts w:asciiTheme="majorBidi" w:hAnsiTheme="majorBidi" w:cstheme="majorBidi"/>
          <w:sz w:val="20"/>
          <w:szCs w:val="20"/>
          <w:lang w:bidi="ar-JO"/>
        </w:rPr>
        <w:t>, which means</w:t>
      </w:r>
      <w:r w:rsidRPr="006E07AD">
        <w:rPr>
          <w:rFonts w:asciiTheme="majorBidi" w:hAnsiTheme="majorBidi" w:cstheme="majorBidi"/>
          <w:sz w:val="20"/>
          <w:szCs w:val="20"/>
          <w:lang w:bidi="ar-JO"/>
        </w:rPr>
        <w:t xml:space="preserve"> that these sections </w:t>
      </w:r>
      <w:r w:rsidR="00CD1C6B" w:rsidRPr="006E07AD">
        <w:rPr>
          <w:rFonts w:asciiTheme="majorBidi" w:hAnsiTheme="majorBidi" w:cstheme="majorBidi"/>
          <w:sz w:val="20"/>
          <w:szCs w:val="20"/>
          <w:lang w:bidi="ar-JO"/>
        </w:rPr>
        <w:t xml:space="preserve">are </w:t>
      </w:r>
      <w:r w:rsidR="00216A01">
        <w:rPr>
          <w:rFonts w:asciiTheme="majorBidi" w:hAnsiTheme="majorBidi" w:cstheme="majorBidi"/>
          <w:sz w:val="20"/>
          <w:szCs w:val="20"/>
          <w:lang w:bidi="ar-JO"/>
        </w:rPr>
        <w:t>on the</w:t>
      </w:r>
      <w:r w:rsidR="00CD1C6B" w:rsidRPr="006E07AD">
        <w:rPr>
          <w:rFonts w:asciiTheme="majorBidi" w:hAnsiTheme="majorBidi" w:cstheme="majorBidi"/>
          <w:sz w:val="20"/>
          <w:szCs w:val="20"/>
          <w:lang w:bidi="ar-JO"/>
        </w:rPr>
        <w:t xml:space="preserve"> top priority for</w:t>
      </w:r>
      <w:r w:rsidRPr="006E07AD">
        <w:rPr>
          <w:rFonts w:asciiTheme="majorBidi" w:hAnsiTheme="majorBidi" w:cstheme="majorBidi"/>
          <w:sz w:val="20"/>
          <w:szCs w:val="20"/>
          <w:lang w:bidi="ar-JO"/>
        </w:rPr>
        <w:t xml:space="preserve"> maintenance </w:t>
      </w:r>
      <w:r w:rsidR="00300C3F">
        <w:rPr>
          <w:rFonts w:asciiTheme="majorBidi" w:hAnsiTheme="majorBidi" w:cstheme="majorBidi"/>
          <w:sz w:val="20"/>
          <w:szCs w:val="20"/>
          <w:lang w:bidi="ar-JO"/>
        </w:rPr>
        <w:t xml:space="preserve">in order </w:t>
      </w:r>
      <w:r w:rsidRPr="006E07AD">
        <w:rPr>
          <w:rFonts w:asciiTheme="majorBidi" w:hAnsiTheme="majorBidi" w:cstheme="majorBidi"/>
          <w:sz w:val="20"/>
          <w:szCs w:val="20"/>
          <w:lang w:bidi="ar-JO"/>
        </w:rPr>
        <w:t xml:space="preserve">to improve their </w:t>
      </w:r>
      <w:r w:rsidR="00216A01">
        <w:rPr>
          <w:rFonts w:asciiTheme="majorBidi" w:hAnsiTheme="majorBidi" w:cstheme="majorBidi"/>
          <w:sz w:val="20"/>
          <w:szCs w:val="20"/>
          <w:lang w:bidi="ar-JO"/>
        </w:rPr>
        <w:t>conditions</w:t>
      </w:r>
      <w:r w:rsidRPr="006E07AD">
        <w:rPr>
          <w:rFonts w:asciiTheme="majorBidi" w:hAnsiTheme="majorBidi" w:cstheme="majorBidi"/>
          <w:sz w:val="20"/>
          <w:szCs w:val="20"/>
          <w:lang w:bidi="ar-JO"/>
        </w:rPr>
        <w:t xml:space="preserve"> and performance.</w:t>
      </w:r>
    </w:p>
    <w:p w14:paraId="6E322603" w14:textId="70BE83C7" w:rsidR="00064A27" w:rsidRPr="00064A27" w:rsidRDefault="00102BFD" w:rsidP="00616F4C">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However, the pavement condition index alone is insufficient to determine whether the road section needs maintenance or not</w:t>
      </w:r>
      <w:r w:rsidR="0006770E" w:rsidRPr="006E07AD">
        <w:rPr>
          <w:rFonts w:asciiTheme="majorBidi" w:hAnsiTheme="majorBidi" w:cstheme="majorBidi"/>
          <w:sz w:val="20"/>
          <w:szCs w:val="20"/>
          <w:lang w:bidi="ar-JO"/>
        </w:rPr>
        <w:t xml:space="preserve">. This is because the prioritization process </w:t>
      </w:r>
      <w:r w:rsidRPr="006E07AD">
        <w:rPr>
          <w:rFonts w:asciiTheme="majorBidi" w:hAnsiTheme="majorBidi" w:cstheme="majorBidi"/>
          <w:sz w:val="20"/>
          <w:szCs w:val="20"/>
          <w:lang w:bidi="ar-JO"/>
        </w:rPr>
        <w:t xml:space="preserve">is subjected to a specific methodology explained in </w:t>
      </w:r>
      <w:r w:rsidR="0006770E" w:rsidRPr="006E07AD">
        <w:rPr>
          <w:rFonts w:asciiTheme="majorBidi" w:hAnsiTheme="majorBidi" w:cstheme="majorBidi"/>
          <w:sz w:val="20"/>
          <w:szCs w:val="20"/>
          <w:lang w:bidi="ar-JO"/>
        </w:rPr>
        <w:t>the previous section</w:t>
      </w:r>
      <w:r w:rsidRPr="006E07AD">
        <w:rPr>
          <w:rFonts w:asciiTheme="majorBidi" w:hAnsiTheme="majorBidi" w:cstheme="majorBidi"/>
          <w:sz w:val="20"/>
          <w:szCs w:val="20"/>
          <w:lang w:bidi="ar-JO"/>
        </w:rPr>
        <w:t xml:space="preserve">. </w:t>
      </w:r>
      <w:r w:rsidR="0006770E" w:rsidRPr="006E07AD">
        <w:rPr>
          <w:rFonts w:asciiTheme="majorBidi" w:hAnsiTheme="majorBidi" w:cstheme="majorBidi"/>
          <w:sz w:val="20"/>
          <w:szCs w:val="20"/>
          <w:lang w:bidi="ar-JO"/>
        </w:rPr>
        <w:t>The</w:t>
      </w:r>
      <w:r w:rsidRPr="006E07AD">
        <w:rPr>
          <w:rFonts w:asciiTheme="majorBidi" w:hAnsiTheme="majorBidi" w:cstheme="majorBidi"/>
          <w:sz w:val="20"/>
          <w:szCs w:val="20"/>
          <w:lang w:bidi="ar-JO"/>
        </w:rPr>
        <w:t xml:space="preserve"> methodology is based mainly on assessing the pavement condition of the section and other factors are included such as citizens' complaints, road classification, road importance, and average daily traffic. The PM</w:t>
      </w:r>
      <w:r w:rsidR="002102B3" w:rsidRPr="006E07AD">
        <w:rPr>
          <w:rFonts w:asciiTheme="majorBidi" w:hAnsiTheme="majorBidi" w:cstheme="majorBidi"/>
          <w:sz w:val="20"/>
          <w:szCs w:val="20"/>
          <w:lang w:bidi="ar-JO"/>
        </w:rPr>
        <w:t>D</w:t>
      </w:r>
      <w:r w:rsidRPr="006E07AD">
        <w:rPr>
          <w:rFonts w:asciiTheme="majorBidi" w:hAnsiTheme="majorBidi" w:cstheme="majorBidi"/>
          <w:sz w:val="20"/>
          <w:szCs w:val="20"/>
          <w:lang w:bidi="ar-JO"/>
        </w:rPr>
        <w:t xml:space="preserve"> model calculates the value of the priority index for each road and for each section of the road as an evidence of the priority of maintenance.</w:t>
      </w:r>
      <w:r w:rsidR="00FC471F" w:rsidRPr="006E07AD">
        <w:rPr>
          <w:rFonts w:asciiTheme="majorBidi" w:hAnsiTheme="majorBidi" w:cstheme="majorBidi"/>
          <w:sz w:val="20"/>
          <w:szCs w:val="20"/>
        </w:rPr>
        <w:t xml:space="preserve"> </w:t>
      </w:r>
      <w:r w:rsidR="00FC471F" w:rsidRPr="006E07AD">
        <w:rPr>
          <w:rFonts w:asciiTheme="majorBidi" w:hAnsiTheme="majorBidi" w:cstheme="majorBidi"/>
          <w:sz w:val="20"/>
          <w:szCs w:val="20"/>
          <w:lang w:bidi="ar-JO"/>
        </w:rPr>
        <w:t xml:space="preserve">Table </w:t>
      </w:r>
      <w:r w:rsidR="00245B5C" w:rsidRPr="006E07AD">
        <w:rPr>
          <w:rFonts w:asciiTheme="majorBidi" w:hAnsiTheme="majorBidi" w:cstheme="majorBidi"/>
          <w:sz w:val="20"/>
          <w:szCs w:val="20"/>
          <w:lang w:bidi="ar-JO"/>
        </w:rPr>
        <w:t>4</w:t>
      </w:r>
      <w:r w:rsidR="00FC471F" w:rsidRPr="006E07AD">
        <w:rPr>
          <w:rFonts w:asciiTheme="majorBidi" w:hAnsiTheme="majorBidi" w:cstheme="majorBidi"/>
          <w:sz w:val="20"/>
          <w:szCs w:val="20"/>
          <w:lang w:bidi="ar-JO"/>
        </w:rPr>
        <w:t xml:space="preserve"> shows the calculation of priority index and ranking in descending order for all roads </w:t>
      </w:r>
      <w:r w:rsidR="00D93521">
        <w:rPr>
          <w:rFonts w:asciiTheme="majorBidi" w:hAnsiTheme="majorBidi" w:cstheme="majorBidi"/>
          <w:sz w:val="20"/>
          <w:szCs w:val="20"/>
          <w:lang w:bidi="ar-JO"/>
        </w:rPr>
        <w:t xml:space="preserve">included </w:t>
      </w:r>
      <w:r w:rsidR="00FC471F" w:rsidRPr="006E07AD">
        <w:rPr>
          <w:rFonts w:asciiTheme="majorBidi" w:hAnsiTheme="majorBidi" w:cstheme="majorBidi"/>
          <w:sz w:val="20"/>
          <w:szCs w:val="20"/>
          <w:lang w:bidi="ar-JO"/>
        </w:rPr>
        <w:t xml:space="preserve">in the study area considering </w:t>
      </w:r>
      <w:r w:rsidR="0006770E" w:rsidRPr="006E07AD">
        <w:rPr>
          <w:rFonts w:asciiTheme="majorBidi" w:hAnsiTheme="majorBidi" w:cstheme="majorBidi"/>
          <w:sz w:val="20"/>
          <w:szCs w:val="20"/>
          <w:lang w:bidi="ar-JO"/>
        </w:rPr>
        <w:t xml:space="preserve">the roads </w:t>
      </w:r>
      <w:r w:rsidR="00D93521">
        <w:rPr>
          <w:rFonts w:asciiTheme="majorBidi" w:hAnsiTheme="majorBidi" w:cstheme="majorBidi"/>
          <w:sz w:val="20"/>
          <w:szCs w:val="20"/>
          <w:lang w:bidi="ar-JO"/>
        </w:rPr>
        <w:t>section by section in both directions</w:t>
      </w:r>
      <w:r w:rsidR="00FC471F" w:rsidRPr="006E07AD">
        <w:rPr>
          <w:rFonts w:asciiTheme="majorBidi" w:hAnsiTheme="majorBidi" w:cstheme="majorBidi"/>
          <w:sz w:val="20"/>
          <w:szCs w:val="20"/>
          <w:lang w:bidi="ar-JO"/>
        </w:rPr>
        <w:t>.</w:t>
      </w:r>
    </w:p>
    <w:tbl>
      <w:tblPr>
        <w:tblpPr w:leftFromText="180" w:rightFromText="180" w:vertAnchor="text" w:horzAnchor="margin" w:tblpXSpec="center" w:tblpY="253"/>
        <w:tblW w:w="7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14"/>
        <w:gridCol w:w="2160"/>
        <w:gridCol w:w="1925"/>
        <w:gridCol w:w="854"/>
        <w:gridCol w:w="1572"/>
      </w:tblGrid>
      <w:tr w:rsidR="00616F4C" w:rsidRPr="006E07AD" w14:paraId="6EB7639E" w14:textId="77777777" w:rsidTr="00616F4C">
        <w:trPr>
          <w:cantSplit/>
          <w:trHeight w:hRule="exact" w:val="215"/>
        </w:trPr>
        <w:tc>
          <w:tcPr>
            <w:tcW w:w="7525" w:type="dxa"/>
            <w:gridSpan w:val="5"/>
            <w:tcBorders>
              <w:top w:val="nil"/>
              <w:left w:val="nil"/>
              <w:bottom w:val="single" w:sz="4" w:space="0" w:color="auto"/>
              <w:right w:val="nil"/>
            </w:tcBorders>
            <w:shd w:val="clear" w:color="auto" w:fill="auto"/>
            <w:noWrap/>
            <w:hideMark/>
          </w:tcPr>
          <w:p w14:paraId="0A811BDF" w14:textId="18E3488C" w:rsidR="00616F4C" w:rsidRPr="006E07AD" w:rsidRDefault="00616F4C" w:rsidP="00E36F51">
            <w:pPr>
              <w:ind w:left="363"/>
              <w:jc w:val="center"/>
              <w:rPr>
                <w:rFonts w:asciiTheme="majorBidi" w:hAnsiTheme="majorBidi" w:cstheme="majorBidi"/>
                <w:sz w:val="20"/>
                <w:szCs w:val="20"/>
              </w:rPr>
            </w:pPr>
            <w:r w:rsidRPr="00064A27">
              <w:rPr>
                <w:rFonts w:asciiTheme="majorBidi" w:hAnsiTheme="majorBidi" w:cstheme="majorBidi"/>
                <w:b/>
                <w:bCs/>
                <w:sz w:val="20"/>
                <w:szCs w:val="20"/>
              </w:rPr>
              <w:t xml:space="preserve">Table 4: </w:t>
            </w:r>
            <w:r w:rsidRPr="00064A27">
              <w:rPr>
                <w:rFonts w:asciiTheme="majorBidi" w:hAnsiTheme="majorBidi" w:cstheme="majorBidi"/>
                <w:sz w:val="20"/>
                <w:szCs w:val="20"/>
              </w:rPr>
              <w:t>P</w:t>
            </w:r>
            <w:r w:rsidRPr="00064A27">
              <w:rPr>
                <w:rFonts w:asciiTheme="majorBidi" w:hAnsiTheme="majorBidi" w:cstheme="majorBidi"/>
                <w:noProof/>
                <w:sz w:val="20"/>
                <w:szCs w:val="20"/>
              </w:rPr>
              <w:t>rioritization value for road of study area</w:t>
            </w:r>
            <w:r w:rsidRPr="006E07AD">
              <w:rPr>
                <w:rFonts w:asciiTheme="majorBidi" w:hAnsiTheme="majorBidi" w:cstheme="majorBidi"/>
                <w:sz w:val="20"/>
                <w:szCs w:val="20"/>
              </w:rPr>
              <w:t xml:space="preserve"> LANE_DIRECTION</w:t>
            </w:r>
          </w:p>
          <w:p w14:paraId="6F7477DB" w14:textId="6226EDE4" w:rsidR="00616F4C" w:rsidRPr="006E07AD" w:rsidRDefault="00616F4C"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ROAD_NUM</w:t>
            </w:r>
          </w:p>
          <w:p w14:paraId="4EDD5D69" w14:textId="1D5560EF" w:rsidR="00616F4C" w:rsidRPr="006E07AD" w:rsidRDefault="00616F4C"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PCI</w:t>
            </w:r>
          </w:p>
          <w:p w14:paraId="2F8DD1D3" w14:textId="1C9302C1" w:rsidR="00616F4C" w:rsidRPr="006E07AD" w:rsidRDefault="00616F4C"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PI</w:t>
            </w:r>
          </w:p>
        </w:tc>
      </w:tr>
      <w:tr w:rsidR="00616F4C" w:rsidRPr="006E07AD" w14:paraId="19B20AAC" w14:textId="77777777" w:rsidTr="00616F4C">
        <w:trPr>
          <w:cantSplit/>
          <w:trHeight w:hRule="exact" w:val="215"/>
        </w:trPr>
        <w:tc>
          <w:tcPr>
            <w:tcW w:w="1014" w:type="dxa"/>
            <w:tcBorders>
              <w:top w:val="single" w:sz="4" w:space="0" w:color="auto"/>
            </w:tcBorders>
            <w:shd w:val="clear" w:color="auto" w:fill="A8D08D" w:themeFill="accent6" w:themeFillTint="99"/>
            <w:noWrap/>
          </w:tcPr>
          <w:p w14:paraId="1F40F620" w14:textId="52E1AB11" w:rsidR="00616F4C" w:rsidRPr="006E07AD" w:rsidRDefault="00616F4C" w:rsidP="00616F4C">
            <w:pPr>
              <w:ind w:left="363"/>
              <w:jc w:val="center"/>
              <w:rPr>
                <w:rFonts w:asciiTheme="majorBidi" w:hAnsiTheme="majorBidi" w:cstheme="majorBidi"/>
                <w:sz w:val="20"/>
                <w:szCs w:val="20"/>
                <w:lang w:bidi="ar-JO"/>
              </w:rPr>
            </w:pPr>
            <w:r w:rsidRPr="006E07AD">
              <w:rPr>
                <w:rFonts w:asciiTheme="majorBidi" w:hAnsiTheme="majorBidi" w:cstheme="majorBidi"/>
                <w:sz w:val="20"/>
                <w:szCs w:val="20"/>
              </w:rPr>
              <w:t>Rank</w:t>
            </w:r>
          </w:p>
        </w:tc>
        <w:tc>
          <w:tcPr>
            <w:tcW w:w="2160" w:type="dxa"/>
            <w:tcBorders>
              <w:top w:val="single" w:sz="4" w:space="0" w:color="auto"/>
            </w:tcBorders>
            <w:shd w:val="clear" w:color="auto" w:fill="A8D08D" w:themeFill="accent6" w:themeFillTint="99"/>
            <w:noWrap/>
          </w:tcPr>
          <w:p w14:paraId="1A2EE904" w14:textId="366C8504" w:rsidR="00616F4C" w:rsidRPr="006E07AD" w:rsidRDefault="00616F4C" w:rsidP="00616F4C">
            <w:pPr>
              <w:ind w:left="363"/>
              <w:jc w:val="center"/>
              <w:rPr>
                <w:rFonts w:asciiTheme="majorBidi" w:hAnsiTheme="majorBidi" w:cstheme="majorBidi"/>
                <w:sz w:val="20"/>
                <w:szCs w:val="20"/>
              </w:rPr>
            </w:pPr>
            <w:r w:rsidRPr="006E07AD">
              <w:rPr>
                <w:rFonts w:asciiTheme="majorBidi" w:hAnsiTheme="majorBidi" w:cstheme="majorBidi"/>
                <w:sz w:val="20"/>
                <w:szCs w:val="20"/>
              </w:rPr>
              <w:t>LANE_DIRECTION</w:t>
            </w:r>
          </w:p>
        </w:tc>
        <w:tc>
          <w:tcPr>
            <w:tcW w:w="1925" w:type="dxa"/>
            <w:tcBorders>
              <w:top w:val="single" w:sz="4" w:space="0" w:color="auto"/>
            </w:tcBorders>
            <w:shd w:val="clear" w:color="auto" w:fill="A8D08D" w:themeFill="accent6" w:themeFillTint="99"/>
            <w:noWrap/>
          </w:tcPr>
          <w:p w14:paraId="14AE0B8F" w14:textId="7C37BC1F" w:rsidR="00616F4C" w:rsidRPr="006E07AD" w:rsidRDefault="00616F4C" w:rsidP="00616F4C">
            <w:pPr>
              <w:ind w:left="363"/>
              <w:jc w:val="center"/>
              <w:rPr>
                <w:rFonts w:asciiTheme="majorBidi" w:hAnsiTheme="majorBidi" w:cstheme="majorBidi"/>
                <w:sz w:val="20"/>
                <w:szCs w:val="20"/>
              </w:rPr>
            </w:pPr>
            <w:r w:rsidRPr="006E07AD">
              <w:rPr>
                <w:rFonts w:asciiTheme="majorBidi" w:hAnsiTheme="majorBidi" w:cstheme="majorBidi"/>
                <w:sz w:val="20"/>
                <w:szCs w:val="20"/>
              </w:rPr>
              <w:t>ROAD_NUM</w:t>
            </w:r>
          </w:p>
        </w:tc>
        <w:tc>
          <w:tcPr>
            <w:tcW w:w="854" w:type="dxa"/>
            <w:tcBorders>
              <w:top w:val="single" w:sz="4" w:space="0" w:color="auto"/>
            </w:tcBorders>
            <w:shd w:val="clear" w:color="auto" w:fill="A8D08D" w:themeFill="accent6" w:themeFillTint="99"/>
            <w:noWrap/>
          </w:tcPr>
          <w:p w14:paraId="73FE1CE7" w14:textId="0138F105" w:rsidR="00616F4C" w:rsidRPr="006E07AD" w:rsidRDefault="00616F4C" w:rsidP="00616F4C">
            <w:pPr>
              <w:ind w:left="363"/>
              <w:jc w:val="center"/>
              <w:rPr>
                <w:rFonts w:asciiTheme="majorBidi" w:hAnsiTheme="majorBidi" w:cstheme="majorBidi"/>
                <w:sz w:val="20"/>
                <w:szCs w:val="20"/>
              </w:rPr>
            </w:pPr>
            <w:r w:rsidRPr="006E07AD">
              <w:rPr>
                <w:rFonts w:asciiTheme="majorBidi" w:hAnsiTheme="majorBidi" w:cstheme="majorBidi"/>
                <w:sz w:val="20"/>
                <w:szCs w:val="20"/>
              </w:rPr>
              <w:t>PCI</w:t>
            </w:r>
          </w:p>
        </w:tc>
        <w:tc>
          <w:tcPr>
            <w:tcW w:w="1572" w:type="dxa"/>
            <w:tcBorders>
              <w:top w:val="single" w:sz="4" w:space="0" w:color="auto"/>
            </w:tcBorders>
            <w:shd w:val="clear" w:color="auto" w:fill="A8D08D" w:themeFill="accent6" w:themeFillTint="99"/>
            <w:noWrap/>
          </w:tcPr>
          <w:p w14:paraId="76A7AD58" w14:textId="0082F4C2" w:rsidR="00616F4C" w:rsidRPr="006E07AD" w:rsidRDefault="00616F4C" w:rsidP="00616F4C">
            <w:pPr>
              <w:ind w:left="363"/>
              <w:jc w:val="center"/>
              <w:rPr>
                <w:rFonts w:asciiTheme="majorBidi" w:hAnsiTheme="majorBidi" w:cstheme="majorBidi"/>
                <w:sz w:val="20"/>
                <w:szCs w:val="20"/>
              </w:rPr>
            </w:pPr>
            <w:r w:rsidRPr="006E07AD">
              <w:rPr>
                <w:rFonts w:asciiTheme="majorBidi" w:hAnsiTheme="majorBidi" w:cstheme="majorBidi"/>
                <w:sz w:val="20"/>
                <w:szCs w:val="20"/>
              </w:rPr>
              <w:t>PI</w:t>
            </w:r>
          </w:p>
        </w:tc>
      </w:tr>
      <w:tr w:rsidR="00FC471F" w:rsidRPr="006E07AD" w14:paraId="2242650F" w14:textId="77777777" w:rsidTr="00FC471F">
        <w:trPr>
          <w:cantSplit/>
          <w:trHeight w:hRule="exact" w:val="215"/>
        </w:trPr>
        <w:tc>
          <w:tcPr>
            <w:tcW w:w="1014" w:type="dxa"/>
            <w:shd w:val="clear" w:color="auto" w:fill="auto"/>
            <w:noWrap/>
            <w:hideMark/>
          </w:tcPr>
          <w:p w14:paraId="0C7587AF"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1</w:t>
            </w:r>
          </w:p>
        </w:tc>
        <w:tc>
          <w:tcPr>
            <w:tcW w:w="2160" w:type="dxa"/>
            <w:shd w:val="clear" w:color="auto" w:fill="auto"/>
            <w:noWrap/>
            <w:hideMark/>
          </w:tcPr>
          <w:p w14:paraId="13E2EB9D"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R</w:t>
            </w:r>
          </w:p>
        </w:tc>
        <w:tc>
          <w:tcPr>
            <w:tcW w:w="1925" w:type="dxa"/>
            <w:shd w:val="clear" w:color="auto" w:fill="auto"/>
            <w:noWrap/>
            <w:hideMark/>
          </w:tcPr>
          <w:p w14:paraId="0375B1DE"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w:t>
            </w:r>
          </w:p>
        </w:tc>
        <w:tc>
          <w:tcPr>
            <w:tcW w:w="854" w:type="dxa"/>
            <w:shd w:val="clear" w:color="auto" w:fill="auto"/>
            <w:noWrap/>
            <w:hideMark/>
          </w:tcPr>
          <w:p w14:paraId="55353E3B"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42</w:t>
            </w:r>
          </w:p>
        </w:tc>
        <w:tc>
          <w:tcPr>
            <w:tcW w:w="1572" w:type="dxa"/>
            <w:shd w:val="clear" w:color="000000" w:fill="F8696B"/>
            <w:noWrap/>
            <w:hideMark/>
          </w:tcPr>
          <w:p w14:paraId="76A13A31"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47.2</w:t>
            </w:r>
          </w:p>
        </w:tc>
      </w:tr>
      <w:tr w:rsidR="00FC471F" w:rsidRPr="006E07AD" w14:paraId="54485518" w14:textId="77777777" w:rsidTr="00FC471F">
        <w:trPr>
          <w:cantSplit/>
          <w:trHeight w:hRule="exact" w:val="215"/>
        </w:trPr>
        <w:tc>
          <w:tcPr>
            <w:tcW w:w="1014" w:type="dxa"/>
            <w:shd w:val="clear" w:color="auto" w:fill="auto"/>
            <w:noWrap/>
            <w:hideMark/>
          </w:tcPr>
          <w:p w14:paraId="682BC2A5"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w:t>
            </w:r>
          </w:p>
        </w:tc>
        <w:tc>
          <w:tcPr>
            <w:tcW w:w="2160" w:type="dxa"/>
            <w:shd w:val="clear" w:color="auto" w:fill="auto"/>
            <w:noWrap/>
            <w:hideMark/>
          </w:tcPr>
          <w:p w14:paraId="71D717BE"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L</w:t>
            </w:r>
          </w:p>
        </w:tc>
        <w:tc>
          <w:tcPr>
            <w:tcW w:w="1925" w:type="dxa"/>
            <w:shd w:val="clear" w:color="auto" w:fill="auto"/>
            <w:noWrap/>
            <w:hideMark/>
          </w:tcPr>
          <w:p w14:paraId="63B6D220"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42</w:t>
            </w:r>
          </w:p>
        </w:tc>
        <w:tc>
          <w:tcPr>
            <w:tcW w:w="854" w:type="dxa"/>
            <w:shd w:val="clear" w:color="auto" w:fill="auto"/>
            <w:noWrap/>
            <w:hideMark/>
          </w:tcPr>
          <w:p w14:paraId="77A80A6F"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43</w:t>
            </w:r>
          </w:p>
        </w:tc>
        <w:tc>
          <w:tcPr>
            <w:tcW w:w="1572" w:type="dxa"/>
            <w:shd w:val="clear" w:color="000000" w:fill="F97476"/>
            <w:noWrap/>
            <w:hideMark/>
          </w:tcPr>
          <w:p w14:paraId="04A54B59"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46.7</w:t>
            </w:r>
          </w:p>
        </w:tc>
      </w:tr>
      <w:tr w:rsidR="00FC471F" w:rsidRPr="006E07AD" w14:paraId="462CBDFE" w14:textId="77777777" w:rsidTr="00FC471F">
        <w:trPr>
          <w:cantSplit/>
          <w:trHeight w:hRule="exact" w:val="215"/>
        </w:trPr>
        <w:tc>
          <w:tcPr>
            <w:tcW w:w="1014" w:type="dxa"/>
            <w:shd w:val="clear" w:color="auto" w:fill="auto"/>
            <w:noWrap/>
            <w:hideMark/>
          </w:tcPr>
          <w:p w14:paraId="75F569A9"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w:t>
            </w:r>
          </w:p>
        </w:tc>
        <w:tc>
          <w:tcPr>
            <w:tcW w:w="2160" w:type="dxa"/>
            <w:shd w:val="clear" w:color="auto" w:fill="auto"/>
            <w:noWrap/>
            <w:hideMark/>
          </w:tcPr>
          <w:p w14:paraId="62E36078"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L</w:t>
            </w:r>
          </w:p>
        </w:tc>
        <w:tc>
          <w:tcPr>
            <w:tcW w:w="1925" w:type="dxa"/>
            <w:shd w:val="clear" w:color="auto" w:fill="auto"/>
            <w:noWrap/>
            <w:hideMark/>
          </w:tcPr>
          <w:p w14:paraId="47F8C0F9"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40</w:t>
            </w:r>
          </w:p>
        </w:tc>
        <w:tc>
          <w:tcPr>
            <w:tcW w:w="854" w:type="dxa"/>
            <w:shd w:val="clear" w:color="auto" w:fill="auto"/>
            <w:noWrap/>
            <w:hideMark/>
          </w:tcPr>
          <w:p w14:paraId="2D0FE115"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58</w:t>
            </w:r>
          </w:p>
        </w:tc>
        <w:tc>
          <w:tcPr>
            <w:tcW w:w="1572" w:type="dxa"/>
            <w:shd w:val="clear" w:color="000000" w:fill="F97779"/>
            <w:noWrap/>
            <w:hideMark/>
          </w:tcPr>
          <w:p w14:paraId="553AA730"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46.6</w:t>
            </w:r>
          </w:p>
        </w:tc>
      </w:tr>
      <w:tr w:rsidR="00FC471F" w:rsidRPr="006E07AD" w14:paraId="2686D517" w14:textId="77777777" w:rsidTr="00FC471F">
        <w:trPr>
          <w:cantSplit/>
          <w:trHeight w:hRule="exact" w:val="215"/>
        </w:trPr>
        <w:tc>
          <w:tcPr>
            <w:tcW w:w="1014" w:type="dxa"/>
            <w:shd w:val="clear" w:color="auto" w:fill="auto"/>
            <w:noWrap/>
            <w:hideMark/>
          </w:tcPr>
          <w:p w14:paraId="3D81A625"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w:t>
            </w:r>
          </w:p>
        </w:tc>
        <w:tc>
          <w:tcPr>
            <w:tcW w:w="2160" w:type="dxa"/>
            <w:shd w:val="clear" w:color="auto" w:fill="auto"/>
            <w:noWrap/>
            <w:hideMark/>
          </w:tcPr>
          <w:p w14:paraId="31CFB05C"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L</w:t>
            </w:r>
          </w:p>
        </w:tc>
        <w:tc>
          <w:tcPr>
            <w:tcW w:w="1925" w:type="dxa"/>
            <w:shd w:val="clear" w:color="auto" w:fill="auto"/>
            <w:noWrap/>
            <w:hideMark/>
          </w:tcPr>
          <w:p w14:paraId="07AD87E0" w14:textId="77777777" w:rsidR="00FC471F" w:rsidRPr="006E07AD" w:rsidRDefault="00FC471F" w:rsidP="00E36F51">
            <w:pPr>
              <w:ind w:left="363"/>
              <w:jc w:val="center"/>
              <w:rPr>
                <w:rFonts w:asciiTheme="majorBidi" w:hAnsiTheme="majorBidi" w:cstheme="majorBidi"/>
                <w:sz w:val="20"/>
                <w:szCs w:val="20"/>
                <w:rtl/>
                <w:lang w:bidi="ar-JO"/>
              </w:rPr>
            </w:pPr>
            <w:r w:rsidRPr="006E07AD">
              <w:rPr>
                <w:rFonts w:asciiTheme="majorBidi" w:hAnsiTheme="majorBidi" w:cstheme="majorBidi"/>
                <w:sz w:val="20"/>
                <w:szCs w:val="20"/>
              </w:rPr>
              <w:t>31</w:t>
            </w:r>
          </w:p>
        </w:tc>
        <w:tc>
          <w:tcPr>
            <w:tcW w:w="854" w:type="dxa"/>
            <w:shd w:val="clear" w:color="auto" w:fill="auto"/>
            <w:noWrap/>
            <w:hideMark/>
          </w:tcPr>
          <w:p w14:paraId="274256AC"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46</w:t>
            </w:r>
          </w:p>
        </w:tc>
        <w:tc>
          <w:tcPr>
            <w:tcW w:w="1572" w:type="dxa"/>
            <w:shd w:val="clear" w:color="000000" w:fill="F97D7F"/>
            <w:noWrap/>
            <w:hideMark/>
          </w:tcPr>
          <w:p w14:paraId="3703C419"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45.5</w:t>
            </w:r>
          </w:p>
        </w:tc>
      </w:tr>
      <w:tr w:rsidR="00FC471F" w:rsidRPr="006E07AD" w14:paraId="63EE9C20" w14:textId="77777777" w:rsidTr="00FC471F">
        <w:trPr>
          <w:cantSplit/>
          <w:trHeight w:hRule="exact" w:val="215"/>
        </w:trPr>
        <w:tc>
          <w:tcPr>
            <w:tcW w:w="1014" w:type="dxa"/>
            <w:shd w:val="clear" w:color="auto" w:fill="auto"/>
            <w:noWrap/>
            <w:hideMark/>
          </w:tcPr>
          <w:p w14:paraId="1DA99D50"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5</w:t>
            </w:r>
          </w:p>
        </w:tc>
        <w:tc>
          <w:tcPr>
            <w:tcW w:w="2160" w:type="dxa"/>
            <w:shd w:val="clear" w:color="auto" w:fill="auto"/>
            <w:noWrap/>
            <w:hideMark/>
          </w:tcPr>
          <w:p w14:paraId="0F04C442"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R</w:t>
            </w:r>
          </w:p>
        </w:tc>
        <w:tc>
          <w:tcPr>
            <w:tcW w:w="1925" w:type="dxa"/>
            <w:shd w:val="clear" w:color="auto" w:fill="auto"/>
            <w:noWrap/>
            <w:hideMark/>
          </w:tcPr>
          <w:p w14:paraId="44E9C250" w14:textId="77777777" w:rsidR="00FC471F" w:rsidRPr="006E07AD" w:rsidRDefault="00FC471F" w:rsidP="00E36F51">
            <w:pPr>
              <w:ind w:left="363"/>
              <w:jc w:val="center"/>
              <w:rPr>
                <w:rFonts w:asciiTheme="majorBidi" w:hAnsiTheme="majorBidi" w:cstheme="majorBidi"/>
                <w:sz w:val="20"/>
                <w:szCs w:val="20"/>
                <w:rtl/>
              </w:rPr>
            </w:pPr>
            <w:r w:rsidRPr="006E07AD">
              <w:rPr>
                <w:rFonts w:asciiTheme="majorBidi" w:hAnsiTheme="majorBidi" w:cstheme="majorBidi"/>
                <w:sz w:val="20"/>
                <w:szCs w:val="20"/>
              </w:rPr>
              <w:t>18</w:t>
            </w:r>
          </w:p>
        </w:tc>
        <w:tc>
          <w:tcPr>
            <w:tcW w:w="854" w:type="dxa"/>
            <w:shd w:val="clear" w:color="auto" w:fill="auto"/>
            <w:noWrap/>
            <w:hideMark/>
          </w:tcPr>
          <w:p w14:paraId="56D04297"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48</w:t>
            </w:r>
          </w:p>
        </w:tc>
        <w:tc>
          <w:tcPr>
            <w:tcW w:w="1572" w:type="dxa"/>
            <w:shd w:val="clear" w:color="000000" w:fill="F98083"/>
            <w:noWrap/>
            <w:hideMark/>
          </w:tcPr>
          <w:p w14:paraId="0E97784B"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44.4</w:t>
            </w:r>
          </w:p>
        </w:tc>
      </w:tr>
      <w:tr w:rsidR="00FC471F" w:rsidRPr="006E07AD" w14:paraId="37501A51" w14:textId="77777777" w:rsidTr="00FC471F">
        <w:trPr>
          <w:cantSplit/>
          <w:trHeight w:hRule="exact" w:val="215"/>
        </w:trPr>
        <w:tc>
          <w:tcPr>
            <w:tcW w:w="1014" w:type="dxa"/>
            <w:shd w:val="clear" w:color="auto" w:fill="auto"/>
            <w:noWrap/>
            <w:hideMark/>
          </w:tcPr>
          <w:p w14:paraId="53E87162"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6</w:t>
            </w:r>
          </w:p>
        </w:tc>
        <w:tc>
          <w:tcPr>
            <w:tcW w:w="2160" w:type="dxa"/>
            <w:shd w:val="clear" w:color="auto" w:fill="auto"/>
            <w:noWrap/>
            <w:hideMark/>
          </w:tcPr>
          <w:p w14:paraId="17529CD0"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R</w:t>
            </w:r>
          </w:p>
        </w:tc>
        <w:tc>
          <w:tcPr>
            <w:tcW w:w="1925" w:type="dxa"/>
            <w:shd w:val="clear" w:color="auto" w:fill="auto"/>
            <w:noWrap/>
            <w:hideMark/>
          </w:tcPr>
          <w:p w14:paraId="575693BB"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11</w:t>
            </w:r>
          </w:p>
        </w:tc>
        <w:tc>
          <w:tcPr>
            <w:tcW w:w="854" w:type="dxa"/>
            <w:shd w:val="clear" w:color="auto" w:fill="auto"/>
            <w:noWrap/>
            <w:hideMark/>
          </w:tcPr>
          <w:p w14:paraId="2F6E414E"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53</w:t>
            </w:r>
          </w:p>
        </w:tc>
        <w:tc>
          <w:tcPr>
            <w:tcW w:w="1572" w:type="dxa"/>
            <w:shd w:val="clear" w:color="000000" w:fill="F98385"/>
            <w:noWrap/>
            <w:hideMark/>
          </w:tcPr>
          <w:p w14:paraId="33CC150B"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42.3</w:t>
            </w:r>
          </w:p>
        </w:tc>
      </w:tr>
      <w:tr w:rsidR="00FC471F" w:rsidRPr="006E07AD" w14:paraId="7074CFB4" w14:textId="77777777" w:rsidTr="00FC471F">
        <w:trPr>
          <w:cantSplit/>
          <w:trHeight w:hRule="exact" w:val="215"/>
        </w:trPr>
        <w:tc>
          <w:tcPr>
            <w:tcW w:w="1014" w:type="dxa"/>
            <w:shd w:val="clear" w:color="auto" w:fill="auto"/>
            <w:noWrap/>
            <w:hideMark/>
          </w:tcPr>
          <w:p w14:paraId="170E6EAB"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7</w:t>
            </w:r>
          </w:p>
        </w:tc>
        <w:tc>
          <w:tcPr>
            <w:tcW w:w="2160" w:type="dxa"/>
            <w:shd w:val="clear" w:color="auto" w:fill="auto"/>
            <w:noWrap/>
            <w:hideMark/>
          </w:tcPr>
          <w:p w14:paraId="1FB85669"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L</w:t>
            </w:r>
          </w:p>
        </w:tc>
        <w:tc>
          <w:tcPr>
            <w:tcW w:w="1925" w:type="dxa"/>
            <w:shd w:val="clear" w:color="auto" w:fill="auto"/>
            <w:noWrap/>
            <w:hideMark/>
          </w:tcPr>
          <w:p w14:paraId="7DD7CE23" w14:textId="77777777" w:rsidR="00FC471F" w:rsidRPr="006E07AD" w:rsidRDefault="00FC471F" w:rsidP="00E36F51">
            <w:pPr>
              <w:ind w:left="363"/>
              <w:jc w:val="center"/>
              <w:rPr>
                <w:rFonts w:asciiTheme="majorBidi" w:hAnsiTheme="majorBidi" w:cstheme="majorBidi"/>
                <w:sz w:val="20"/>
                <w:szCs w:val="20"/>
                <w:rtl/>
                <w:lang w:bidi="ar-JO"/>
              </w:rPr>
            </w:pPr>
            <w:r w:rsidRPr="006E07AD">
              <w:rPr>
                <w:rFonts w:asciiTheme="majorBidi" w:hAnsiTheme="majorBidi" w:cstheme="majorBidi"/>
                <w:sz w:val="20"/>
                <w:szCs w:val="20"/>
              </w:rPr>
              <w:t>34</w:t>
            </w:r>
          </w:p>
        </w:tc>
        <w:tc>
          <w:tcPr>
            <w:tcW w:w="854" w:type="dxa"/>
            <w:shd w:val="clear" w:color="auto" w:fill="auto"/>
            <w:noWrap/>
            <w:hideMark/>
          </w:tcPr>
          <w:p w14:paraId="5B0C064E"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54</w:t>
            </w:r>
          </w:p>
        </w:tc>
        <w:tc>
          <w:tcPr>
            <w:tcW w:w="1572" w:type="dxa"/>
            <w:shd w:val="clear" w:color="000000" w:fill="F98D90"/>
            <w:noWrap/>
            <w:hideMark/>
          </w:tcPr>
          <w:p w14:paraId="775AC642"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41.5</w:t>
            </w:r>
          </w:p>
        </w:tc>
      </w:tr>
      <w:tr w:rsidR="00FC471F" w:rsidRPr="006E07AD" w14:paraId="25A786D3" w14:textId="77777777" w:rsidTr="00FC471F">
        <w:trPr>
          <w:cantSplit/>
          <w:trHeight w:hRule="exact" w:val="215"/>
        </w:trPr>
        <w:tc>
          <w:tcPr>
            <w:tcW w:w="1014" w:type="dxa"/>
            <w:shd w:val="clear" w:color="auto" w:fill="auto"/>
            <w:noWrap/>
            <w:hideMark/>
          </w:tcPr>
          <w:p w14:paraId="4C5124CD"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8</w:t>
            </w:r>
          </w:p>
        </w:tc>
        <w:tc>
          <w:tcPr>
            <w:tcW w:w="2160" w:type="dxa"/>
            <w:shd w:val="clear" w:color="auto" w:fill="auto"/>
            <w:noWrap/>
            <w:hideMark/>
          </w:tcPr>
          <w:p w14:paraId="5FFDA26A"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R</w:t>
            </w:r>
          </w:p>
        </w:tc>
        <w:tc>
          <w:tcPr>
            <w:tcW w:w="1925" w:type="dxa"/>
            <w:shd w:val="clear" w:color="auto" w:fill="auto"/>
            <w:noWrap/>
            <w:hideMark/>
          </w:tcPr>
          <w:p w14:paraId="204CA376"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21</w:t>
            </w:r>
          </w:p>
        </w:tc>
        <w:tc>
          <w:tcPr>
            <w:tcW w:w="854" w:type="dxa"/>
            <w:shd w:val="clear" w:color="auto" w:fill="auto"/>
            <w:noWrap/>
            <w:hideMark/>
          </w:tcPr>
          <w:p w14:paraId="3727AF5F"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69</w:t>
            </w:r>
          </w:p>
        </w:tc>
        <w:tc>
          <w:tcPr>
            <w:tcW w:w="1572" w:type="dxa"/>
            <w:shd w:val="clear" w:color="000000" w:fill="FA9395"/>
            <w:noWrap/>
            <w:hideMark/>
          </w:tcPr>
          <w:p w14:paraId="087FB09F"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41.2</w:t>
            </w:r>
          </w:p>
        </w:tc>
      </w:tr>
      <w:tr w:rsidR="00FC471F" w:rsidRPr="006E07AD" w14:paraId="799C5D54" w14:textId="77777777" w:rsidTr="00FC471F">
        <w:trPr>
          <w:cantSplit/>
          <w:trHeight w:hRule="exact" w:val="215"/>
        </w:trPr>
        <w:tc>
          <w:tcPr>
            <w:tcW w:w="1014" w:type="dxa"/>
            <w:shd w:val="clear" w:color="auto" w:fill="auto"/>
            <w:noWrap/>
            <w:hideMark/>
          </w:tcPr>
          <w:p w14:paraId="26EC15EF"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9</w:t>
            </w:r>
          </w:p>
        </w:tc>
        <w:tc>
          <w:tcPr>
            <w:tcW w:w="2160" w:type="dxa"/>
            <w:shd w:val="clear" w:color="auto" w:fill="auto"/>
            <w:noWrap/>
            <w:hideMark/>
          </w:tcPr>
          <w:p w14:paraId="4A123E07"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R</w:t>
            </w:r>
          </w:p>
        </w:tc>
        <w:tc>
          <w:tcPr>
            <w:tcW w:w="1925" w:type="dxa"/>
            <w:shd w:val="clear" w:color="auto" w:fill="auto"/>
            <w:noWrap/>
            <w:hideMark/>
          </w:tcPr>
          <w:p w14:paraId="38E261F8"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17</w:t>
            </w:r>
          </w:p>
        </w:tc>
        <w:tc>
          <w:tcPr>
            <w:tcW w:w="854" w:type="dxa"/>
            <w:shd w:val="clear" w:color="auto" w:fill="auto"/>
            <w:noWrap/>
            <w:hideMark/>
          </w:tcPr>
          <w:p w14:paraId="5FD52F40"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57</w:t>
            </w:r>
          </w:p>
        </w:tc>
        <w:tc>
          <w:tcPr>
            <w:tcW w:w="1572" w:type="dxa"/>
            <w:shd w:val="clear" w:color="000000" w:fill="FA9496"/>
            <w:noWrap/>
            <w:hideMark/>
          </w:tcPr>
          <w:p w14:paraId="10828105"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40.3</w:t>
            </w:r>
          </w:p>
        </w:tc>
      </w:tr>
      <w:tr w:rsidR="00FC471F" w:rsidRPr="006E07AD" w14:paraId="33B1BAA6" w14:textId="77777777" w:rsidTr="00FC471F">
        <w:trPr>
          <w:cantSplit/>
          <w:trHeight w:hRule="exact" w:val="215"/>
        </w:trPr>
        <w:tc>
          <w:tcPr>
            <w:tcW w:w="1014" w:type="dxa"/>
            <w:shd w:val="clear" w:color="auto" w:fill="auto"/>
            <w:noWrap/>
            <w:hideMark/>
          </w:tcPr>
          <w:p w14:paraId="7EB54869"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10</w:t>
            </w:r>
          </w:p>
        </w:tc>
        <w:tc>
          <w:tcPr>
            <w:tcW w:w="2160" w:type="dxa"/>
            <w:shd w:val="clear" w:color="auto" w:fill="auto"/>
            <w:noWrap/>
            <w:hideMark/>
          </w:tcPr>
          <w:p w14:paraId="0BA7EFBD"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L</w:t>
            </w:r>
          </w:p>
        </w:tc>
        <w:tc>
          <w:tcPr>
            <w:tcW w:w="1925" w:type="dxa"/>
            <w:shd w:val="clear" w:color="auto" w:fill="auto"/>
            <w:noWrap/>
            <w:hideMark/>
          </w:tcPr>
          <w:p w14:paraId="44A4E86C"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44</w:t>
            </w:r>
          </w:p>
        </w:tc>
        <w:tc>
          <w:tcPr>
            <w:tcW w:w="854" w:type="dxa"/>
            <w:shd w:val="clear" w:color="auto" w:fill="auto"/>
            <w:noWrap/>
            <w:hideMark/>
          </w:tcPr>
          <w:p w14:paraId="05754B02"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57</w:t>
            </w:r>
          </w:p>
        </w:tc>
        <w:tc>
          <w:tcPr>
            <w:tcW w:w="1572" w:type="dxa"/>
            <w:shd w:val="clear" w:color="000000" w:fill="FA989A"/>
            <w:noWrap/>
            <w:hideMark/>
          </w:tcPr>
          <w:p w14:paraId="7FCB420C"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40.2</w:t>
            </w:r>
          </w:p>
        </w:tc>
      </w:tr>
      <w:tr w:rsidR="00FC471F" w:rsidRPr="006E07AD" w14:paraId="207113C0" w14:textId="77777777" w:rsidTr="00FC471F">
        <w:trPr>
          <w:cantSplit/>
          <w:trHeight w:hRule="exact" w:val="215"/>
        </w:trPr>
        <w:tc>
          <w:tcPr>
            <w:tcW w:w="1014" w:type="dxa"/>
            <w:shd w:val="clear" w:color="auto" w:fill="auto"/>
            <w:noWrap/>
            <w:hideMark/>
          </w:tcPr>
          <w:p w14:paraId="4452488C"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11</w:t>
            </w:r>
          </w:p>
        </w:tc>
        <w:tc>
          <w:tcPr>
            <w:tcW w:w="2160" w:type="dxa"/>
            <w:shd w:val="clear" w:color="auto" w:fill="auto"/>
            <w:noWrap/>
            <w:hideMark/>
          </w:tcPr>
          <w:p w14:paraId="23B5FF53"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L</w:t>
            </w:r>
          </w:p>
        </w:tc>
        <w:tc>
          <w:tcPr>
            <w:tcW w:w="1925" w:type="dxa"/>
            <w:shd w:val="clear" w:color="auto" w:fill="auto"/>
            <w:noWrap/>
            <w:hideMark/>
          </w:tcPr>
          <w:p w14:paraId="1810CC2D"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37</w:t>
            </w:r>
          </w:p>
        </w:tc>
        <w:tc>
          <w:tcPr>
            <w:tcW w:w="854" w:type="dxa"/>
            <w:shd w:val="clear" w:color="auto" w:fill="auto"/>
            <w:noWrap/>
            <w:hideMark/>
          </w:tcPr>
          <w:p w14:paraId="57759697"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58</w:t>
            </w:r>
          </w:p>
        </w:tc>
        <w:tc>
          <w:tcPr>
            <w:tcW w:w="1572" w:type="dxa"/>
            <w:shd w:val="clear" w:color="000000" w:fill="FA999C"/>
            <w:noWrap/>
            <w:hideMark/>
          </w:tcPr>
          <w:p w14:paraId="551EFA31"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40.0</w:t>
            </w:r>
          </w:p>
        </w:tc>
      </w:tr>
      <w:tr w:rsidR="00FC471F" w:rsidRPr="006E07AD" w14:paraId="1C730479" w14:textId="77777777" w:rsidTr="00FC471F">
        <w:trPr>
          <w:cantSplit/>
          <w:trHeight w:hRule="exact" w:val="215"/>
        </w:trPr>
        <w:tc>
          <w:tcPr>
            <w:tcW w:w="1014" w:type="dxa"/>
            <w:shd w:val="clear" w:color="auto" w:fill="auto"/>
            <w:noWrap/>
            <w:hideMark/>
          </w:tcPr>
          <w:p w14:paraId="2D0F8072"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12</w:t>
            </w:r>
          </w:p>
        </w:tc>
        <w:tc>
          <w:tcPr>
            <w:tcW w:w="2160" w:type="dxa"/>
            <w:shd w:val="clear" w:color="auto" w:fill="auto"/>
            <w:noWrap/>
            <w:hideMark/>
          </w:tcPr>
          <w:p w14:paraId="46BF6B22"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R</w:t>
            </w:r>
          </w:p>
        </w:tc>
        <w:tc>
          <w:tcPr>
            <w:tcW w:w="1925" w:type="dxa"/>
            <w:shd w:val="clear" w:color="auto" w:fill="auto"/>
            <w:noWrap/>
            <w:hideMark/>
          </w:tcPr>
          <w:p w14:paraId="387DC966"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22</w:t>
            </w:r>
          </w:p>
        </w:tc>
        <w:tc>
          <w:tcPr>
            <w:tcW w:w="854" w:type="dxa"/>
            <w:shd w:val="clear" w:color="auto" w:fill="auto"/>
            <w:noWrap/>
            <w:hideMark/>
          </w:tcPr>
          <w:p w14:paraId="4CA423EC"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58</w:t>
            </w:r>
          </w:p>
        </w:tc>
        <w:tc>
          <w:tcPr>
            <w:tcW w:w="1572" w:type="dxa"/>
            <w:shd w:val="clear" w:color="000000" w:fill="FA999C"/>
            <w:noWrap/>
            <w:hideMark/>
          </w:tcPr>
          <w:p w14:paraId="5002F4B8"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40.0</w:t>
            </w:r>
          </w:p>
        </w:tc>
      </w:tr>
      <w:tr w:rsidR="00FC471F" w:rsidRPr="006E07AD" w14:paraId="31528029" w14:textId="77777777" w:rsidTr="00FC471F">
        <w:trPr>
          <w:cantSplit/>
          <w:trHeight w:hRule="exact" w:val="215"/>
        </w:trPr>
        <w:tc>
          <w:tcPr>
            <w:tcW w:w="1014" w:type="dxa"/>
            <w:shd w:val="clear" w:color="auto" w:fill="auto"/>
            <w:noWrap/>
            <w:hideMark/>
          </w:tcPr>
          <w:p w14:paraId="037F5055"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13</w:t>
            </w:r>
          </w:p>
        </w:tc>
        <w:tc>
          <w:tcPr>
            <w:tcW w:w="2160" w:type="dxa"/>
            <w:shd w:val="clear" w:color="auto" w:fill="auto"/>
            <w:noWrap/>
            <w:hideMark/>
          </w:tcPr>
          <w:p w14:paraId="46396D19" w14:textId="77777777" w:rsidR="00FC471F" w:rsidRPr="006E07AD" w:rsidRDefault="00FC471F" w:rsidP="00E36F51">
            <w:pPr>
              <w:ind w:left="363"/>
              <w:jc w:val="center"/>
              <w:rPr>
                <w:rFonts w:asciiTheme="majorBidi" w:hAnsiTheme="majorBidi" w:cstheme="majorBidi"/>
                <w:sz w:val="20"/>
                <w:szCs w:val="20"/>
                <w:rtl/>
              </w:rPr>
            </w:pPr>
            <w:r w:rsidRPr="006E07AD">
              <w:rPr>
                <w:rFonts w:asciiTheme="majorBidi" w:hAnsiTheme="majorBidi" w:cstheme="majorBidi"/>
                <w:sz w:val="20"/>
                <w:szCs w:val="20"/>
              </w:rPr>
              <w:t>L</w:t>
            </w:r>
          </w:p>
        </w:tc>
        <w:tc>
          <w:tcPr>
            <w:tcW w:w="1925" w:type="dxa"/>
            <w:shd w:val="clear" w:color="auto" w:fill="auto"/>
            <w:noWrap/>
            <w:hideMark/>
          </w:tcPr>
          <w:p w14:paraId="241B35F8"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27</w:t>
            </w:r>
          </w:p>
        </w:tc>
        <w:tc>
          <w:tcPr>
            <w:tcW w:w="854" w:type="dxa"/>
            <w:shd w:val="clear" w:color="auto" w:fill="auto"/>
            <w:noWrap/>
            <w:hideMark/>
          </w:tcPr>
          <w:p w14:paraId="42F2356C"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60</w:t>
            </w:r>
          </w:p>
        </w:tc>
        <w:tc>
          <w:tcPr>
            <w:tcW w:w="1572" w:type="dxa"/>
            <w:shd w:val="clear" w:color="000000" w:fill="FA9D9F"/>
            <w:noWrap/>
            <w:hideMark/>
          </w:tcPr>
          <w:p w14:paraId="60F85144"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38.9</w:t>
            </w:r>
          </w:p>
        </w:tc>
      </w:tr>
      <w:tr w:rsidR="00FC471F" w:rsidRPr="006E07AD" w14:paraId="278AF696" w14:textId="77777777" w:rsidTr="00FC471F">
        <w:trPr>
          <w:cantSplit/>
          <w:trHeight w:hRule="exact" w:val="215"/>
        </w:trPr>
        <w:tc>
          <w:tcPr>
            <w:tcW w:w="1014" w:type="dxa"/>
            <w:shd w:val="clear" w:color="auto" w:fill="auto"/>
            <w:noWrap/>
            <w:hideMark/>
          </w:tcPr>
          <w:p w14:paraId="450B724C"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14</w:t>
            </w:r>
          </w:p>
        </w:tc>
        <w:tc>
          <w:tcPr>
            <w:tcW w:w="2160" w:type="dxa"/>
            <w:shd w:val="clear" w:color="auto" w:fill="auto"/>
            <w:noWrap/>
            <w:hideMark/>
          </w:tcPr>
          <w:p w14:paraId="632C996F"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L</w:t>
            </w:r>
          </w:p>
        </w:tc>
        <w:tc>
          <w:tcPr>
            <w:tcW w:w="1925" w:type="dxa"/>
            <w:shd w:val="clear" w:color="auto" w:fill="auto"/>
            <w:noWrap/>
            <w:hideMark/>
          </w:tcPr>
          <w:p w14:paraId="410730A2"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43</w:t>
            </w:r>
          </w:p>
        </w:tc>
        <w:tc>
          <w:tcPr>
            <w:tcW w:w="854" w:type="dxa"/>
            <w:shd w:val="clear" w:color="auto" w:fill="auto"/>
            <w:noWrap/>
            <w:hideMark/>
          </w:tcPr>
          <w:p w14:paraId="4BE1939D"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60</w:t>
            </w:r>
          </w:p>
        </w:tc>
        <w:tc>
          <w:tcPr>
            <w:tcW w:w="1572" w:type="dxa"/>
            <w:shd w:val="clear" w:color="000000" w:fill="FA9EA1"/>
            <w:noWrap/>
            <w:hideMark/>
          </w:tcPr>
          <w:p w14:paraId="27E8C2EE"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38.9</w:t>
            </w:r>
          </w:p>
        </w:tc>
      </w:tr>
      <w:tr w:rsidR="00FC471F" w:rsidRPr="006E07AD" w14:paraId="6BAC1DDB" w14:textId="77777777" w:rsidTr="00FC471F">
        <w:trPr>
          <w:cantSplit/>
          <w:trHeight w:hRule="exact" w:val="215"/>
        </w:trPr>
        <w:tc>
          <w:tcPr>
            <w:tcW w:w="1014" w:type="dxa"/>
            <w:shd w:val="clear" w:color="auto" w:fill="auto"/>
            <w:noWrap/>
            <w:hideMark/>
          </w:tcPr>
          <w:p w14:paraId="19228EF8"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15</w:t>
            </w:r>
          </w:p>
        </w:tc>
        <w:tc>
          <w:tcPr>
            <w:tcW w:w="2160" w:type="dxa"/>
            <w:shd w:val="clear" w:color="auto" w:fill="auto"/>
            <w:noWrap/>
            <w:hideMark/>
          </w:tcPr>
          <w:p w14:paraId="5DD37597"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R</w:t>
            </w:r>
          </w:p>
        </w:tc>
        <w:tc>
          <w:tcPr>
            <w:tcW w:w="1925" w:type="dxa"/>
            <w:shd w:val="clear" w:color="auto" w:fill="auto"/>
            <w:noWrap/>
            <w:hideMark/>
          </w:tcPr>
          <w:p w14:paraId="14531639"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12</w:t>
            </w:r>
          </w:p>
        </w:tc>
        <w:tc>
          <w:tcPr>
            <w:tcW w:w="854" w:type="dxa"/>
            <w:shd w:val="clear" w:color="auto" w:fill="auto"/>
            <w:noWrap/>
            <w:hideMark/>
          </w:tcPr>
          <w:p w14:paraId="52883F8E"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62</w:t>
            </w:r>
          </w:p>
        </w:tc>
        <w:tc>
          <w:tcPr>
            <w:tcW w:w="1572" w:type="dxa"/>
            <w:shd w:val="clear" w:color="000000" w:fill="FA9FA1"/>
            <w:noWrap/>
            <w:hideMark/>
          </w:tcPr>
          <w:p w14:paraId="4FFB02ED"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38.3</w:t>
            </w:r>
          </w:p>
        </w:tc>
      </w:tr>
      <w:tr w:rsidR="00FC471F" w:rsidRPr="006E07AD" w14:paraId="36844E78" w14:textId="77777777" w:rsidTr="00FC471F">
        <w:trPr>
          <w:cantSplit/>
          <w:trHeight w:hRule="exact" w:val="215"/>
        </w:trPr>
        <w:tc>
          <w:tcPr>
            <w:tcW w:w="1014" w:type="dxa"/>
            <w:shd w:val="clear" w:color="auto" w:fill="auto"/>
            <w:noWrap/>
            <w:hideMark/>
          </w:tcPr>
          <w:p w14:paraId="450239A5"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16</w:t>
            </w:r>
          </w:p>
        </w:tc>
        <w:tc>
          <w:tcPr>
            <w:tcW w:w="2160" w:type="dxa"/>
            <w:shd w:val="clear" w:color="auto" w:fill="auto"/>
            <w:noWrap/>
            <w:hideMark/>
          </w:tcPr>
          <w:p w14:paraId="016A35C1"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R</w:t>
            </w:r>
          </w:p>
        </w:tc>
        <w:tc>
          <w:tcPr>
            <w:tcW w:w="1925" w:type="dxa"/>
            <w:shd w:val="clear" w:color="auto" w:fill="auto"/>
            <w:noWrap/>
            <w:hideMark/>
          </w:tcPr>
          <w:p w14:paraId="629CD32D"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6</w:t>
            </w:r>
          </w:p>
        </w:tc>
        <w:tc>
          <w:tcPr>
            <w:tcW w:w="854" w:type="dxa"/>
            <w:shd w:val="clear" w:color="auto" w:fill="auto"/>
            <w:noWrap/>
            <w:hideMark/>
          </w:tcPr>
          <w:p w14:paraId="355E49AE"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65</w:t>
            </w:r>
          </w:p>
        </w:tc>
        <w:tc>
          <w:tcPr>
            <w:tcW w:w="1572" w:type="dxa"/>
            <w:shd w:val="clear" w:color="000000" w:fill="FAA5A7"/>
            <w:noWrap/>
            <w:hideMark/>
          </w:tcPr>
          <w:p w14:paraId="7D3D5F77"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36.8</w:t>
            </w:r>
          </w:p>
        </w:tc>
      </w:tr>
      <w:tr w:rsidR="00FC471F" w:rsidRPr="006E07AD" w14:paraId="0B498C5C" w14:textId="77777777" w:rsidTr="00FC471F">
        <w:trPr>
          <w:cantSplit/>
          <w:trHeight w:hRule="exact" w:val="215"/>
        </w:trPr>
        <w:tc>
          <w:tcPr>
            <w:tcW w:w="1014" w:type="dxa"/>
            <w:shd w:val="clear" w:color="auto" w:fill="auto"/>
            <w:noWrap/>
            <w:hideMark/>
          </w:tcPr>
          <w:p w14:paraId="0CC31D5A"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17</w:t>
            </w:r>
          </w:p>
        </w:tc>
        <w:tc>
          <w:tcPr>
            <w:tcW w:w="2160" w:type="dxa"/>
            <w:shd w:val="clear" w:color="auto" w:fill="auto"/>
            <w:noWrap/>
            <w:hideMark/>
          </w:tcPr>
          <w:p w14:paraId="3449AB4F"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R</w:t>
            </w:r>
          </w:p>
        </w:tc>
        <w:tc>
          <w:tcPr>
            <w:tcW w:w="1925" w:type="dxa"/>
            <w:shd w:val="clear" w:color="auto" w:fill="auto"/>
            <w:noWrap/>
            <w:hideMark/>
          </w:tcPr>
          <w:p w14:paraId="093DD696"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20</w:t>
            </w:r>
          </w:p>
        </w:tc>
        <w:tc>
          <w:tcPr>
            <w:tcW w:w="854" w:type="dxa"/>
            <w:shd w:val="clear" w:color="auto" w:fill="auto"/>
            <w:noWrap/>
            <w:hideMark/>
          </w:tcPr>
          <w:p w14:paraId="245DE6A6"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66</w:t>
            </w:r>
          </w:p>
        </w:tc>
        <w:tc>
          <w:tcPr>
            <w:tcW w:w="1572" w:type="dxa"/>
            <w:shd w:val="clear" w:color="000000" w:fill="FAA5A8"/>
            <w:noWrap/>
            <w:hideMark/>
          </w:tcPr>
          <w:p w14:paraId="416643F3"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36.2</w:t>
            </w:r>
          </w:p>
        </w:tc>
      </w:tr>
      <w:tr w:rsidR="00FC471F" w:rsidRPr="006E07AD" w14:paraId="49F019A3" w14:textId="77777777" w:rsidTr="00FC471F">
        <w:trPr>
          <w:cantSplit/>
          <w:trHeight w:hRule="exact" w:val="215"/>
        </w:trPr>
        <w:tc>
          <w:tcPr>
            <w:tcW w:w="1014" w:type="dxa"/>
            <w:shd w:val="clear" w:color="auto" w:fill="auto"/>
            <w:noWrap/>
            <w:hideMark/>
          </w:tcPr>
          <w:p w14:paraId="1F9A590D"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18</w:t>
            </w:r>
          </w:p>
        </w:tc>
        <w:tc>
          <w:tcPr>
            <w:tcW w:w="2160" w:type="dxa"/>
            <w:shd w:val="clear" w:color="auto" w:fill="auto"/>
            <w:noWrap/>
            <w:hideMark/>
          </w:tcPr>
          <w:p w14:paraId="7F5700F7"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R</w:t>
            </w:r>
          </w:p>
        </w:tc>
        <w:tc>
          <w:tcPr>
            <w:tcW w:w="1925" w:type="dxa"/>
            <w:shd w:val="clear" w:color="auto" w:fill="auto"/>
            <w:noWrap/>
            <w:hideMark/>
          </w:tcPr>
          <w:p w14:paraId="47CCFB3E"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10</w:t>
            </w:r>
          </w:p>
        </w:tc>
        <w:tc>
          <w:tcPr>
            <w:tcW w:w="854" w:type="dxa"/>
            <w:shd w:val="clear" w:color="auto" w:fill="auto"/>
            <w:noWrap/>
            <w:hideMark/>
          </w:tcPr>
          <w:p w14:paraId="1DCF4893"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68</w:t>
            </w:r>
          </w:p>
        </w:tc>
        <w:tc>
          <w:tcPr>
            <w:tcW w:w="1572" w:type="dxa"/>
            <w:shd w:val="clear" w:color="000000" w:fill="FAA8AB"/>
            <w:noWrap/>
            <w:hideMark/>
          </w:tcPr>
          <w:p w14:paraId="341FFB15"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35.2</w:t>
            </w:r>
          </w:p>
        </w:tc>
      </w:tr>
      <w:tr w:rsidR="00FC471F" w:rsidRPr="006E07AD" w14:paraId="02653AD0" w14:textId="77777777" w:rsidTr="00FC471F">
        <w:trPr>
          <w:cantSplit/>
          <w:trHeight w:hRule="exact" w:val="215"/>
        </w:trPr>
        <w:tc>
          <w:tcPr>
            <w:tcW w:w="1014" w:type="dxa"/>
            <w:shd w:val="clear" w:color="auto" w:fill="auto"/>
            <w:noWrap/>
            <w:hideMark/>
          </w:tcPr>
          <w:p w14:paraId="1B146739"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19</w:t>
            </w:r>
          </w:p>
        </w:tc>
        <w:tc>
          <w:tcPr>
            <w:tcW w:w="2160" w:type="dxa"/>
            <w:shd w:val="clear" w:color="auto" w:fill="auto"/>
            <w:noWrap/>
            <w:hideMark/>
          </w:tcPr>
          <w:p w14:paraId="78C8A37C"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L</w:t>
            </w:r>
          </w:p>
        </w:tc>
        <w:tc>
          <w:tcPr>
            <w:tcW w:w="1925" w:type="dxa"/>
            <w:shd w:val="clear" w:color="auto" w:fill="auto"/>
            <w:noWrap/>
            <w:hideMark/>
          </w:tcPr>
          <w:p w14:paraId="4434CB93"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33</w:t>
            </w:r>
          </w:p>
        </w:tc>
        <w:tc>
          <w:tcPr>
            <w:tcW w:w="854" w:type="dxa"/>
            <w:shd w:val="clear" w:color="auto" w:fill="auto"/>
            <w:noWrap/>
            <w:hideMark/>
          </w:tcPr>
          <w:p w14:paraId="3872A63D"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69</w:t>
            </w:r>
          </w:p>
        </w:tc>
        <w:tc>
          <w:tcPr>
            <w:tcW w:w="1572" w:type="dxa"/>
            <w:shd w:val="clear" w:color="000000" w:fill="FAA9AB"/>
            <w:noWrap/>
            <w:hideMark/>
          </w:tcPr>
          <w:p w14:paraId="216031DA"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35.0</w:t>
            </w:r>
          </w:p>
        </w:tc>
      </w:tr>
      <w:tr w:rsidR="00FC471F" w:rsidRPr="006E07AD" w14:paraId="0978975B" w14:textId="77777777" w:rsidTr="00FC471F">
        <w:trPr>
          <w:cantSplit/>
          <w:trHeight w:hRule="exact" w:val="215"/>
        </w:trPr>
        <w:tc>
          <w:tcPr>
            <w:tcW w:w="1014" w:type="dxa"/>
            <w:shd w:val="clear" w:color="auto" w:fill="auto"/>
            <w:noWrap/>
            <w:hideMark/>
          </w:tcPr>
          <w:p w14:paraId="008DDD09"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20</w:t>
            </w:r>
          </w:p>
        </w:tc>
        <w:tc>
          <w:tcPr>
            <w:tcW w:w="2160" w:type="dxa"/>
            <w:shd w:val="clear" w:color="auto" w:fill="auto"/>
            <w:noWrap/>
            <w:hideMark/>
          </w:tcPr>
          <w:p w14:paraId="5D6560D6"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R</w:t>
            </w:r>
          </w:p>
        </w:tc>
        <w:tc>
          <w:tcPr>
            <w:tcW w:w="1925" w:type="dxa"/>
            <w:shd w:val="clear" w:color="auto" w:fill="auto"/>
            <w:noWrap/>
            <w:hideMark/>
          </w:tcPr>
          <w:p w14:paraId="1540D5EB"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w:t>
            </w:r>
          </w:p>
        </w:tc>
        <w:tc>
          <w:tcPr>
            <w:tcW w:w="854" w:type="dxa"/>
            <w:shd w:val="clear" w:color="auto" w:fill="auto"/>
            <w:noWrap/>
            <w:hideMark/>
          </w:tcPr>
          <w:p w14:paraId="735B597B"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69</w:t>
            </w:r>
          </w:p>
        </w:tc>
        <w:tc>
          <w:tcPr>
            <w:tcW w:w="1572" w:type="dxa"/>
            <w:shd w:val="clear" w:color="000000" w:fill="FAADAF"/>
            <w:noWrap/>
            <w:hideMark/>
          </w:tcPr>
          <w:p w14:paraId="1284BDF8"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35.0</w:t>
            </w:r>
          </w:p>
        </w:tc>
      </w:tr>
      <w:tr w:rsidR="00FC471F" w:rsidRPr="006E07AD" w14:paraId="6B83A931" w14:textId="77777777" w:rsidTr="00FC471F">
        <w:trPr>
          <w:cantSplit/>
          <w:trHeight w:hRule="exact" w:val="215"/>
        </w:trPr>
        <w:tc>
          <w:tcPr>
            <w:tcW w:w="1014" w:type="dxa"/>
            <w:shd w:val="clear" w:color="auto" w:fill="auto"/>
            <w:noWrap/>
            <w:hideMark/>
          </w:tcPr>
          <w:p w14:paraId="725343BD"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21</w:t>
            </w:r>
          </w:p>
        </w:tc>
        <w:tc>
          <w:tcPr>
            <w:tcW w:w="2160" w:type="dxa"/>
            <w:shd w:val="clear" w:color="auto" w:fill="auto"/>
            <w:noWrap/>
            <w:hideMark/>
          </w:tcPr>
          <w:p w14:paraId="7F5AA703"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L</w:t>
            </w:r>
          </w:p>
        </w:tc>
        <w:tc>
          <w:tcPr>
            <w:tcW w:w="1925" w:type="dxa"/>
            <w:shd w:val="clear" w:color="auto" w:fill="auto"/>
            <w:noWrap/>
            <w:hideMark/>
          </w:tcPr>
          <w:p w14:paraId="53C619F2"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48</w:t>
            </w:r>
          </w:p>
        </w:tc>
        <w:tc>
          <w:tcPr>
            <w:tcW w:w="854" w:type="dxa"/>
            <w:shd w:val="clear" w:color="auto" w:fill="auto"/>
            <w:noWrap/>
            <w:hideMark/>
          </w:tcPr>
          <w:p w14:paraId="71DE3C7E"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70</w:t>
            </w:r>
          </w:p>
        </w:tc>
        <w:tc>
          <w:tcPr>
            <w:tcW w:w="1572" w:type="dxa"/>
            <w:shd w:val="clear" w:color="000000" w:fill="FAADB0"/>
            <w:noWrap/>
            <w:hideMark/>
          </w:tcPr>
          <w:p w14:paraId="75C396F8"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34.7</w:t>
            </w:r>
          </w:p>
        </w:tc>
      </w:tr>
      <w:tr w:rsidR="00FC471F" w:rsidRPr="006E07AD" w14:paraId="37E853CC" w14:textId="77777777" w:rsidTr="00FC471F">
        <w:trPr>
          <w:cantSplit/>
          <w:trHeight w:hRule="exact" w:val="215"/>
        </w:trPr>
        <w:tc>
          <w:tcPr>
            <w:tcW w:w="1014" w:type="dxa"/>
            <w:shd w:val="clear" w:color="auto" w:fill="auto"/>
            <w:noWrap/>
            <w:hideMark/>
          </w:tcPr>
          <w:p w14:paraId="34FEBBCE"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22</w:t>
            </w:r>
          </w:p>
        </w:tc>
        <w:tc>
          <w:tcPr>
            <w:tcW w:w="2160" w:type="dxa"/>
            <w:shd w:val="clear" w:color="auto" w:fill="auto"/>
            <w:noWrap/>
            <w:hideMark/>
          </w:tcPr>
          <w:p w14:paraId="2B77A32E"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R</w:t>
            </w:r>
          </w:p>
        </w:tc>
        <w:tc>
          <w:tcPr>
            <w:tcW w:w="1925" w:type="dxa"/>
            <w:shd w:val="clear" w:color="auto" w:fill="auto"/>
            <w:noWrap/>
            <w:hideMark/>
          </w:tcPr>
          <w:p w14:paraId="27BBF148"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16</w:t>
            </w:r>
          </w:p>
        </w:tc>
        <w:tc>
          <w:tcPr>
            <w:tcW w:w="854" w:type="dxa"/>
            <w:shd w:val="clear" w:color="auto" w:fill="auto"/>
            <w:noWrap/>
            <w:hideMark/>
          </w:tcPr>
          <w:p w14:paraId="70241B43"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73</w:t>
            </w:r>
          </w:p>
        </w:tc>
        <w:tc>
          <w:tcPr>
            <w:tcW w:w="1572" w:type="dxa"/>
            <w:shd w:val="clear" w:color="000000" w:fill="FBB8BA"/>
            <w:noWrap/>
            <w:hideMark/>
          </w:tcPr>
          <w:p w14:paraId="3436DDD0"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33.0</w:t>
            </w:r>
          </w:p>
        </w:tc>
      </w:tr>
      <w:tr w:rsidR="00FC471F" w:rsidRPr="006E07AD" w14:paraId="4E8F6B6D" w14:textId="77777777" w:rsidTr="00FC471F">
        <w:trPr>
          <w:cantSplit/>
          <w:trHeight w:hRule="exact" w:val="215"/>
        </w:trPr>
        <w:tc>
          <w:tcPr>
            <w:tcW w:w="1014" w:type="dxa"/>
            <w:shd w:val="clear" w:color="auto" w:fill="auto"/>
            <w:noWrap/>
            <w:hideMark/>
          </w:tcPr>
          <w:p w14:paraId="66E38DC7"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23</w:t>
            </w:r>
          </w:p>
        </w:tc>
        <w:tc>
          <w:tcPr>
            <w:tcW w:w="2160" w:type="dxa"/>
            <w:shd w:val="clear" w:color="auto" w:fill="auto"/>
            <w:noWrap/>
            <w:hideMark/>
          </w:tcPr>
          <w:p w14:paraId="42C2EEDF"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L</w:t>
            </w:r>
          </w:p>
        </w:tc>
        <w:tc>
          <w:tcPr>
            <w:tcW w:w="1925" w:type="dxa"/>
            <w:shd w:val="clear" w:color="auto" w:fill="auto"/>
            <w:noWrap/>
            <w:hideMark/>
          </w:tcPr>
          <w:p w14:paraId="4B52CA36"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35</w:t>
            </w:r>
          </w:p>
        </w:tc>
        <w:tc>
          <w:tcPr>
            <w:tcW w:w="854" w:type="dxa"/>
            <w:shd w:val="clear" w:color="auto" w:fill="auto"/>
            <w:noWrap/>
            <w:hideMark/>
          </w:tcPr>
          <w:p w14:paraId="4224545B"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73</w:t>
            </w:r>
          </w:p>
        </w:tc>
        <w:tc>
          <w:tcPr>
            <w:tcW w:w="1572" w:type="dxa"/>
            <w:shd w:val="clear" w:color="000000" w:fill="FBB9BB"/>
            <w:noWrap/>
            <w:hideMark/>
          </w:tcPr>
          <w:p w14:paraId="06C4FFA1" w14:textId="77777777" w:rsidR="00FC471F" w:rsidRPr="006E07AD" w:rsidRDefault="00FC471F" w:rsidP="00E36F51">
            <w:pPr>
              <w:ind w:left="363"/>
              <w:jc w:val="center"/>
              <w:rPr>
                <w:rFonts w:asciiTheme="majorBidi" w:hAnsiTheme="majorBidi" w:cstheme="majorBidi"/>
                <w:sz w:val="20"/>
                <w:szCs w:val="20"/>
                <w:rtl/>
                <w:lang w:bidi="ar-JO"/>
              </w:rPr>
            </w:pPr>
            <w:r w:rsidRPr="006E07AD">
              <w:rPr>
                <w:rFonts w:asciiTheme="majorBidi" w:hAnsiTheme="majorBidi" w:cstheme="majorBidi"/>
                <w:sz w:val="20"/>
                <w:szCs w:val="20"/>
              </w:rPr>
              <w:t>32.9</w:t>
            </w:r>
          </w:p>
        </w:tc>
      </w:tr>
      <w:tr w:rsidR="00FC471F" w:rsidRPr="006E07AD" w14:paraId="03A20ECA" w14:textId="77777777" w:rsidTr="00FC471F">
        <w:trPr>
          <w:cantSplit/>
          <w:trHeight w:hRule="exact" w:val="215"/>
        </w:trPr>
        <w:tc>
          <w:tcPr>
            <w:tcW w:w="1014" w:type="dxa"/>
            <w:shd w:val="clear" w:color="auto" w:fill="auto"/>
            <w:noWrap/>
            <w:hideMark/>
          </w:tcPr>
          <w:p w14:paraId="6F190751"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24</w:t>
            </w:r>
          </w:p>
        </w:tc>
        <w:tc>
          <w:tcPr>
            <w:tcW w:w="2160" w:type="dxa"/>
            <w:shd w:val="clear" w:color="auto" w:fill="auto"/>
            <w:noWrap/>
            <w:hideMark/>
          </w:tcPr>
          <w:p w14:paraId="2E3A9CA6"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R</w:t>
            </w:r>
          </w:p>
        </w:tc>
        <w:tc>
          <w:tcPr>
            <w:tcW w:w="1925" w:type="dxa"/>
            <w:shd w:val="clear" w:color="auto" w:fill="auto"/>
            <w:noWrap/>
            <w:hideMark/>
          </w:tcPr>
          <w:p w14:paraId="19984747"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19</w:t>
            </w:r>
          </w:p>
        </w:tc>
        <w:tc>
          <w:tcPr>
            <w:tcW w:w="854" w:type="dxa"/>
            <w:shd w:val="clear" w:color="auto" w:fill="auto"/>
            <w:noWrap/>
            <w:hideMark/>
          </w:tcPr>
          <w:p w14:paraId="01F32066"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77</w:t>
            </w:r>
          </w:p>
        </w:tc>
        <w:tc>
          <w:tcPr>
            <w:tcW w:w="1572" w:type="dxa"/>
            <w:shd w:val="clear" w:color="000000" w:fill="FBBDBF"/>
            <w:noWrap/>
            <w:hideMark/>
          </w:tcPr>
          <w:p w14:paraId="672EA5F8"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31.5</w:t>
            </w:r>
          </w:p>
        </w:tc>
      </w:tr>
      <w:tr w:rsidR="00FC471F" w:rsidRPr="006E07AD" w14:paraId="06B6A55B" w14:textId="77777777" w:rsidTr="00FC471F">
        <w:trPr>
          <w:cantSplit/>
          <w:trHeight w:hRule="exact" w:val="215"/>
        </w:trPr>
        <w:tc>
          <w:tcPr>
            <w:tcW w:w="1014" w:type="dxa"/>
            <w:shd w:val="clear" w:color="auto" w:fill="auto"/>
            <w:noWrap/>
            <w:hideMark/>
          </w:tcPr>
          <w:p w14:paraId="7B1E10E1"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25</w:t>
            </w:r>
          </w:p>
        </w:tc>
        <w:tc>
          <w:tcPr>
            <w:tcW w:w="2160" w:type="dxa"/>
            <w:shd w:val="clear" w:color="auto" w:fill="auto"/>
            <w:noWrap/>
            <w:hideMark/>
          </w:tcPr>
          <w:p w14:paraId="4B7A7C1A"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R</w:t>
            </w:r>
          </w:p>
        </w:tc>
        <w:tc>
          <w:tcPr>
            <w:tcW w:w="1925" w:type="dxa"/>
            <w:shd w:val="clear" w:color="auto" w:fill="auto"/>
            <w:noWrap/>
            <w:hideMark/>
          </w:tcPr>
          <w:p w14:paraId="34F7CEBB"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9</w:t>
            </w:r>
          </w:p>
        </w:tc>
        <w:tc>
          <w:tcPr>
            <w:tcW w:w="854" w:type="dxa"/>
            <w:shd w:val="clear" w:color="auto" w:fill="auto"/>
            <w:noWrap/>
            <w:hideMark/>
          </w:tcPr>
          <w:p w14:paraId="21C2BB3F"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79</w:t>
            </w:r>
          </w:p>
        </w:tc>
        <w:tc>
          <w:tcPr>
            <w:tcW w:w="1572" w:type="dxa"/>
            <w:shd w:val="clear" w:color="000000" w:fill="FBBEC1"/>
            <w:noWrap/>
            <w:hideMark/>
          </w:tcPr>
          <w:p w14:paraId="46961529"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30.4</w:t>
            </w:r>
          </w:p>
        </w:tc>
      </w:tr>
      <w:tr w:rsidR="00FC471F" w:rsidRPr="006E07AD" w14:paraId="1131AD44" w14:textId="77777777" w:rsidTr="00FC471F">
        <w:trPr>
          <w:cantSplit/>
          <w:trHeight w:hRule="exact" w:val="215"/>
        </w:trPr>
        <w:tc>
          <w:tcPr>
            <w:tcW w:w="1014" w:type="dxa"/>
            <w:shd w:val="clear" w:color="auto" w:fill="auto"/>
            <w:noWrap/>
            <w:hideMark/>
          </w:tcPr>
          <w:p w14:paraId="27F25745"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26</w:t>
            </w:r>
          </w:p>
        </w:tc>
        <w:tc>
          <w:tcPr>
            <w:tcW w:w="2160" w:type="dxa"/>
            <w:shd w:val="clear" w:color="auto" w:fill="auto"/>
            <w:noWrap/>
            <w:hideMark/>
          </w:tcPr>
          <w:p w14:paraId="170AC949"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L</w:t>
            </w:r>
          </w:p>
        </w:tc>
        <w:tc>
          <w:tcPr>
            <w:tcW w:w="1925" w:type="dxa"/>
            <w:shd w:val="clear" w:color="auto" w:fill="auto"/>
            <w:noWrap/>
            <w:hideMark/>
          </w:tcPr>
          <w:p w14:paraId="13D8B97C"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45</w:t>
            </w:r>
          </w:p>
        </w:tc>
        <w:tc>
          <w:tcPr>
            <w:tcW w:w="854" w:type="dxa"/>
            <w:shd w:val="clear" w:color="auto" w:fill="auto"/>
            <w:noWrap/>
            <w:hideMark/>
          </w:tcPr>
          <w:p w14:paraId="7C5073DA"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82</w:t>
            </w:r>
          </w:p>
        </w:tc>
        <w:tc>
          <w:tcPr>
            <w:tcW w:w="1572" w:type="dxa"/>
            <w:shd w:val="clear" w:color="000000" w:fill="FBC6C8"/>
            <w:noWrap/>
            <w:hideMark/>
          </w:tcPr>
          <w:p w14:paraId="35798009"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29.2</w:t>
            </w:r>
          </w:p>
        </w:tc>
      </w:tr>
      <w:tr w:rsidR="00FC471F" w:rsidRPr="006E07AD" w14:paraId="187099CE" w14:textId="77777777" w:rsidTr="00FC471F">
        <w:trPr>
          <w:cantSplit/>
          <w:trHeight w:hRule="exact" w:val="215"/>
        </w:trPr>
        <w:tc>
          <w:tcPr>
            <w:tcW w:w="1014" w:type="dxa"/>
            <w:shd w:val="clear" w:color="auto" w:fill="auto"/>
            <w:noWrap/>
            <w:hideMark/>
          </w:tcPr>
          <w:p w14:paraId="39D0D4EF"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27</w:t>
            </w:r>
          </w:p>
        </w:tc>
        <w:tc>
          <w:tcPr>
            <w:tcW w:w="2160" w:type="dxa"/>
            <w:shd w:val="clear" w:color="auto" w:fill="auto"/>
            <w:noWrap/>
            <w:hideMark/>
          </w:tcPr>
          <w:p w14:paraId="1B859664"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L</w:t>
            </w:r>
          </w:p>
        </w:tc>
        <w:tc>
          <w:tcPr>
            <w:tcW w:w="1925" w:type="dxa"/>
            <w:shd w:val="clear" w:color="auto" w:fill="auto"/>
            <w:noWrap/>
            <w:hideMark/>
          </w:tcPr>
          <w:p w14:paraId="6EE72B54"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39</w:t>
            </w:r>
          </w:p>
        </w:tc>
        <w:tc>
          <w:tcPr>
            <w:tcW w:w="854" w:type="dxa"/>
            <w:shd w:val="clear" w:color="auto" w:fill="auto"/>
            <w:noWrap/>
            <w:hideMark/>
          </w:tcPr>
          <w:p w14:paraId="35762DC7"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83</w:t>
            </w:r>
          </w:p>
        </w:tc>
        <w:tc>
          <w:tcPr>
            <w:tcW w:w="1572" w:type="dxa"/>
            <w:shd w:val="clear" w:color="000000" w:fill="FBD2D4"/>
            <w:noWrap/>
            <w:hideMark/>
          </w:tcPr>
          <w:p w14:paraId="11C6F34D"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28.5</w:t>
            </w:r>
          </w:p>
        </w:tc>
      </w:tr>
      <w:tr w:rsidR="00FC471F" w:rsidRPr="006E07AD" w14:paraId="628F9D41" w14:textId="77777777" w:rsidTr="00FC471F">
        <w:trPr>
          <w:cantSplit/>
          <w:trHeight w:hRule="exact" w:val="215"/>
        </w:trPr>
        <w:tc>
          <w:tcPr>
            <w:tcW w:w="1014" w:type="dxa"/>
            <w:shd w:val="clear" w:color="auto" w:fill="auto"/>
            <w:noWrap/>
            <w:hideMark/>
          </w:tcPr>
          <w:p w14:paraId="32C93C98"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28</w:t>
            </w:r>
          </w:p>
        </w:tc>
        <w:tc>
          <w:tcPr>
            <w:tcW w:w="2160" w:type="dxa"/>
            <w:shd w:val="clear" w:color="auto" w:fill="auto"/>
            <w:noWrap/>
            <w:hideMark/>
          </w:tcPr>
          <w:p w14:paraId="6D265501"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L</w:t>
            </w:r>
          </w:p>
        </w:tc>
        <w:tc>
          <w:tcPr>
            <w:tcW w:w="1925" w:type="dxa"/>
            <w:shd w:val="clear" w:color="auto" w:fill="auto"/>
            <w:noWrap/>
            <w:hideMark/>
          </w:tcPr>
          <w:p w14:paraId="7297F3A2"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32</w:t>
            </w:r>
          </w:p>
        </w:tc>
        <w:tc>
          <w:tcPr>
            <w:tcW w:w="854" w:type="dxa"/>
            <w:shd w:val="clear" w:color="auto" w:fill="auto"/>
            <w:noWrap/>
            <w:hideMark/>
          </w:tcPr>
          <w:p w14:paraId="4A6A79D3"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84</w:t>
            </w:r>
          </w:p>
        </w:tc>
        <w:tc>
          <w:tcPr>
            <w:tcW w:w="1572" w:type="dxa"/>
            <w:shd w:val="clear" w:color="000000" w:fill="FBD6D8"/>
            <w:noWrap/>
            <w:hideMark/>
          </w:tcPr>
          <w:p w14:paraId="71D063BF"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28.1</w:t>
            </w:r>
          </w:p>
        </w:tc>
      </w:tr>
      <w:tr w:rsidR="00FC471F" w:rsidRPr="006E07AD" w14:paraId="50DD3AD0" w14:textId="77777777" w:rsidTr="00FC471F">
        <w:trPr>
          <w:cantSplit/>
          <w:trHeight w:hRule="exact" w:val="215"/>
        </w:trPr>
        <w:tc>
          <w:tcPr>
            <w:tcW w:w="1014" w:type="dxa"/>
            <w:shd w:val="clear" w:color="auto" w:fill="auto"/>
            <w:noWrap/>
            <w:hideMark/>
          </w:tcPr>
          <w:p w14:paraId="3A90C505"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29</w:t>
            </w:r>
          </w:p>
        </w:tc>
        <w:tc>
          <w:tcPr>
            <w:tcW w:w="2160" w:type="dxa"/>
            <w:shd w:val="clear" w:color="auto" w:fill="auto"/>
            <w:noWrap/>
            <w:hideMark/>
          </w:tcPr>
          <w:p w14:paraId="5EE314B3"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L</w:t>
            </w:r>
          </w:p>
        </w:tc>
        <w:tc>
          <w:tcPr>
            <w:tcW w:w="1925" w:type="dxa"/>
            <w:shd w:val="clear" w:color="auto" w:fill="auto"/>
            <w:noWrap/>
            <w:hideMark/>
          </w:tcPr>
          <w:p w14:paraId="489E0698"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30</w:t>
            </w:r>
          </w:p>
        </w:tc>
        <w:tc>
          <w:tcPr>
            <w:tcW w:w="854" w:type="dxa"/>
            <w:shd w:val="clear" w:color="auto" w:fill="auto"/>
            <w:noWrap/>
            <w:hideMark/>
          </w:tcPr>
          <w:p w14:paraId="716FE0D0"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85</w:t>
            </w:r>
          </w:p>
        </w:tc>
        <w:tc>
          <w:tcPr>
            <w:tcW w:w="1572" w:type="dxa"/>
            <w:shd w:val="clear" w:color="000000" w:fill="FCEFF1"/>
            <w:noWrap/>
            <w:hideMark/>
          </w:tcPr>
          <w:p w14:paraId="6C108578"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27.7</w:t>
            </w:r>
          </w:p>
        </w:tc>
      </w:tr>
      <w:tr w:rsidR="00FC471F" w:rsidRPr="006E07AD" w14:paraId="3AC37182" w14:textId="77777777" w:rsidTr="00FC471F">
        <w:trPr>
          <w:cantSplit/>
          <w:trHeight w:hRule="exact" w:val="215"/>
        </w:trPr>
        <w:tc>
          <w:tcPr>
            <w:tcW w:w="1014" w:type="dxa"/>
            <w:shd w:val="clear" w:color="auto" w:fill="auto"/>
            <w:noWrap/>
            <w:hideMark/>
          </w:tcPr>
          <w:p w14:paraId="52261EE5"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30</w:t>
            </w:r>
          </w:p>
        </w:tc>
        <w:tc>
          <w:tcPr>
            <w:tcW w:w="2160" w:type="dxa"/>
            <w:shd w:val="clear" w:color="auto" w:fill="auto"/>
            <w:noWrap/>
            <w:hideMark/>
          </w:tcPr>
          <w:p w14:paraId="1B7C0F29"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R</w:t>
            </w:r>
          </w:p>
        </w:tc>
        <w:tc>
          <w:tcPr>
            <w:tcW w:w="1925" w:type="dxa"/>
            <w:shd w:val="clear" w:color="auto" w:fill="auto"/>
            <w:noWrap/>
            <w:hideMark/>
          </w:tcPr>
          <w:p w14:paraId="015E54D1"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7</w:t>
            </w:r>
          </w:p>
        </w:tc>
        <w:tc>
          <w:tcPr>
            <w:tcW w:w="854" w:type="dxa"/>
            <w:shd w:val="clear" w:color="auto" w:fill="auto"/>
            <w:noWrap/>
            <w:hideMark/>
          </w:tcPr>
          <w:p w14:paraId="1AE87CE4"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93</w:t>
            </w:r>
          </w:p>
        </w:tc>
        <w:tc>
          <w:tcPr>
            <w:tcW w:w="1572" w:type="dxa"/>
            <w:shd w:val="clear" w:color="000000" w:fill="FCFCFF"/>
            <w:noWrap/>
            <w:hideMark/>
          </w:tcPr>
          <w:p w14:paraId="640BFBB0" w14:textId="77777777" w:rsidR="00FC471F" w:rsidRPr="006E07AD" w:rsidRDefault="00FC471F" w:rsidP="00E36F51">
            <w:pPr>
              <w:ind w:left="363"/>
              <w:jc w:val="center"/>
              <w:rPr>
                <w:rFonts w:asciiTheme="majorBidi" w:hAnsiTheme="majorBidi" w:cstheme="majorBidi"/>
                <w:sz w:val="20"/>
                <w:szCs w:val="20"/>
              </w:rPr>
            </w:pPr>
            <w:r w:rsidRPr="006E07AD">
              <w:rPr>
                <w:rFonts w:asciiTheme="majorBidi" w:hAnsiTheme="majorBidi" w:cstheme="majorBidi"/>
                <w:sz w:val="20"/>
                <w:szCs w:val="20"/>
              </w:rPr>
              <w:t>24.2</w:t>
            </w:r>
          </w:p>
        </w:tc>
      </w:tr>
    </w:tbl>
    <w:p w14:paraId="75027AEB" w14:textId="7B326CDF" w:rsidR="00FC471F" w:rsidRPr="006E07AD" w:rsidRDefault="00FC471F" w:rsidP="00FC471F">
      <w:pPr>
        <w:bidi w:val="0"/>
        <w:spacing w:before="100" w:after="0" w:line="240" w:lineRule="auto"/>
        <w:jc w:val="lowKashida"/>
        <w:rPr>
          <w:rFonts w:asciiTheme="majorBidi" w:hAnsiTheme="majorBidi" w:cstheme="majorBidi"/>
          <w:sz w:val="20"/>
          <w:szCs w:val="20"/>
          <w:lang w:bidi="ar-JO"/>
        </w:rPr>
      </w:pPr>
    </w:p>
    <w:p w14:paraId="5887AF9B" w14:textId="6868AC3E" w:rsidR="00FC471F" w:rsidRPr="006E07AD" w:rsidRDefault="00FC471F" w:rsidP="00FC471F">
      <w:pPr>
        <w:bidi w:val="0"/>
        <w:spacing w:before="100" w:after="0" w:line="240" w:lineRule="auto"/>
        <w:jc w:val="lowKashida"/>
        <w:rPr>
          <w:rFonts w:asciiTheme="majorBidi" w:hAnsiTheme="majorBidi" w:cstheme="majorBidi"/>
          <w:sz w:val="20"/>
          <w:szCs w:val="20"/>
          <w:lang w:bidi="ar-JO"/>
        </w:rPr>
      </w:pPr>
    </w:p>
    <w:p w14:paraId="12A4A5AF" w14:textId="77777777" w:rsidR="00FC471F" w:rsidRPr="006E07AD" w:rsidRDefault="00FC471F" w:rsidP="00FC471F">
      <w:pPr>
        <w:bidi w:val="0"/>
        <w:spacing w:before="100" w:after="0" w:line="240" w:lineRule="auto"/>
        <w:jc w:val="lowKashida"/>
        <w:rPr>
          <w:rFonts w:asciiTheme="majorBidi" w:hAnsiTheme="majorBidi" w:cstheme="majorBidi"/>
          <w:sz w:val="20"/>
          <w:szCs w:val="20"/>
          <w:lang w:bidi="ar-JO"/>
        </w:rPr>
      </w:pPr>
    </w:p>
    <w:p w14:paraId="0C215DA3" w14:textId="77777777" w:rsidR="00FC471F" w:rsidRPr="006E07AD" w:rsidRDefault="00FC471F" w:rsidP="00FC471F">
      <w:pPr>
        <w:bidi w:val="0"/>
        <w:spacing w:before="100" w:after="0" w:line="240" w:lineRule="auto"/>
        <w:jc w:val="lowKashida"/>
        <w:rPr>
          <w:rFonts w:asciiTheme="majorBidi" w:hAnsiTheme="majorBidi" w:cstheme="majorBidi"/>
          <w:sz w:val="20"/>
          <w:szCs w:val="20"/>
          <w:lang w:bidi="ar-JO"/>
        </w:rPr>
      </w:pPr>
    </w:p>
    <w:p w14:paraId="39AACD63" w14:textId="77777777" w:rsidR="00FC471F" w:rsidRPr="006E07AD" w:rsidRDefault="00FC471F" w:rsidP="00FC471F">
      <w:pPr>
        <w:bidi w:val="0"/>
        <w:spacing w:before="100" w:after="0" w:line="240" w:lineRule="auto"/>
        <w:jc w:val="lowKashida"/>
        <w:rPr>
          <w:rFonts w:asciiTheme="majorBidi" w:hAnsiTheme="majorBidi" w:cstheme="majorBidi"/>
          <w:sz w:val="20"/>
          <w:szCs w:val="20"/>
          <w:lang w:bidi="ar-JO"/>
        </w:rPr>
      </w:pPr>
    </w:p>
    <w:p w14:paraId="5FE823B3" w14:textId="77777777" w:rsidR="00FC471F" w:rsidRPr="006E07AD" w:rsidRDefault="00FC471F" w:rsidP="00FC471F">
      <w:pPr>
        <w:bidi w:val="0"/>
        <w:spacing w:before="100" w:after="0" w:line="240" w:lineRule="auto"/>
        <w:jc w:val="lowKashida"/>
        <w:rPr>
          <w:rFonts w:asciiTheme="majorBidi" w:hAnsiTheme="majorBidi" w:cstheme="majorBidi"/>
          <w:sz w:val="20"/>
          <w:szCs w:val="20"/>
          <w:lang w:bidi="ar-JO"/>
        </w:rPr>
      </w:pPr>
    </w:p>
    <w:p w14:paraId="2D3653E7" w14:textId="77777777" w:rsidR="00FC471F" w:rsidRPr="006E07AD" w:rsidRDefault="00FC471F" w:rsidP="00FC471F">
      <w:pPr>
        <w:bidi w:val="0"/>
        <w:spacing w:before="100" w:after="0" w:line="240" w:lineRule="auto"/>
        <w:jc w:val="lowKashida"/>
        <w:rPr>
          <w:rFonts w:asciiTheme="majorBidi" w:hAnsiTheme="majorBidi" w:cstheme="majorBidi"/>
          <w:sz w:val="20"/>
          <w:szCs w:val="20"/>
          <w:lang w:bidi="ar-JO"/>
        </w:rPr>
      </w:pPr>
    </w:p>
    <w:p w14:paraId="0AEFB8F8" w14:textId="77777777" w:rsidR="00FC471F" w:rsidRPr="006E07AD" w:rsidRDefault="00FC471F" w:rsidP="00FC471F">
      <w:pPr>
        <w:bidi w:val="0"/>
        <w:spacing w:before="100" w:after="0" w:line="240" w:lineRule="auto"/>
        <w:jc w:val="lowKashida"/>
        <w:rPr>
          <w:rFonts w:asciiTheme="majorBidi" w:hAnsiTheme="majorBidi" w:cstheme="majorBidi"/>
          <w:sz w:val="20"/>
          <w:szCs w:val="20"/>
          <w:lang w:bidi="ar-JO"/>
        </w:rPr>
      </w:pPr>
    </w:p>
    <w:p w14:paraId="5F3E8E57" w14:textId="672E8749" w:rsidR="00FC471F" w:rsidRPr="006E07AD" w:rsidRDefault="00FC471F" w:rsidP="00245B5C">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 xml:space="preserve"> </w:t>
      </w:r>
    </w:p>
    <w:p w14:paraId="7F08FB45" w14:textId="16EBCABC" w:rsidR="00245B5C" w:rsidRDefault="00245B5C" w:rsidP="00245B5C">
      <w:pPr>
        <w:bidi w:val="0"/>
        <w:spacing w:before="100" w:after="0" w:line="240" w:lineRule="auto"/>
        <w:jc w:val="lowKashida"/>
        <w:rPr>
          <w:rFonts w:asciiTheme="majorBidi" w:hAnsiTheme="majorBidi" w:cstheme="majorBidi"/>
          <w:sz w:val="20"/>
          <w:szCs w:val="20"/>
          <w:lang w:bidi="ar-JO"/>
        </w:rPr>
      </w:pPr>
    </w:p>
    <w:p w14:paraId="6ECD43A5" w14:textId="53A8F75E" w:rsidR="003E0EA9" w:rsidRDefault="003E0EA9" w:rsidP="003E0EA9">
      <w:pPr>
        <w:bidi w:val="0"/>
        <w:spacing w:before="100" w:after="0" w:line="240" w:lineRule="auto"/>
        <w:jc w:val="lowKashida"/>
        <w:rPr>
          <w:rFonts w:asciiTheme="majorBidi" w:hAnsiTheme="majorBidi" w:cstheme="majorBidi"/>
          <w:sz w:val="20"/>
          <w:szCs w:val="20"/>
          <w:lang w:bidi="ar-JO"/>
        </w:rPr>
      </w:pPr>
    </w:p>
    <w:p w14:paraId="1426B6AE" w14:textId="3D8C1A2C" w:rsidR="003E0EA9" w:rsidRDefault="003E0EA9" w:rsidP="003E0EA9">
      <w:pPr>
        <w:bidi w:val="0"/>
        <w:spacing w:before="100" w:after="0" w:line="240" w:lineRule="auto"/>
        <w:jc w:val="lowKashida"/>
        <w:rPr>
          <w:rFonts w:asciiTheme="majorBidi" w:hAnsiTheme="majorBidi" w:cstheme="majorBidi"/>
          <w:sz w:val="20"/>
          <w:szCs w:val="20"/>
          <w:lang w:bidi="ar-JO"/>
        </w:rPr>
      </w:pPr>
    </w:p>
    <w:p w14:paraId="42D4EFD0" w14:textId="30EDA73D" w:rsidR="003E0EA9" w:rsidRDefault="003E0EA9" w:rsidP="003E0EA9">
      <w:pPr>
        <w:bidi w:val="0"/>
        <w:spacing w:before="100" w:after="0" w:line="240" w:lineRule="auto"/>
        <w:jc w:val="lowKashida"/>
        <w:rPr>
          <w:rFonts w:asciiTheme="majorBidi" w:hAnsiTheme="majorBidi" w:cstheme="majorBidi"/>
          <w:sz w:val="20"/>
          <w:szCs w:val="20"/>
          <w:lang w:bidi="ar-JO"/>
        </w:rPr>
      </w:pPr>
    </w:p>
    <w:p w14:paraId="2835ADDF" w14:textId="4BDA63FF" w:rsidR="003E0EA9" w:rsidRDefault="003E0EA9" w:rsidP="003E0EA9">
      <w:pPr>
        <w:bidi w:val="0"/>
        <w:spacing w:before="100" w:after="0" w:line="240" w:lineRule="auto"/>
        <w:jc w:val="lowKashida"/>
        <w:rPr>
          <w:rFonts w:asciiTheme="majorBidi" w:hAnsiTheme="majorBidi" w:cstheme="majorBidi"/>
          <w:sz w:val="20"/>
          <w:szCs w:val="20"/>
          <w:lang w:bidi="ar-JO"/>
        </w:rPr>
      </w:pPr>
    </w:p>
    <w:p w14:paraId="143B0DCF" w14:textId="5A46F52C" w:rsidR="003E0EA9" w:rsidRDefault="003E0EA9" w:rsidP="003E0EA9">
      <w:pPr>
        <w:bidi w:val="0"/>
        <w:spacing w:before="100" w:after="0" w:line="240" w:lineRule="auto"/>
        <w:jc w:val="lowKashida"/>
        <w:rPr>
          <w:rFonts w:asciiTheme="majorBidi" w:hAnsiTheme="majorBidi" w:cstheme="majorBidi"/>
          <w:sz w:val="20"/>
          <w:szCs w:val="20"/>
          <w:lang w:bidi="ar-JO"/>
        </w:rPr>
      </w:pPr>
    </w:p>
    <w:p w14:paraId="6F386DE0" w14:textId="4A38A457" w:rsidR="003E0EA9" w:rsidRDefault="003E0EA9" w:rsidP="003E0EA9">
      <w:pPr>
        <w:bidi w:val="0"/>
        <w:spacing w:before="100" w:after="0" w:line="240" w:lineRule="auto"/>
        <w:jc w:val="lowKashida"/>
        <w:rPr>
          <w:rFonts w:asciiTheme="majorBidi" w:hAnsiTheme="majorBidi" w:cstheme="majorBidi"/>
          <w:sz w:val="20"/>
          <w:szCs w:val="20"/>
          <w:lang w:bidi="ar-JO"/>
        </w:rPr>
      </w:pPr>
    </w:p>
    <w:p w14:paraId="7A056B9A" w14:textId="77777777" w:rsidR="003E0EA9" w:rsidRPr="006E07AD" w:rsidRDefault="003E0EA9" w:rsidP="003E0EA9">
      <w:pPr>
        <w:bidi w:val="0"/>
        <w:spacing w:before="100" w:after="0" w:line="240" w:lineRule="auto"/>
        <w:jc w:val="lowKashida"/>
        <w:rPr>
          <w:rFonts w:asciiTheme="majorBidi" w:hAnsiTheme="majorBidi" w:cstheme="majorBidi"/>
          <w:sz w:val="20"/>
          <w:szCs w:val="20"/>
          <w:lang w:bidi="ar-JO"/>
        </w:rPr>
      </w:pPr>
    </w:p>
    <w:p w14:paraId="536C4CB7" w14:textId="77777777" w:rsidR="00064A27" w:rsidRDefault="00064A27" w:rsidP="00FC471F">
      <w:pPr>
        <w:pStyle w:val="Caption"/>
        <w:jc w:val="center"/>
        <w:rPr>
          <w:rFonts w:asciiTheme="majorBidi" w:hAnsiTheme="majorBidi" w:cstheme="majorBidi"/>
          <w:b/>
          <w:bCs/>
          <w:i w:val="0"/>
          <w:iCs w:val="0"/>
          <w:color w:val="auto"/>
          <w:sz w:val="20"/>
          <w:szCs w:val="20"/>
        </w:rPr>
      </w:pPr>
      <w:bookmarkStart w:id="30" w:name="_Toc524431982"/>
    </w:p>
    <w:p w14:paraId="1A9E5CD6" w14:textId="77777777" w:rsidR="00064A27" w:rsidRDefault="00064A27" w:rsidP="00FC471F">
      <w:pPr>
        <w:pStyle w:val="Caption"/>
        <w:jc w:val="center"/>
        <w:rPr>
          <w:rFonts w:asciiTheme="majorBidi" w:hAnsiTheme="majorBidi" w:cstheme="majorBidi"/>
          <w:b/>
          <w:bCs/>
          <w:i w:val="0"/>
          <w:iCs w:val="0"/>
          <w:color w:val="auto"/>
          <w:sz w:val="20"/>
          <w:szCs w:val="20"/>
        </w:rPr>
      </w:pPr>
    </w:p>
    <w:p w14:paraId="147FBB85" w14:textId="77777777" w:rsidR="00064A27" w:rsidRDefault="00064A27" w:rsidP="00FC471F">
      <w:pPr>
        <w:pStyle w:val="Caption"/>
        <w:jc w:val="center"/>
        <w:rPr>
          <w:rFonts w:asciiTheme="majorBidi" w:hAnsiTheme="majorBidi" w:cstheme="majorBidi"/>
          <w:b/>
          <w:bCs/>
          <w:i w:val="0"/>
          <w:iCs w:val="0"/>
          <w:color w:val="auto"/>
          <w:sz w:val="20"/>
          <w:szCs w:val="20"/>
        </w:rPr>
      </w:pPr>
    </w:p>
    <w:p w14:paraId="7453C02C" w14:textId="4ED6D0D2" w:rsidR="00FC471F" w:rsidRPr="006E07AD" w:rsidRDefault="00FC471F" w:rsidP="00FC471F">
      <w:pPr>
        <w:pStyle w:val="Caption"/>
        <w:jc w:val="center"/>
        <w:rPr>
          <w:rFonts w:asciiTheme="majorBidi" w:hAnsiTheme="majorBidi" w:cstheme="majorBidi"/>
          <w:i w:val="0"/>
          <w:iCs w:val="0"/>
          <w:noProof/>
          <w:color w:val="auto"/>
          <w:sz w:val="20"/>
          <w:szCs w:val="20"/>
        </w:rPr>
      </w:pPr>
      <w:r w:rsidRPr="006E07AD">
        <w:rPr>
          <w:rFonts w:asciiTheme="majorBidi" w:hAnsiTheme="majorBidi" w:cstheme="majorBidi"/>
          <w:i w:val="0"/>
          <w:iCs w:val="0"/>
          <w:noProof/>
          <w:color w:val="auto"/>
          <w:sz w:val="20"/>
          <w:szCs w:val="20"/>
        </w:rPr>
        <w:t>.</w:t>
      </w:r>
      <w:bookmarkEnd w:id="30"/>
    </w:p>
    <w:p w14:paraId="4069F98E" w14:textId="149137DE" w:rsidR="00FC471F" w:rsidRPr="003E0EA9" w:rsidRDefault="00FC471F" w:rsidP="003E0EA9">
      <w:pPr>
        <w:pStyle w:val="ListParagraph"/>
        <w:numPr>
          <w:ilvl w:val="0"/>
          <w:numId w:val="1"/>
        </w:numPr>
        <w:bidi w:val="0"/>
        <w:spacing w:before="100" w:after="0" w:line="240" w:lineRule="auto"/>
        <w:ind w:left="284" w:hanging="284"/>
        <w:jc w:val="lowKashida"/>
        <w:rPr>
          <w:rFonts w:asciiTheme="majorBidi" w:hAnsiTheme="majorBidi" w:cstheme="majorBidi"/>
          <w:b/>
          <w:bCs/>
          <w:sz w:val="20"/>
          <w:szCs w:val="20"/>
          <w:lang w:bidi="ar-JO"/>
        </w:rPr>
      </w:pPr>
      <w:r w:rsidRPr="003E0EA9">
        <w:rPr>
          <w:rFonts w:asciiTheme="majorBidi" w:hAnsiTheme="majorBidi" w:cstheme="majorBidi"/>
          <w:b/>
          <w:bCs/>
          <w:sz w:val="20"/>
          <w:szCs w:val="20"/>
          <w:lang w:bidi="ar-JO"/>
        </w:rPr>
        <w:lastRenderedPageBreak/>
        <w:t xml:space="preserve">Conclusions </w:t>
      </w:r>
      <w:r w:rsidR="003E0EA9" w:rsidRPr="003E0EA9">
        <w:rPr>
          <w:rFonts w:asciiTheme="majorBidi" w:hAnsiTheme="majorBidi" w:cstheme="majorBidi"/>
          <w:b/>
          <w:bCs/>
          <w:sz w:val="20"/>
          <w:szCs w:val="20"/>
          <w:lang w:bidi="ar-JO"/>
        </w:rPr>
        <w:t>and Recommendations</w:t>
      </w:r>
    </w:p>
    <w:p w14:paraId="02BE0744" w14:textId="77777777" w:rsidR="00F82F82" w:rsidRDefault="00FC471F" w:rsidP="00A442DC">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 xml:space="preserve">The </w:t>
      </w:r>
      <w:r w:rsidR="00B057E3" w:rsidRPr="006E07AD">
        <w:rPr>
          <w:rFonts w:asciiTheme="majorBidi" w:hAnsiTheme="majorBidi" w:cstheme="majorBidi"/>
          <w:sz w:val="20"/>
          <w:szCs w:val="20"/>
          <w:lang w:bidi="ar-JO"/>
        </w:rPr>
        <w:t>study developed</w:t>
      </w:r>
      <w:r w:rsidRPr="006E07AD">
        <w:rPr>
          <w:rFonts w:asciiTheme="majorBidi" w:hAnsiTheme="majorBidi" w:cstheme="majorBidi"/>
          <w:sz w:val="20"/>
          <w:szCs w:val="20"/>
          <w:lang w:bidi="ar-JO"/>
        </w:rPr>
        <w:t xml:space="preserve"> a computer</w:t>
      </w:r>
      <w:r w:rsidR="00B057E3" w:rsidRPr="006E07AD">
        <w:rPr>
          <w:rFonts w:asciiTheme="majorBidi" w:hAnsiTheme="majorBidi" w:cstheme="majorBidi"/>
          <w:sz w:val="20"/>
          <w:szCs w:val="20"/>
          <w:lang w:bidi="ar-JO"/>
        </w:rPr>
        <w:t xml:space="preserve">ized database </w:t>
      </w:r>
      <w:r w:rsidR="005E4549">
        <w:rPr>
          <w:rFonts w:asciiTheme="majorBidi" w:hAnsiTheme="majorBidi" w:cstheme="majorBidi"/>
          <w:sz w:val="20"/>
          <w:szCs w:val="20"/>
          <w:lang w:bidi="ar-JO"/>
        </w:rPr>
        <w:t xml:space="preserve">model (PMD) </w:t>
      </w:r>
      <w:r w:rsidR="00B057E3" w:rsidRPr="006E07AD">
        <w:rPr>
          <w:rFonts w:asciiTheme="majorBidi" w:hAnsiTheme="majorBidi" w:cstheme="majorBidi"/>
          <w:sz w:val="20"/>
          <w:szCs w:val="20"/>
          <w:lang w:bidi="ar-JO"/>
        </w:rPr>
        <w:t>for Pavement Management</w:t>
      </w:r>
      <w:r w:rsidR="005E4549">
        <w:rPr>
          <w:rFonts w:asciiTheme="majorBidi" w:hAnsiTheme="majorBidi" w:cstheme="majorBidi"/>
          <w:sz w:val="20"/>
          <w:szCs w:val="20"/>
          <w:lang w:bidi="ar-JO"/>
        </w:rPr>
        <w:t xml:space="preserve"> </w:t>
      </w:r>
      <w:r w:rsidR="004E1539">
        <w:rPr>
          <w:rFonts w:asciiTheme="majorBidi" w:hAnsiTheme="majorBidi" w:cstheme="majorBidi"/>
          <w:sz w:val="20"/>
          <w:szCs w:val="20"/>
          <w:lang w:bidi="ar-JO"/>
        </w:rPr>
        <w:t>which has the ability</w:t>
      </w:r>
      <w:r w:rsidR="00B057E3" w:rsidRPr="006E07AD">
        <w:rPr>
          <w:rFonts w:asciiTheme="majorBidi" w:hAnsiTheme="majorBidi" w:cstheme="majorBidi"/>
          <w:sz w:val="20"/>
          <w:szCs w:val="20"/>
          <w:lang w:bidi="ar-JO"/>
        </w:rPr>
        <w:t xml:space="preserve"> </w:t>
      </w:r>
      <w:r w:rsidR="004E1539">
        <w:rPr>
          <w:rFonts w:asciiTheme="majorBidi" w:hAnsiTheme="majorBidi" w:cstheme="majorBidi"/>
          <w:sz w:val="20"/>
          <w:szCs w:val="20"/>
          <w:lang w:bidi="ar-JO"/>
        </w:rPr>
        <w:t>to</w:t>
      </w:r>
      <w:r w:rsidR="00B057E3" w:rsidRPr="006E07AD">
        <w:rPr>
          <w:rFonts w:asciiTheme="majorBidi" w:hAnsiTheme="majorBidi" w:cstheme="majorBidi"/>
          <w:sz w:val="20"/>
          <w:szCs w:val="20"/>
          <w:lang w:bidi="ar-JO"/>
        </w:rPr>
        <w:t xml:space="preserve"> stor</w:t>
      </w:r>
      <w:r w:rsidR="004E1539">
        <w:rPr>
          <w:rFonts w:asciiTheme="majorBidi" w:hAnsiTheme="majorBidi" w:cstheme="majorBidi"/>
          <w:sz w:val="20"/>
          <w:szCs w:val="20"/>
          <w:lang w:bidi="ar-JO"/>
        </w:rPr>
        <w:t>e</w:t>
      </w:r>
      <w:r w:rsidR="00B057E3" w:rsidRPr="006E07AD">
        <w:rPr>
          <w:rFonts w:asciiTheme="majorBidi" w:hAnsiTheme="majorBidi" w:cstheme="majorBidi"/>
          <w:sz w:val="20"/>
          <w:szCs w:val="20"/>
          <w:lang w:bidi="ar-JO"/>
        </w:rPr>
        <w:t xml:space="preserve"> </w:t>
      </w:r>
      <w:r w:rsidRPr="006E07AD">
        <w:rPr>
          <w:rFonts w:asciiTheme="majorBidi" w:hAnsiTheme="majorBidi" w:cstheme="majorBidi"/>
          <w:sz w:val="20"/>
          <w:szCs w:val="20"/>
          <w:lang w:bidi="ar-JO"/>
        </w:rPr>
        <w:t>all information related to pavement condition</w:t>
      </w:r>
      <w:r w:rsidR="00B057E3" w:rsidRPr="006E07AD">
        <w:rPr>
          <w:rFonts w:asciiTheme="majorBidi" w:hAnsiTheme="majorBidi" w:cstheme="majorBidi"/>
          <w:sz w:val="20"/>
          <w:szCs w:val="20"/>
          <w:lang w:bidi="ar-JO"/>
        </w:rPr>
        <w:t xml:space="preserve">s. </w:t>
      </w:r>
      <w:r w:rsidRPr="006E07AD">
        <w:rPr>
          <w:rFonts w:asciiTheme="majorBidi" w:hAnsiTheme="majorBidi" w:cstheme="majorBidi"/>
          <w:sz w:val="20"/>
          <w:szCs w:val="20"/>
          <w:lang w:bidi="ar-JO"/>
        </w:rPr>
        <w:t xml:space="preserve"> </w:t>
      </w:r>
      <w:r w:rsidR="00B057E3" w:rsidRPr="006E07AD">
        <w:rPr>
          <w:rFonts w:asciiTheme="majorBidi" w:hAnsiTheme="majorBidi" w:cstheme="majorBidi"/>
          <w:sz w:val="20"/>
          <w:szCs w:val="20"/>
          <w:lang w:bidi="ar-JO"/>
        </w:rPr>
        <w:t xml:space="preserve">The proposed PMD mainly aims at assisting the </w:t>
      </w:r>
      <w:r w:rsidRPr="006E07AD">
        <w:rPr>
          <w:rFonts w:asciiTheme="majorBidi" w:hAnsiTheme="majorBidi" w:cstheme="majorBidi"/>
          <w:sz w:val="20"/>
          <w:szCs w:val="20"/>
          <w:lang w:bidi="ar-JO"/>
        </w:rPr>
        <w:t xml:space="preserve">decision-makers and project managers </w:t>
      </w:r>
      <w:r w:rsidR="00524379">
        <w:rPr>
          <w:rFonts w:asciiTheme="majorBidi" w:hAnsiTheme="majorBidi" w:cstheme="majorBidi"/>
          <w:sz w:val="20"/>
          <w:szCs w:val="20"/>
          <w:lang w:bidi="ar-JO"/>
        </w:rPr>
        <w:t xml:space="preserve">in road agencies </w:t>
      </w:r>
      <w:r w:rsidRPr="006E07AD">
        <w:rPr>
          <w:rFonts w:asciiTheme="majorBidi" w:hAnsiTheme="majorBidi" w:cstheme="majorBidi"/>
          <w:sz w:val="20"/>
          <w:szCs w:val="20"/>
          <w:lang w:bidi="ar-JO"/>
        </w:rPr>
        <w:t xml:space="preserve">in reviewing all information needed to implement maintenance works. </w:t>
      </w:r>
      <w:r w:rsidR="00B057E3" w:rsidRPr="006E07AD">
        <w:rPr>
          <w:rFonts w:asciiTheme="majorBidi" w:hAnsiTheme="majorBidi" w:cstheme="majorBidi"/>
          <w:sz w:val="20"/>
          <w:szCs w:val="20"/>
          <w:lang w:bidi="ar-JO"/>
        </w:rPr>
        <w:t>Furthermore</w:t>
      </w:r>
      <w:r w:rsidRPr="006E07AD">
        <w:rPr>
          <w:rFonts w:asciiTheme="majorBidi" w:hAnsiTheme="majorBidi" w:cstheme="majorBidi"/>
          <w:sz w:val="20"/>
          <w:szCs w:val="20"/>
          <w:lang w:bidi="ar-JO"/>
        </w:rPr>
        <w:t xml:space="preserve">, this program can insert all </w:t>
      </w:r>
      <w:r w:rsidR="00524379">
        <w:rPr>
          <w:rFonts w:asciiTheme="majorBidi" w:hAnsiTheme="majorBidi" w:cstheme="majorBidi"/>
          <w:sz w:val="20"/>
          <w:szCs w:val="20"/>
          <w:lang w:bidi="ar-JO"/>
        </w:rPr>
        <w:t>road sections</w:t>
      </w:r>
      <w:r w:rsidRPr="006E07AD">
        <w:rPr>
          <w:rFonts w:asciiTheme="majorBidi" w:hAnsiTheme="majorBidi" w:cstheme="majorBidi"/>
          <w:sz w:val="20"/>
          <w:szCs w:val="20"/>
          <w:lang w:bidi="ar-JO"/>
        </w:rPr>
        <w:t xml:space="preserve"> that need maintenance works within a list, and then rank them according to </w:t>
      </w:r>
      <w:r w:rsidR="00524379">
        <w:rPr>
          <w:rFonts w:asciiTheme="majorBidi" w:hAnsiTheme="majorBidi" w:cstheme="majorBidi"/>
          <w:sz w:val="20"/>
          <w:szCs w:val="20"/>
          <w:lang w:bidi="ar-JO"/>
        </w:rPr>
        <w:t xml:space="preserve">the value of </w:t>
      </w:r>
      <w:r w:rsidRPr="006E07AD">
        <w:rPr>
          <w:rFonts w:asciiTheme="majorBidi" w:hAnsiTheme="majorBidi" w:cstheme="majorBidi"/>
          <w:sz w:val="20"/>
          <w:szCs w:val="20"/>
          <w:lang w:bidi="ar-JO"/>
        </w:rPr>
        <w:t>their priority indices</w:t>
      </w:r>
      <w:r w:rsidR="00B057E3" w:rsidRPr="006E07AD">
        <w:rPr>
          <w:rFonts w:asciiTheme="majorBidi" w:hAnsiTheme="majorBidi" w:cstheme="majorBidi"/>
          <w:sz w:val="20"/>
          <w:szCs w:val="20"/>
          <w:lang w:bidi="ar-JO"/>
        </w:rPr>
        <w:t xml:space="preserve">. At the last stage, the PMD </w:t>
      </w:r>
      <w:r w:rsidR="006F5AFF">
        <w:rPr>
          <w:rFonts w:asciiTheme="majorBidi" w:hAnsiTheme="majorBidi" w:cstheme="majorBidi"/>
          <w:sz w:val="20"/>
          <w:szCs w:val="20"/>
          <w:lang w:bidi="ar-JO"/>
        </w:rPr>
        <w:t xml:space="preserve">model </w:t>
      </w:r>
      <w:r w:rsidR="00B057E3" w:rsidRPr="006E07AD">
        <w:rPr>
          <w:rFonts w:asciiTheme="majorBidi" w:hAnsiTheme="majorBidi" w:cstheme="majorBidi"/>
          <w:sz w:val="20"/>
          <w:szCs w:val="20"/>
          <w:lang w:bidi="ar-JO"/>
        </w:rPr>
        <w:t>assist</w:t>
      </w:r>
      <w:r w:rsidR="006F5AFF">
        <w:rPr>
          <w:rFonts w:asciiTheme="majorBidi" w:hAnsiTheme="majorBidi" w:cstheme="majorBidi"/>
          <w:sz w:val="20"/>
          <w:szCs w:val="20"/>
          <w:lang w:bidi="ar-JO"/>
        </w:rPr>
        <w:t>s</w:t>
      </w:r>
      <w:r w:rsidR="00B057E3" w:rsidRPr="006E07AD">
        <w:rPr>
          <w:rFonts w:asciiTheme="majorBidi" w:hAnsiTheme="majorBidi" w:cstheme="majorBidi"/>
          <w:sz w:val="20"/>
          <w:szCs w:val="20"/>
          <w:lang w:bidi="ar-JO"/>
        </w:rPr>
        <w:t xml:space="preserve"> in selecting </w:t>
      </w:r>
      <w:r w:rsidRPr="006E07AD">
        <w:rPr>
          <w:rFonts w:asciiTheme="majorBidi" w:hAnsiTheme="majorBidi" w:cstheme="majorBidi"/>
          <w:sz w:val="20"/>
          <w:szCs w:val="20"/>
          <w:lang w:bidi="ar-JO"/>
        </w:rPr>
        <w:t xml:space="preserve">the </w:t>
      </w:r>
      <w:r w:rsidR="00B057E3" w:rsidRPr="006E07AD">
        <w:rPr>
          <w:rFonts w:asciiTheme="majorBidi" w:hAnsiTheme="majorBidi" w:cstheme="majorBidi"/>
          <w:sz w:val="20"/>
          <w:szCs w:val="20"/>
          <w:lang w:bidi="ar-JO"/>
        </w:rPr>
        <w:t>roads with t</w:t>
      </w:r>
      <w:r w:rsidRPr="006E07AD">
        <w:rPr>
          <w:rFonts w:asciiTheme="majorBidi" w:hAnsiTheme="majorBidi" w:cstheme="majorBidi"/>
          <w:sz w:val="20"/>
          <w:szCs w:val="20"/>
          <w:lang w:bidi="ar-JO"/>
        </w:rPr>
        <w:t>he highest priority</w:t>
      </w:r>
      <w:r w:rsidR="006F5AFF">
        <w:rPr>
          <w:rFonts w:asciiTheme="majorBidi" w:hAnsiTheme="majorBidi" w:cstheme="majorBidi"/>
          <w:sz w:val="20"/>
          <w:szCs w:val="20"/>
          <w:lang w:bidi="ar-JO"/>
        </w:rPr>
        <w:t xml:space="preserve"> based on the PI values</w:t>
      </w:r>
      <w:r w:rsidRPr="006E07AD">
        <w:rPr>
          <w:rFonts w:asciiTheme="majorBidi" w:hAnsiTheme="majorBidi" w:cstheme="majorBidi"/>
          <w:sz w:val="20"/>
          <w:szCs w:val="20"/>
          <w:lang w:bidi="ar-JO"/>
        </w:rPr>
        <w:t xml:space="preserve">. </w:t>
      </w:r>
      <w:r w:rsidR="0081027E" w:rsidRPr="006E07AD">
        <w:rPr>
          <w:rFonts w:asciiTheme="majorBidi" w:hAnsiTheme="majorBidi" w:cstheme="majorBidi"/>
          <w:sz w:val="20"/>
          <w:szCs w:val="20"/>
          <w:lang w:bidi="ar-JO"/>
        </w:rPr>
        <w:t>The PMD was successfully applied in a real case study in Nablus city and the results showed promising opportunities to adopt and apply it in more cases.</w:t>
      </w:r>
      <w:r w:rsidR="008A5C8A" w:rsidRPr="006E07AD">
        <w:rPr>
          <w:rFonts w:asciiTheme="majorBidi" w:hAnsiTheme="majorBidi" w:cstheme="majorBidi"/>
          <w:sz w:val="20"/>
          <w:szCs w:val="20"/>
          <w:lang w:bidi="ar-JO"/>
        </w:rPr>
        <w:t xml:space="preserve"> </w:t>
      </w:r>
    </w:p>
    <w:p w14:paraId="42F27088" w14:textId="4F29630A" w:rsidR="0081027E" w:rsidRPr="006E07AD" w:rsidRDefault="008A5C8A" w:rsidP="00F82F82">
      <w:pPr>
        <w:bidi w:val="0"/>
        <w:spacing w:before="100" w:after="0" w:line="240" w:lineRule="auto"/>
        <w:jc w:val="lowKashida"/>
        <w:rPr>
          <w:rFonts w:asciiTheme="majorBidi" w:hAnsiTheme="majorBidi" w:cstheme="majorBidi"/>
          <w:sz w:val="20"/>
          <w:szCs w:val="20"/>
          <w:lang w:bidi="ar-JO"/>
        </w:rPr>
      </w:pPr>
      <w:r w:rsidRPr="006E07AD">
        <w:rPr>
          <w:rFonts w:asciiTheme="majorBidi" w:hAnsiTheme="majorBidi" w:cstheme="majorBidi"/>
          <w:sz w:val="20"/>
          <w:szCs w:val="20"/>
          <w:lang w:bidi="ar-JO"/>
        </w:rPr>
        <w:t xml:space="preserve">Finally, </w:t>
      </w:r>
      <w:r w:rsidR="00A442DC" w:rsidRPr="006E07AD">
        <w:rPr>
          <w:rFonts w:asciiTheme="majorBidi" w:hAnsiTheme="majorBidi" w:cstheme="majorBidi"/>
          <w:sz w:val="20"/>
          <w:szCs w:val="20"/>
          <w:lang w:bidi="ar-JO"/>
        </w:rPr>
        <w:t>it is highly recommended to go further in this research to include the special aspects of prioritizing road maintenance. T</w:t>
      </w:r>
      <w:r w:rsidRPr="006E07AD">
        <w:rPr>
          <w:rFonts w:asciiTheme="majorBidi" w:hAnsiTheme="majorBidi" w:cstheme="majorBidi"/>
          <w:sz w:val="20"/>
          <w:szCs w:val="20"/>
          <w:lang w:bidi="ar-JO"/>
        </w:rPr>
        <w:t xml:space="preserve">he proposed PMD needs </w:t>
      </w:r>
      <w:r w:rsidR="00A442DC" w:rsidRPr="006E07AD">
        <w:rPr>
          <w:rFonts w:asciiTheme="majorBidi" w:hAnsiTheme="majorBidi" w:cstheme="majorBidi"/>
          <w:sz w:val="20"/>
          <w:szCs w:val="20"/>
          <w:lang w:bidi="ar-JO"/>
        </w:rPr>
        <w:t>can</w:t>
      </w:r>
      <w:r w:rsidRPr="006E07AD">
        <w:rPr>
          <w:rFonts w:asciiTheme="majorBidi" w:hAnsiTheme="majorBidi" w:cstheme="majorBidi"/>
          <w:sz w:val="20"/>
          <w:szCs w:val="20"/>
          <w:lang w:bidi="ar-JO"/>
        </w:rPr>
        <w:t xml:space="preserve"> be integrated</w:t>
      </w:r>
      <w:r w:rsidR="00A442DC" w:rsidRPr="006E07AD">
        <w:rPr>
          <w:rFonts w:asciiTheme="majorBidi" w:hAnsiTheme="majorBidi" w:cstheme="majorBidi"/>
          <w:sz w:val="20"/>
          <w:szCs w:val="20"/>
          <w:lang w:bidi="ar-JO"/>
        </w:rPr>
        <w:t>, in future search,</w:t>
      </w:r>
      <w:r w:rsidRPr="006E07AD">
        <w:rPr>
          <w:rFonts w:asciiTheme="majorBidi" w:hAnsiTheme="majorBidi" w:cstheme="majorBidi"/>
          <w:sz w:val="20"/>
          <w:szCs w:val="20"/>
          <w:lang w:bidi="ar-JO"/>
        </w:rPr>
        <w:t xml:space="preserve"> within a special analysis system </w:t>
      </w:r>
      <w:r w:rsidR="00A442DC" w:rsidRPr="006E07AD">
        <w:rPr>
          <w:rFonts w:asciiTheme="majorBidi" w:hAnsiTheme="majorBidi" w:cstheme="majorBidi"/>
          <w:sz w:val="20"/>
          <w:szCs w:val="20"/>
          <w:lang w:bidi="ar-JO"/>
        </w:rPr>
        <w:t xml:space="preserve">like the Geographic Information Systems (GIS) </w:t>
      </w:r>
      <w:r w:rsidRPr="006E07AD">
        <w:rPr>
          <w:rFonts w:asciiTheme="majorBidi" w:hAnsiTheme="majorBidi" w:cstheme="majorBidi"/>
          <w:sz w:val="20"/>
          <w:szCs w:val="20"/>
          <w:lang w:bidi="ar-JO"/>
        </w:rPr>
        <w:t>that allows the engineers to map the roads based on their maintenance priorities</w:t>
      </w:r>
      <w:r w:rsidR="00A442DC" w:rsidRPr="006E07AD">
        <w:rPr>
          <w:rFonts w:asciiTheme="majorBidi" w:hAnsiTheme="majorBidi" w:cstheme="majorBidi"/>
          <w:sz w:val="20"/>
          <w:szCs w:val="20"/>
          <w:lang w:bidi="ar-JO"/>
        </w:rPr>
        <w:t xml:space="preserve"> and to conduct the corresponding spatial </w:t>
      </w:r>
      <w:r w:rsidR="00651459" w:rsidRPr="006E07AD">
        <w:rPr>
          <w:rFonts w:asciiTheme="majorBidi" w:hAnsiTheme="majorBidi" w:cstheme="majorBidi"/>
          <w:sz w:val="20"/>
          <w:szCs w:val="20"/>
          <w:lang w:bidi="ar-JO"/>
        </w:rPr>
        <w:t>analysis</w:t>
      </w:r>
      <w:r w:rsidRPr="006E07AD">
        <w:rPr>
          <w:rFonts w:asciiTheme="majorBidi" w:hAnsiTheme="majorBidi" w:cstheme="majorBidi"/>
          <w:sz w:val="20"/>
          <w:szCs w:val="20"/>
          <w:lang w:bidi="ar-JO"/>
        </w:rPr>
        <w:t xml:space="preserve">.  </w:t>
      </w:r>
    </w:p>
    <w:p w14:paraId="4D4B2928" w14:textId="2E00DDE8" w:rsidR="00B05D52" w:rsidRPr="006E07AD" w:rsidRDefault="00B05D52" w:rsidP="00B05D52">
      <w:pPr>
        <w:pStyle w:val="Heading21"/>
        <w:keepNext/>
        <w:keepLines/>
        <w:numPr>
          <w:ilvl w:val="0"/>
          <w:numId w:val="1"/>
        </w:numPr>
        <w:shd w:val="clear" w:color="auto" w:fill="auto"/>
        <w:tabs>
          <w:tab w:val="left" w:pos="327"/>
        </w:tabs>
        <w:spacing w:before="216" w:after="0" w:line="199" w:lineRule="auto"/>
        <w:rPr>
          <w:rFonts w:asciiTheme="majorBidi" w:hAnsiTheme="majorBidi" w:cstheme="majorBidi"/>
          <w:color w:val="000000"/>
          <w:sz w:val="20"/>
          <w:szCs w:val="20"/>
          <w:lang w:bidi="ar-JO"/>
        </w:rPr>
      </w:pPr>
      <w:r w:rsidRPr="006E07AD">
        <w:rPr>
          <w:rFonts w:asciiTheme="majorBidi" w:hAnsiTheme="majorBidi" w:cstheme="majorBidi"/>
          <w:color w:val="000000"/>
          <w:sz w:val="20"/>
          <w:szCs w:val="20"/>
          <w:lang w:bidi="en-US"/>
        </w:rPr>
        <w:t>Reference</w:t>
      </w:r>
      <w:r w:rsidR="005E4549">
        <w:rPr>
          <w:rFonts w:asciiTheme="majorBidi" w:hAnsiTheme="majorBidi" w:cstheme="majorBidi"/>
          <w:color w:val="000000"/>
          <w:sz w:val="20"/>
          <w:szCs w:val="20"/>
          <w:lang w:bidi="ar-JO"/>
        </w:rPr>
        <w:t>s</w:t>
      </w:r>
    </w:p>
    <w:p w14:paraId="3C15651C" w14:textId="77777777" w:rsidR="00B84091" w:rsidRPr="006E07AD" w:rsidRDefault="00B84091" w:rsidP="00673350">
      <w:pPr>
        <w:bidi w:val="0"/>
        <w:spacing w:after="240" w:line="240" w:lineRule="auto"/>
        <w:jc w:val="both"/>
        <w:rPr>
          <w:rFonts w:asciiTheme="majorBidi" w:hAnsiTheme="majorBidi" w:cstheme="majorBidi"/>
          <w:noProof/>
          <w:sz w:val="20"/>
          <w:szCs w:val="20"/>
        </w:rPr>
      </w:pPr>
      <w:r w:rsidRPr="006E07AD">
        <w:rPr>
          <w:rFonts w:asciiTheme="majorBidi" w:hAnsiTheme="majorBidi" w:cstheme="majorBidi"/>
          <w:noProof/>
          <w:sz w:val="20"/>
          <w:szCs w:val="20"/>
        </w:rPr>
        <w:t>Wang, K. C. (2007). Automated survey and visual database development for airport and local highway pavement (No. MBTC-2042).</w:t>
      </w:r>
    </w:p>
    <w:p w14:paraId="73A205F9" w14:textId="77777777" w:rsidR="00B84091" w:rsidRPr="006E07AD" w:rsidRDefault="00B84091" w:rsidP="00673350">
      <w:pPr>
        <w:bidi w:val="0"/>
        <w:spacing w:before="120" w:after="120" w:line="240" w:lineRule="auto"/>
        <w:jc w:val="both"/>
        <w:rPr>
          <w:rFonts w:asciiTheme="majorBidi" w:hAnsiTheme="majorBidi" w:cstheme="majorBidi"/>
          <w:noProof/>
          <w:sz w:val="20"/>
          <w:szCs w:val="20"/>
        </w:rPr>
      </w:pPr>
      <w:r w:rsidRPr="006E07AD">
        <w:rPr>
          <w:rFonts w:asciiTheme="majorBidi" w:hAnsiTheme="majorBidi" w:cstheme="majorBidi"/>
          <w:noProof/>
          <w:sz w:val="20"/>
          <w:szCs w:val="20"/>
        </w:rPr>
        <w:t>Shahin, M. Y. (2005). Pavement management for airports, roads, and parking lots (Vol. 501). New York: Springer.</w:t>
      </w:r>
    </w:p>
    <w:p w14:paraId="5EF7E895" w14:textId="1DBCEB77" w:rsidR="00220BBF" w:rsidRPr="006E07AD" w:rsidRDefault="00220BBF" w:rsidP="00673350">
      <w:pPr>
        <w:bidi w:val="0"/>
        <w:spacing w:before="120" w:after="120" w:line="240" w:lineRule="auto"/>
        <w:jc w:val="both"/>
        <w:rPr>
          <w:rFonts w:asciiTheme="majorBidi" w:hAnsiTheme="majorBidi" w:cstheme="majorBidi"/>
          <w:noProof/>
          <w:sz w:val="20"/>
          <w:szCs w:val="20"/>
        </w:rPr>
      </w:pPr>
      <w:r w:rsidRPr="006E07AD">
        <w:rPr>
          <w:rFonts w:asciiTheme="majorBidi" w:hAnsiTheme="majorBidi" w:cstheme="majorBidi"/>
          <w:noProof/>
          <w:sz w:val="20"/>
          <w:szCs w:val="20"/>
        </w:rPr>
        <w:t>AASHTO. (2001). Pavement management guide. Washington DC: American Association of State Highway and Transportation Officials.</w:t>
      </w:r>
    </w:p>
    <w:p w14:paraId="706AB92C" w14:textId="1AAD270F" w:rsidR="00220BBF" w:rsidRPr="006E07AD" w:rsidRDefault="008A45C4" w:rsidP="00673350">
      <w:pPr>
        <w:bidi w:val="0"/>
        <w:spacing w:after="240" w:line="240" w:lineRule="auto"/>
        <w:jc w:val="both"/>
        <w:rPr>
          <w:rFonts w:asciiTheme="majorBidi" w:hAnsiTheme="majorBidi" w:cstheme="majorBidi"/>
          <w:noProof/>
          <w:sz w:val="20"/>
          <w:szCs w:val="20"/>
        </w:rPr>
      </w:pPr>
      <w:r w:rsidRPr="006E07AD">
        <w:rPr>
          <w:rFonts w:asciiTheme="majorBidi" w:hAnsiTheme="majorBidi" w:cstheme="majorBidi"/>
          <w:noProof/>
          <w:sz w:val="20"/>
          <w:szCs w:val="20"/>
        </w:rPr>
        <w:t>Tighe, S., Eng, P., Karim, M., Herring, A., Chee, K., Moughabghab, M., &amp; Eng, P. (2004, April). An Evaluation of Various Prioritization Methods for Effective Pavement Management: A Canadian Airport Case Study. In Federal Aviations Administration World Wide Airport Technology Transfer Conference, Atlantic City, New Jersey, USA.</w:t>
      </w:r>
      <w:r w:rsidR="001D4FE5" w:rsidRPr="006E07AD">
        <w:rPr>
          <w:rFonts w:asciiTheme="majorBidi" w:hAnsiTheme="majorBidi" w:cstheme="majorBidi"/>
          <w:noProof/>
          <w:sz w:val="20"/>
          <w:szCs w:val="20"/>
        </w:rPr>
        <w:t>.</w:t>
      </w:r>
    </w:p>
    <w:p w14:paraId="3B02C608" w14:textId="4A73B0B4" w:rsidR="001D4FE5" w:rsidRPr="006E07AD" w:rsidRDefault="001D4FE5" w:rsidP="00673350">
      <w:pPr>
        <w:bidi w:val="0"/>
        <w:spacing w:after="240" w:line="240" w:lineRule="auto"/>
        <w:jc w:val="both"/>
        <w:rPr>
          <w:rFonts w:asciiTheme="majorBidi" w:hAnsiTheme="majorBidi" w:cstheme="majorBidi"/>
          <w:noProof/>
          <w:sz w:val="20"/>
          <w:szCs w:val="20"/>
        </w:rPr>
      </w:pPr>
      <w:r w:rsidRPr="006E07AD">
        <w:rPr>
          <w:rFonts w:asciiTheme="majorBidi" w:hAnsiTheme="majorBidi" w:cstheme="majorBidi"/>
          <w:noProof/>
          <w:sz w:val="20"/>
          <w:szCs w:val="20"/>
        </w:rPr>
        <w:t xml:space="preserve">Uglova, E. V., and Saenko S. S., (2016), Review of longitudinal pavement  roughness  prediction  tools,  Russian  journal  of transport engineering, Vol. 3, no. 4. </w:t>
      </w:r>
    </w:p>
    <w:p w14:paraId="2A4C534D" w14:textId="46D87309" w:rsidR="001D4FE5" w:rsidRPr="006E07AD" w:rsidRDefault="008072BD" w:rsidP="00673350">
      <w:pPr>
        <w:bidi w:val="0"/>
        <w:spacing w:after="240" w:line="240" w:lineRule="auto"/>
        <w:jc w:val="both"/>
        <w:rPr>
          <w:rFonts w:asciiTheme="majorBidi" w:hAnsiTheme="majorBidi" w:cstheme="majorBidi"/>
          <w:noProof/>
          <w:sz w:val="20"/>
          <w:szCs w:val="20"/>
        </w:rPr>
      </w:pPr>
      <w:r w:rsidRPr="006E07AD">
        <w:rPr>
          <w:rFonts w:asciiTheme="majorBidi" w:hAnsiTheme="majorBidi" w:cstheme="majorBidi"/>
          <w:noProof/>
          <w:sz w:val="20"/>
          <w:szCs w:val="20"/>
        </w:rPr>
        <w:t>ASTM. (2011). Standard practice for roads and parking lots pavement condition index surveys.</w:t>
      </w:r>
    </w:p>
    <w:p w14:paraId="0E57C51F" w14:textId="72EB149C" w:rsidR="001D4FE5" w:rsidRPr="006E07AD" w:rsidRDefault="00673350" w:rsidP="00673350">
      <w:pPr>
        <w:bidi w:val="0"/>
        <w:spacing w:line="240" w:lineRule="auto"/>
        <w:rPr>
          <w:rFonts w:asciiTheme="majorBidi" w:hAnsiTheme="majorBidi" w:cstheme="majorBidi"/>
          <w:noProof/>
          <w:sz w:val="20"/>
          <w:szCs w:val="20"/>
        </w:rPr>
      </w:pPr>
      <w:r w:rsidRPr="006E07AD">
        <w:rPr>
          <w:rFonts w:asciiTheme="majorBidi" w:hAnsiTheme="majorBidi" w:cstheme="majorBidi"/>
          <w:noProof/>
          <w:sz w:val="20"/>
          <w:szCs w:val="20"/>
        </w:rPr>
        <w:t>Haas, R., Hudson, W. R., &amp; Zaniewski, J. P. (1994). Modern pavement management (Vol. 1). Malabar, FL: Krieger Publishing Company</w:t>
      </w:r>
      <w:r w:rsidR="001D4FE5" w:rsidRPr="006E07AD">
        <w:rPr>
          <w:rFonts w:asciiTheme="majorBidi" w:hAnsiTheme="majorBidi" w:cstheme="majorBidi"/>
          <w:noProof/>
          <w:sz w:val="20"/>
          <w:szCs w:val="20"/>
        </w:rPr>
        <w:t>.</w:t>
      </w:r>
    </w:p>
    <w:p w14:paraId="53104190" w14:textId="62A8E516" w:rsidR="00BF5D49" w:rsidRDefault="00673350" w:rsidP="00673350">
      <w:pPr>
        <w:bidi w:val="0"/>
        <w:spacing w:line="240" w:lineRule="auto"/>
        <w:rPr>
          <w:rFonts w:asciiTheme="majorBidi" w:hAnsiTheme="majorBidi" w:cstheme="majorBidi"/>
          <w:noProof/>
          <w:sz w:val="20"/>
          <w:szCs w:val="20"/>
        </w:rPr>
      </w:pPr>
      <w:r w:rsidRPr="006E07AD">
        <w:rPr>
          <w:rFonts w:asciiTheme="majorBidi" w:hAnsiTheme="majorBidi" w:cstheme="majorBidi"/>
          <w:noProof/>
          <w:sz w:val="20"/>
          <w:szCs w:val="20"/>
        </w:rPr>
        <w:t>Issa, A., &amp; Abu-Eisheh, S. (2017). Evaluation of implementation of municipal roads’ maintenance plans in Palestine: A pilot case study. International Journal of Pavement Research and Technology, 10(5), 454-463.</w:t>
      </w:r>
    </w:p>
    <w:p w14:paraId="4D994F65" w14:textId="4C182615" w:rsidR="00B05D52" w:rsidRDefault="006113EB" w:rsidP="006113EB">
      <w:pPr>
        <w:bidi w:val="0"/>
        <w:spacing w:line="240" w:lineRule="auto"/>
        <w:rPr>
          <w:rFonts w:asciiTheme="majorBidi" w:hAnsiTheme="majorBidi" w:cstheme="majorBidi"/>
          <w:noProof/>
          <w:sz w:val="20"/>
          <w:szCs w:val="20"/>
        </w:rPr>
      </w:pPr>
      <w:r w:rsidRPr="006113EB">
        <w:rPr>
          <w:rFonts w:asciiTheme="majorBidi" w:hAnsiTheme="majorBidi" w:cstheme="majorBidi"/>
          <w:noProof/>
          <w:sz w:val="20"/>
          <w:szCs w:val="20"/>
        </w:rPr>
        <w:t>Wu, Kan. Development of PCI-based Pavement Performance Model for Management of Road Infrastructure System. Arizona State University, 2015.</w:t>
      </w:r>
    </w:p>
    <w:p w14:paraId="5579D4A9" w14:textId="4D743770" w:rsidR="006113EB" w:rsidRDefault="006113EB" w:rsidP="006113EB">
      <w:pPr>
        <w:bidi w:val="0"/>
        <w:spacing w:line="240" w:lineRule="auto"/>
        <w:rPr>
          <w:rFonts w:asciiTheme="majorBidi" w:hAnsiTheme="majorBidi" w:cstheme="majorBidi"/>
          <w:noProof/>
          <w:sz w:val="20"/>
          <w:szCs w:val="20"/>
        </w:rPr>
      </w:pPr>
      <w:r w:rsidRPr="006113EB">
        <w:rPr>
          <w:rFonts w:asciiTheme="majorBidi" w:hAnsiTheme="majorBidi" w:cstheme="majorBidi"/>
          <w:noProof/>
          <w:sz w:val="20"/>
          <w:szCs w:val="20"/>
        </w:rPr>
        <w:t>Aravalli, Y.S. (2015). Condition Assessment Of Clemson University's Parking Network And Development Of A Framework To Support Pavement Management.</w:t>
      </w:r>
    </w:p>
    <w:p w14:paraId="1A395F61" w14:textId="77777777" w:rsidR="006113EB" w:rsidRPr="006113EB" w:rsidRDefault="006113EB" w:rsidP="006113EB">
      <w:pPr>
        <w:bidi w:val="0"/>
        <w:spacing w:line="240" w:lineRule="auto"/>
        <w:rPr>
          <w:rFonts w:asciiTheme="majorBidi" w:hAnsiTheme="majorBidi" w:cstheme="majorBidi"/>
          <w:noProof/>
          <w:sz w:val="20"/>
          <w:szCs w:val="20"/>
          <w:rtl/>
        </w:rPr>
      </w:pPr>
    </w:p>
    <w:sectPr w:rsidR="006113EB" w:rsidRPr="006113EB" w:rsidSect="0084671B">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4C341" w14:textId="77777777" w:rsidR="00A9109F" w:rsidRDefault="00A9109F" w:rsidP="00A15605">
      <w:pPr>
        <w:spacing w:after="0" w:line="240" w:lineRule="auto"/>
      </w:pPr>
      <w:r>
        <w:separator/>
      </w:r>
    </w:p>
  </w:endnote>
  <w:endnote w:type="continuationSeparator" w:id="0">
    <w:p w14:paraId="701E2EFC" w14:textId="77777777" w:rsidR="00A9109F" w:rsidRDefault="00A9109F" w:rsidP="00A15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72035" w14:textId="77777777" w:rsidR="00A9109F" w:rsidRDefault="00A9109F" w:rsidP="00A15605">
      <w:pPr>
        <w:spacing w:after="0" w:line="240" w:lineRule="auto"/>
      </w:pPr>
      <w:r>
        <w:separator/>
      </w:r>
    </w:p>
  </w:footnote>
  <w:footnote w:type="continuationSeparator" w:id="0">
    <w:p w14:paraId="599DABF6" w14:textId="77777777" w:rsidR="00A9109F" w:rsidRDefault="00A9109F" w:rsidP="00A156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734A"/>
    <w:multiLevelType w:val="hybridMultilevel"/>
    <w:tmpl w:val="37DC5120"/>
    <w:lvl w:ilvl="0" w:tplc="AD7C030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046B2B6D"/>
    <w:multiLevelType w:val="hybridMultilevel"/>
    <w:tmpl w:val="4BC8A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41352"/>
    <w:multiLevelType w:val="hybridMultilevel"/>
    <w:tmpl w:val="B608E43C"/>
    <w:lvl w:ilvl="0" w:tplc="A0846E08">
      <w:start w:val="1"/>
      <w:numFmt w:val="decimal"/>
      <w:lvlText w:val="%1."/>
      <w:lvlJc w:val="left"/>
      <w:pPr>
        <w:ind w:left="720" w:hanging="360"/>
      </w:pPr>
      <w:rPr>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E5693"/>
    <w:multiLevelType w:val="multilevel"/>
    <w:tmpl w:val="5C6856BE"/>
    <w:lvl w:ilvl="0">
      <w:start w:val="2"/>
      <w:numFmt w:val="decimal"/>
      <w:lvlText w:val="%1"/>
      <w:lvlJc w:val="left"/>
      <w:pPr>
        <w:ind w:left="375" w:hanging="375"/>
      </w:pPr>
      <w:rPr>
        <w:rFonts w:asciiTheme="majorBidi" w:eastAsiaTheme="majorEastAsia" w:hAnsiTheme="majorBidi" w:cstheme="majorBidi" w:hint="default"/>
        <w:color w:val="auto"/>
        <w:sz w:val="28"/>
      </w:rPr>
    </w:lvl>
    <w:lvl w:ilvl="1">
      <w:start w:val="3"/>
      <w:numFmt w:val="decimal"/>
      <w:lvlText w:val="%1.%2"/>
      <w:lvlJc w:val="left"/>
      <w:pPr>
        <w:ind w:left="720" w:hanging="720"/>
      </w:pPr>
      <w:rPr>
        <w:rFonts w:asciiTheme="majorBidi" w:eastAsiaTheme="majorEastAsia" w:hAnsiTheme="majorBidi" w:cstheme="majorBidi" w:hint="default"/>
        <w:b/>
        <w:bCs/>
        <w:color w:val="auto"/>
        <w:sz w:val="28"/>
        <w:szCs w:val="28"/>
      </w:rPr>
    </w:lvl>
    <w:lvl w:ilvl="2">
      <w:start w:val="2"/>
      <w:numFmt w:val="decimal"/>
      <w:lvlText w:val="%1.%2.%3"/>
      <w:lvlJc w:val="left"/>
      <w:pPr>
        <w:ind w:left="720" w:hanging="720"/>
      </w:pPr>
      <w:rPr>
        <w:rFonts w:asciiTheme="majorBidi" w:eastAsiaTheme="majorEastAsia" w:hAnsiTheme="majorBidi" w:cstheme="majorBidi" w:hint="default"/>
        <w:b/>
        <w:bCs/>
        <w:color w:val="auto"/>
        <w:sz w:val="28"/>
      </w:rPr>
    </w:lvl>
    <w:lvl w:ilvl="3">
      <w:start w:val="1"/>
      <w:numFmt w:val="decimal"/>
      <w:lvlText w:val="%1.%2.%3.%4"/>
      <w:lvlJc w:val="left"/>
      <w:pPr>
        <w:ind w:left="1080" w:hanging="1080"/>
      </w:pPr>
      <w:rPr>
        <w:rFonts w:asciiTheme="majorBidi" w:eastAsiaTheme="majorEastAsia" w:hAnsiTheme="majorBidi" w:cstheme="majorBidi" w:hint="default"/>
        <w:color w:val="auto"/>
        <w:sz w:val="28"/>
      </w:rPr>
    </w:lvl>
    <w:lvl w:ilvl="4">
      <w:start w:val="1"/>
      <w:numFmt w:val="decimal"/>
      <w:lvlText w:val="%1.%2.%3.%4.%5"/>
      <w:lvlJc w:val="left"/>
      <w:pPr>
        <w:ind w:left="1440" w:hanging="1440"/>
      </w:pPr>
      <w:rPr>
        <w:rFonts w:asciiTheme="majorBidi" w:eastAsiaTheme="majorEastAsia" w:hAnsiTheme="majorBidi" w:cstheme="majorBidi" w:hint="default"/>
        <w:color w:val="auto"/>
        <w:sz w:val="28"/>
      </w:rPr>
    </w:lvl>
    <w:lvl w:ilvl="5">
      <w:start w:val="1"/>
      <w:numFmt w:val="decimal"/>
      <w:lvlText w:val="%1.%2.%3.%4.%5.%6"/>
      <w:lvlJc w:val="left"/>
      <w:pPr>
        <w:ind w:left="1800" w:hanging="1800"/>
      </w:pPr>
      <w:rPr>
        <w:rFonts w:asciiTheme="majorBidi" w:eastAsiaTheme="majorEastAsia" w:hAnsiTheme="majorBidi" w:cstheme="majorBidi" w:hint="default"/>
        <w:color w:val="auto"/>
        <w:sz w:val="28"/>
      </w:rPr>
    </w:lvl>
    <w:lvl w:ilvl="6">
      <w:start w:val="1"/>
      <w:numFmt w:val="decimal"/>
      <w:lvlText w:val="%1.%2.%3.%4.%5.%6.%7"/>
      <w:lvlJc w:val="left"/>
      <w:pPr>
        <w:ind w:left="1800" w:hanging="1800"/>
      </w:pPr>
      <w:rPr>
        <w:rFonts w:asciiTheme="majorBidi" w:eastAsiaTheme="majorEastAsia" w:hAnsiTheme="majorBidi" w:cstheme="majorBidi" w:hint="default"/>
        <w:color w:val="auto"/>
        <w:sz w:val="28"/>
      </w:rPr>
    </w:lvl>
    <w:lvl w:ilvl="7">
      <w:start w:val="1"/>
      <w:numFmt w:val="decimal"/>
      <w:lvlText w:val="%1.%2.%3.%4.%5.%6.%7.%8"/>
      <w:lvlJc w:val="left"/>
      <w:pPr>
        <w:ind w:left="2160" w:hanging="2160"/>
      </w:pPr>
      <w:rPr>
        <w:rFonts w:asciiTheme="majorBidi" w:eastAsiaTheme="majorEastAsia" w:hAnsiTheme="majorBidi" w:cstheme="majorBidi" w:hint="default"/>
        <w:color w:val="auto"/>
        <w:sz w:val="28"/>
      </w:rPr>
    </w:lvl>
    <w:lvl w:ilvl="8">
      <w:start w:val="1"/>
      <w:numFmt w:val="decimal"/>
      <w:lvlText w:val="%1.%2.%3.%4.%5.%6.%7.%8.%9"/>
      <w:lvlJc w:val="left"/>
      <w:pPr>
        <w:ind w:left="2520" w:hanging="2520"/>
      </w:pPr>
      <w:rPr>
        <w:rFonts w:asciiTheme="majorBidi" w:eastAsiaTheme="majorEastAsia" w:hAnsiTheme="majorBidi" w:cstheme="majorBidi" w:hint="default"/>
        <w:color w:val="auto"/>
        <w:sz w:val="28"/>
      </w:rPr>
    </w:lvl>
  </w:abstractNum>
  <w:abstractNum w:abstractNumId="4" w15:restartNumberingAfterBreak="0">
    <w:nsid w:val="08BE17A9"/>
    <w:multiLevelType w:val="hybridMultilevel"/>
    <w:tmpl w:val="70A601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196073"/>
    <w:multiLevelType w:val="multilevel"/>
    <w:tmpl w:val="09B6E972"/>
    <w:lvl w:ilvl="0">
      <w:start w:val="2"/>
      <w:numFmt w:val="decimal"/>
      <w:lvlText w:val="%1"/>
      <w:lvlJc w:val="left"/>
      <w:pPr>
        <w:ind w:left="375" w:hanging="375"/>
      </w:pPr>
      <w:rPr>
        <w:rFonts w:asciiTheme="majorBidi" w:eastAsiaTheme="majorEastAsia" w:hAnsiTheme="majorBidi" w:cstheme="majorBidi" w:hint="default"/>
        <w:color w:val="auto"/>
        <w:sz w:val="28"/>
      </w:rPr>
    </w:lvl>
    <w:lvl w:ilvl="1">
      <w:start w:val="2"/>
      <w:numFmt w:val="decimal"/>
      <w:lvlText w:val="%1.%2"/>
      <w:lvlJc w:val="left"/>
      <w:pPr>
        <w:ind w:left="720" w:hanging="720"/>
      </w:pPr>
      <w:rPr>
        <w:rFonts w:asciiTheme="majorBidi" w:eastAsiaTheme="majorEastAsia" w:hAnsiTheme="majorBidi" w:cstheme="majorBidi" w:hint="default"/>
        <w:b/>
        <w:bCs/>
        <w:color w:val="auto"/>
        <w:sz w:val="28"/>
        <w:szCs w:val="28"/>
      </w:rPr>
    </w:lvl>
    <w:lvl w:ilvl="2">
      <w:start w:val="2"/>
      <w:numFmt w:val="decimal"/>
      <w:lvlText w:val="%1.%2.%3"/>
      <w:lvlJc w:val="left"/>
      <w:pPr>
        <w:ind w:left="720" w:hanging="720"/>
      </w:pPr>
      <w:rPr>
        <w:rFonts w:asciiTheme="majorBidi" w:eastAsiaTheme="majorEastAsia" w:hAnsiTheme="majorBidi" w:cstheme="majorBidi" w:hint="default"/>
        <w:b/>
        <w:bCs/>
        <w:color w:val="auto"/>
        <w:sz w:val="28"/>
      </w:rPr>
    </w:lvl>
    <w:lvl w:ilvl="3">
      <w:start w:val="1"/>
      <w:numFmt w:val="decimal"/>
      <w:lvlText w:val="%1.%2.%3.%4"/>
      <w:lvlJc w:val="left"/>
      <w:pPr>
        <w:ind w:left="1080" w:hanging="1080"/>
      </w:pPr>
      <w:rPr>
        <w:rFonts w:asciiTheme="majorBidi" w:eastAsiaTheme="majorEastAsia" w:hAnsiTheme="majorBidi" w:cstheme="majorBidi" w:hint="default"/>
        <w:color w:val="auto"/>
        <w:sz w:val="28"/>
      </w:rPr>
    </w:lvl>
    <w:lvl w:ilvl="4">
      <w:start w:val="1"/>
      <w:numFmt w:val="decimal"/>
      <w:lvlText w:val="%1.%2.%3.%4.%5"/>
      <w:lvlJc w:val="left"/>
      <w:pPr>
        <w:ind w:left="1440" w:hanging="1440"/>
      </w:pPr>
      <w:rPr>
        <w:rFonts w:asciiTheme="majorBidi" w:eastAsiaTheme="majorEastAsia" w:hAnsiTheme="majorBidi" w:cstheme="majorBidi" w:hint="default"/>
        <w:color w:val="auto"/>
        <w:sz w:val="28"/>
      </w:rPr>
    </w:lvl>
    <w:lvl w:ilvl="5">
      <w:start w:val="1"/>
      <w:numFmt w:val="decimal"/>
      <w:lvlText w:val="%1.%2.%3.%4.%5.%6"/>
      <w:lvlJc w:val="left"/>
      <w:pPr>
        <w:ind w:left="1800" w:hanging="1800"/>
      </w:pPr>
      <w:rPr>
        <w:rFonts w:asciiTheme="majorBidi" w:eastAsiaTheme="majorEastAsia" w:hAnsiTheme="majorBidi" w:cstheme="majorBidi" w:hint="default"/>
        <w:color w:val="auto"/>
        <w:sz w:val="28"/>
      </w:rPr>
    </w:lvl>
    <w:lvl w:ilvl="6">
      <w:start w:val="1"/>
      <w:numFmt w:val="decimal"/>
      <w:lvlText w:val="%1.%2.%3.%4.%5.%6.%7"/>
      <w:lvlJc w:val="left"/>
      <w:pPr>
        <w:ind w:left="1800" w:hanging="1800"/>
      </w:pPr>
      <w:rPr>
        <w:rFonts w:asciiTheme="majorBidi" w:eastAsiaTheme="majorEastAsia" w:hAnsiTheme="majorBidi" w:cstheme="majorBidi" w:hint="default"/>
        <w:color w:val="auto"/>
        <w:sz w:val="28"/>
      </w:rPr>
    </w:lvl>
    <w:lvl w:ilvl="7">
      <w:start w:val="1"/>
      <w:numFmt w:val="decimal"/>
      <w:lvlText w:val="%1.%2.%3.%4.%5.%6.%7.%8"/>
      <w:lvlJc w:val="left"/>
      <w:pPr>
        <w:ind w:left="2160" w:hanging="2160"/>
      </w:pPr>
      <w:rPr>
        <w:rFonts w:asciiTheme="majorBidi" w:eastAsiaTheme="majorEastAsia" w:hAnsiTheme="majorBidi" w:cstheme="majorBidi" w:hint="default"/>
        <w:color w:val="auto"/>
        <w:sz w:val="28"/>
      </w:rPr>
    </w:lvl>
    <w:lvl w:ilvl="8">
      <w:start w:val="1"/>
      <w:numFmt w:val="decimal"/>
      <w:lvlText w:val="%1.%2.%3.%4.%5.%6.%7.%8.%9"/>
      <w:lvlJc w:val="left"/>
      <w:pPr>
        <w:ind w:left="2520" w:hanging="2520"/>
      </w:pPr>
      <w:rPr>
        <w:rFonts w:asciiTheme="majorBidi" w:eastAsiaTheme="majorEastAsia" w:hAnsiTheme="majorBidi" w:cstheme="majorBidi" w:hint="default"/>
        <w:color w:val="auto"/>
        <w:sz w:val="28"/>
      </w:rPr>
    </w:lvl>
  </w:abstractNum>
  <w:abstractNum w:abstractNumId="6" w15:restartNumberingAfterBreak="0">
    <w:nsid w:val="0FA02A31"/>
    <w:multiLevelType w:val="multilevel"/>
    <w:tmpl w:val="5C6856BE"/>
    <w:lvl w:ilvl="0">
      <w:start w:val="2"/>
      <w:numFmt w:val="decimal"/>
      <w:lvlText w:val="%1"/>
      <w:lvlJc w:val="left"/>
      <w:pPr>
        <w:ind w:left="375" w:hanging="375"/>
      </w:pPr>
      <w:rPr>
        <w:rFonts w:asciiTheme="majorBidi" w:eastAsiaTheme="majorEastAsia" w:hAnsiTheme="majorBidi" w:cstheme="majorBidi" w:hint="default"/>
        <w:color w:val="auto"/>
        <w:sz w:val="28"/>
      </w:rPr>
    </w:lvl>
    <w:lvl w:ilvl="1">
      <w:start w:val="3"/>
      <w:numFmt w:val="decimal"/>
      <w:lvlText w:val="%1.%2"/>
      <w:lvlJc w:val="left"/>
      <w:pPr>
        <w:ind w:left="720" w:hanging="720"/>
      </w:pPr>
      <w:rPr>
        <w:rFonts w:asciiTheme="majorBidi" w:eastAsiaTheme="majorEastAsia" w:hAnsiTheme="majorBidi" w:cstheme="majorBidi" w:hint="default"/>
        <w:b/>
        <w:bCs/>
        <w:color w:val="auto"/>
        <w:sz w:val="28"/>
        <w:szCs w:val="28"/>
      </w:rPr>
    </w:lvl>
    <w:lvl w:ilvl="2">
      <w:start w:val="2"/>
      <w:numFmt w:val="decimal"/>
      <w:lvlText w:val="%1.%2.%3"/>
      <w:lvlJc w:val="left"/>
      <w:pPr>
        <w:ind w:left="720" w:hanging="720"/>
      </w:pPr>
      <w:rPr>
        <w:rFonts w:asciiTheme="majorBidi" w:eastAsiaTheme="majorEastAsia" w:hAnsiTheme="majorBidi" w:cstheme="majorBidi" w:hint="default"/>
        <w:b/>
        <w:bCs/>
        <w:color w:val="auto"/>
        <w:sz w:val="28"/>
      </w:rPr>
    </w:lvl>
    <w:lvl w:ilvl="3">
      <w:start w:val="1"/>
      <w:numFmt w:val="decimal"/>
      <w:lvlText w:val="%1.%2.%3.%4"/>
      <w:lvlJc w:val="left"/>
      <w:pPr>
        <w:ind w:left="1080" w:hanging="1080"/>
      </w:pPr>
      <w:rPr>
        <w:rFonts w:asciiTheme="majorBidi" w:eastAsiaTheme="majorEastAsia" w:hAnsiTheme="majorBidi" w:cstheme="majorBidi" w:hint="default"/>
        <w:color w:val="auto"/>
        <w:sz w:val="28"/>
      </w:rPr>
    </w:lvl>
    <w:lvl w:ilvl="4">
      <w:start w:val="1"/>
      <w:numFmt w:val="decimal"/>
      <w:lvlText w:val="%1.%2.%3.%4.%5"/>
      <w:lvlJc w:val="left"/>
      <w:pPr>
        <w:ind w:left="1440" w:hanging="1440"/>
      </w:pPr>
      <w:rPr>
        <w:rFonts w:asciiTheme="majorBidi" w:eastAsiaTheme="majorEastAsia" w:hAnsiTheme="majorBidi" w:cstheme="majorBidi" w:hint="default"/>
        <w:color w:val="auto"/>
        <w:sz w:val="28"/>
      </w:rPr>
    </w:lvl>
    <w:lvl w:ilvl="5">
      <w:start w:val="1"/>
      <w:numFmt w:val="decimal"/>
      <w:lvlText w:val="%1.%2.%3.%4.%5.%6"/>
      <w:lvlJc w:val="left"/>
      <w:pPr>
        <w:ind w:left="1800" w:hanging="1800"/>
      </w:pPr>
      <w:rPr>
        <w:rFonts w:asciiTheme="majorBidi" w:eastAsiaTheme="majorEastAsia" w:hAnsiTheme="majorBidi" w:cstheme="majorBidi" w:hint="default"/>
        <w:color w:val="auto"/>
        <w:sz w:val="28"/>
      </w:rPr>
    </w:lvl>
    <w:lvl w:ilvl="6">
      <w:start w:val="1"/>
      <w:numFmt w:val="decimal"/>
      <w:lvlText w:val="%1.%2.%3.%4.%5.%6.%7"/>
      <w:lvlJc w:val="left"/>
      <w:pPr>
        <w:ind w:left="1800" w:hanging="1800"/>
      </w:pPr>
      <w:rPr>
        <w:rFonts w:asciiTheme="majorBidi" w:eastAsiaTheme="majorEastAsia" w:hAnsiTheme="majorBidi" w:cstheme="majorBidi" w:hint="default"/>
        <w:color w:val="auto"/>
        <w:sz w:val="28"/>
      </w:rPr>
    </w:lvl>
    <w:lvl w:ilvl="7">
      <w:start w:val="1"/>
      <w:numFmt w:val="decimal"/>
      <w:lvlText w:val="%1.%2.%3.%4.%5.%6.%7.%8"/>
      <w:lvlJc w:val="left"/>
      <w:pPr>
        <w:ind w:left="2160" w:hanging="2160"/>
      </w:pPr>
      <w:rPr>
        <w:rFonts w:asciiTheme="majorBidi" w:eastAsiaTheme="majorEastAsia" w:hAnsiTheme="majorBidi" w:cstheme="majorBidi" w:hint="default"/>
        <w:color w:val="auto"/>
        <w:sz w:val="28"/>
      </w:rPr>
    </w:lvl>
    <w:lvl w:ilvl="8">
      <w:start w:val="1"/>
      <w:numFmt w:val="decimal"/>
      <w:lvlText w:val="%1.%2.%3.%4.%5.%6.%7.%8.%9"/>
      <w:lvlJc w:val="left"/>
      <w:pPr>
        <w:ind w:left="2520" w:hanging="2520"/>
      </w:pPr>
      <w:rPr>
        <w:rFonts w:asciiTheme="majorBidi" w:eastAsiaTheme="majorEastAsia" w:hAnsiTheme="majorBidi" w:cstheme="majorBidi" w:hint="default"/>
        <w:color w:val="auto"/>
        <w:sz w:val="28"/>
      </w:rPr>
    </w:lvl>
  </w:abstractNum>
  <w:abstractNum w:abstractNumId="7" w15:restartNumberingAfterBreak="0">
    <w:nsid w:val="11692D2A"/>
    <w:multiLevelType w:val="multilevel"/>
    <w:tmpl w:val="33D82E6E"/>
    <w:lvl w:ilvl="0">
      <w:start w:val="2"/>
      <w:numFmt w:val="decimal"/>
      <w:lvlText w:val="%1"/>
      <w:lvlJc w:val="left"/>
      <w:pPr>
        <w:ind w:left="375" w:hanging="375"/>
      </w:pPr>
      <w:rPr>
        <w:rFonts w:asciiTheme="majorBidi" w:eastAsiaTheme="majorEastAsia" w:hAnsiTheme="majorBidi" w:cstheme="majorBidi" w:hint="default"/>
        <w:color w:val="auto"/>
        <w:sz w:val="28"/>
      </w:rPr>
    </w:lvl>
    <w:lvl w:ilvl="1">
      <w:start w:val="4"/>
      <w:numFmt w:val="decimal"/>
      <w:lvlText w:val="%1.%2"/>
      <w:lvlJc w:val="left"/>
      <w:pPr>
        <w:ind w:left="720" w:hanging="720"/>
      </w:pPr>
      <w:rPr>
        <w:rFonts w:asciiTheme="majorBidi" w:eastAsiaTheme="majorEastAsia" w:hAnsiTheme="majorBidi" w:cstheme="majorBidi" w:hint="default"/>
        <w:b/>
        <w:bCs/>
        <w:color w:val="auto"/>
        <w:sz w:val="28"/>
        <w:szCs w:val="28"/>
      </w:rPr>
    </w:lvl>
    <w:lvl w:ilvl="2">
      <w:start w:val="1"/>
      <w:numFmt w:val="decimal"/>
      <w:lvlText w:val="%1.3.%3"/>
      <w:lvlJc w:val="left"/>
      <w:pPr>
        <w:ind w:left="720" w:hanging="720"/>
      </w:pPr>
      <w:rPr>
        <w:rFonts w:asciiTheme="majorBidi" w:eastAsiaTheme="majorEastAsia" w:hAnsiTheme="majorBidi" w:cstheme="majorBidi" w:hint="default"/>
        <w:b/>
        <w:bCs/>
        <w:color w:val="auto"/>
        <w:sz w:val="28"/>
      </w:rPr>
    </w:lvl>
    <w:lvl w:ilvl="3">
      <w:start w:val="1"/>
      <w:numFmt w:val="decimal"/>
      <w:lvlText w:val="%1.%2.%3.%4"/>
      <w:lvlJc w:val="left"/>
      <w:pPr>
        <w:ind w:left="1080" w:hanging="1080"/>
      </w:pPr>
      <w:rPr>
        <w:rFonts w:asciiTheme="majorBidi" w:eastAsiaTheme="majorEastAsia" w:hAnsiTheme="majorBidi" w:cstheme="majorBidi" w:hint="default"/>
        <w:color w:val="auto"/>
        <w:sz w:val="28"/>
      </w:rPr>
    </w:lvl>
    <w:lvl w:ilvl="4">
      <w:start w:val="1"/>
      <w:numFmt w:val="decimal"/>
      <w:lvlText w:val="%1.%2.%3.%4.%5"/>
      <w:lvlJc w:val="left"/>
      <w:pPr>
        <w:ind w:left="1440" w:hanging="1440"/>
      </w:pPr>
      <w:rPr>
        <w:rFonts w:asciiTheme="majorBidi" w:eastAsiaTheme="majorEastAsia" w:hAnsiTheme="majorBidi" w:cstheme="majorBidi" w:hint="default"/>
        <w:color w:val="auto"/>
        <w:sz w:val="28"/>
      </w:rPr>
    </w:lvl>
    <w:lvl w:ilvl="5">
      <w:start w:val="1"/>
      <w:numFmt w:val="decimal"/>
      <w:lvlText w:val="%1.%2.%3.%4.%5.%6"/>
      <w:lvlJc w:val="left"/>
      <w:pPr>
        <w:ind w:left="1800" w:hanging="1800"/>
      </w:pPr>
      <w:rPr>
        <w:rFonts w:asciiTheme="majorBidi" w:eastAsiaTheme="majorEastAsia" w:hAnsiTheme="majorBidi" w:cstheme="majorBidi" w:hint="default"/>
        <w:color w:val="auto"/>
        <w:sz w:val="28"/>
      </w:rPr>
    </w:lvl>
    <w:lvl w:ilvl="6">
      <w:start w:val="1"/>
      <w:numFmt w:val="decimal"/>
      <w:lvlText w:val="%1.%2.%3.%4.%5.%6.%7"/>
      <w:lvlJc w:val="left"/>
      <w:pPr>
        <w:ind w:left="1800" w:hanging="1800"/>
      </w:pPr>
      <w:rPr>
        <w:rFonts w:asciiTheme="majorBidi" w:eastAsiaTheme="majorEastAsia" w:hAnsiTheme="majorBidi" w:cstheme="majorBidi" w:hint="default"/>
        <w:color w:val="auto"/>
        <w:sz w:val="28"/>
      </w:rPr>
    </w:lvl>
    <w:lvl w:ilvl="7">
      <w:start w:val="1"/>
      <w:numFmt w:val="decimal"/>
      <w:lvlText w:val="%1.%2.%3.%4.%5.%6.%7.%8"/>
      <w:lvlJc w:val="left"/>
      <w:pPr>
        <w:ind w:left="2160" w:hanging="2160"/>
      </w:pPr>
      <w:rPr>
        <w:rFonts w:asciiTheme="majorBidi" w:eastAsiaTheme="majorEastAsia" w:hAnsiTheme="majorBidi" w:cstheme="majorBidi" w:hint="default"/>
        <w:color w:val="auto"/>
        <w:sz w:val="28"/>
      </w:rPr>
    </w:lvl>
    <w:lvl w:ilvl="8">
      <w:start w:val="1"/>
      <w:numFmt w:val="decimal"/>
      <w:lvlText w:val="%1.%2.%3.%4.%5.%6.%7.%8.%9"/>
      <w:lvlJc w:val="left"/>
      <w:pPr>
        <w:ind w:left="2520" w:hanging="2520"/>
      </w:pPr>
      <w:rPr>
        <w:rFonts w:asciiTheme="majorBidi" w:eastAsiaTheme="majorEastAsia" w:hAnsiTheme="majorBidi" w:cstheme="majorBidi" w:hint="default"/>
        <w:color w:val="auto"/>
        <w:sz w:val="28"/>
      </w:rPr>
    </w:lvl>
  </w:abstractNum>
  <w:abstractNum w:abstractNumId="8" w15:restartNumberingAfterBreak="0">
    <w:nsid w:val="127413B7"/>
    <w:multiLevelType w:val="multilevel"/>
    <w:tmpl w:val="6EDA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714017D"/>
    <w:multiLevelType w:val="hybridMultilevel"/>
    <w:tmpl w:val="BBDC9540"/>
    <w:lvl w:ilvl="0" w:tplc="D67611C2">
      <w:start w:val="1"/>
      <w:numFmt w:val="decimal"/>
      <w:lvlText w:val="%1-"/>
      <w:lvlJc w:val="left"/>
      <w:pPr>
        <w:ind w:left="720" w:hanging="360"/>
      </w:pPr>
      <w:rPr>
        <w:rFonts w:hint="default"/>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E65EA0"/>
    <w:multiLevelType w:val="multilevel"/>
    <w:tmpl w:val="E500D29C"/>
    <w:lvl w:ilvl="0">
      <w:start w:val="5"/>
      <w:numFmt w:val="decimal"/>
      <w:lvlText w:val="%1"/>
      <w:lvlJc w:val="left"/>
      <w:pPr>
        <w:ind w:left="375" w:hanging="375"/>
      </w:pPr>
      <w:rPr>
        <w:rFonts w:hint="default"/>
      </w:rPr>
    </w:lvl>
    <w:lvl w:ilvl="1">
      <w:start w:val="1"/>
      <w:numFmt w:val="decimal"/>
      <w:lvlText w:val="%1.%2"/>
      <w:lvlJc w:val="left"/>
      <w:pPr>
        <w:ind w:left="750" w:hanging="375"/>
      </w:pPr>
      <w:rPr>
        <w:rFonts w:hint="default"/>
        <w:b/>
        <w:bCs/>
        <w:color w:val="auto"/>
      </w:rPr>
    </w:lvl>
    <w:lvl w:ilvl="2">
      <w:start w:val="1"/>
      <w:numFmt w:val="decimal"/>
      <w:lvlText w:val="%1.%2.%3"/>
      <w:lvlJc w:val="left"/>
      <w:pPr>
        <w:ind w:left="1470" w:hanging="720"/>
      </w:pPr>
      <w:rPr>
        <w:rFonts w:hint="default"/>
        <w:color w:val="000000" w:themeColor="text1"/>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15:restartNumberingAfterBreak="0">
    <w:nsid w:val="1F357703"/>
    <w:multiLevelType w:val="hybridMultilevel"/>
    <w:tmpl w:val="CBFAE8FC"/>
    <w:lvl w:ilvl="0" w:tplc="20A014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422A16"/>
    <w:multiLevelType w:val="multilevel"/>
    <w:tmpl w:val="09B6E972"/>
    <w:lvl w:ilvl="0">
      <w:start w:val="2"/>
      <w:numFmt w:val="decimal"/>
      <w:lvlText w:val="%1"/>
      <w:lvlJc w:val="left"/>
      <w:pPr>
        <w:ind w:left="375" w:hanging="375"/>
      </w:pPr>
      <w:rPr>
        <w:rFonts w:asciiTheme="majorBidi" w:eastAsiaTheme="majorEastAsia" w:hAnsiTheme="majorBidi" w:cstheme="majorBidi" w:hint="default"/>
        <w:color w:val="auto"/>
        <w:sz w:val="28"/>
      </w:rPr>
    </w:lvl>
    <w:lvl w:ilvl="1">
      <w:start w:val="2"/>
      <w:numFmt w:val="decimal"/>
      <w:lvlText w:val="%1.%2"/>
      <w:lvlJc w:val="left"/>
      <w:pPr>
        <w:ind w:left="720" w:hanging="720"/>
      </w:pPr>
      <w:rPr>
        <w:rFonts w:asciiTheme="majorBidi" w:eastAsiaTheme="majorEastAsia" w:hAnsiTheme="majorBidi" w:cstheme="majorBidi" w:hint="default"/>
        <w:b/>
        <w:bCs/>
        <w:color w:val="auto"/>
        <w:sz w:val="28"/>
        <w:szCs w:val="28"/>
      </w:rPr>
    </w:lvl>
    <w:lvl w:ilvl="2">
      <w:start w:val="2"/>
      <w:numFmt w:val="decimal"/>
      <w:lvlText w:val="%1.%2.%3"/>
      <w:lvlJc w:val="left"/>
      <w:pPr>
        <w:ind w:left="720" w:hanging="720"/>
      </w:pPr>
      <w:rPr>
        <w:rFonts w:asciiTheme="majorBidi" w:eastAsiaTheme="majorEastAsia" w:hAnsiTheme="majorBidi" w:cstheme="majorBidi" w:hint="default"/>
        <w:b/>
        <w:bCs/>
        <w:color w:val="auto"/>
        <w:sz w:val="28"/>
      </w:rPr>
    </w:lvl>
    <w:lvl w:ilvl="3">
      <w:start w:val="1"/>
      <w:numFmt w:val="decimal"/>
      <w:lvlText w:val="%1.%2.%3.%4"/>
      <w:lvlJc w:val="left"/>
      <w:pPr>
        <w:ind w:left="1080" w:hanging="1080"/>
      </w:pPr>
      <w:rPr>
        <w:rFonts w:asciiTheme="majorBidi" w:eastAsiaTheme="majorEastAsia" w:hAnsiTheme="majorBidi" w:cstheme="majorBidi" w:hint="default"/>
        <w:color w:val="auto"/>
        <w:sz w:val="28"/>
      </w:rPr>
    </w:lvl>
    <w:lvl w:ilvl="4">
      <w:start w:val="1"/>
      <w:numFmt w:val="decimal"/>
      <w:lvlText w:val="%1.%2.%3.%4.%5"/>
      <w:lvlJc w:val="left"/>
      <w:pPr>
        <w:ind w:left="1440" w:hanging="1440"/>
      </w:pPr>
      <w:rPr>
        <w:rFonts w:asciiTheme="majorBidi" w:eastAsiaTheme="majorEastAsia" w:hAnsiTheme="majorBidi" w:cstheme="majorBidi" w:hint="default"/>
        <w:color w:val="auto"/>
        <w:sz w:val="28"/>
      </w:rPr>
    </w:lvl>
    <w:lvl w:ilvl="5">
      <w:start w:val="1"/>
      <w:numFmt w:val="decimal"/>
      <w:lvlText w:val="%1.%2.%3.%4.%5.%6"/>
      <w:lvlJc w:val="left"/>
      <w:pPr>
        <w:ind w:left="1800" w:hanging="1800"/>
      </w:pPr>
      <w:rPr>
        <w:rFonts w:asciiTheme="majorBidi" w:eastAsiaTheme="majorEastAsia" w:hAnsiTheme="majorBidi" w:cstheme="majorBidi" w:hint="default"/>
        <w:color w:val="auto"/>
        <w:sz w:val="28"/>
      </w:rPr>
    </w:lvl>
    <w:lvl w:ilvl="6">
      <w:start w:val="1"/>
      <w:numFmt w:val="decimal"/>
      <w:lvlText w:val="%1.%2.%3.%4.%5.%6.%7"/>
      <w:lvlJc w:val="left"/>
      <w:pPr>
        <w:ind w:left="1800" w:hanging="1800"/>
      </w:pPr>
      <w:rPr>
        <w:rFonts w:asciiTheme="majorBidi" w:eastAsiaTheme="majorEastAsia" w:hAnsiTheme="majorBidi" w:cstheme="majorBidi" w:hint="default"/>
        <w:color w:val="auto"/>
        <w:sz w:val="28"/>
      </w:rPr>
    </w:lvl>
    <w:lvl w:ilvl="7">
      <w:start w:val="1"/>
      <w:numFmt w:val="decimal"/>
      <w:lvlText w:val="%1.%2.%3.%4.%5.%6.%7.%8"/>
      <w:lvlJc w:val="left"/>
      <w:pPr>
        <w:ind w:left="2160" w:hanging="2160"/>
      </w:pPr>
      <w:rPr>
        <w:rFonts w:asciiTheme="majorBidi" w:eastAsiaTheme="majorEastAsia" w:hAnsiTheme="majorBidi" w:cstheme="majorBidi" w:hint="default"/>
        <w:color w:val="auto"/>
        <w:sz w:val="28"/>
      </w:rPr>
    </w:lvl>
    <w:lvl w:ilvl="8">
      <w:start w:val="1"/>
      <w:numFmt w:val="decimal"/>
      <w:lvlText w:val="%1.%2.%3.%4.%5.%6.%7.%8.%9"/>
      <w:lvlJc w:val="left"/>
      <w:pPr>
        <w:ind w:left="2520" w:hanging="2520"/>
      </w:pPr>
      <w:rPr>
        <w:rFonts w:asciiTheme="majorBidi" w:eastAsiaTheme="majorEastAsia" w:hAnsiTheme="majorBidi" w:cstheme="majorBidi" w:hint="default"/>
        <w:color w:val="auto"/>
        <w:sz w:val="28"/>
      </w:rPr>
    </w:lvl>
  </w:abstractNum>
  <w:abstractNum w:abstractNumId="13" w15:restartNumberingAfterBreak="0">
    <w:nsid w:val="25C11F06"/>
    <w:multiLevelType w:val="hybridMultilevel"/>
    <w:tmpl w:val="E562A266"/>
    <w:lvl w:ilvl="0" w:tplc="04090015">
      <w:start w:val="1"/>
      <w:numFmt w:val="upperLetter"/>
      <w:lvlText w:val="%1."/>
      <w:lvlJc w:val="left"/>
      <w:pPr>
        <w:ind w:left="720" w:hanging="360"/>
      </w:pPr>
      <w:rPr>
        <w:rFonts w:hint="default"/>
        <w:b/>
        <w:color w:val="06060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CC099B"/>
    <w:multiLevelType w:val="hybridMultilevel"/>
    <w:tmpl w:val="530E9756"/>
    <w:lvl w:ilvl="0" w:tplc="7A2C7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623C79"/>
    <w:multiLevelType w:val="multilevel"/>
    <w:tmpl w:val="7ACC7D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9B83E76"/>
    <w:multiLevelType w:val="hybridMultilevel"/>
    <w:tmpl w:val="EE0AB7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23342C"/>
    <w:multiLevelType w:val="hybridMultilevel"/>
    <w:tmpl w:val="7674A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C82C7A"/>
    <w:multiLevelType w:val="multilevel"/>
    <w:tmpl w:val="EE9A42A8"/>
    <w:lvl w:ilvl="0">
      <w:start w:val="1"/>
      <w:numFmt w:val="decimal"/>
      <w:lvlText w:val="%1"/>
      <w:lvlJc w:val="left"/>
      <w:pPr>
        <w:ind w:left="816" w:hanging="480"/>
      </w:pPr>
      <w:rPr>
        <w:rFonts w:hint="default"/>
      </w:rPr>
    </w:lvl>
    <w:lvl w:ilvl="1">
      <w:start w:val="1"/>
      <w:numFmt w:val="decimal"/>
      <w:lvlText w:val="%1.%2"/>
      <w:lvlJc w:val="left"/>
      <w:pPr>
        <w:ind w:left="764" w:hanging="480"/>
      </w:pPr>
      <w:rPr>
        <w:rFonts w:ascii="Times New Roman" w:eastAsia="Times New Roman" w:hAnsi="Times New Roman" w:cs="Times New Roman" w:hint="default"/>
        <w:b/>
        <w:bCs/>
        <w:w w:val="99"/>
        <w:sz w:val="32"/>
        <w:szCs w:val="32"/>
      </w:rPr>
    </w:lvl>
    <w:lvl w:ilvl="2">
      <w:numFmt w:val="bullet"/>
      <w:lvlText w:val="•"/>
      <w:lvlJc w:val="left"/>
      <w:pPr>
        <w:ind w:left="2481" w:hanging="480"/>
      </w:pPr>
      <w:rPr>
        <w:rFonts w:hint="default"/>
      </w:rPr>
    </w:lvl>
    <w:lvl w:ilvl="3">
      <w:numFmt w:val="bullet"/>
      <w:lvlText w:val="•"/>
      <w:lvlJc w:val="left"/>
      <w:pPr>
        <w:ind w:left="3311" w:hanging="480"/>
      </w:pPr>
      <w:rPr>
        <w:rFonts w:hint="default"/>
      </w:rPr>
    </w:lvl>
    <w:lvl w:ilvl="4">
      <w:numFmt w:val="bullet"/>
      <w:lvlText w:val="•"/>
      <w:lvlJc w:val="left"/>
      <w:pPr>
        <w:ind w:left="4142" w:hanging="480"/>
      </w:pPr>
      <w:rPr>
        <w:rFonts w:hint="default"/>
      </w:rPr>
    </w:lvl>
    <w:lvl w:ilvl="5">
      <w:numFmt w:val="bullet"/>
      <w:lvlText w:val="•"/>
      <w:lvlJc w:val="left"/>
      <w:pPr>
        <w:ind w:left="4973" w:hanging="480"/>
      </w:pPr>
      <w:rPr>
        <w:rFonts w:hint="default"/>
      </w:rPr>
    </w:lvl>
    <w:lvl w:ilvl="6">
      <w:numFmt w:val="bullet"/>
      <w:lvlText w:val="•"/>
      <w:lvlJc w:val="left"/>
      <w:pPr>
        <w:ind w:left="5803" w:hanging="480"/>
      </w:pPr>
      <w:rPr>
        <w:rFonts w:hint="default"/>
      </w:rPr>
    </w:lvl>
    <w:lvl w:ilvl="7">
      <w:numFmt w:val="bullet"/>
      <w:lvlText w:val="•"/>
      <w:lvlJc w:val="left"/>
      <w:pPr>
        <w:ind w:left="6634" w:hanging="480"/>
      </w:pPr>
      <w:rPr>
        <w:rFonts w:hint="default"/>
      </w:rPr>
    </w:lvl>
    <w:lvl w:ilvl="8">
      <w:numFmt w:val="bullet"/>
      <w:lvlText w:val="•"/>
      <w:lvlJc w:val="left"/>
      <w:pPr>
        <w:ind w:left="7465" w:hanging="480"/>
      </w:pPr>
      <w:rPr>
        <w:rFonts w:hint="default"/>
      </w:rPr>
    </w:lvl>
  </w:abstractNum>
  <w:abstractNum w:abstractNumId="19" w15:restartNumberingAfterBreak="0">
    <w:nsid w:val="34317D8D"/>
    <w:multiLevelType w:val="multilevel"/>
    <w:tmpl w:val="F794A8F6"/>
    <w:lvl w:ilvl="0">
      <w:start w:val="2"/>
      <w:numFmt w:val="decimal"/>
      <w:lvlText w:val="%1"/>
      <w:lvlJc w:val="left"/>
      <w:pPr>
        <w:ind w:left="375" w:hanging="375"/>
      </w:pPr>
      <w:rPr>
        <w:rFonts w:asciiTheme="majorBidi" w:eastAsiaTheme="majorEastAsia" w:hAnsiTheme="majorBidi" w:cstheme="majorBidi" w:hint="default"/>
        <w:color w:val="auto"/>
        <w:sz w:val="28"/>
      </w:rPr>
    </w:lvl>
    <w:lvl w:ilvl="1">
      <w:start w:val="1"/>
      <w:numFmt w:val="decimal"/>
      <w:lvlText w:val="%1.%2"/>
      <w:lvlJc w:val="left"/>
      <w:pPr>
        <w:ind w:left="720" w:hanging="720"/>
      </w:pPr>
      <w:rPr>
        <w:rFonts w:asciiTheme="majorBidi" w:eastAsiaTheme="majorEastAsia" w:hAnsiTheme="majorBidi" w:cstheme="majorBidi" w:hint="default"/>
        <w:b/>
        <w:bCs/>
        <w:color w:val="auto"/>
        <w:sz w:val="28"/>
        <w:szCs w:val="28"/>
      </w:rPr>
    </w:lvl>
    <w:lvl w:ilvl="2">
      <w:start w:val="1"/>
      <w:numFmt w:val="decimal"/>
      <w:lvlText w:val="%1.%2.%3"/>
      <w:lvlJc w:val="left"/>
      <w:pPr>
        <w:ind w:left="720" w:hanging="720"/>
      </w:pPr>
      <w:rPr>
        <w:rFonts w:asciiTheme="majorBidi" w:eastAsiaTheme="majorEastAsia" w:hAnsiTheme="majorBidi" w:cstheme="majorBidi" w:hint="default"/>
        <w:b/>
        <w:bCs/>
        <w:color w:val="auto"/>
        <w:sz w:val="28"/>
      </w:rPr>
    </w:lvl>
    <w:lvl w:ilvl="3">
      <w:start w:val="1"/>
      <w:numFmt w:val="decimal"/>
      <w:lvlText w:val="%1.%2.%3.%4"/>
      <w:lvlJc w:val="left"/>
      <w:pPr>
        <w:ind w:left="1080" w:hanging="1080"/>
      </w:pPr>
      <w:rPr>
        <w:rFonts w:asciiTheme="majorBidi" w:eastAsiaTheme="majorEastAsia" w:hAnsiTheme="majorBidi" w:cstheme="majorBidi" w:hint="default"/>
        <w:color w:val="auto"/>
        <w:sz w:val="28"/>
      </w:rPr>
    </w:lvl>
    <w:lvl w:ilvl="4">
      <w:start w:val="1"/>
      <w:numFmt w:val="decimal"/>
      <w:lvlText w:val="%1.%2.%3.%4.%5"/>
      <w:lvlJc w:val="left"/>
      <w:pPr>
        <w:ind w:left="1440" w:hanging="1440"/>
      </w:pPr>
      <w:rPr>
        <w:rFonts w:asciiTheme="majorBidi" w:eastAsiaTheme="majorEastAsia" w:hAnsiTheme="majorBidi" w:cstheme="majorBidi" w:hint="default"/>
        <w:color w:val="auto"/>
        <w:sz w:val="28"/>
      </w:rPr>
    </w:lvl>
    <w:lvl w:ilvl="5">
      <w:start w:val="1"/>
      <w:numFmt w:val="decimal"/>
      <w:lvlText w:val="%1.%2.%3.%4.%5.%6"/>
      <w:lvlJc w:val="left"/>
      <w:pPr>
        <w:ind w:left="1800" w:hanging="1800"/>
      </w:pPr>
      <w:rPr>
        <w:rFonts w:asciiTheme="majorBidi" w:eastAsiaTheme="majorEastAsia" w:hAnsiTheme="majorBidi" w:cstheme="majorBidi" w:hint="default"/>
        <w:color w:val="auto"/>
        <w:sz w:val="28"/>
      </w:rPr>
    </w:lvl>
    <w:lvl w:ilvl="6">
      <w:start w:val="1"/>
      <w:numFmt w:val="decimal"/>
      <w:lvlText w:val="%1.%2.%3.%4.%5.%6.%7"/>
      <w:lvlJc w:val="left"/>
      <w:pPr>
        <w:ind w:left="1800" w:hanging="1800"/>
      </w:pPr>
      <w:rPr>
        <w:rFonts w:asciiTheme="majorBidi" w:eastAsiaTheme="majorEastAsia" w:hAnsiTheme="majorBidi" w:cstheme="majorBidi" w:hint="default"/>
        <w:color w:val="auto"/>
        <w:sz w:val="28"/>
      </w:rPr>
    </w:lvl>
    <w:lvl w:ilvl="7">
      <w:start w:val="1"/>
      <w:numFmt w:val="decimal"/>
      <w:lvlText w:val="%1.%2.%3.%4.%5.%6.%7.%8"/>
      <w:lvlJc w:val="left"/>
      <w:pPr>
        <w:ind w:left="2160" w:hanging="2160"/>
      </w:pPr>
      <w:rPr>
        <w:rFonts w:asciiTheme="majorBidi" w:eastAsiaTheme="majorEastAsia" w:hAnsiTheme="majorBidi" w:cstheme="majorBidi" w:hint="default"/>
        <w:color w:val="auto"/>
        <w:sz w:val="28"/>
      </w:rPr>
    </w:lvl>
    <w:lvl w:ilvl="8">
      <w:start w:val="1"/>
      <w:numFmt w:val="decimal"/>
      <w:lvlText w:val="%1.%2.%3.%4.%5.%6.%7.%8.%9"/>
      <w:lvlJc w:val="left"/>
      <w:pPr>
        <w:ind w:left="2520" w:hanging="2520"/>
      </w:pPr>
      <w:rPr>
        <w:rFonts w:asciiTheme="majorBidi" w:eastAsiaTheme="majorEastAsia" w:hAnsiTheme="majorBidi" w:cstheme="majorBidi" w:hint="default"/>
        <w:color w:val="auto"/>
        <w:sz w:val="28"/>
      </w:rPr>
    </w:lvl>
  </w:abstractNum>
  <w:abstractNum w:abstractNumId="20" w15:restartNumberingAfterBreak="0">
    <w:nsid w:val="360948DB"/>
    <w:multiLevelType w:val="multilevel"/>
    <w:tmpl w:val="A0E4F08C"/>
    <w:lvl w:ilvl="0">
      <w:start w:val="2"/>
      <w:numFmt w:val="decimal"/>
      <w:lvlText w:val="%1"/>
      <w:lvlJc w:val="left"/>
      <w:pPr>
        <w:ind w:left="375" w:hanging="375"/>
      </w:pPr>
      <w:rPr>
        <w:rFonts w:asciiTheme="majorBidi" w:eastAsiaTheme="majorEastAsia" w:hAnsiTheme="majorBidi" w:cstheme="majorBidi" w:hint="default"/>
        <w:color w:val="auto"/>
        <w:sz w:val="28"/>
      </w:rPr>
    </w:lvl>
    <w:lvl w:ilvl="1">
      <w:start w:val="4"/>
      <w:numFmt w:val="decimal"/>
      <w:lvlText w:val="%1.%2"/>
      <w:lvlJc w:val="left"/>
      <w:pPr>
        <w:ind w:left="720" w:hanging="720"/>
      </w:pPr>
      <w:rPr>
        <w:rFonts w:asciiTheme="majorBidi" w:eastAsiaTheme="majorEastAsia" w:hAnsiTheme="majorBidi" w:cstheme="majorBidi" w:hint="default"/>
        <w:b/>
        <w:bCs/>
        <w:color w:val="auto"/>
        <w:sz w:val="28"/>
        <w:szCs w:val="28"/>
      </w:rPr>
    </w:lvl>
    <w:lvl w:ilvl="2">
      <w:start w:val="3"/>
      <w:numFmt w:val="decimal"/>
      <w:lvlText w:val="%1.%2.%3"/>
      <w:lvlJc w:val="left"/>
      <w:pPr>
        <w:ind w:left="720" w:hanging="720"/>
      </w:pPr>
      <w:rPr>
        <w:rFonts w:asciiTheme="majorBidi" w:eastAsiaTheme="majorEastAsia" w:hAnsiTheme="majorBidi" w:cstheme="majorBidi" w:hint="default"/>
        <w:b/>
        <w:bCs/>
        <w:color w:val="auto"/>
        <w:sz w:val="28"/>
      </w:rPr>
    </w:lvl>
    <w:lvl w:ilvl="3">
      <w:start w:val="2"/>
      <w:numFmt w:val="decimal"/>
      <w:lvlText w:val="%1.%2.%3.%4"/>
      <w:lvlJc w:val="left"/>
      <w:pPr>
        <w:ind w:left="1080" w:hanging="1080"/>
      </w:pPr>
      <w:rPr>
        <w:rFonts w:asciiTheme="majorBidi" w:eastAsiaTheme="majorEastAsia" w:hAnsiTheme="majorBidi" w:cstheme="majorBidi" w:hint="default"/>
        <w:color w:val="auto"/>
        <w:sz w:val="28"/>
      </w:rPr>
    </w:lvl>
    <w:lvl w:ilvl="4">
      <w:start w:val="1"/>
      <w:numFmt w:val="decimal"/>
      <w:lvlText w:val="%1.%2.%3.%4.%5"/>
      <w:lvlJc w:val="left"/>
      <w:pPr>
        <w:ind w:left="1440" w:hanging="1440"/>
      </w:pPr>
      <w:rPr>
        <w:rFonts w:asciiTheme="majorBidi" w:eastAsiaTheme="majorEastAsia" w:hAnsiTheme="majorBidi" w:cstheme="majorBidi" w:hint="default"/>
        <w:color w:val="auto"/>
        <w:sz w:val="28"/>
      </w:rPr>
    </w:lvl>
    <w:lvl w:ilvl="5">
      <w:start w:val="1"/>
      <w:numFmt w:val="decimal"/>
      <w:lvlText w:val="%1.%2.%3.%4.%5.%6"/>
      <w:lvlJc w:val="left"/>
      <w:pPr>
        <w:ind w:left="1800" w:hanging="1800"/>
      </w:pPr>
      <w:rPr>
        <w:rFonts w:asciiTheme="majorBidi" w:eastAsiaTheme="majorEastAsia" w:hAnsiTheme="majorBidi" w:cstheme="majorBidi" w:hint="default"/>
        <w:color w:val="auto"/>
        <w:sz w:val="28"/>
      </w:rPr>
    </w:lvl>
    <w:lvl w:ilvl="6">
      <w:start w:val="1"/>
      <w:numFmt w:val="decimal"/>
      <w:lvlText w:val="%1.%2.%3.%4.%5.%6.%7"/>
      <w:lvlJc w:val="left"/>
      <w:pPr>
        <w:ind w:left="1800" w:hanging="1800"/>
      </w:pPr>
      <w:rPr>
        <w:rFonts w:asciiTheme="majorBidi" w:eastAsiaTheme="majorEastAsia" w:hAnsiTheme="majorBidi" w:cstheme="majorBidi" w:hint="default"/>
        <w:color w:val="auto"/>
        <w:sz w:val="28"/>
      </w:rPr>
    </w:lvl>
    <w:lvl w:ilvl="7">
      <w:start w:val="1"/>
      <w:numFmt w:val="decimal"/>
      <w:lvlText w:val="%1.%2.%3.%4.%5.%6.%7.%8"/>
      <w:lvlJc w:val="left"/>
      <w:pPr>
        <w:ind w:left="2160" w:hanging="2160"/>
      </w:pPr>
      <w:rPr>
        <w:rFonts w:asciiTheme="majorBidi" w:eastAsiaTheme="majorEastAsia" w:hAnsiTheme="majorBidi" w:cstheme="majorBidi" w:hint="default"/>
        <w:color w:val="auto"/>
        <w:sz w:val="28"/>
      </w:rPr>
    </w:lvl>
    <w:lvl w:ilvl="8">
      <w:start w:val="1"/>
      <w:numFmt w:val="decimal"/>
      <w:lvlText w:val="%1.%2.%3.%4.%5.%6.%7.%8.%9"/>
      <w:lvlJc w:val="left"/>
      <w:pPr>
        <w:ind w:left="2520" w:hanging="2520"/>
      </w:pPr>
      <w:rPr>
        <w:rFonts w:asciiTheme="majorBidi" w:eastAsiaTheme="majorEastAsia" w:hAnsiTheme="majorBidi" w:cstheme="majorBidi" w:hint="default"/>
        <w:color w:val="auto"/>
        <w:sz w:val="28"/>
      </w:rPr>
    </w:lvl>
  </w:abstractNum>
  <w:abstractNum w:abstractNumId="21" w15:restartNumberingAfterBreak="0">
    <w:nsid w:val="387F2C4C"/>
    <w:multiLevelType w:val="hybridMultilevel"/>
    <w:tmpl w:val="9306FA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E2B2D55"/>
    <w:multiLevelType w:val="hybridMultilevel"/>
    <w:tmpl w:val="A5DC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37A34"/>
    <w:multiLevelType w:val="multilevel"/>
    <w:tmpl w:val="AF1EA8B6"/>
    <w:styleLink w:val="Style1"/>
    <w:lvl w:ilvl="0">
      <w:start w:val="1"/>
      <w:numFmt w:val="cardinalText"/>
      <w:suff w:val="space"/>
      <w:lvlText w:val="Chapter %1"/>
      <w:lvlJc w:val="left"/>
      <w:pPr>
        <w:ind w:left="0" w:firstLine="0"/>
      </w:pPr>
      <w:rPr>
        <w:rFonts w:cstheme="majorBidi"/>
        <w:bCs/>
        <w:szCs w:val="36"/>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43560B21"/>
    <w:multiLevelType w:val="multilevel"/>
    <w:tmpl w:val="0064478C"/>
    <w:lvl w:ilvl="0">
      <w:start w:val="5"/>
      <w:numFmt w:val="decimal"/>
      <w:lvlText w:val="%1"/>
      <w:lvlJc w:val="left"/>
      <w:pPr>
        <w:ind w:left="375" w:hanging="375"/>
      </w:pPr>
      <w:rPr>
        <w:rFonts w:hint="default"/>
      </w:rPr>
    </w:lvl>
    <w:lvl w:ilvl="1">
      <w:start w:val="1"/>
      <w:numFmt w:val="decimal"/>
      <w:lvlText w:val="3.%2"/>
      <w:lvlJc w:val="left"/>
      <w:pPr>
        <w:ind w:left="750" w:hanging="375"/>
      </w:pPr>
      <w:rPr>
        <w:rFonts w:hint="default"/>
        <w:b/>
        <w:bCs/>
        <w:color w:val="auto"/>
      </w:rPr>
    </w:lvl>
    <w:lvl w:ilvl="2">
      <w:start w:val="1"/>
      <w:numFmt w:val="decimal"/>
      <w:lvlText w:val="3.%2.%3"/>
      <w:lvlJc w:val="left"/>
      <w:pPr>
        <w:ind w:left="1470" w:hanging="720"/>
      </w:pPr>
      <w:rPr>
        <w:rFonts w:hint="default"/>
        <w:color w:val="000000" w:themeColor="text1"/>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5" w15:restartNumberingAfterBreak="0">
    <w:nsid w:val="485937FF"/>
    <w:multiLevelType w:val="multilevel"/>
    <w:tmpl w:val="6F20C2B2"/>
    <w:lvl w:ilvl="0">
      <w:start w:val="2"/>
      <w:numFmt w:val="decimal"/>
      <w:lvlText w:val="%1"/>
      <w:lvlJc w:val="left"/>
      <w:pPr>
        <w:ind w:left="375" w:hanging="375"/>
      </w:pPr>
      <w:rPr>
        <w:rFonts w:asciiTheme="majorBidi" w:eastAsiaTheme="majorEastAsia" w:hAnsiTheme="majorBidi" w:cstheme="majorBidi" w:hint="default"/>
        <w:color w:val="auto"/>
        <w:sz w:val="28"/>
      </w:rPr>
    </w:lvl>
    <w:lvl w:ilvl="1">
      <w:start w:val="4"/>
      <w:numFmt w:val="decimal"/>
      <w:lvlText w:val="%1.%2"/>
      <w:lvlJc w:val="left"/>
      <w:pPr>
        <w:ind w:left="720" w:hanging="720"/>
      </w:pPr>
      <w:rPr>
        <w:rFonts w:asciiTheme="majorBidi" w:eastAsiaTheme="majorEastAsia" w:hAnsiTheme="majorBidi" w:cstheme="majorBidi" w:hint="default"/>
        <w:b/>
        <w:bCs/>
        <w:color w:val="auto"/>
        <w:sz w:val="28"/>
        <w:szCs w:val="28"/>
      </w:rPr>
    </w:lvl>
    <w:lvl w:ilvl="2">
      <w:start w:val="3"/>
      <w:numFmt w:val="decimal"/>
      <w:lvlText w:val="%1.%2.%3"/>
      <w:lvlJc w:val="left"/>
      <w:pPr>
        <w:ind w:left="720" w:hanging="720"/>
      </w:pPr>
      <w:rPr>
        <w:rFonts w:asciiTheme="majorBidi" w:eastAsiaTheme="majorEastAsia" w:hAnsiTheme="majorBidi" w:cstheme="majorBidi" w:hint="default"/>
        <w:b/>
        <w:bCs/>
        <w:color w:val="auto"/>
        <w:sz w:val="28"/>
      </w:rPr>
    </w:lvl>
    <w:lvl w:ilvl="3">
      <w:start w:val="1"/>
      <w:numFmt w:val="decimal"/>
      <w:lvlText w:val="%1.%2.%3.%4"/>
      <w:lvlJc w:val="left"/>
      <w:pPr>
        <w:ind w:left="1080" w:hanging="1080"/>
      </w:pPr>
      <w:rPr>
        <w:rFonts w:asciiTheme="majorBidi" w:eastAsiaTheme="majorEastAsia" w:hAnsiTheme="majorBidi" w:cstheme="majorBidi" w:hint="default"/>
        <w:color w:val="auto"/>
        <w:sz w:val="28"/>
      </w:rPr>
    </w:lvl>
    <w:lvl w:ilvl="4">
      <w:start w:val="1"/>
      <w:numFmt w:val="decimal"/>
      <w:lvlText w:val="%1.%2.%3.%4.%5"/>
      <w:lvlJc w:val="left"/>
      <w:pPr>
        <w:ind w:left="1440" w:hanging="1440"/>
      </w:pPr>
      <w:rPr>
        <w:rFonts w:asciiTheme="majorBidi" w:eastAsiaTheme="majorEastAsia" w:hAnsiTheme="majorBidi" w:cstheme="majorBidi" w:hint="default"/>
        <w:color w:val="auto"/>
        <w:sz w:val="28"/>
      </w:rPr>
    </w:lvl>
    <w:lvl w:ilvl="5">
      <w:start w:val="1"/>
      <w:numFmt w:val="decimal"/>
      <w:lvlText w:val="%1.%2.%3.%4.%5.%6"/>
      <w:lvlJc w:val="left"/>
      <w:pPr>
        <w:ind w:left="1800" w:hanging="1800"/>
      </w:pPr>
      <w:rPr>
        <w:rFonts w:asciiTheme="majorBidi" w:eastAsiaTheme="majorEastAsia" w:hAnsiTheme="majorBidi" w:cstheme="majorBidi" w:hint="default"/>
        <w:color w:val="auto"/>
        <w:sz w:val="28"/>
      </w:rPr>
    </w:lvl>
    <w:lvl w:ilvl="6">
      <w:start w:val="1"/>
      <w:numFmt w:val="decimal"/>
      <w:lvlText w:val="%1.%2.%3.%4.%5.%6.%7"/>
      <w:lvlJc w:val="left"/>
      <w:pPr>
        <w:ind w:left="1800" w:hanging="1800"/>
      </w:pPr>
      <w:rPr>
        <w:rFonts w:asciiTheme="majorBidi" w:eastAsiaTheme="majorEastAsia" w:hAnsiTheme="majorBidi" w:cstheme="majorBidi" w:hint="default"/>
        <w:color w:val="auto"/>
        <w:sz w:val="28"/>
      </w:rPr>
    </w:lvl>
    <w:lvl w:ilvl="7">
      <w:start w:val="1"/>
      <w:numFmt w:val="decimal"/>
      <w:lvlText w:val="%1.%2.%3.%4.%5.%6.%7.%8"/>
      <w:lvlJc w:val="left"/>
      <w:pPr>
        <w:ind w:left="2160" w:hanging="2160"/>
      </w:pPr>
      <w:rPr>
        <w:rFonts w:asciiTheme="majorBidi" w:eastAsiaTheme="majorEastAsia" w:hAnsiTheme="majorBidi" w:cstheme="majorBidi" w:hint="default"/>
        <w:color w:val="auto"/>
        <w:sz w:val="28"/>
      </w:rPr>
    </w:lvl>
    <w:lvl w:ilvl="8">
      <w:start w:val="1"/>
      <w:numFmt w:val="decimal"/>
      <w:lvlText w:val="%1.%2.%3.%4.%5.%6.%7.%8.%9"/>
      <w:lvlJc w:val="left"/>
      <w:pPr>
        <w:ind w:left="2520" w:hanging="2520"/>
      </w:pPr>
      <w:rPr>
        <w:rFonts w:asciiTheme="majorBidi" w:eastAsiaTheme="majorEastAsia" w:hAnsiTheme="majorBidi" w:cstheme="majorBidi" w:hint="default"/>
        <w:color w:val="auto"/>
        <w:sz w:val="28"/>
      </w:rPr>
    </w:lvl>
  </w:abstractNum>
  <w:abstractNum w:abstractNumId="26" w15:restartNumberingAfterBreak="0">
    <w:nsid w:val="489E0D71"/>
    <w:multiLevelType w:val="hybridMultilevel"/>
    <w:tmpl w:val="B06461D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4E321221"/>
    <w:multiLevelType w:val="hybridMultilevel"/>
    <w:tmpl w:val="A10A7FD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13285962">
      <w:start w:val="1"/>
      <w:numFmt w:val="decimal"/>
      <w:lvlText w:val="%3-"/>
      <w:lvlJc w:val="left"/>
      <w:pPr>
        <w:ind w:left="2340" w:hanging="360"/>
      </w:pPr>
      <w:rPr>
        <w:rFonts w:hint="default"/>
      </w:rPr>
    </w:lvl>
    <w:lvl w:ilvl="3" w:tplc="B0AEA76A">
      <w:start w:val="4"/>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1A6D2D"/>
    <w:multiLevelType w:val="hybridMultilevel"/>
    <w:tmpl w:val="4F921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9E6A66"/>
    <w:multiLevelType w:val="multilevel"/>
    <w:tmpl w:val="AF1EA8B6"/>
    <w:numStyleLink w:val="Style1"/>
  </w:abstractNum>
  <w:abstractNum w:abstractNumId="30" w15:restartNumberingAfterBreak="0">
    <w:nsid w:val="53E83750"/>
    <w:multiLevelType w:val="hybridMultilevel"/>
    <w:tmpl w:val="AB1CD38C"/>
    <w:lvl w:ilvl="0" w:tplc="88081D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2C747A"/>
    <w:multiLevelType w:val="hybridMultilevel"/>
    <w:tmpl w:val="C9E4C2DC"/>
    <w:lvl w:ilvl="0" w:tplc="20A014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084259"/>
    <w:multiLevelType w:val="hybridMultilevel"/>
    <w:tmpl w:val="33942140"/>
    <w:lvl w:ilvl="0" w:tplc="27A8A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677375"/>
    <w:multiLevelType w:val="hybridMultilevel"/>
    <w:tmpl w:val="D4D6C794"/>
    <w:lvl w:ilvl="0" w:tplc="56A80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D92190"/>
    <w:multiLevelType w:val="hybridMultilevel"/>
    <w:tmpl w:val="B6242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A82FC8"/>
    <w:multiLevelType w:val="hybridMultilevel"/>
    <w:tmpl w:val="5F7CB0DA"/>
    <w:lvl w:ilvl="0" w:tplc="4C222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8922C6"/>
    <w:multiLevelType w:val="hybridMultilevel"/>
    <w:tmpl w:val="658ACBBA"/>
    <w:lvl w:ilvl="0" w:tplc="2EFA7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63331E"/>
    <w:multiLevelType w:val="multilevel"/>
    <w:tmpl w:val="E376DA40"/>
    <w:lvl w:ilvl="0">
      <w:start w:val="7"/>
      <w:numFmt w:val="decimal"/>
      <w:lvlText w:val="%1"/>
      <w:lvlJc w:val="left"/>
      <w:pPr>
        <w:ind w:left="375" w:hanging="375"/>
      </w:pPr>
      <w:rPr>
        <w:rFonts w:hint="default"/>
      </w:rPr>
    </w:lvl>
    <w:lvl w:ilvl="1">
      <w:start w:val="1"/>
      <w:numFmt w:val="decimal"/>
      <w:lvlText w:val="4.%2"/>
      <w:lvlJc w:val="left"/>
      <w:pPr>
        <w:ind w:left="840" w:hanging="375"/>
      </w:pPr>
      <w:rPr>
        <w:rFonts w:hint="default"/>
        <w:color w:val="000000" w:themeColor="text1"/>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880" w:hanging="2160"/>
      </w:pPr>
      <w:rPr>
        <w:rFonts w:hint="default"/>
      </w:rPr>
    </w:lvl>
  </w:abstractNum>
  <w:abstractNum w:abstractNumId="38" w15:restartNumberingAfterBreak="0">
    <w:nsid w:val="775D780B"/>
    <w:multiLevelType w:val="multilevel"/>
    <w:tmpl w:val="794834F0"/>
    <w:lvl w:ilvl="0">
      <w:start w:val="2"/>
      <w:numFmt w:val="decimal"/>
      <w:lvlText w:val="%1"/>
      <w:lvlJc w:val="left"/>
      <w:pPr>
        <w:ind w:left="375" w:hanging="375"/>
      </w:pPr>
      <w:rPr>
        <w:rFonts w:asciiTheme="majorBidi" w:eastAsiaTheme="majorEastAsia" w:hAnsiTheme="majorBidi" w:cstheme="majorBidi" w:hint="default"/>
        <w:color w:val="auto"/>
        <w:sz w:val="28"/>
      </w:rPr>
    </w:lvl>
    <w:lvl w:ilvl="1">
      <w:start w:val="2"/>
      <w:numFmt w:val="decimal"/>
      <w:lvlText w:val="%1.%2"/>
      <w:lvlJc w:val="left"/>
      <w:pPr>
        <w:ind w:left="720" w:hanging="720"/>
      </w:pPr>
      <w:rPr>
        <w:rFonts w:asciiTheme="majorBidi" w:eastAsiaTheme="majorEastAsia" w:hAnsiTheme="majorBidi" w:cstheme="majorBidi" w:hint="default"/>
        <w:b/>
        <w:bCs/>
        <w:color w:val="auto"/>
        <w:sz w:val="28"/>
        <w:szCs w:val="28"/>
      </w:rPr>
    </w:lvl>
    <w:lvl w:ilvl="2">
      <w:start w:val="1"/>
      <w:numFmt w:val="decimal"/>
      <w:lvlText w:val="%1.%2.%3"/>
      <w:lvlJc w:val="left"/>
      <w:pPr>
        <w:ind w:left="720" w:hanging="720"/>
      </w:pPr>
      <w:rPr>
        <w:rFonts w:asciiTheme="majorBidi" w:eastAsiaTheme="majorEastAsia" w:hAnsiTheme="majorBidi" w:cstheme="majorBidi" w:hint="default"/>
        <w:b/>
        <w:bCs/>
        <w:color w:val="auto"/>
        <w:sz w:val="28"/>
      </w:rPr>
    </w:lvl>
    <w:lvl w:ilvl="3">
      <w:start w:val="1"/>
      <w:numFmt w:val="decimal"/>
      <w:lvlText w:val="%1.%2.%3.%4"/>
      <w:lvlJc w:val="left"/>
      <w:pPr>
        <w:ind w:left="1080" w:hanging="1080"/>
      </w:pPr>
      <w:rPr>
        <w:rFonts w:asciiTheme="majorBidi" w:eastAsiaTheme="majorEastAsia" w:hAnsiTheme="majorBidi" w:cstheme="majorBidi" w:hint="default"/>
        <w:color w:val="auto"/>
        <w:sz w:val="28"/>
      </w:rPr>
    </w:lvl>
    <w:lvl w:ilvl="4">
      <w:start w:val="1"/>
      <w:numFmt w:val="decimal"/>
      <w:lvlText w:val="%1.%2.%3.%4.%5"/>
      <w:lvlJc w:val="left"/>
      <w:pPr>
        <w:ind w:left="1440" w:hanging="1440"/>
      </w:pPr>
      <w:rPr>
        <w:rFonts w:asciiTheme="majorBidi" w:eastAsiaTheme="majorEastAsia" w:hAnsiTheme="majorBidi" w:cstheme="majorBidi" w:hint="default"/>
        <w:color w:val="auto"/>
        <w:sz w:val="28"/>
      </w:rPr>
    </w:lvl>
    <w:lvl w:ilvl="5">
      <w:start w:val="1"/>
      <w:numFmt w:val="decimal"/>
      <w:lvlText w:val="%1.%2.%3.%4.%5.%6"/>
      <w:lvlJc w:val="left"/>
      <w:pPr>
        <w:ind w:left="1800" w:hanging="1800"/>
      </w:pPr>
      <w:rPr>
        <w:rFonts w:asciiTheme="majorBidi" w:eastAsiaTheme="majorEastAsia" w:hAnsiTheme="majorBidi" w:cstheme="majorBidi" w:hint="default"/>
        <w:color w:val="auto"/>
        <w:sz w:val="28"/>
      </w:rPr>
    </w:lvl>
    <w:lvl w:ilvl="6">
      <w:start w:val="1"/>
      <w:numFmt w:val="decimal"/>
      <w:lvlText w:val="%1.%2.%3.%4.%5.%6.%7"/>
      <w:lvlJc w:val="left"/>
      <w:pPr>
        <w:ind w:left="1800" w:hanging="1800"/>
      </w:pPr>
      <w:rPr>
        <w:rFonts w:asciiTheme="majorBidi" w:eastAsiaTheme="majorEastAsia" w:hAnsiTheme="majorBidi" w:cstheme="majorBidi" w:hint="default"/>
        <w:color w:val="auto"/>
        <w:sz w:val="28"/>
      </w:rPr>
    </w:lvl>
    <w:lvl w:ilvl="7">
      <w:start w:val="1"/>
      <w:numFmt w:val="decimal"/>
      <w:lvlText w:val="%1.%2.%3.%4.%5.%6.%7.%8"/>
      <w:lvlJc w:val="left"/>
      <w:pPr>
        <w:ind w:left="2160" w:hanging="2160"/>
      </w:pPr>
      <w:rPr>
        <w:rFonts w:asciiTheme="majorBidi" w:eastAsiaTheme="majorEastAsia" w:hAnsiTheme="majorBidi" w:cstheme="majorBidi" w:hint="default"/>
        <w:color w:val="auto"/>
        <w:sz w:val="28"/>
      </w:rPr>
    </w:lvl>
    <w:lvl w:ilvl="8">
      <w:start w:val="1"/>
      <w:numFmt w:val="decimal"/>
      <w:lvlText w:val="%1.%2.%3.%4.%5.%6.%7.%8.%9"/>
      <w:lvlJc w:val="left"/>
      <w:pPr>
        <w:ind w:left="2520" w:hanging="2520"/>
      </w:pPr>
      <w:rPr>
        <w:rFonts w:asciiTheme="majorBidi" w:eastAsiaTheme="majorEastAsia" w:hAnsiTheme="majorBidi" w:cstheme="majorBidi" w:hint="default"/>
        <w:color w:val="auto"/>
        <w:sz w:val="28"/>
      </w:rPr>
    </w:lvl>
  </w:abstractNum>
  <w:num w:numId="1">
    <w:abstractNumId w:val="8"/>
  </w:num>
  <w:num w:numId="2">
    <w:abstractNumId w:val="15"/>
  </w:num>
  <w:num w:numId="3">
    <w:abstractNumId w:val="17"/>
  </w:num>
  <w:num w:numId="4">
    <w:abstractNumId w:val="31"/>
  </w:num>
  <w:num w:numId="5">
    <w:abstractNumId w:val="30"/>
  </w:num>
  <w:num w:numId="6">
    <w:abstractNumId w:val="35"/>
  </w:num>
  <w:num w:numId="7">
    <w:abstractNumId w:val="11"/>
  </w:num>
  <w:num w:numId="8">
    <w:abstractNumId w:val="18"/>
  </w:num>
  <w:num w:numId="9">
    <w:abstractNumId w:val="28"/>
  </w:num>
  <w:num w:numId="10">
    <w:abstractNumId w:val="27"/>
  </w:num>
  <w:num w:numId="11">
    <w:abstractNumId w:val="24"/>
  </w:num>
  <w:num w:numId="12">
    <w:abstractNumId w:val="26"/>
  </w:num>
  <w:num w:numId="13">
    <w:abstractNumId w:val="4"/>
  </w:num>
  <w:num w:numId="14">
    <w:abstractNumId w:val="37"/>
  </w:num>
  <w:num w:numId="15">
    <w:abstractNumId w:val="23"/>
  </w:num>
  <w:num w:numId="16">
    <w:abstractNumId w:val="19"/>
  </w:num>
  <w:num w:numId="17">
    <w:abstractNumId w:val="6"/>
  </w:num>
  <w:num w:numId="18">
    <w:abstractNumId w:val="2"/>
  </w:num>
  <w:num w:numId="19">
    <w:abstractNumId w:val="21"/>
  </w:num>
  <w:num w:numId="20">
    <w:abstractNumId w:val="22"/>
  </w:num>
  <w:num w:numId="21">
    <w:abstractNumId w:val="1"/>
  </w:num>
  <w:num w:numId="22">
    <w:abstractNumId w:val="29"/>
    <w:lvlOverride w:ilvl="0">
      <w:lvl w:ilvl="0">
        <w:start w:val="1"/>
        <w:numFmt w:val="cardinalText"/>
        <w:suff w:val="space"/>
        <w:lvlText w:val="Chapter %1"/>
        <w:lvlJc w:val="left"/>
        <w:pPr>
          <w:ind w:left="0" w:firstLine="0"/>
        </w:pPr>
        <w:rPr>
          <w:rFonts w:cstheme="majorBidi"/>
          <w:b/>
          <w:bCs w:val="0"/>
          <w:szCs w:val="36"/>
        </w:rPr>
      </w:lvl>
    </w:lvlOverride>
  </w:num>
  <w:num w:numId="23">
    <w:abstractNumId w:val="10"/>
  </w:num>
  <w:num w:numId="24">
    <w:abstractNumId w:val="34"/>
  </w:num>
  <w:num w:numId="25">
    <w:abstractNumId w:val="13"/>
  </w:num>
  <w:num w:numId="26">
    <w:abstractNumId w:val="38"/>
  </w:num>
  <w:num w:numId="27">
    <w:abstractNumId w:val="5"/>
  </w:num>
  <w:num w:numId="28">
    <w:abstractNumId w:val="12"/>
  </w:num>
  <w:num w:numId="29">
    <w:abstractNumId w:val="7"/>
  </w:num>
  <w:num w:numId="30">
    <w:abstractNumId w:val="3"/>
  </w:num>
  <w:num w:numId="31">
    <w:abstractNumId w:val="25"/>
  </w:num>
  <w:num w:numId="32">
    <w:abstractNumId w:val="20"/>
  </w:num>
  <w:num w:numId="33">
    <w:abstractNumId w:val="16"/>
  </w:num>
  <w:num w:numId="34">
    <w:abstractNumId w:val="33"/>
  </w:num>
  <w:num w:numId="35">
    <w:abstractNumId w:val="9"/>
  </w:num>
  <w:num w:numId="36">
    <w:abstractNumId w:val="32"/>
  </w:num>
  <w:num w:numId="37">
    <w:abstractNumId w:val="14"/>
  </w:num>
  <w:num w:numId="38">
    <w:abstractNumId w:val="36"/>
  </w:num>
  <w:num w:numId="39">
    <w:abstractNumId w:val="3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3E4"/>
    <w:rsid w:val="0000408D"/>
    <w:rsid w:val="00011CAF"/>
    <w:rsid w:val="00014604"/>
    <w:rsid w:val="00016939"/>
    <w:rsid w:val="000238E7"/>
    <w:rsid w:val="000257C3"/>
    <w:rsid w:val="0005385C"/>
    <w:rsid w:val="00054D16"/>
    <w:rsid w:val="000602CB"/>
    <w:rsid w:val="00064A27"/>
    <w:rsid w:val="0006770E"/>
    <w:rsid w:val="00084396"/>
    <w:rsid w:val="00087572"/>
    <w:rsid w:val="000A2880"/>
    <w:rsid w:val="000A7F7E"/>
    <w:rsid w:val="000B71D3"/>
    <w:rsid w:val="000D101F"/>
    <w:rsid w:val="000D2AD6"/>
    <w:rsid w:val="000D5C8D"/>
    <w:rsid w:val="000E478E"/>
    <w:rsid w:val="000E57AA"/>
    <w:rsid w:val="000F2773"/>
    <w:rsid w:val="00102BFD"/>
    <w:rsid w:val="00112D48"/>
    <w:rsid w:val="00112E39"/>
    <w:rsid w:val="00116535"/>
    <w:rsid w:val="0012577B"/>
    <w:rsid w:val="00136BD0"/>
    <w:rsid w:val="00174A6A"/>
    <w:rsid w:val="00175A79"/>
    <w:rsid w:val="00177DE6"/>
    <w:rsid w:val="001939FB"/>
    <w:rsid w:val="001B11C8"/>
    <w:rsid w:val="001C005C"/>
    <w:rsid w:val="001C7E52"/>
    <w:rsid w:val="001D4FE5"/>
    <w:rsid w:val="001D6685"/>
    <w:rsid w:val="001E4F21"/>
    <w:rsid w:val="001E5B16"/>
    <w:rsid w:val="001F29B4"/>
    <w:rsid w:val="001F75C7"/>
    <w:rsid w:val="00202C7C"/>
    <w:rsid w:val="002102B3"/>
    <w:rsid w:val="00214FB2"/>
    <w:rsid w:val="00216A01"/>
    <w:rsid w:val="00220BBF"/>
    <w:rsid w:val="00222C18"/>
    <w:rsid w:val="002339E7"/>
    <w:rsid w:val="00245B5C"/>
    <w:rsid w:val="00250015"/>
    <w:rsid w:val="00252DAB"/>
    <w:rsid w:val="00255B24"/>
    <w:rsid w:val="00264E33"/>
    <w:rsid w:val="002712E9"/>
    <w:rsid w:val="002741EB"/>
    <w:rsid w:val="00274EEB"/>
    <w:rsid w:val="00275082"/>
    <w:rsid w:val="00275E82"/>
    <w:rsid w:val="002803C6"/>
    <w:rsid w:val="002811B3"/>
    <w:rsid w:val="00281417"/>
    <w:rsid w:val="002E1E02"/>
    <w:rsid w:val="00300C3F"/>
    <w:rsid w:val="0031261F"/>
    <w:rsid w:val="00323825"/>
    <w:rsid w:val="00323B44"/>
    <w:rsid w:val="00334C79"/>
    <w:rsid w:val="0036536B"/>
    <w:rsid w:val="003742C7"/>
    <w:rsid w:val="00386B74"/>
    <w:rsid w:val="00387EF4"/>
    <w:rsid w:val="003B77E1"/>
    <w:rsid w:val="003E0EA9"/>
    <w:rsid w:val="003E461C"/>
    <w:rsid w:val="003E6D69"/>
    <w:rsid w:val="003E7107"/>
    <w:rsid w:val="003E7F6F"/>
    <w:rsid w:val="003F2302"/>
    <w:rsid w:val="00415CD4"/>
    <w:rsid w:val="00422D40"/>
    <w:rsid w:val="0043222A"/>
    <w:rsid w:val="00437EF9"/>
    <w:rsid w:val="00446F13"/>
    <w:rsid w:val="00466487"/>
    <w:rsid w:val="00474130"/>
    <w:rsid w:val="0047634F"/>
    <w:rsid w:val="00482667"/>
    <w:rsid w:val="004C146E"/>
    <w:rsid w:val="004C14FB"/>
    <w:rsid w:val="004C21B1"/>
    <w:rsid w:val="004D7F01"/>
    <w:rsid w:val="004E1539"/>
    <w:rsid w:val="004E4C26"/>
    <w:rsid w:val="004F65F0"/>
    <w:rsid w:val="004F78D2"/>
    <w:rsid w:val="00501563"/>
    <w:rsid w:val="005047CE"/>
    <w:rsid w:val="005139B6"/>
    <w:rsid w:val="00523375"/>
    <w:rsid w:val="00524379"/>
    <w:rsid w:val="0053266B"/>
    <w:rsid w:val="00534A85"/>
    <w:rsid w:val="00555447"/>
    <w:rsid w:val="00592D6D"/>
    <w:rsid w:val="005C660B"/>
    <w:rsid w:val="005D15C0"/>
    <w:rsid w:val="005E4549"/>
    <w:rsid w:val="005F25F0"/>
    <w:rsid w:val="00605412"/>
    <w:rsid w:val="006113EB"/>
    <w:rsid w:val="00616F4C"/>
    <w:rsid w:val="00624182"/>
    <w:rsid w:val="006246A4"/>
    <w:rsid w:val="00643402"/>
    <w:rsid w:val="00650FD6"/>
    <w:rsid w:val="00651459"/>
    <w:rsid w:val="00662E7A"/>
    <w:rsid w:val="0066464E"/>
    <w:rsid w:val="00673350"/>
    <w:rsid w:val="006A002D"/>
    <w:rsid w:val="006A7604"/>
    <w:rsid w:val="006C0C90"/>
    <w:rsid w:val="006C1CE4"/>
    <w:rsid w:val="006C2083"/>
    <w:rsid w:val="006C5575"/>
    <w:rsid w:val="006D2CD2"/>
    <w:rsid w:val="006E07AD"/>
    <w:rsid w:val="006F2948"/>
    <w:rsid w:val="006F2F97"/>
    <w:rsid w:val="006F3251"/>
    <w:rsid w:val="006F5AFF"/>
    <w:rsid w:val="00706072"/>
    <w:rsid w:val="00706482"/>
    <w:rsid w:val="007116FF"/>
    <w:rsid w:val="00715DC9"/>
    <w:rsid w:val="00743274"/>
    <w:rsid w:val="007554C2"/>
    <w:rsid w:val="0078424F"/>
    <w:rsid w:val="007B2C4A"/>
    <w:rsid w:val="007B3F14"/>
    <w:rsid w:val="007C15A3"/>
    <w:rsid w:val="007C218C"/>
    <w:rsid w:val="007C4613"/>
    <w:rsid w:val="007C585E"/>
    <w:rsid w:val="007E3C33"/>
    <w:rsid w:val="007F477A"/>
    <w:rsid w:val="00802B03"/>
    <w:rsid w:val="008072BD"/>
    <w:rsid w:val="0081027E"/>
    <w:rsid w:val="0081119E"/>
    <w:rsid w:val="008201FC"/>
    <w:rsid w:val="00837D22"/>
    <w:rsid w:val="0084671B"/>
    <w:rsid w:val="00865CB8"/>
    <w:rsid w:val="00883F2F"/>
    <w:rsid w:val="00884208"/>
    <w:rsid w:val="008A45C4"/>
    <w:rsid w:val="008A5C8A"/>
    <w:rsid w:val="008D1AA0"/>
    <w:rsid w:val="008E1DC4"/>
    <w:rsid w:val="009048A2"/>
    <w:rsid w:val="00905B4D"/>
    <w:rsid w:val="00906202"/>
    <w:rsid w:val="009319F0"/>
    <w:rsid w:val="00946D26"/>
    <w:rsid w:val="00950C1A"/>
    <w:rsid w:val="00976819"/>
    <w:rsid w:val="0098119F"/>
    <w:rsid w:val="00985C89"/>
    <w:rsid w:val="00986631"/>
    <w:rsid w:val="0099151C"/>
    <w:rsid w:val="00993595"/>
    <w:rsid w:val="009A283A"/>
    <w:rsid w:val="009A2AD6"/>
    <w:rsid w:val="009B18C6"/>
    <w:rsid w:val="009C5222"/>
    <w:rsid w:val="009D1F27"/>
    <w:rsid w:val="009D2E03"/>
    <w:rsid w:val="009D3D20"/>
    <w:rsid w:val="009D5404"/>
    <w:rsid w:val="00A01E0E"/>
    <w:rsid w:val="00A14F1D"/>
    <w:rsid w:val="00A15605"/>
    <w:rsid w:val="00A17471"/>
    <w:rsid w:val="00A32699"/>
    <w:rsid w:val="00A427F4"/>
    <w:rsid w:val="00A442DC"/>
    <w:rsid w:val="00A451D8"/>
    <w:rsid w:val="00A45F7D"/>
    <w:rsid w:val="00A53D64"/>
    <w:rsid w:val="00A54450"/>
    <w:rsid w:val="00A57FD7"/>
    <w:rsid w:val="00A6189A"/>
    <w:rsid w:val="00A66736"/>
    <w:rsid w:val="00A67460"/>
    <w:rsid w:val="00A71B8E"/>
    <w:rsid w:val="00A9109F"/>
    <w:rsid w:val="00AA1F8F"/>
    <w:rsid w:val="00AA6D40"/>
    <w:rsid w:val="00AB3B7B"/>
    <w:rsid w:val="00AC1746"/>
    <w:rsid w:val="00AC6862"/>
    <w:rsid w:val="00AC7AEF"/>
    <w:rsid w:val="00AE0524"/>
    <w:rsid w:val="00AE15FA"/>
    <w:rsid w:val="00AE4A72"/>
    <w:rsid w:val="00AF20A0"/>
    <w:rsid w:val="00AF43E4"/>
    <w:rsid w:val="00B057E3"/>
    <w:rsid w:val="00B05D52"/>
    <w:rsid w:val="00B17D65"/>
    <w:rsid w:val="00B25F5D"/>
    <w:rsid w:val="00B263AC"/>
    <w:rsid w:val="00B32122"/>
    <w:rsid w:val="00B44083"/>
    <w:rsid w:val="00B611EC"/>
    <w:rsid w:val="00B70327"/>
    <w:rsid w:val="00B715BF"/>
    <w:rsid w:val="00B758CD"/>
    <w:rsid w:val="00B81EE9"/>
    <w:rsid w:val="00B84091"/>
    <w:rsid w:val="00BA0790"/>
    <w:rsid w:val="00BA60A3"/>
    <w:rsid w:val="00BB1A1E"/>
    <w:rsid w:val="00BB751F"/>
    <w:rsid w:val="00BC40E1"/>
    <w:rsid w:val="00BD2D7A"/>
    <w:rsid w:val="00BE572E"/>
    <w:rsid w:val="00BE6BC0"/>
    <w:rsid w:val="00BF08A3"/>
    <w:rsid w:val="00BF5D49"/>
    <w:rsid w:val="00C052AE"/>
    <w:rsid w:val="00C10342"/>
    <w:rsid w:val="00C13EE1"/>
    <w:rsid w:val="00C27CC5"/>
    <w:rsid w:val="00C45FA0"/>
    <w:rsid w:val="00C51C1E"/>
    <w:rsid w:val="00C56690"/>
    <w:rsid w:val="00C72867"/>
    <w:rsid w:val="00C80787"/>
    <w:rsid w:val="00C80A61"/>
    <w:rsid w:val="00C85C13"/>
    <w:rsid w:val="00C94C70"/>
    <w:rsid w:val="00CA0599"/>
    <w:rsid w:val="00CA402F"/>
    <w:rsid w:val="00CA5AB8"/>
    <w:rsid w:val="00CA5EB8"/>
    <w:rsid w:val="00CA7164"/>
    <w:rsid w:val="00CD0EE8"/>
    <w:rsid w:val="00CD1C6B"/>
    <w:rsid w:val="00CD53DA"/>
    <w:rsid w:val="00CD5FF1"/>
    <w:rsid w:val="00CE3139"/>
    <w:rsid w:val="00CF03E1"/>
    <w:rsid w:val="00CF6236"/>
    <w:rsid w:val="00D075E5"/>
    <w:rsid w:val="00D16573"/>
    <w:rsid w:val="00D20FE4"/>
    <w:rsid w:val="00D35C7C"/>
    <w:rsid w:val="00D4341F"/>
    <w:rsid w:val="00D51A34"/>
    <w:rsid w:val="00D54C75"/>
    <w:rsid w:val="00D54F89"/>
    <w:rsid w:val="00D92A84"/>
    <w:rsid w:val="00D93521"/>
    <w:rsid w:val="00DC4EEA"/>
    <w:rsid w:val="00DC5D93"/>
    <w:rsid w:val="00DD2646"/>
    <w:rsid w:val="00DD5175"/>
    <w:rsid w:val="00DE244E"/>
    <w:rsid w:val="00DF2046"/>
    <w:rsid w:val="00E00DB8"/>
    <w:rsid w:val="00E0359A"/>
    <w:rsid w:val="00E0651E"/>
    <w:rsid w:val="00E33602"/>
    <w:rsid w:val="00E36D4A"/>
    <w:rsid w:val="00E36F51"/>
    <w:rsid w:val="00E74436"/>
    <w:rsid w:val="00E75685"/>
    <w:rsid w:val="00E77F56"/>
    <w:rsid w:val="00E83FEC"/>
    <w:rsid w:val="00E87B08"/>
    <w:rsid w:val="00EB3E73"/>
    <w:rsid w:val="00EC6BA7"/>
    <w:rsid w:val="00EE2692"/>
    <w:rsid w:val="00F13C44"/>
    <w:rsid w:val="00F156BA"/>
    <w:rsid w:val="00F20E91"/>
    <w:rsid w:val="00F24533"/>
    <w:rsid w:val="00F357B4"/>
    <w:rsid w:val="00F404F7"/>
    <w:rsid w:val="00F40BAC"/>
    <w:rsid w:val="00F42ED1"/>
    <w:rsid w:val="00F51EFB"/>
    <w:rsid w:val="00F532E7"/>
    <w:rsid w:val="00F71B8B"/>
    <w:rsid w:val="00F75FC3"/>
    <w:rsid w:val="00F80CB8"/>
    <w:rsid w:val="00F82F82"/>
    <w:rsid w:val="00F934A6"/>
    <w:rsid w:val="00F94E8A"/>
    <w:rsid w:val="00F96D31"/>
    <w:rsid w:val="00FB4E0C"/>
    <w:rsid w:val="00FC227A"/>
    <w:rsid w:val="00FC471F"/>
    <w:rsid w:val="00FC6998"/>
    <w:rsid w:val="00FD42B6"/>
    <w:rsid w:val="00FE1E20"/>
    <w:rsid w:val="00FF20FC"/>
    <w:rsid w:val="00FF3645"/>
    <w:rsid w:val="00FF65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5E138"/>
  <w15:chartTrackingRefBased/>
  <w15:docId w15:val="{124287CB-286E-4789-B0E5-3F8DFB9DF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011CAF"/>
    <w:pPr>
      <w:keepNext/>
      <w:keepLines/>
      <w:bidi w:val="0"/>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1CAF"/>
    <w:pPr>
      <w:keepNext/>
      <w:keepLines/>
      <w:bidi w:val="0"/>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11CAF"/>
    <w:pPr>
      <w:keepNext/>
      <w:keepLines/>
      <w:bidi w:val="0"/>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11CAF"/>
    <w:pPr>
      <w:keepNext/>
      <w:bidi w:val="0"/>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unhideWhenUsed/>
    <w:qFormat/>
    <w:rsid w:val="00011CAF"/>
    <w:pPr>
      <w:bidi w:val="0"/>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011CAF"/>
    <w:pPr>
      <w:bidi w:val="0"/>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011CAF"/>
    <w:pPr>
      <w:bidi w:val="0"/>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011CAF"/>
    <w:pPr>
      <w:bidi w:val="0"/>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011CAF"/>
    <w:pPr>
      <w:bidi w:val="0"/>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06482"/>
    <w:rPr>
      <w:sz w:val="16"/>
      <w:szCs w:val="16"/>
    </w:rPr>
  </w:style>
  <w:style w:type="paragraph" w:styleId="CommentText">
    <w:name w:val="annotation text"/>
    <w:basedOn w:val="Normal"/>
    <w:link w:val="CommentTextChar"/>
    <w:uiPriority w:val="99"/>
    <w:unhideWhenUsed/>
    <w:rsid w:val="00706482"/>
    <w:pPr>
      <w:spacing w:line="240" w:lineRule="auto"/>
    </w:pPr>
    <w:rPr>
      <w:sz w:val="20"/>
      <w:szCs w:val="20"/>
    </w:rPr>
  </w:style>
  <w:style w:type="character" w:customStyle="1" w:styleId="CommentTextChar">
    <w:name w:val="Comment Text Char"/>
    <w:basedOn w:val="DefaultParagraphFont"/>
    <w:link w:val="CommentText"/>
    <w:uiPriority w:val="99"/>
    <w:rsid w:val="00706482"/>
    <w:rPr>
      <w:sz w:val="20"/>
      <w:szCs w:val="20"/>
    </w:rPr>
  </w:style>
  <w:style w:type="paragraph" w:styleId="CommentSubject">
    <w:name w:val="annotation subject"/>
    <w:basedOn w:val="CommentText"/>
    <w:next w:val="CommentText"/>
    <w:link w:val="CommentSubjectChar"/>
    <w:uiPriority w:val="99"/>
    <w:semiHidden/>
    <w:unhideWhenUsed/>
    <w:rsid w:val="00706482"/>
    <w:rPr>
      <w:b/>
      <w:bCs/>
    </w:rPr>
  </w:style>
  <w:style w:type="character" w:customStyle="1" w:styleId="CommentSubjectChar">
    <w:name w:val="Comment Subject Char"/>
    <w:basedOn w:val="CommentTextChar"/>
    <w:link w:val="CommentSubject"/>
    <w:uiPriority w:val="99"/>
    <w:semiHidden/>
    <w:rsid w:val="00706482"/>
    <w:rPr>
      <w:b/>
      <w:bCs/>
      <w:sz w:val="20"/>
      <w:szCs w:val="20"/>
    </w:rPr>
  </w:style>
  <w:style w:type="paragraph" w:styleId="BalloonText">
    <w:name w:val="Balloon Text"/>
    <w:basedOn w:val="Normal"/>
    <w:link w:val="BalloonTextChar"/>
    <w:uiPriority w:val="99"/>
    <w:semiHidden/>
    <w:unhideWhenUsed/>
    <w:rsid w:val="007064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482"/>
    <w:rPr>
      <w:rFonts w:ascii="Segoe UI" w:hAnsi="Segoe UI" w:cs="Segoe UI"/>
      <w:sz w:val="18"/>
      <w:szCs w:val="18"/>
    </w:rPr>
  </w:style>
  <w:style w:type="character" w:customStyle="1" w:styleId="Bodytext2">
    <w:name w:val="Body text (2)_"/>
    <w:basedOn w:val="DefaultParagraphFont"/>
    <w:link w:val="Bodytext20"/>
    <w:rsid w:val="001F75C7"/>
    <w:rPr>
      <w:rFonts w:ascii="Times New Roman" w:eastAsia="Times New Roman" w:hAnsi="Times New Roman" w:cs="Times New Roman"/>
      <w:shd w:val="clear" w:color="auto" w:fill="FFFFFF"/>
    </w:rPr>
  </w:style>
  <w:style w:type="character" w:customStyle="1" w:styleId="Heading20">
    <w:name w:val="Heading #2_"/>
    <w:basedOn w:val="DefaultParagraphFont"/>
    <w:link w:val="Heading21"/>
    <w:rsid w:val="001F75C7"/>
    <w:rPr>
      <w:rFonts w:ascii="Times New Roman" w:eastAsia="Times New Roman" w:hAnsi="Times New Roman" w:cs="Times New Roman"/>
      <w:b/>
      <w:bCs/>
      <w:sz w:val="28"/>
      <w:szCs w:val="28"/>
      <w:shd w:val="clear" w:color="auto" w:fill="FFFFFF"/>
    </w:rPr>
  </w:style>
  <w:style w:type="paragraph" w:customStyle="1" w:styleId="Bodytext20">
    <w:name w:val="Body text (2)"/>
    <w:basedOn w:val="Normal"/>
    <w:link w:val="Bodytext2"/>
    <w:rsid w:val="001F75C7"/>
    <w:pPr>
      <w:widowControl w:val="0"/>
      <w:shd w:val="clear" w:color="auto" w:fill="FFFFFF"/>
      <w:bidi w:val="0"/>
      <w:spacing w:before="60" w:after="300" w:line="0" w:lineRule="atLeast"/>
      <w:jc w:val="center"/>
    </w:pPr>
    <w:rPr>
      <w:rFonts w:ascii="Times New Roman" w:eastAsia="Times New Roman" w:hAnsi="Times New Roman" w:cs="Times New Roman"/>
    </w:rPr>
  </w:style>
  <w:style w:type="paragraph" w:customStyle="1" w:styleId="Heading21">
    <w:name w:val="Heading #2"/>
    <w:basedOn w:val="Normal"/>
    <w:link w:val="Heading20"/>
    <w:rsid w:val="001F75C7"/>
    <w:pPr>
      <w:widowControl w:val="0"/>
      <w:shd w:val="clear" w:color="auto" w:fill="FFFFFF"/>
      <w:bidi w:val="0"/>
      <w:spacing w:after="120" w:line="0" w:lineRule="atLeast"/>
      <w:jc w:val="both"/>
      <w:outlineLvl w:val="1"/>
    </w:pPr>
    <w:rPr>
      <w:rFonts w:ascii="Times New Roman" w:eastAsia="Times New Roman" w:hAnsi="Times New Roman" w:cs="Times New Roman"/>
      <w:b/>
      <w:bCs/>
      <w:sz w:val="28"/>
      <w:szCs w:val="28"/>
    </w:rPr>
  </w:style>
  <w:style w:type="paragraph" w:styleId="Caption">
    <w:name w:val="caption"/>
    <w:basedOn w:val="Normal"/>
    <w:next w:val="Normal"/>
    <w:uiPriority w:val="35"/>
    <w:unhideWhenUsed/>
    <w:qFormat/>
    <w:rsid w:val="00281417"/>
    <w:pPr>
      <w:bidi w:val="0"/>
      <w:spacing w:after="200" w:line="240" w:lineRule="auto"/>
    </w:pPr>
    <w:rPr>
      <w:i/>
      <w:iCs/>
      <w:color w:val="44546A" w:themeColor="text2"/>
      <w:sz w:val="18"/>
      <w:szCs w:val="18"/>
    </w:rPr>
  </w:style>
  <w:style w:type="paragraph" w:styleId="ListParagraph">
    <w:name w:val="List Paragraph"/>
    <w:basedOn w:val="Normal"/>
    <w:uiPriority w:val="34"/>
    <w:qFormat/>
    <w:rsid w:val="00281417"/>
    <w:pPr>
      <w:ind w:left="720"/>
      <w:contextualSpacing/>
    </w:pPr>
  </w:style>
  <w:style w:type="character" w:customStyle="1" w:styleId="Heading1Char">
    <w:name w:val="Heading 1 Char"/>
    <w:basedOn w:val="DefaultParagraphFont"/>
    <w:link w:val="Heading1"/>
    <w:uiPriority w:val="9"/>
    <w:rsid w:val="00011CA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11CA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11CA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11CAF"/>
    <w:rPr>
      <w:rFonts w:eastAsiaTheme="minorEastAsia"/>
      <w:b/>
      <w:bCs/>
      <w:sz w:val="28"/>
      <w:szCs w:val="28"/>
    </w:rPr>
  </w:style>
  <w:style w:type="character" w:customStyle="1" w:styleId="Heading5Char">
    <w:name w:val="Heading 5 Char"/>
    <w:basedOn w:val="DefaultParagraphFont"/>
    <w:link w:val="Heading5"/>
    <w:uiPriority w:val="9"/>
    <w:rsid w:val="00011CAF"/>
    <w:rPr>
      <w:rFonts w:eastAsiaTheme="minorEastAsia"/>
      <w:b/>
      <w:bCs/>
      <w:i/>
      <w:iCs/>
      <w:sz w:val="26"/>
      <w:szCs w:val="26"/>
    </w:rPr>
  </w:style>
  <w:style w:type="character" w:customStyle="1" w:styleId="Heading6Char">
    <w:name w:val="Heading 6 Char"/>
    <w:basedOn w:val="DefaultParagraphFont"/>
    <w:link w:val="Heading6"/>
    <w:rsid w:val="00011CA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11CAF"/>
    <w:rPr>
      <w:rFonts w:eastAsiaTheme="minorEastAsia"/>
      <w:sz w:val="24"/>
      <w:szCs w:val="24"/>
    </w:rPr>
  </w:style>
  <w:style w:type="character" w:customStyle="1" w:styleId="Heading8Char">
    <w:name w:val="Heading 8 Char"/>
    <w:basedOn w:val="DefaultParagraphFont"/>
    <w:link w:val="Heading8"/>
    <w:uiPriority w:val="9"/>
    <w:semiHidden/>
    <w:rsid w:val="00011CAF"/>
    <w:rPr>
      <w:rFonts w:eastAsiaTheme="minorEastAsia"/>
      <w:i/>
      <w:iCs/>
      <w:sz w:val="24"/>
      <w:szCs w:val="24"/>
    </w:rPr>
  </w:style>
  <w:style w:type="character" w:customStyle="1" w:styleId="Heading9Char">
    <w:name w:val="Heading 9 Char"/>
    <w:basedOn w:val="DefaultParagraphFont"/>
    <w:link w:val="Heading9"/>
    <w:uiPriority w:val="9"/>
    <w:semiHidden/>
    <w:rsid w:val="00011CAF"/>
    <w:rPr>
      <w:rFonts w:asciiTheme="majorHAnsi" w:eastAsiaTheme="majorEastAsia" w:hAnsiTheme="majorHAnsi" w:cstheme="majorBidi"/>
    </w:rPr>
  </w:style>
  <w:style w:type="character" w:customStyle="1" w:styleId="BalloonTextChar1">
    <w:name w:val="Balloon Text Char1"/>
    <w:basedOn w:val="DefaultParagraphFont"/>
    <w:uiPriority w:val="99"/>
    <w:semiHidden/>
    <w:rsid w:val="00011CAF"/>
    <w:rPr>
      <w:rFonts w:ascii="Segoe UI" w:hAnsi="Segoe UI" w:cs="Segoe UI"/>
      <w:sz w:val="18"/>
      <w:szCs w:val="18"/>
    </w:rPr>
  </w:style>
  <w:style w:type="character" w:styleId="Hyperlink">
    <w:name w:val="Hyperlink"/>
    <w:basedOn w:val="DefaultParagraphFont"/>
    <w:uiPriority w:val="99"/>
    <w:unhideWhenUsed/>
    <w:rsid w:val="00011CAF"/>
    <w:rPr>
      <w:color w:val="0563C1" w:themeColor="hyperlink"/>
      <w:u w:val="single"/>
    </w:rPr>
  </w:style>
  <w:style w:type="paragraph" w:customStyle="1" w:styleId="Default">
    <w:name w:val="Default"/>
    <w:rsid w:val="00011CA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11CAF"/>
    <w:pPr>
      <w:tabs>
        <w:tab w:val="center" w:pos="4320"/>
        <w:tab w:val="right" w:pos="8640"/>
      </w:tabs>
      <w:bidi w:val="0"/>
      <w:spacing w:after="0" w:line="240" w:lineRule="auto"/>
    </w:pPr>
  </w:style>
  <w:style w:type="character" w:customStyle="1" w:styleId="HeaderChar">
    <w:name w:val="Header Char"/>
    <w:basedOn w:val="DefaultParagraphFont"/>
    <w:link w:val="Header"/>
    <w:uiPriority w:val="99"/>
    <w:rsid w:val="00011CAF"/>
  </w:style>
  <w:style w:type="paragraph" w:styleId="Footer">
    <w:name w:val="footer"/>
    <w:basedOn w:val="Normal"/>
    <w:link w:val="FooterChar"/>
    <w:uiPriority w:val="99"/>
    <w:unhideWhenUsed/>
    <w:rsid w:val="00011CAF"/>
    <w:pPr>
      <w:tabs>
        <w:tab w:val="center" w:pos="4320"/>
        <w:tab w:val="right" w:pos="8640"/>
      </w:tabs>
      <w:bidi w:val="0"/>
      <w:spacing w:after="0" w:line="240" w:lineRule="auto"/>
    </w:pPr>
  </w:style>
  <w:style w:type="character" w:customStyle="1" w:styleId="FooterChar">
    <w:name w:val="Footer Char"/>
    <w:basedOn w:val="DefaultParagraphFont"/>
    <w:link w:val="Footer"/>
    <w:uiPriority w:val="99"/>
    <w:rsid w:val="00011CAF"/>
  </w:style>
  <w:style w:type="character" w:customStyle="1" w:styleId="CommentTextChar1">
    <w:name w:val="Comment Text Char1"/>
    <w:basedOn w:val="DefaultParagraphFont"/>
    <w:uiPriority w:val="99"/>
    <w:semiHidden/>
    <w:rsid w:val="00011CAF"/>
    <w:rPr>
      <w:sz w:val="20"/>
      <w:szCs w:val="20"/>
    </w:rPr>
  </w:style>
  <w:style w:type="character" w:customStyle="1" w:styleId="CommentSubjectChar1">
    <w:name w:val="Comment Subject Char1"/>
    <w:basedOn w:val="CommentTextChar1"/>
    <w:uiPriority w:val="99"/>
    <w:semiHidden/>
    <w:rsid w:val="00011CAF"/>
    <w:rPr>
      <w:b/>
      <w:bCs/>
      <w:sz w:val="20"/>
      <w:szCs w:val="20"/>
    </w:rPr>
  </w:style>
  <w:style w:type="character" w:customStyle="1" w:styleId="apple-converted-space">
    <w:name w:val="apple-converted-space"/>
    <w:basedOn w:val="DefaultParagraphFont"/>
    <w:rsid w:val="00011CAF"/>
  </w:style>
  <w:style w:type="character" w:customStyle="1" w:styleId="longtext">
    <w:name w:val="long_text"/>
    <w:basedOn w:val="DefaultParagraphFont"/>
    <w:rsid w:val="00011CAF"/>
  </w:style>
  <w:style w:type="paragraph" w:styleId="TOCHeading">
    <w:name w:val="TOC Heading"/>
    <w:basedOn w:val="Heading1"/>
    <w:next w:val="Normal"/>
    <w:uiPriority w:val="39"/>
    <w:unhideWhenUsed/>
    <w:qFormat/>
    <w:rsid w:val="00011CAF"/>
    <w:pPr>
      <w:spacing w:line="259" w:lineRule="auto"/>
      <w:outlineLvl w:val="9"/>
    </w:pPr>
  </w:style>
  <w:style w:type="paragraph" w:styleId="TOC2">
    <w:name w:val="toc 2"/>
    <w:basedOn w:val="Normal"/>
    <w:next w:val="Normal"/>
    <w:autoRedefine/>
    <w:uiPriority w:val="39"/>
    <w:unhideWhenUsed/>
    <w:rsid w:val="00011CAF"/>
    <w:pPr>
      <w:tabs>
        <w:tab w:val="left" w:pos="880"/>
        <w:tab w:val="right" w:leader="dot" w:pos="8494"/>
      </w:tabs>
      <w:bidi w:val="0"/>
      <w:spacing w:after="0" w:line="276" w:lineRule="auto"/>
      <w:ind w:left="284"/>
    </w:pPr>
    <w:rPr>
      <w:rFonts w:cs="Times New Roman"/>
      <w:smallCaps/>
      <w:sz w:val="20"/>
      <w:szCs w:val="24"/>
    </w:rPr>
  </w:style>
  <w:style w:type="paragraph" w:styleId="TOC1">
    <w:name w:val="toc 1"/>
    <w:basedOn w:val="Normal"/>
    <w:next w:val="Normal"/>
    <w:autoRedefine/>
    <w:uiPriority w:val="39"/>
    <w:unhideWhenUsed/>
    <w:rsid w:val="00011CAF"/>
    <w:pPr>
      <w:tabs>
        <w:tab w:val="right" w:leader="dot" w:pos="8494"/>
      </w:tabs>
      <w:bidi w:val="0"/>
      <w:spacing w:before="100" w:after="100" w:line="276" w:lineRule="auto"/>
    </w:pPr>
    <w:rPr>
      <w:rFonts w:cs="Times New Roman"/>
      <w:b/>
      <w:bCs/>
      <w:caps/>
      <w:sz w:val="20"/>
      <w:szCs w:val="24"/>
    </w:rPr>
  </w:style>
  <w:style w:type="paragraph" w:styleId="TOC3">
    <w:name w:val="toc 3"/>
    <w:basedOn w:val="Normal"/>
    <w:next w:val="Normal"/>
    <w:autoRedefine/>
    <w:uiPriority w:val="39"/>
    <w:unhideWhenUsed/>
    <w:rsid w:val="00011CAF"/>
    <w:pPr>
      <w:bidi w:val="0"/>
      <w:spacing w:after="0" w:line="276" w:lineRule="auto"/>
      <w:ind w:left="440"/>
    </w:pPr>
    <w:rPr>
      <w:rFonts w:cs="Times New Roman"/>
      <w:i/>
      <w:iCs/>
      <w:sz w:val="20"/>
      <w:szCs w:val="24"/>
    </w:rPr>
  </w:style>
  <w:style w:type="paragraph" w:styleId="TableofFigures">
    <w:name w:val="table of figures"/>
    <w:basedOn w:val="Normal"/>
    <w:next w:val="Normal"/>
    <w:uiPriority w:val="99"/>
    <w:unhideWhenUsed/>
    <w:rsid w:val="00011CAF"/>
    <w:pPr>
      <w:bidi w:val="0"/>
      <w:spacing w:after="0" w:line="276" w:lineRule="auto"/>
      <w:ind w:left="440" w:hanging="440"/>
    </w:pPr>
    <w:rPr>
      <w:rFonts w:cs="Times New Roman"/>
      <w:smallCaps/>
      <w:sz w:val="20"/>
      <w:szCs w:val="24"/>
    </w:rPr>
  </w:style>
  <w:style w:type="paragraph" w:styleId="BodyText">
    <w:name w:val="Body Text"/>
    <w:basedOn w:val="Normal"/>
    <w:link w:val="BodyTextChar"/>
    <w:uiPriority w:val="1"/>
    <w:qFormat/>
    <w:rsid w:val="00011CAF"/>
    <w:pPr>
      <w:widowControl w:val="0"/>
      <w:autoSpaceDE w:val="0"/>
      <w:autoSpaceDN w:val="0"/>
      <w:bidi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11CAF"/>
    <w:rPr>
      <w:rFonts w:ascii="Times New Roman" w:eastAsia="Times New Roman" w:hAnsi="Times New Roman" w:cs="Times New Roman"/>
      <w:sz w:val="24"/>
      <w:szCs w:val="24"/>
    </w:rPr>
  </w:style>
  <w:style w:type="table" w:styleId="TableGrid">
    <w:name w:val="Table Grid"/>
    <w:basedOn w:val="TableNormal"/>
    <w:uiPriority w:val="59"/>
    <w:rsid w:val="00011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0pt">
    <w:name w:val="Body text (2) + 10 pt"/>
    <w:basedOn w:val="Bodytext2"/>
    <w:rsid w:val="00011CAF"/>
    <w:rPr>
      <w:rFonts w:ascii="Times New Roman" w:eastAsia="Times New Roman" w:hAnsi="Times New Roman" w:cs="Times New Roman"/>
      <w:color w:val="000000"/>
      <w:spacing w:val="0"/>
      <w:w w:val="100"/>
      <w:position w:val="0"/>
      <w:sz w:val="20"/>
      <w:szCs w:val="20"/>
      <w:shd w:val="clear" w:color="auto" w:fill="FFFFFF"/>
      <w:lang w:val="en-US" w:eastAsia="en-US" w:bidi="en-US"/>
    </w:rPr>
  </w:style>
  <w:style w:type="character" w:customStyle="1" w:styleId="Bodytext295ptBold">
    <w:name w:val="Body text (2) + 9.5 pt.Bold"/>
    <w:basedOn w:val="Bodytext2"/>
    <w:rsid w:val="00011CAF"/>
    <w:rPr>
      <w:rFonts w:ascii="Times New Roman" w:eastAsia="Times New Roman" w:hAnsi="Times New Roman" w:cs="Times New Roman"/>
      <w:b/>
      <w:bCs/>
      <w:color w:val="000000"/>
      <w:spacing w:val="0"/>
      <w:w w:val="100"/>
      <w:position w:val="0"/>
      <w:sz w:val="19"/>
      <w:szCs w:val="19"/>
      <w:shd w:val="clear" w:color="auto" w:fill="FFFFFF"/>
      <w:lang w:val="en-US" w:eastAsia="en-US" w:bidi="en-US"/>
    </w:rPr>
  </w:style>
  <w:style w:type="table" w:styleId="PlainTable1">
    <w:name w:val="Plain Table 1"/>
    <w:basedOn w:val="TableNormal"/>
    <w:uiPriority w:val="41"/>
    <w:rsid w:val="00011C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11C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2Italic">
    <w:name w:val="Body text (2) + Italic"/>
    <w:basedOn w:val="Bodytext2"/>
    <w:rsid w:val="00011CAF"/>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customStyle="1" w:styleId="Bodytext211ptBold">
    <w:name w:val="Body text (2) + 11 pt.Bold"/>
    <w:basedOn w:val="Bodytext2"/>
    <w:rsid w:val="00011CAF"/>
    <w:rPr>
      <w:rFonts w:ascii="Times New Roman" w:eastAsia="Times New Roman" w:hAnsi="Times New Roman" w:cs="Times New Roman"/>
      <w:b/>
      <w:bCs/>
      <w:color w:val="000000"/>
      <w:spacing w:val="0"/>
      <w:w w:val="100"/>
      <w:position w:val="0"/>
      <w:sz w:val="22"/>
      <w:szCs w:val="22"/>
      <w:shd w:val="clear" w:color="auto" w:fill="FFFFFF"/>
      <w:lang w:val="en-US" w:eastAsia="en-US" w:bidi="en-US"/>
    </w:rPr>
  </w:style>
  <w:style w:type="paragraph" w:styleId="FootnoteText">
    <w:name w:val="footnote text"/>
    <w:basedOn w:val="Normal"/>
    <w:link w:val="FootnoteTextChar"/>
    <w:uiPriority w:val="99"/>
    <w:semiHidden/>
    <w:unhideWhenUsed/>
    <w:rsid w:val="00011CAF"/>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011CAF"/>
    <w:rPr>
      <w:sz w:val="20"/>
      <w:szCs w:val="20"/>
    </w:rPr>
  </w:style>
  <w:style w:type="character" w:styleId="FootnoteReference">
    <w:name w:val="footnote reference"/>
    <w:basedOn w:val="DefaultParagraphFont"/>
    <w:uiPriority w:val="99"/>
    <w:semiHidden/>
    <w:unhideWhenUsed/>
    <w:rsid w:val="00011CAF"/>
    <w:rPr>
      <w:vertAlign w:val="superscript"/>
    </w:rPr>
  </w:style>
  <w:style w:type="paragraph" w:styleId="Quote">
    <w:name w:val="Quote"/>
    <w:basedOn w:val="Normal"/>
    <w:next w:val="Normal"/>
    <w:link w:val="QuoteChar"/>
    <w:uiPriority w:val="29"/>
    <w:qFormat/>
    <w:rsid w:val="00011CAF"/>
    <w:pPr>
      <w:bidi w:val="0"/>
      <w:spacing w:before="200" w:line="276"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011CAF"/>
    <w:rPr>
      <w:i/>
      <w:iCs/>
      <w:color w:val="404040" w:themeColor="text1" w:themeTint="BF"/>
    </w:rPr>
  </w:style>
  <w:style w:type="paragraph" w:styleId="IntenseQuote">
    <w:name w:val="Intense Quote"/>
    <w:basedOn w:val="Normal"/>
    <w:next w:val="Normal"/>
    <w:link w:val="IntenseQuoteChar"/>
    <w:uiPriority w:val="30"/>
    <w:qFormat/>
    <w:rsid w:val="00011CAF"/>
    <w:pPr>
      <w:pBdr>
        <w:top w:val="single" w:sz="4" w:space="10" w:color="4472C4" w:themeColor="accent1"/>
        <w:bottom w:val="single" w:sz="4" w:space="10" w:color="4472C4" w:themeColor="accent1"/>
      </w:pBdr>
      <w:bidi w:val="0"/>
      <w:spacing w:before="360" w:after="360" w:line="276" w:lineRule="auto"/>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11CAF"/>
    <w:rPr>
      <w:i/>
      <w:iCs/>
      <w:color w:val="4472C4" w:themeColor="accent1"/>
    </w:rPr>
  </w:style>
  <w:style w:type="table" w:styleId="GridTable4-Accent4">
    <w:name w:val="Grid Table 4 Accent 4"/>
    <w:basedOn w:val="TableNormal"/>
    <w:uiPriority w:val="49"/>
    <w:rsid w:val="00011CA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2">
    <w:name w:val="Grid Table 4 Accent 2"/>
    <w:basedOn w:val="TableNormal"/>
    <w:uiPriority w:val="49"/>
    <w:rsid w:val="00011CA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
    <w:name w:val="Table Grid1"/>
    <w:basedOn w:val="TableNormal"/>
    <w:next w:val="TableGrid"/>
    <w:uiPriority w:val="59"/>
    <w:rsid w:val="00011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011CA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011CA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11CAF"/>
    <w:rPr>
      <w:rFonts w:ascii="Consolas" w:hAnsi="Consolas"/>
      <w:sz w:val="21"/>
      <w:szCs w:val="21"/>
    </w:rPr>
  </w:style>
  <w:style w:type="paragraph" w:styleId="TOC4">
    <w:name w:val="toc 4"/>
    <w:basedOn w:val="Normal"/>
    <w:next w:val="Normal"/>
    <w:autoRedefine/>
    <w:uiPriority w:val="39"/>
    <w:unhideWhenUsed/>
    <w:rsid w:val="00011CAF"/>
    <w:pPr>
      <w:bidi w:val="0"/>
      <w:spacing w:after="0" w:line="276" w:lineRule="auto"/>
      <w:ind w:left="660"/>
    </w:pPr>
    <w:rPr>
      <w:rFonts w:cs="Times New Roman"/>
      <w:sz w:val="18"/>
      <w:szCs w:val="21"/>
    </w:rPr>
  </w:style>
  <w:style w:type="paragraph" w:styleId="TOC5">
    <w:name w:val="toc 5"/>
    <w:basedOn w:val="Normal"/>
    <w:next w:val="Normal"/>
    <w:autoRedefine/>
    <w:uiPriority w:val="39"/>
    <w:unhideWhenUsed/>
    <w:rsid w:val="00011CAF"/>
    <w:pPr>
      <w:bidi w:val="0"/>
      <w:spacing w:after="0" w:line="276" w:lineRule="auto"/>
      <w:ind w:left="880"/>
    </w:pPr>
    <w:rPr>
      <w:rFonts w:cs="Times New Roman"/>
      <w:sz w:val="18"/>
      <w:szCs w:val="21"/>
    </w:rPr>
  </w:style>
  <w:style w:type="paragraph" w:styleId="TOC6">
    <w:name w:val="toc 6"/>
    <w:basedOn w:val="Normal"/>
    <w:next w:val="Normal"/>
    <w:autoRedefine/>
    <w:uiPriority w:val="39"/>
    <w:unhideWhenUsed/>
    <w:rsid w:val="00011CAF"/>
    <w:pPr>
      <w:bidi w:val="0"/>
      <w:spacing w:after="0" w:line="276" w:lineRule="auto"/>
      <w:ind w:left="1100"/>
    </w:pPr>
    <w:rPr>
      <w:rFonts w:cs="Times New Roman"/>
      <w:sz w:val="18"/>
      <w:szCs w:val="21"/>
    </w:rPr>
  </w:style>
  <w:style w:type="paragraph" w:styleId="TOC7">
    <w:name w:val="toc 7"/>
    <w:basedOn w:val="Normal"/>
    <w:next w:val="Normal"/>
    <w:autoRedefine/>
    <w:uiPriority w:val="39"/>
    <w:unhideWhenUsed/>
    <w:rsid w:val="00011CAF"/>
    <w:pPr>
      <w:bidi w:val="0"/>
      <w:spacing w:after="0" w:line="276" w:lineRule="auto"/>
      <w:ind w:left="1320"/>
    </w:pPr>
    <w:rPr>
      <w:rFonts w:cs="Times New Roman"/>
      <w:sz w:val="18"/>
      <w:szCs w:val="21"/>
    </w:rPr>
  </w:style>
  <w:style w:type="paragraph" w:styleId="TOC8">
    <w:name w:val="toc 8"/>
    <w:basedOn w:val="Normal"/>
    <w:next w:val="Normal"/>
    <w:autoRedefine/>
    <w:uiPriority w:val="39"/>
    <w:unhideWhenUsed/>
    <w:rsid w:val="00011CAF"/>
    <w:pPr>
      <w:bidi w:val="0"/>
      <w:spacing w:after="0" w:line="276" w:lineRule="auto"/>
      <w:ind w:left="1540"/>
    </w:pPr>
    <w:rPr>
      <w:rFonts w:cs="Times New Roman"/>
      <w:sz w:val="18"/>
      <w:szCs w:val="21"/>
    </w:rPr>
  </w:style>
  <w:style w:type="paragraph" w:styleId="TOC9">
    <w:name w:val="toc 9"/>
    <w:basedOn w:val="Normal"/>
    <w:next w:val="Normal"/>
    <w:autoRedefine/>
    <w:uiPriority w:val="39"/>
    <w:unhideWhenUsed/>
    <w:rsid w:val="00011CAF"/>
    <w:pPr>
      <w:bidi w:val="0"/>
      <w:spacing w:after="0" w:line="276" w:lineRule="auto"/>
      <w:ind w:left="1760"/>
    </w:pPr>
    <w:rPr>
      <w:rFonts w:cs="Times New Roman"/>
      <w:sz w:val="18"/>
      <w:szCs w:val="21"/>
    </w:rPr>
  </w:style>
  <w:style w:type="numbering" w:customStyle="1" w:styleId="Style1">
    <w:name w:val="Style1"/>
    <w:uiPriority w:val="99"/>
    <w:rsid w:val="00011CAF"/>
    <w:pPr>
      <w:numPr>
        <w:numId w:val="15"/>
      </w:numPr>
    </w:pPr>
  </w:style>
  <w:style w:type="character" w:customStyle="1" w:styleId="UnresolvedMention1">
    <w:name w:val="Unresolved Mention1"/>
    <w:basedOn w:val="DefaultParagraphFont"/>
    <w:uiPriority w:val="99"/>
    <w:semiHidden/>
    <w:unhideWhenUsed/>
    <w:rsid w:val="00011CAF"/>
    <w:rPr>
      <w:color w:val="808080"/>
      <w:shd w:val="clear" w:color="auto" w:fill="E6E6E6"/>
    </w:rPr>
  </w:style>
  <w:style w:type="character" w:customStyle="1" w:styleId="UnresolvedMention2">
    <w:name w:val="Unresolved Mention2"/>
    <w:basedOn w:val="DefaultParagraphFont"/>
    <w:uiPriority w:val="99"/>
    <w:semiHidden/>
    <w:unhideWhenUsed/>
    <w:rsid w:val="00011CAF"/>
    <w:rPr>
      <w:color w:val="808080"/>
      <w:shd w:val="clear" w:color="auto" w:fill="E6E6E6"/>
    </w:rPr>
  </w:style>
  <w:style w:type="character" w:customStyle="1" w:styleId="Bodytext7">
    <w:name w:val="Body text (7)_"/>
    <w:basedOn w:val="DefaultParagraphFont"/>
    <w:link w:val="Bodytext70"/>
    <w:rsid w:val="00011CAF"/>
    <w:rPr>
      <w:rFonts w:ascii="Times New Roman" w:eastAsia="Times New Roman" w:hAnsi="Times New Roman" w:cs="Times New Roman"/>
      <w:i/>
      <w:iCs/>
      <w:shd w:val="clear" w:color="auto" w:fill="FFFFFF"/>
    </w:rPr>
  </w:style>
  <w:style w:type="character" w:customStyle="1" w:styleId="Bodytext12">
    <w:name w:val="Body text (12)_"/>
    <w:basedOn w:val="DefaultParagraphFont"/>
    <w:rsid w:val="00011CAF"/>
    <w:rPr>
      <w:rFonts w:ascii="Times New Roman" w:eastAsia="Times New Roman" w:hAnsi="Times New Roman" w:cs="Times New Roman"/>
      <w:b w:val="0"/>
      <w:bCs w:val="0"/>
      <w:i w:val="0"/>
      <w:iCs w:val="0"/>
      <w:smallCaps w:val="0"/>
      <w:strike w:val="0"/>
      <w:sz w:val="18"/>
      <w:szCs w:val="18"/>
      <w:u w:val="none"/>
    </w:rPr>
  </w:style>
  <w:style w:type="character" w:customStyle="1" w:styleId="Bodytext7NotItalic">
    <w:name w:val="Body text (7) + Not Italic"/>
    <w:basedOn w:val="Bodytext7"/>
    <w:rsid w:val="00011CAF"/>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customStyle="1" w:styleId="Bodytext12115ptBoldItalic">
    <w:name w:val="Body text (12) + 11.5 pt;Bold;Italic"/>
    <w:basedOn w:val="Bodytext12"/>
    <w:rsid w:val="00011CAF"/>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Bodytext58">
    <w:name w:val="Body text (58)_"/>
    <w:basedOn w:val="DefaultParagraphFont"/>
    <w:rsid w:val="00011CAF"/>
    <w:rPr>
      <w:rFonts w:ascii="Times New Roman" w:eastAsia="Times New Roman" w:hAnsi="Times New Roman" w:cs="Times New Roman"/>
      <w:b/>
      <w:bCs/>
      <w:i/>
      <w:iCs/>
      <w:smallCaps w:val="0"/>
      <w:strike w:val="0"/>
      <w:sz w:val="23"/>
      <w:szCs w:val="23"/>
      <w:u w:val="none"/>
    </w:rPr>
  </w:style>
  <w:style w:type="character" w:customStyle="1" w:styleId="Bodytext79ptNotItalic">
    <w:name w:val="Body text (7) + 9 pt;Not Italic"/>
    <w:basedOn w:val="Bodytext7"/>
    <w:rsid w:val="00011CAF"/>
    <w:rPr>
      <w:rFonts w:ascii="Times New Roman" w:eastAsia="Times New Roman" w:hAnsi="Times New Roman" w:cs="Times New Roman"/>
      <w:i/>
      <w:iCs/>
      <w:color w:val="000000"/>
      <w:spacing w:val="0"/>
      <w:w w:val="100"/>
      <w:position w:val="0"/>
      <w:sz w:val="18"/>
      <w:szCs w:val="18"/>
      <w:shd w:val="clear" w:color="auto" w:fill="FFFFFF"/>
      <w:lang w:val="en-US" w:eastAsia="en-US" w:bidi="en-US"/>
    </w:rPr>
  </w:style>
  <w:style w:type="character" w:customStyle="1" w:styleId="Bodytext120">
    <w:name w:val="Body text (12)"/>
    <w:basedOn w:val="Bodytext12"/>
    <w:rsid w:val="00011CAF"/>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eastAsia="en-US" w:bidi="en-US"/>
    </w:rPr>
  </w:style>
  <w:style w:type="character" w:customStyle="1" w:styleId="Bodytext1212ptItalic">
    <w:name w:val="Body text (12) + 12 pt;Italic"/>
    <w:basedOn w:val="Bodytext12"/>
    <w:rsid w:val="00011CAF"/>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Bodytext1212pt">
    <w:name w:val="Body text (12) + 12 pt"/>
    <w:basedOn w:val="Bodytext12"/>
    <w:rsid w:val="00011CA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7115ptBold">
    <w:name w:val="Body text (7) + 11.5 pt;Bold"/>
    <w:basedOn w:val="Bodytext7"/>
    <w:rsid w:val="00011CAF"/>
    <w:rPr>
      <w:rFonts w:ascii="Times New Roman" w:eastAsia="Times New Roman" w:hAnsi="Times New Roman" w:cs="Times New Roman"/>
      <w:b/>
      <w:bCs/>
      <w:i/>
      <w:iCs/>
      <w:color w:val="000000"/>
      <w:spacing w:val="0"/>
      <w:w w:val="100"/>
      <w:position w:val="0"/>
      <w:sz w:val="23"/>
      <w:szCs w:val="23"/>
      <w:shd w:val="clear" w:color="auto" w:fill="FFFFFF"/>
      <w:lang w:val="en-US" w:eastAsia="en-US" w:bidi="en-US"/>
    </w:rPr>
  </w:style>
  <w:style w:type="character" w:customStyle="1" w:styleId="Bodytext589ptNotBoldNotItalic">
    <w:name w:val="Body text (58) + 9 pt;Not Bold;Not Italic"/>
    <w:basedOn w:val="Bodytext58"/>
    <w:rsid w:val="00011CAF"/>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Bodytext580">
    <w:name w:val="Body text (58)"/>
    <w:basedOn w:val="Bodytext58"/>
    <w:rsid w:val="00011CAF"/>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paragraph" w:customStyle="1" w:styleId="Bodytext70">
    <w:name w:val="Body text (7)"/>
    <w:basedOn w:val="Normal"/>
    <w:link w:val="Bodytext7"/>
    <w:rsid w:val="00011CAF"/>
    <w:pPr>
      <w:widowControl w:val="0"/>
      <w:shd w:val="clear" w:color="auto" w:fill="FFFFFF"/>
      <w:bidi w:val="0"/>
      <w:spacing w:after="0" w:line="278" w:lineRule="exact"/>
      <w:jc w:val="both"/>
    </w:pPr>
    <w:rPr>
      <w:rFonts w:ascii="Times New Roman" w:eastAsia="Times New Roman" w:hAnsi="Times New Roman" w:cs="Times New Roman"/>
      <w:i/>
      <w:iCs/>
    </w:rPr>
  </w:style>
  <w:style w:type="character" w:customStyle="1" w:styleId="UnresolvedMention3">
    <w:name w:val="Unresolved Mention3"/>
    <w:basedOn w:val="DefaultParagraphFont"/>
    <w:uiPriority w:val="99"/>
    <w:semiHidden/>
    <w:unhideWhenUsed/>
    <w:rsid w:val="00011CAF"/>
    <w:rPr>
      <w:color w:val="605E5C"/>
      <w:shd w:val="clear" w:color="auto" w:fill="E1DFDD"/>
    </w:rPr>
  </w:style>
  <w:style w:type="character" w:customStyle="1" w:styleId="UnresolvedMention4">
    <w:name w:val="Unresolved Mention4"/>
    <w:basedOn w:val="DefaultParagraphFont"/>
    <w:uiPriority w:val="99"/>
    <w:semiHidden/>
    <w:unhideWhenUsed/>
    <w:rsid w:val="00011C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327146">
      <w:bodyDiv w:val="1"/>
      <w:marLeft w:val="0"/>
      <w:marRight w:val="0"/>
      <w:marTop w:val="0"/>
      <w:marBottom w:val="0"/>
      <w:divBdr>
        <w:top w:val="none" w:sz="0" w:space="0" w:color="auto"/>
        <w:left w:val="none" w:sz="0" w:space="0" w:color="auto"/>
        <w:bottom w:val="none" w:sz="0" w:space="0" w:color="auto"/>
        <w:right w:val="none" w:sz="0" w:space="0" w:color="auto"/>
      </w:divBdr>
    </w:div>
    <w:div w:id="1119104840">
      <w:bodyDiv w:val="1"/>
      <w:marLeft w:val="0"/>
      <w:marRight w:val="0"/>
      <w:marTop w:val="0"/>
      <w:marBottom w:val="0"/>
      <w:divBdr>
        <w:top w:val="none" w:sz="0" w:space="0" w:color="auto"/>
        <w:left w:val="none" w:sz="0" w:space="0" w:color="auto"/>
        <w:bottom w:val="none" w:sz="0" w:space="0" w:color="auto"/>
        <w:right w:val="none" w:sz="0" w:space="0" w:color="auto"/>
      </w:divBdr>
    </w:div>
    <w:div w:id="1643584660">
      <w:bodyDiv w:val="1"/>
      <w:marLeft w:val="0"/>
      <w:marRight w:val="0"/>
      <w:marTop w:val="0"/>
      <w:marBottom w:val="0"/>
      <w:divBdr>
        <w:top w:val="none" w:sz="0" w:space="0" w:color="auto"/>
        <w:left w:val="none" w:sz="0" w:space="0" w:color="auto"/>
        <w:bottom w:val="none" w:sz="0" w:space="0" w:color="auto"/>
        <w:right w:val="none" w:sz="0" w:space="0" w:color="auto"/>
      </w:divBdr>
    </w:div>
    <w:div w:id="1846356172">
      <w:bodyDiv w:val="1"/>
      <w:marLeft w:val="0"/>
      <w:marRight w:val="0"/>
      <w:marTop w:val="0"/>
      <w:marBottom w:val="0"/>
      <w:divBdr>
        <w:top w:val="none" w:sz="0" w:space="0" w:color="auto"/>
        <w:left w:val="none" w:sz="0" w:space="0" w:color="auto"/>
        <w:bottom w:val="none" w:sz="0" w:space="0" w:color="auto"/>
        <w:right w:val="none" w:sz="0" w:space="0" w:color="auto"/>
      </w:divBdr>
    </w:div>
    <w:div w:id="190463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rabee\Downloads\PCI_rabee_finaldesig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j-cs"/>
              </a:defRPr>
            </a:pPr>
            <a:r>
              <a:rPr lang="en-US" sz="1000">
                <a:effectLst/>
                <a:cs typeface="+mj-cs"/>
              </a:rPr>
              <a:t>Road section condition at project level</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j-cs"/>
            </a:defRPr>
          </a:pPr>
          <a:endParaRPr lang="ar-S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DA2-43E6-A3A5-E5D4845E5FF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DA2-43E6-A3A5-E5D4845E5FF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DA2-43E6-A3A5-E5D4845E5FF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DA2-43E6-A3A5-E5D4845E5FF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DA2-43E6-A3A5-E5D4845E5F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S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Sheet1!$I$146:$I$150</c:f>
              <c:strCache>
                <c:ptCount val="5"/>
                <c:pt idx="0">
                  <c:v>Excellent </c:v>
                </c:pt>
                <c:pt idx="1">
                  <c:v>Very Good</c:v>
                </c:pt>
                <c:pt idx="2">
                  <c:v>Fair </c:v>
                </c:pt>
                <c:pt idx="3">
                  <c:v>Poor</c:v>
                </c:pt>
                <c:pt idx="4">
                  <c:v>Fail </c:v>
                </c:pt>
              </c:strCache>
            </c:strRef>
          </c:cat>
          <c:val>
            <c:numRef>
              <c:f>Sheet1!$G$146:$G$150</c:f>
              <c:numCache>
                <c:formatCode>0.00%</c:formatCode>
                <c:ptCount val="5"/>
                <c:pt idx="0">
                  <c:v>0.14199999999999999</c:v>
                </c:pt>
                <c:pt idx="1">
                  <c:v>0.48199999999999998</c:v>
                </c:pt>
                <c:pt idx="2">
                  <c:v>0.248</c:v>
                </c:pt>
                <c:pt idx="3">
                  <c:v>0.121</c:v>
                </c:pt>
                <c:pt idx="4">
                  <c:v>7.0000000000000001E-3</c:v>
                </c:pt>
              </c:numCache>
            </c:numRef>
          </c:val>
          <c:extLst>
            <c:ext xmlns:c16="http://schemas.microsoft.com/office/drawing/2014/chart" uri="{C3380CC4-5D6E-409C-BE32-E72D297353CC}">
              <c16:uniqueId val="{0000000A-DDA2-43E6-A3A5-E5D4845E5FF2}"/>
            </c:ext>
          </c:extLst>
        </c:ser>
        <c:dLbls>
          <c:dLblPos val="bestFit"/>
          <c:showLegendKey val="0"/>
          <c:showVal val="1"/>
          <c:showCatName val="0"/>
          <c:showSerName val="0"/>
          <c:showPercent val="0"/>
          <c:showBubbleSize val="0"/>
          <c:showLeaderLines val="1"/>
        </c:dLbls>
      </c:pie3DChart>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rgbClr val="00B050"/>
      </a:solidFill>
      <a:round/>
    </a:ln>
    <a:effectLst/>
  </c:spPr>
  <c:txPr>
    <a:bodyPr/>
    <a:lstStyle/>
    <a:p>
      <a:pPr>
        <a:defRPr/>
      </a:pPr>
      <a:endParaRPr lang="ar-S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Road condition at network level
</a:t>
            </a:r>
          </a:p>
        </c:rich>
      </c:tx>
      <c:layout>
        <c:manualLayout>
          <c:xMode val="edge"/>
          <c:yMode val="edge"/>
          <c:x val="0.23337973704563028"/>
          <c:y val="3.827751196172248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ar-S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51771196813855"/>
          <c:y val="0.22272990995742753"/>
          <c:w val="0.67333954485387715"/>
          <c:h val="0.475916060731643"/>
        </c:manualLayout>
      </c:layout>
      <c:pie3DChart>
        <c:varyColors val="1"/>
        <c:ser>
          <c:idx val="0"/>
          <c:order val="0"/>
          <c:tx>
            <c:strRef>
              <c:f>Sheet1!$F$4</c:f>
              <c:strCache>
                <c:ptCount val="1"/>
                <c:pt idx="0">
                  <c:v>Road section condition in project level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146-46B6-8955-E04F18B51BD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146-46B6-8955-E04F18B51BD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146-46B6-8955-E04F18B51BD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146-46B6-8955-E04F18B51BD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146-46B6-8955-E04F18B51B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S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Sheet1!$E$5:$E$9</c:f>
              <c:strCache>
                <c:ptCount val="5"/>
                <c:pt idx="0">
                  <c:v>Fair</c:v>
                </c:pt>
                <c:pt idx="1">
                  <c:v>Very Good</c:v>
                </c:pt>
                <c:pt idx="2">
                  <c:v>Excellent </c:v>
                </c:pt>
                <c:pt idx="3">
                  <c:v>Poor</c:v>
                </c:pt>
                <c:pt idx="4">
                  <c:v>Fail </c:v>
                </c:pt>
              </c:strCache>
            </c:strRef>
          </c:cat>
          <c:val>
            <c:numRef>
              <c:f>Sheet1!$F$5:$F$9</c:f>
              <c:numCache>
                <c:formatCode>0%</c:formatCode>
                <c:ptCount val="5"/>
                <c:pt idx="0">
                  <c:v>0.43333333333333335</c:v>
                </c:pt>
                <c:pt idx="1">
                  <c:v>0.4</c:v>
                </c:pt>
                <c:pt idx="2">
                  <c:v>0.16666666666666666</c:v>
                </c:pt>
                <c:pt idx="3">
                  <c:v>0</c:v>
                </c:pt>
                <c:pt idx="4">
                  <c:v>0</c:v>
                </c:pt>
              </c:numCache>
            </c:numRef>
          </c:val>
          <c:extLst>
            <c:ext xmlns:c16="http://schemas.microsoft.com/office/drawing/2014/chart" uri="{C3380CC4-5D6E-409C-BE32-E72D297353CC}">
              <c16:uniqueId val="{0000000A-8146-46B6-8955-E04F18B51BDC}"/>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flat" cmpd="sng" algn="ctr">
      <a:solidFill>
        <a:srgbClr val="00B050"/>
      </a:solidFill>
      <a:round/>
    </a:ln>
    <a:effectLst/>
  </c:spPr>
  <c:txPr>
    <a:bodyPr/>
    <a:lstStyle/>
    <a:p>
      <a:pPr>
        <a:defRPr/>
      </a:pPr>
      <a:endParaRPr lang="ar-S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274F3-B611-45C0-802A-D8C5C403C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3625</Words>
  <Characters>20665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rabee rabaya</dc:creator>
  <cp:keywords/>
  <dc:description/>
  <cp:lastModifiedBy>toshiba</cp:lastModifiedBy>
  <cp:revision>2</cp:revision>
  <dcterms:created xsi:type="dcterms:W3CDTF">2019-09-29T16:31:00Z</dcterms:created>
  <dcterms:modified xsi:type="dcterms:W3CDTF">2019-09-29T16:31:00Z</dcterms:modified>
</cp:coreProperties>
</file>