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38" w:rsidRPr="00CD3D38" w:rsidRDefault="00CD3D38" w:rsidP="00CD3D38">
      <w:pPr>
        <w:bidi/>
        <w:spacing w:after="0" w:line="240" w:lineRule="auto"/>
        <w:jc w:val="center"/>
        <w:rPr>
          <w:rFonts w:ascii="Times New Roman" w:hAnsi="Times New Roman" w:cs="Times New Roman"/>
          <w:sz w:val="36"/>
          <w:szCs w:val="36"/>
        </w:rPr>
      </w:pPr>
      <w:r w:rsidRPr="00CD3D38">
        <w:rPr>
          <w:rFonts w:ascii="Times New Roman" w:hAnsi="Times New Roman" w:cs="Times New Roman"/>
          <w:sz w:val="36"/>
          <w:szCs w:val="36"/>
        </w:rPr>
        <w:t xml:space="preserve">Curriculum Vitae for </w:t>
      </w:r>
    </w:p>
    <w:p w:rsidR="003F4B78" w:rsidRPr="003F4B78" w:rsidRDefault="006D45FC" w:rsidP="00CD3D38">
      <w:pPr>
        <w:bidi/>
        <w:spacing w:after="0" w:line="240" w:lineRule="auto"/>
        <w:jc w:val="center"/>
        <w:rPr>
          <w:rFonts w:ascii="Times New Roman" w:hAnsi="Times New Roman" w:cs="Times New Roman"/>
          <w:i/>
          <w:sz w:val="24"/>
          <w:szCs w:val="24"/>
        </w:rPr>
      </w:pPr>
      <w:r w:rsidRPr="00EB508B">
        <w:rPr>
          <w:rFonts w:ascii="Times New Roman" w:hAnsi="Times New Roman" w:cs="Times New Roman"/>
          <w:sz w:val="36"/>
          <w:szCs w:val="36"/>
        </w:rPr>
        <w:t>Ansam</w:t>
      </w:r>
      <w:r w:rsidR="004527C1">
        <w:rPr>
          <w:rFonts w:ascii="Times New Roman" w:hAnsi="Times New Roman" w:cs="Times New Roman"/>
          <w:sz w:val="36"/>
          <w:szCs w:val="36"/>
        </w:rPr>
        <w:t xml:space="preserve"> </w:t>
      </w:r>
      <w:r w:rsidRPr="00EB508B">
        <w:rPr>
          <w:rFonts w:ascii="Times New Roman" w:hAnsi="Times New Roman" w:cs="Times New Roman"/>
          <w:sz w:val="36"/>
          <w:szCs w:val="36"/>
        </w:rPr>
        <w:t>Sawalha</w:t>
      </w:r>
      <w:r w:rsidR="00CD3D38" w:rsidRPr="00EB508B">
        <w:rPr>
          <w:rFonts w:ascii="Times New Roman" w:hAnsi="Times New Roman" w:cs="Times New Roman"/>
          <w:sz w:val="36"/>
          <w:szCs w:val="36"/>
        </w:rPr>
        <w:t>, Ph.D</w:t>
      </w:r>
      <w:r w:rsidR="003F4B78" w:rsidRPr="003F4B78">
        <w:rPr>
          <w:rFonts w:ascii="Times New Roman" w:hAnsi="Times New Roman" w:cs="Times New Roman"/>
          <w:sz w:val="16"/>
          <w:szCs w:val="16"/>
        </w:rPr>
        <w:br/>
      </w:r>
      <w:r w:rsidR="007812DD">
        <w:rPr>
          <w:rFonts w:ascii="Times New Roman" w:hAnsi="Times New Roman" w:cs="Times New Roman"/>
          <w:sz w:val="24"/>
          <w:szCs w:val="24"/>
        </w:rPr>
        <w:t>[</w:t>
      </w:r>
      <w:r>
        <w:rPr>
          <w:rFonts w:ascii="Times New Roman" w:hAnsi="Times New Roman" w:cs="Times New Roman"/>
          <w:sz w:val="24"/>
          <w:szCs w:val="24"/>
        </w:rPr>
        <w:t>Nablus, Palestine</w:t>
      </w:r>
      <w:r w:rsidR="007812DD">
        <w:rPr>
          <w:rFonts w:ascii="Times New Roman" w:hAnsi="Times New Roman" w:cs="Times New Roman"/>
          <w:sz w:val="24"/>
          <w:szCs w:val="24"/>
        </w:rPr>
        <w:t>]</w:t>
      </w:r>
    </w:p>
    <w:p w:rsidR="003F4B78" w:rsidRPr="003F4B78" w:rsidRDefault="003F4B78" w:rsidP="00B42D50">
      <w:pPr>
        <w:spacing w:after="0" w:line="240" w:lineRule="auto"/>
        <w:jc w:val="center"/>
        <w:rPr>
          <w:rFonts w:ascii="Times New Roman" w:hAnsi="Times New Roman" w:cs="Times New Roman"/>
          <w:sz w:val="16"/>
          <w:szCs w:val="16"/>
        </w:rPr>
      </w:pPr>
    </w:p>
    <w:p w:rsidR="00B42D50" w:rsidRPr="003F4B78" w:rsidRDefault="007812DD" w:rsidP="006D45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D45FC">
        <w:rPr>
          <w:rFonts w:ascii="Times New Roman" w:hAnsi="Times New Roman" w:cs="Times New Roman"/>
          <w:sz w:val="24"/>
          <w:szCs w:val="24"/>
        </w:rPr>
        <w:t>972-599-675501</w:t>
      </w:r>
      <w:r>
        <w:rPr>
          <w:rFonts w:ascii="Times New Roman" w:hAnsi="Times New Roman" w:cs="Times New Roman"/>
          <w:sz w:val="24"/>
          <w:szCs w:val="24"/>
        </w:rPr>
        <w:t>]</w:t>
      </w:r>
      <w:r w:rsidR="003F4B78" w:rsidRPr="003F4B78">
        <w:rPr>
          <w:rFonts w:ascii="Times New Roman" w:hAnsi="Times New Roman" w:cs="Times New Roman"/>
          <w:sz w:val="24"/>
          <w:szCs w:val="24"/>
          <w:lang w:val="fr-CA"/>
        </w:rPr>
        <w:t>•</w:t>
      </w:r>
      <w:r>
        <w:rPr>
          <w:rFonts w:ascii="Times New Roman" w:hAnsi="Times New Roman" w:cs="Times New Roman"/>
          <w:sz w:val="24"/>
          <w:szCs w:val="24"/>
        </w:rPr>
        <w:t>[</w:t>
      </w:r>
      <w:r w:rsidR="006D45FC">
        <w:rPr>
          <w:rFonts w:ascii="Times New Roman" w:hAnsi="Times New Roman" w:cs="Times New Roman"/>
          <w:sz w:val="24"/>
          <w:szCs w:val="24"/>
        </w:rPr>
        <w:t>ansam@najah.edu</w:t>
      </w:r>
      <w:r>
        <w:rPr>
          <w:rFonts w:ascii="Times New Roman" w:hAnsi="Times New Roman" w:cs="Times New Roman"/>
          <w:sz w:val="24"/>
          <w:szCs w:val="24"/>
        </w:rPr>
        <w:t>]</w:t>
      </w:r>
    </w:p>
    <w:p w:rsidR="00B42D50" w:rsidRPr="003F4B78" w:rsidRDefault="00B42D50" w:rsidP="00D70E45">
      <w:pPr>
        <w:spacing w:after="0" w:line="240" w:lineRule="auto"/>
        <w:rPr>
          <w:rFonts w:ascii="Times New Roman" w:hAnsi="Times New Roman" w:cs="Times New Roman"/>
          <w:sz w:val="24"/>
          <w:szCs w:val="24"/>
        </w:rPr>
      </w:pPr>
    </w:p>
    <w:p w:rsidR="00E43954" w:rsidRPr="003F4B78" w:rsidRDefault="00B42D50" w:rsidP="003F4B78">
      <w:pPr>
        <w:shd w:val="pct10" w:color="auto" w:fill="auto"/>
        <w:spacing w:after="0" w:line="240" w:lineRule="auto"/>
        <w:rPr>
          <w:rFonts w:ascii="Times New Roman" w:hAnsi="Times New Roman" w:cs="Times New Roman"/>
          <w:b/>
          <w:sz w:val="32"/>
          <w:szCs w:val="32"/>
        </w:rPr>
      </w:pPr>
      <w:r w:rsidRPr="003F4B78">
        <w:rPr>
          <w:rFonts w:ascii="Times New Roman" w:hAnsi="Times New Roman" w:cs="Times New Roman"/>
          <w:b/>
          <w:sz w:val="32"/>
          <w:szCs w:val="32"/>
        </w:rPr>
        <w:t>Personal Profile</w:t>
      </w:r>
    </w:p>
    <w:p w:rsidR="00B42D50" w:rsidRPr="003F4B78" w:rsidRDefault="00BC4C4C" w:rsidP="00D70E45">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type id="_x0000_t32" coordsize="21600,21600" o:spt="32" o:oned="t" path="m,l21600,21600e" filled="f">
            <v:path arrowok="t" fillok="f" o:connecttype="none"/>
            <o:lock v:ext="edit" shapetype="t"/>
          </v:shapetype>
          <v:shape id="AutoShape 2" o:spid="_x0000_s1026" type="#_x0000_t32" style="position:absolute;margin-left:-1.5pt;margin-top:.25pt;width:454.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" strokecolor="black [3200]" strokeweight="1pt">
            <v:shadow color="#7f7f7f [1601]" offset="1pt"/>
          </v:shape>
        </w:pict>
      </w:r>
    </w:p>
    <w:p w:rsidR="00B42D50" w:rsidRPr="003F4B78" w:rsidRDefault="00B42D50" w:rsidP="00D70E45">
      <w:pPr>
        <w:spacing w:after="0" w:line="240" w:lineRule="auto"/>
        <w:rPr>
          <w:rFonts w:ascii="Times New Roman" w:hAnsi="Times New Roman" w:cs="Times New Roman"/>
          <w:sz w:val="24"/>
          <w:szCs w:val="24"/>
        </w:rPr>
      </w:pPr>
    </w:p>
    <w:p w:rsidR="000D6C90" w:rsidRPr="000D6C90" w:rsidRDefault="000D6C90" w:rsidP="000D6C90">
      <w:pPr>
        <w:rPr>
          <w:rFonts w:asciiTheme="majorBidi" w:hAnsiTheme="majorBidi" w:cstheme="majorBidi"/>
          <w:sz w:val="24"/>
          <w:szCs w:val="24"/>
        </w:rPr>
      </w:pPr>
      <w:r w:rsidRPr="000D6C90">
        <w:rPr>
          <w:rFonts w:asciiTheme="majorBidi" w:hAnsiTheme="majorBidi" w:cstheme="majorBidi"/>
          <w:sz w:val="24"/>
          <w:szCs w:val="24"/>
        </w:rPr>
        <w:t>Date/ place of birth:May 24, 1969/ Palestine</w:t>
      </w:r>
    </w:p>
    <w:p w:rsidR="000D6C90" w:rsidRDefault="000D6C90" w:rsidP="000D6C90">
      <w:pPr>
        <w:rPr>
          <w:rFonts w:asciiTheme="majorBidi" w:hAnsiTheme="majorBidi" w:cstheme="majorBidi"/>
          <w:sz w:val="24"/>
          <w:szCs w:val="24"/>
        </w:rPr>
      </w:pPr>
      <w:r w:rsidRPr="000D6C90">
        <w:rPr>
          <w:rFonts w:asciiTheme="majorBidi" w:hAnsiTheme="majorBidi" w:cstheme="majorBidi"/>
          <w:sz w:val="24"/>
          <w:szCs w:val="24"/>
        </w:rPr>
        <w:t>Citizenship:Palestinian</w:t>
      </w:r>
    </w:p>
    <w:p w:rsidR="000D6C90" w:rsidRPr="000D6C90" w:rsidRDefault="000D6C90" w:rsidP="000D6C90">
      <w:pPr>
        <w:spacing w:after="0"/>
        <w:rPr>
          <w:rFonts w:asciiTheme="majorBidi" w:hAnsiTheme="majorBidi" w:cstheme="majorBidi"/>
          <w:sz w:val="24"/>
          <w:szCs w:val="24"/>
        </w:rPr>
      </w:pPr>
      <w:r w:rsidRPr="000D6C90">
        <w:rPr>
          <w:rFonts w:asciiTheme="majorBidi" w:hAnsiTheme="majorBidi" w:cstheme="majorBidi"/>
          <w:sz w:val="24"/>
          <w:szCs w:val="24"/>
        </w:rPr>
        <w:t>Work Address: Faculty of Medicine and Health Sciences</w:t>
      </w:r>
    </w:p>
    <w:p w:rsidR="000D6C90" w:rsidRPr="000D6C90" w:rsidRDefault="000D6C90" w:rsidP="000D6C90">
      <w:pPr>
        <w:spacing w:after="0"/>
        <w:rPr>
          <w:rFonts w:asciiTheme="majorBidi" w:hAnsiTheme="majorBidi" w:cstheme="majorBidi"/>
          <w:sz w:val="24"/>
          <w:szCs w:val="24"/>
        </w:rPr>
      </w:pPr>
      <w:r w:rsidRPr="000D6C90">
        <w:rPr>
          <w:rFonts w:asciiTheme="majorBidi" w:hAnsiTheme="majorBidi" w:cstheme="majorBidi"/>
          <w:sz w:val="24"/>
          <w:szCs w:val="24"/>
        </w:rPr>
        <w:tab/>
      </w:r>
      <w:r w:rsidRPr="000D6C90">
        <w:rPr>
          <w:rFonts w:asciiTheme="majorBidi" w:hAnsiTheme="majorBidi" w:cstheme="majorBidi"/>
          <w:sz w:val="24"/>
          <w:szCs w:val="24"/>
        </w:rPr>
        <w:tab/>
        <w:t>An-Najah National University</w:t>
      </w:r>
    </w:p>
    <w:p w:rsidR="000D6C90" w:rsidRPr="000D6C90" w:rsidRDefault="000D6C90" w:rsidP="000D6C90">
      <w:pPr>
        <w:spacing w:after="0"/>
        <w:rPr>
          <w:rFonts w:asciiTheme="majorBidi" w:hAnsiTheme="majorBidi" w:cstheme="majorBidi"/>
          <w:sz w:val="24"/>
          <w:szCs w:val="24"/>
        </w:rPr>
      </w:pPr>
      <w:r w:rsidRPr="000D6C90">
        <w:rPr>
          <w:rFonts w:asciiTheme="majorBidi" w:hAnsiTheme="majorBidi" w:cstheme="majorBidi"/>
          <w:sz w:val="24"/>
          <w:szCs w:val="24"/>
        </w:rPr>
        <w:tab/>
      </w:r>
      <w:r w:rsidRPr="000D6C90">
        <w:rPr>
          <w:rFonts w:asciiTheme="majorBidi" w:hAnsiTheme="majorBidi" w:cstheme="majorBidi"/>
          <w:sz w:val="24"/>
          <w:szCs w:val="24"/>
        </w:rPr>
        <w:tab/>
        <w:t>P.O.Box 7</w:t>
      </w:r>
    </w:p>
    <w:p w:rsidR="000D6C90" w:rsidRPr="000D6C90" w:rsidRDefault="000D6C90" w:rsidP="000D6C90">
      <w:pPr>
        <w:spacing w:after="0"/>
        <w:rPr>
          <w:rFonts w:asciiTheme="majorBidi" w:hAnsiTheme="majorBidi" w:cstheme="majorBidi"/>
          <w:sz w:val="24"/>
          <w:szCs w:val="24"/>
        </w:rPr>
      </w:pPr>
      <w:r w:rsidRPr="000D6C90">
        <w:rPr>
          <w:rFonts w:asciiTheme="majorBidi" w:hAnsiTheme="majorBidi" w:cstheme="majorBidi"/>
          <w:sz w:val="24"/>
          <w:szCs w:val="24"/>
        </w:rPr>
        <w:tab/>
      </w:r>
      <w:r w:rsidRPr="000D6C90">
        <w:rPr>
          <w:rFonts w:asciiTheme="majorBidi" w:hAnsiTheme="majorBidi" w:cstheme="majorBidi"/>
          <w:sz w:val="24"/>
          <w:szCs w:val="24"/>
        </w:rPr>
        <w:tab/>
        <w:t>Nablus/ West Bank</w:t>
      </w:r>
    </w:p>
    <w:p w:rsidR="000D6C90" w:rsidRPr="000D6C90" w:rsidRDefault="000D6C90" w:rsidP="000D6C90">
      <w:pPr>
        <w:spacing w:after="0"/>
        <w:rPr>
          <w:rFonts w:asciiTheme="majorBidi" w:hAnsiTheme="majorBidi" w:cstheme="majorBidi"/>
          <w:sz w:val="24"/>
          <w:szCs w:val="24"/>
        </w:rPr>
      </w:pPr>
      <w:r w:rsidRPr="000D6C90">
        <w:rPr>
          <w:rFonts w:asciiTheme="majorBidi" w:hAnsiTheme="majorBidi" w:cstheme="majorBidi"/>
          <w:sz w:val="24"/>
          <w:szCs w:val="24"/>
        </w:rPr>
        <w:tab/>
      </w:r>
      <w:r w:rsidRPr="000D6C90">
        <w:rPr>
          <w:rFonts w:asciiTheme="majorBidi" w:hAnsiTheme="majorBidi" w:cstheme="majorBidi"/>
          <w:sz w:val="24"/>
          <w:szCs w:val="24"/>
        </w:rPr>
        <w:tab/>
      </w:r>
      <w:r w:rsidRPr="000D6C90">
        <w:rPr>
          <w:rFonts w:asciiTheme="majorBidi" w:hAnsiTheme="majorBidi" w:cstheme="majorBidi"/>
          <w:i/>
          <w:iCs/>
          <w:sz w:val="24"/>
          <w:szCs w:val="24"/>
        </w:rPr>
        <w:t>Via</w:t>
      </w:r>
      <w:r w:rsidRPr="000D6C90">
        <w:rPr>
          <w:rFonts w:asciiTheme="majorBidi" w:hAnsiTheme="majorBidi" w:cstheme="majorBidi"/>
          <w:sz w:val="24"/>
          <w:szCs w:val="24"/>
        </w:rPr>
        <w:t xml:space="preserve">  Israel</w:t>
      </w:r>
    </w:p>
    <w:p w:rsidR="000D6C90" w:rsidRPr="000D6C90" w:rsidRDefault="000D6C90" w:rsidP="000D6C90">
      <w:pPr>
        <w:spacing w:after="0"/>
        <w:rPr>
          <w:rFonts w:asciiTheme="majorBidi" w:hAnsiTheme="majorBidi" w:cstheme="majorBidi"/>
          <w:sz w:val="24"/>
          <w:szCs w:val="24"/>
        </w:rPr>
      </w:pPr>
      <w:r w:rsidRPr="000D6C90">
        <w:rPr>
          <w:rFonts w:asciiTheme="majorBidi" w:hAnsiTheme="majorBidi" w:cstheme="majorBidi"/>
          <w:sz w:val="24"/>
          <w:szCs w:val="24"/>
        </w:rPr>
        <w:tab/>
      </w:r>
      <w:r w:rsidRPr="000D6C90">
        <w:rPr>
          <w:rFonts w:asciiTheme="majorBidi" w:hAnsiTheme="majorBidi" w:cstheme="majorBidi"/>
          <w:sz w:val="24"/>
          <w:szCs w:val="24"/>
        </w:rPr>
        <w:tab/>
        <w:t>Tel: (972)92381113/7</w:t>
      </w:r>
    </w:p>
    <w:p w:rsidR="000D6C90" w:rsidRPr="000D6C90" w:rsidRDefault="000D6C90" w:rsidP="000D6C90">
      <w:pPr>
        <w:spacing w:after="0"/>
        <w:rPr>
          <w:rFonts w:asciiTheme="majorBidi" w:hAnsiTheme="majorBidi" w:cstheme="majorBidi"/>
          <w:sz w:val="24"/>
          <w:szCs w:val="24"/>
        </w:rPr>
      </w:pPr>
      <w:r w:rsidRPr="000D6C90">
        <w:rPr>
          <w:rFonts w:asciiTheme="majorBidi" w:hAnsiTheme="majorBidi" w:cstheme="majorBidi"/>
          <w:sz w:val="24"/>
          <w:szCs w:val="24"/>
        </w:rPr>
        <w:tab/>
      </w:r>
      <w:r w:rsidRPr="000D6C90">
        <w:rPr>
          <w:rFonts w:asciiTheme="majorBidi" w:hAnsiTheme="majorBidi" w:cstheme="majorBidi"/>
          <w:sz w:val="24"/>
          <w:szCs w:val="24"/>
        </w:rPr>
        <w:tab/>
        <w:t>Mobile: (972)599675501</w:t>
      </w:r>
    </w:p>
    <w:p w:rsidR="000D6C90" w:rsidRDefault="000D6C90" w:rsidP="000D6C90">
      <w:pPr>
        <w:rPr>
          <w:rFonts w:asciiTheme="majorBidi" w:hAnsiTheme="majorBidi" w:cstheme="majorBidi"/>
          <w:sz w:val="24"/>
          <w:szCs w:val="24"/>
        </w:rPr>
      </w:pPr>
    </w:p>
    <w:p w:rsidR="00F43FA8" w:rsidRPr="003F4B78" w:rsidRDefault="00F43FA8" w:rsidP="00F43FA8">
      <w:pPr>
        <w:spacing w:after="0" w:line="240" w:lineRule="auto"/>
        <w:rPr>
          <w:rFonts w:ascii="Times New Roman" w:hAnsi="Times New Roman" w:cs="Times New Roman"/>
          <w:sz w:val="24"/>
          <w:szCs w:val="24"/>
        </w:rPr>
      </w:pPr>
    </w:p>
    <w:p w:rsidR="00F43FA8" w:rsidRPr="003F4B78" w:rsidRDefault="00F43FA8" w:rsidP="00F43FA8">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Education</w:t>
      </w:r>
    </w:p>
    <w:p w:rsidR="00F43FA8" w:rsidRPr="003F4B78" w:rsidRDefault="00BC4C4C" w:rsidP="00F43FA8">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46" type="#_x0000_t32" style="position:absolute;margin-left:-1.5pt;margin-top:.25pt;width:454.5pt;height:0;z-index:-2516224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" strokecolor="black [3200]" strokeweight="1pt">
            <v:shadow color="#7f7f7f [1601]" offset="1pt"/>
          </v:shape>
        </w:pict>
      </w:r>
    </w:p>
    <w:p w:rsidR="00F43FA8" w:rsidRPr="003F4B78" w:rsidRDefault="00F43FA8" w:rsidP="00F43FA8">
      <w:pPr>
        <w:spacing w:after="0" w:line="240" w:lineRule="auto"/>
        <w:rPr>
          <w:rFonts w:ascii="Times New Roman" w:hAnsi="Times New Roman" w:cs="Times New Roman"/>
          <w:sz w:val="24"/>
          <w:szCs w:val="24"/>
        </w:rPr>
      </w:pPr>
    </w:p>
    <w:p w:rsidR="00F43FA8" w:rsidRPr="00F43FA8" w:rsidRDefault="00F43FA8" w:rsidP="00F43FA8">
      <w:pPr>
        <w:pStyle w:val="BodyText2"/>
        <w:jc w:val="lowKashida"/>
        <w:rPr>
          <w:rFonts w:asciiTheme="majorBidi" w:hAnsiTheme="majorBidi" w:cstheme="majorBidi"/>
          <w:szCs w:val="24"/>
        </w:rPr>
      </w:pPr>
      <w:r w:rsidRPr="00F43FA8">
        <w:rPr>
          <w:rFonts w:asciiTheme="majorBidi" w:hAnsiTheme="majorBidi" w:cstheme="majorBidi"/>
          <w:szCs w:val="24"/>
        </w:rPr>
        <w:t xml:space="preserve">1- Ph.D. degree in Pharmacology and Toxicology in 1998 from the University of Texas at Austin  (Austin/Texas,USA) under the supervision of Dr. Serrine S. Lau. </w:t>
      </w:r>
    </w:p>
    <w:p w:rsidR="00F43FA8" w:rsidRDefault="00F43FA8" w:rsidP="00F43FA8">
      <w:pPr>
        <w:jc w:val="lowKashida"/>
        <w:rPr>
          <w:rFonts w:asciiTheme="majorBidi" w:hAnsiTheme="majorBidi" w:cstheme="majorBidi"/>
          <w:sz w:val="24"/>
          <w:szCs w:val="24"/>
        </w:rPr>
      </w:pPr>
    </w:p>
    <w:p w:rsidR="00F43FA8" w:rsidRPr="00F43FA8" w:rsidRDefault="00F43FA8" w:rsidP="00F43FA8">
      <w:pPr>
        <w:jc w:val="lowKashida"/>
        <w:rPr>
          <w:rFonts w:asciiTheme="majorBidi" w:hAnsiTheme="majorBidi" w:cstheme="majorBidi"/>
          <w:sz w:val="24"/>
          <w:szCs w:val="24"/>
        </w:rPr>
      </w:pPr>
      <w:r w:rsidRPr="00F43FA8">
        <w:rPr>
          <w:rFonts w:asciiTheme="majorBidi" w:hAnsiTheme="majorBidi" w:cstheme="majorBidi"/>
          <w:sz w:val="24"/>
          <w:szCs w:val="24"/>
        </w:rPr>
        <w:t xml:space="preserve">2- Bachelor degree in Pharmacy in 1991 from Jordan University of Science and Technology (Irbid, Jordan). </w:t>
      </w:r>
    </w:p>
    <w:p w:rsidR="00F43FA8" w:rsidRPr="001A36BC" w:rsidRDefault="00F43FA8" w:rsidP="00F43FA8">
      <w:pPr>
        <w:jc w:val="lowKashida"/>
        <w:rPr>
          <w:rFonts w:cs="Times New Roman"/>
          <w:sz w:val="24"/>
          <w:szCs w:val="24"/>
        </w:rPr>
      </w:pPr>
      <w:r w:rsidRPr="00F43FA8">
        <w:rPr>
          <w:rFonts w:asciiTheme="majorBidi" w:hAnsiTheme="majorBidi" w:cstheme="majorBidi"/>
          <w:sz w:val="24"/>
          <w:szCs w:val="24"/>
        </w:rPr>
        <w:t>3- High</w:t>
      </w:r>
      <w:r w:rsidRPr="001A36BC">
        <w:rPr>
          <w:rFonts w:cs="Times New Roman"/>
          <w:sz w:val="24"/>
          <w:szCs w:val="24"/>
        </w:rPr>
        <w:t xml:space="preserve"> School degree in 1986 from Asira El-Shamalia High School (Nablus,West Bank).</w:t>
      </w:r>
    </w:p>
    <w:p w:rsidR="00B42D50" w:rsidRPr="003F4B78" w:rsidRDefault="00B42D50" w:rsidP="00D70E45">
      <w:pPr>
        <w:spacing w:after="0" w:line="240" w:lineRule="auto"/>
        <w:rPr>
          <w:rFonts w:ascii="Times New Roman" w:hAnsi="Times New Roman" w:cs="Times New Roman"/>
          <w:sz w:val="24"/>
          <w:szCs w:val="24"/>
        </w:rPr>
      </w:pPr>
    </w:p>
    <w:p w:rsidR="003F4B78" w:rsidRPr="003F4B78" w:rsidRDefault="00F43FA8" w:rsidP="003F4B78">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Professional Experience</w:t>
      </w:r>
    </w:p>
    <w:p w:rsidR="003F4B78" w:rsidRPr="003F4B78" w:rsidRDefault="00BC4C4C" w:rsidP="003F4B78">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AutoShape 13" o:spid="_x0000_s1045" type="#_x0000_t32" style="position:absolute;margin-left:-1.5pt;margin-top:.25pt;width:454.5pt;height:0;z-index:-2516398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" strokecolor="black [3200]" strokeweight="1pt">
            <v:shadow color="#7f7f7f [1601]" offset="1pt"/>
          </v:shape>
        </w:pict>
      </w:r>
    </w:p>
    <w:p w:rsidR="00F43FA8" w:rsidRPr="00730C63" w:rsidRDefault="00730C63" w:rsidP="00730C63">
      <w:pPr>
        <w:pStyle w:val="BodyTextIndent"/>
        <w:spacing w:after="0"/>
        <w:ind w:left="2127" w:right="567" w:hanging="2127"/>
        <w:jc w:val="both"/>
        <w:rPr>
          <w:rFonts w:asciiTheme="majorBidi" w:hAnsiTheme="majorBidi" w:cstheme="majorBidi"/>
          <w:sz w:val="24"/>
          <w:szCs w:val="24"/>
        </w:rPr>
      </w:pPr>
      <w:r w:rsidRPr="00730C63">
        <w:rPr>
          <w:rFonts w:asciiTheme="majorBidi" w:hAnsiTheme="majorBidi" w:cstheme="majorBidi"/>
          <w:sz w:val="24"/>
          <w:szCs w:val="24"/>
        </w:rPr>
        <w:t xml:space="preserve">2010-2011:  </w:t>
      </w:r>
      <w:r w:rsidRPr="00730C63">
        <w:rPr>
          <w:rFonts w:asciiTheme="majorBidi" w:hAnsiTheme="majorBidi" w:cstheme="majorBidi"/>
          <w:sz w:val="24"/>
          <w:szCs w:val="24"/>
        </w:rPr>
        <w:tab/>
      </w:r>
      <w:r w:rsidR="00F43FA8" w:rsidRPr="00730C63">
        <w:rPr>
          <w:rFonts w:asciiTheme="majorBidi" w:hAnsiTheme="majorBidi" w:cstheme="majorBidi"/>
          <w:sz w:val="24"/>
          <w:szCs w:val="24"/>
        </w:rPr>
        <w:t xml:space="preserve">Dean for the college of </w:t>
      </w:r>
      <w:r w:rsidRPr="00730C63">
        <w:rPr>
          <w:rFonts w:asciiTheme="majorBidi" w:hAnsiTheme="majorBidi" w:cstheme="majorBidi"/>
          <w:sz w:val="24"/>
          <w:szCs w:val="24"/>
        </w:rPr>
        <w:t xml:space="preserve">Pharmacy. This job includes doing all responsibilities of the </w:t>
      </w:r>
      <w:r w:rsidR="00F43FA8" w:rsidRPr="00730C63">
        <w:rPr>
          <w:rFonts w:asciiTheme="majorBidi" w:hAnsiTheme="majorBidi" w:cstheme="majorBidi"/>
          <w:sz w:val="24"/>
          <w:szCs w:val="24"/>
        </w:rPr>
        <w:t>dean starting from organizing the courses, academic schedule, administration, to curriculum improvement, recruiting students, appointing new faculty members,…etc.</w:t>
      </w:r>
    </w:p>
    <w:p w:rsidR="00F43FA8" w:rsidRPr="00730C63" w:rsidRDefault="00F43FA8" w:rsidP="00F43FA8">
      <w:pPr>
        <w:pStyle w:val="BodyTextIndent"/>
        <w:ind w:left="2127" w:right="1785" w:hanging="2127"/>
        <w:jc w:val="both"/>
        <w:rPr>
          <w:rFonts w:asciiTheme="majorBidi" w:hAnsiTheme="majorBidi" w:cstheme="majorBidi"/>
          <w:sz w:val="24"/>
          <w:szCs w:val="24"/>
        </w:rPr>
      </w:pPr>
    </w:p>
    <w:p w:rsidR="00F43FA8" w:rsidRPr="00730C63" w:rsidRDefault="00F43FA8" w:rsidP="00730C63">
      <w:pPr>
        <w:pStyle w:val="BodyTextIndent"/>
        <w:spacing w:after="0"/>
        <w:ind w:left="2127" w:right="567" w:hanging="2127"/>
        <w:jc w:val="both"/>
        <w:rPr>
          <w:rFonts w:asciiTheme="majorBidi" w:hAnsiTheme="majorBidi" w:cstheme="majorBidi"/>
          <w:sz w:val="24"/>
          <w:szCs w:val="24"/>
        </w:rPr>
      </w:pPr>
      <w:r w:rsidRPr="00730C63">
        <w:rPr>
          <w:rFonts w:asciiTheme="majorBidi" w:hAnsiTheme="majorBidi" w:cstheme="majorBidi"/>
          <w:sz w:val="24"/>
          <w:szCs w:val="24"/>
        </w:rPr>
        <w:t>2010-2011</w:t>
      </w:r>
      <w:r w:rsidRPr="00730C63">
        <w:rPr>
          <w:rFonts w:asciiTheme="majorBidi" w:hAnsiTheme="majorBidi" w:cstheme="majorBidi"/>
          <w:sz w:val="24"/>
          <w:szCs w:val="24"/>
        </w:rPr>
        <w:tab/>
        <w:t xml:space="preserve">Coordinator for the clinical pharmacy graduate program. This job includes student admission, designing and carrying out the admission test, designing the academic schedule, </w:t>
      </w:r>
      <w:r w:rsidR="00730C63" w:rsidRPr="00730C63">
        <w:rPr>
          <w:rFonts w:asciiTheme="majorBidi" w:hAnsiTheme="majorBidi" w:cstheme="majorBidi"/>
          <w:sz w:val="24"/>
          <w:szCs w:val="24"/>
        </w:rPr>
        <w:t>supervising</w:t>
      </w:r>
      <w:r w:rsidRPr="00730C63">
        <w:rPr>
          <w:rFonts w:asciiTheme="majorBidi" w:hAnsiTheme="majorBidi" w:cstheme="majorBidi"/>
          <w:sz w:val="24"/>
          <w:szCs w:val="24"/>
        </w:rPr>
        <w:t xml:space="preserve"> students’ training in hospitals, and following all administrative and scientific aspects of the program.</w:t>
      </w:r>
    </w:p>
    <w:p w:rsidR="00F43FA8" w:rsidRPr="00730C63" w:rsidRDefault="00F43FA8" w:rsidP="00F43FA8">
      <w:pPr>
        <w:pStyle w:val="BodyTextIndent"/>
        <w:ind w:left="2127" w:right="1785" w:hanging="2127"/>
        <w:jc w:val="both"/>
        <w:rPr>
          <w:rFonts w:asciiTheme="majorBidi" w:hAnsiTheme="majorBidi" w:cstheme="majorBidi"/>
          <w:sz w:val="24"/>
          <w:szCs w:val="24"/>
        </w:rPr>
      </w:pPr>
    </w:p>
    <w:p w:rsidR="00F43FA8" w:rsidRPr="00730C63" w:rsidRDefault="00F43FA8" w:rsidP="00730C63">
      <w:pPr>
        <w:pStyle w:val="BodyTextIndent"/>
        <w:ind w:left="2127" w:right="567" w:hanging="2127"/>
        <w:jc w:val="both"/>
        <w:rPr>
          <w:rFonts w:asciiTheme="majorBidi" w:hAnsiTheme="majorBidi" w:cstheme="majorBidi"/>
          <w:sz w:val="24"/>
          <w:szCs w:val="24"/>
        </w:rPr>
      </w:pPr>
      <w:r w:rsidRPr="00730C63">
        <w:rPr>
          <w:rFonts w:asciiTheme="majorBidi" w:hAnsiTheme="majorBidi" w:cstheme="majorBidi"/>
          <w:sz w:val="24"/>
          <w:szCs w:val="24"/>
        </w:rPr>
        <w:t>2005-2012</w:t>
      </w:r>
      <w:r w:rsidRPr="00730C63">
        <w:rPr>
          <w:rFonts w:asciiTheme="majorBidi" w:hAnsiTheme="majorBidi" w:cstheme="majorBidi"/>
          <w:sz w:val="24"/>
          <w:szCs w:val="24"/>
        </w:rPr>
        <w:tab/>
        <w:t>Founding Director o</w:t>
      </w:r>
      <w:r w:rsidR="00730C63">
        <w:rPr>
          <w:rFonts w:asciiTheme="majorBidi" w:hAnsiTheme="majorBidi" w:cstheme="majorBidi"/>
          <w:sz w:val="24"/>
          <w:szCs w:val="24"/>
        </w:rPr>
        <w:t>f the Poison Control and Drug Information Center.</w:t>
      </w:r>
      <w:r w:rsidRPr="00730C63">
        <w:rPr>
          <w:rFonts w:asciiTheme="majorBidi" w:hAnsiTheme="majorBidi" w:cstheme="majorBidi"/>
          <w:sz w:val="24"/>
          <w:szCs w:val="24"/>
        </w:rPr>
        <w:t xml:space="preserve"> It is</w:t>
      </w:r>
      <w:r w:rsidR="00730C63">
        <w:rPr>
          <w:rFonts w:asciiTheme="majorBidi" w:hAnsiTheme="majorBidi" w:cstheme="majorBidi"/>
          <w:sz w:val="24"/>
          <w:szCs w:val="24"/>
        </w:rPr>
        <w:t xml:space="preserve"> the first in Palestine and I </w:t>
      </w:r>
      <w:r w:rsidRPr="00730C63">
        <w:rPr>
          <w:rFonts w:asciiTheme="majorBidi" w:hAnsiTheme="majorBidi" w:cstheme="majorBidi"/>
          <w:sz w:val="24"/>
          <w:szCs w:val="24"/>
        </w:rPr>
        <w:t xml:space="preserve">established it, got all needed </w:t>
      </w:r>
      <w:r w:rsidR="00730C63" w:rsidRPr="00730C63">
        <w:rPr>
          <w:rFonts w:asciiTheme="majorBidi" w:hAnsiTheme="majorBidi" w:cstheme="majorBidi"/>
          <w:sz w:val="24"/>
          <w:szCs w:val="24"/>
        </w:rPr>
        <w:t>equipment</w:t>
      </w:r>
      <w:r w:rsidRPr="00730C63">
        <w:rPr>
          <w:rFonts w:asciiTheme="majorBidi" w:hAnsiTheme="majorBidi" w:cstheme="majorBidi"/>
          <w:sz w:val="24"/>
          <w:szCs w:val="24"/>
        </w:rPr>
        <w:t xml:space="preserve"> and supplies,    </w:t>
      </w:r>
      <w:r w:rsidRPr="00730C63">
        <w:rPr>
          <w:rFonts w:asciiTheme="majorBidi" w:hAnsiTheme="majorBidi" w:cstheme="majorBidi"/>
          <w:sz w:val="24"/>
          <w:szCs w:val="24"/>
        </w:rPr>
        <w:lastRenderedPageBreak/>
        <w:t xml:space="preserve">recruited employees, and represented it in many national and international activities. </w:t>
      </w:r>
    </w:p>
    <w:p w:rsidR="00F43FA8" w:rsidRPr="00730C63" w:rsidRDefault="00F43FA8" w:rsidP="00F43FA8">
      <w:pPr>
        <w:ind w:left="2160" w:hanging="2160"/>
        <w:rPr>
          <w:rFonts w:asciiTheme="majorBidi" w:hAnsiTheme="majorBidi" w:cstheme="majorBidi"/>
          <w:sz w:val="24"/>
          <w:szCs w:val="24"/>
        </w:rPr>
      </w:pPr>
    </w:p>
    <w:p w:rsidR="00F43FA8" w:rsidRPr="00730C63" w:rsidRDefault="00F43FA8" w:rsidP="00F43FA8">
      <w:pPr>
        <w:ind w:left="2160" w:hanging="2160"/>
        <w:jc w:val="both"/>
        <w:rPr>
          <w:rFonts w:asciiTheme="majorBidi" w:hAnsiTheme="majorBidi" w:cstheme="majorBidi"/>
          <w:sz w:val="24"/>
          <w:szCs w:val="24"/>
        </w:rPr>
      </w:pPr>
      <w:r w:rsidRPr="00730C63">
        <w:rPr>
          <w:rFonts w:asciiTheme="majorBidi" w:hAnsiTheme="majorBidi" w:cstheme="majorBidi"/>
          <w:sz w:val="24"/>
          <w:szCs w:val="24"/>
        </w:rPr>
        <w:t>2007- 2009</w:t>
      </w:r>
      <w:r w:rsidRPr="00730C63">
        <w:rPr>
          <w:rFonts w:asciiTheme="majorBidi" w:hAnsiTheme="majorBidi" w:cstheme="majorBidi"/>
          <w:sz w:val="24"/>
          <w:szCs w:val="24"/>
        </w:rPr>
        <w:tab/>
        <w:t xml:space="preserve">Coordinator of basic medical departments. This requires coordinating between several basic medical departments in their courses that are offered for many faculties and arranging the times of the professors who will be teaching. </w:t>
      </w:r>
      <w:r w:rsidR="00730C63" w:rsidRPr="00730C63">
        <w:rPr>
          <w:rFonts w:asciiTheme="majorBidi" w:hAnsiTheme="majorBidi" w:cstheme="majorBidi"/>
          <w:sz w:val="24"/>
          <w:szCs w:val="24"/>
        </w:rPr>
        <w:t>Additionally</w:t>
      </w:r>
      <w:r w:rsidRPr="00730C63">
        <w:rPr>
          <w:rFonts w:asciiTheme="majorBidi" w:hAnsiTheme="majorBidi" w:cstheme="majorBidi"/>
          <w:sz w:val="24"/>
          <w:szCs w:val="24"/>
        </w:rPr>
        <w:t xml:space="preserve">, I had to supervise the needs for the departments and to </w:t>
      </w:r>
      <w:r w:rsidR="00730C63" w:rsidRPr="00730C63">
        <w:rPr>
          <w:rFonts w:asciiTheme="majorBidi" w:hAnsiTheme="majorBidi" w:cstheme="majorBidi"/>
          <w:sz w:val="24"/>
          <w:szCs w:val="24"/>
        </w:rPr>
        <w:t>recruited</w:t>
      </w:r>
      <w:r w:rsidRPr="00730C63">
        <w:rPr>
          <w:rFonts w:asciiTheme="majorBidi" w:hAnsiTheme="majorBidi" w:cstheme="majorBidi"/>
          <w:sz w:val="24"/>
          <w:szCs w:val="24"/>
        </w:rPr>
        <w:t xml:space="preserve"> new staff, and look for the best ways to save on money and human resources.</w:t>
      </w:r>
    </w:p>
    <w:p w:rsidR="00F43FA8" w:rsidRPr="00730C63" w:rsidRDefault="00F43FA8" w:rsidP="00F43FA8">
      <w:pPr>
        <w:ind w:left="2160" w:hanging="2160"/>
        <w:rPr>
          <w:rFonts w:asciiTheme="majorBidi" w:hAnsiTheme="majorBidi" w:cstheme="majorBidi"/>
          <w:sz w:val="24"/>
          <w:szCs w:val="24"/>
        </w:rPr>
      </w:pPr>
    </w:p>
    <w:p w:rsidR="00B5784B" w:rsidRDefault="00F43FA8" w:rsidP="00B5784B">
      <w:pPr>
        <w:ind w:left="2160" w:hanging="2160"/>
        <w:jc w:val="both"/>
        <w:rPr>
          <w:rFonts w:asciiTheme="majorBidi" w:hAnsiTheme="majorBidi" w:cstheme="majorBidi"/>
          <w:sz w:val="24"/>
          <w:szCs w:val="24"/>
        </w:rPr>
      </w:pPr>
      <w:r w:rsidRPr="00730C63">
        <w:rPr>
          <w:rFonts w:asciiTheme="majorBidi" w:hAnsiTheme="majorBidi" w:cstheme="majorBidi"/>
          <w:sz w:val="24"/>
          <w:szCs w:val="24"/>
        </w:rPr>
        <w:t>2007-2009</w:t>
      </w:r>
      <w:r w:rsidRPr="00730C63">
        <w:rPr>
          <w:rFonts w:asciiTheme="majorBidi" w:hAnsiTheme="majorBidi" w:cstheme="majorBidi"/>
          <w:sz w:val="24"/>
          <w:szCs w:val="24"/>
        </w:rPr>
        <w:tab/>
      </w:r>
      <w:r w:rsidR="00730C63" w:rsidRPr="00730C63">
        <w:rPr>
          <w:rFonts w:asciiTheme="majorBidi" w:hAnsiTheme="majorBidi" w:cstheme="majorBidi"/>
          <w:sz w:val="24"/>
          <w:szCs w:val="24"/>
        </w:rPr>
        <w:t>Chairman</w:t>
      </w:r>
      <w:r w:rsidRPr="00730C63">
        <w:rPr>
          <w:rFonts w:asciiTheme="majorBidi" w:hAnsiTheme="majorBidi" w:cstheme="majorBidi"/>
          <w:sz w:val="24"/>
          <w:szCs w:val="24"/>
        </w:rPr>
        <w:t xml:space="preserve">, department of Pharmacology.Writing the outlines for the courses offered by the department, dividing the teaching load between the pharmacologists and organizing the timings of the courses with the faculties of nursing, medicine, pharmacy, and </w:t>
      </w:r>
      <w:r w:rsidR="00730C63" w:rsidRPr="00730C63">
        <w:rPr>
          <w:rFonts w:asciiTheme="majorBidi" w:hAnsiTheme="majorBidi" w:cstheme="majorBidi"/>
          <w:sz w:val="24"/>
          <w:szCs w:val="24"/>
        </w:rPr>
        <w:t>opt</w:t>
      </w:r>
      <w:r w:rsidR="00730C63">
        <w:rPr>
          <w:rFonts w:asciiTheme="majorBidi" w:hAnsiTheme="majorBidi" w:cstheme="majorBidi"/>
          <w:sz w:val="24"/>
          <w:szCs w:val="24"/>
        </w:rPr>
        <w:t>o</w:t>
      </w:r>
      <w:r w:rsidR="00730C63" w:rsidRPr="00730C63">
        <w:rPr>
          <w:rFonts w:asciiTheme="majorBidi" w:hAnsiTheme="majorBidi" w:cstheme="majorBidi"/>
          <w:sz w:val="24"/>
          <w:szCs w:val="24"/>
        </w:rPr>
        <w:t>metry</w:t>
      </w:r>
      <w:r w:rsidRPr="00730C63">
        <w:rPr>
          <w:rFonts w:asciiTheme="majorBidi" w:hAnsiTheme="majorBidi" w:cstheme="majorBidi"/>
          <w:sz w:val="24"/>
          <w:szCs w:val="24"/>
        </w:rPr>
        <w:t>.</w:t>
      </w:r>
    </w:p>
    <w:p w:rsidR="00730C63" w:rsidRPr="00730C63" w:rsidRDefault="00F43FA8" w:rsidP="00B5784B">
      <w:pPr>
        <w:spacing w:after="0"/>
        <w:ind w:left="2160" w:hanging="2160"/>
        <w:jc w:val="both"/>
        <w:rPr>
          <w:rFonts w:asciiTheme="majorBidi" w:hAnsiTheme="majorBidi" w:cstheme="majorBidi"/>
          <w:sz w:val="24"/>
          <w:szCs w:val="24"/>
        </w:rPr>
      </w:pPr>
      <w:r w:rsidRPr="00730C63">
        <w:rPr>
          <w:rFonts w:asciiTheme="majorBidi" w:hAnsiTheme="majorBidi" w:cstheme="majorBidi"/>
          <w:sz w:val="24"/>
          <w:szCs w:val="24"/>
        </w:rPr>
        <w:t xml:space="preserve">2005-2007    Dean of the School of Nursing at An-Najah National </w:t>
      </w:r>
      <w:r w:rsidR="00730C63" w:rsidRPr="00730C63">
        <w:rPr>
          <w:rFonts w:asciiTheme="majorBidi" w:hAnsiTheme="majorBidi" w:cstheme="majorBidi"/>
          <w:sz w:val="24"/>
          <w:szCs w:val="24"/>
        </w:rPr>
        <w:t>University. A newly</w:t>
      </w:r>
    </w:p>
    <w:p w:rsidR="00730C63" w:rsidRPr="00730C63" w:rsidRDefault="00F43FA8" w:rsidP="00B5784B">
      <w:pPr>
        <w:pStyle w:val="BodyTextIndent"/>
        <w:spacing w:after="0"/>
        <w:ind w:right="567"/>
        <w:rPr>
          <w:rFonts w:asciiTheme="majorBidi" w:hAnsiTheme="majorBidi" w:cstheme="majorBidi"/>
          <w:sz w:val="24"/>
          <w:szCs w:val="24"/>
        </w:rPr>
      </w:pPr>
      <w:r w:rsidRPr="00730C63">
        <w:rPr>
          <w:rFonts w:asciiTheme="majorBidi" w:hAnsiTheme="majorBidi" w:cstheme="majorBidi"/>
          <w:sz w:val="24"/>
          <w:szCs w:val="24"/>
        </w:rPr>
        <w:t>established school that needed staff, laboratories, students, and all what it</w:t>
      </w:r>
    </w:p>
    <w:p w:rsidR="00F43FA8" w:rsidRPr="00730C63" w:rsidRDefault="00F43FA8" w:rsidP="00B5784B">
      <w:pPr>
        <w:pStyle w:val="BodyTextIndent"/>
        <w:spacing w:after="0"/>
        <w:ind w:right="567"/>
        <w:rPr>
          <w:rFonts w:asciiTheme="majorBidi" w:hAnsiTheme="majorBidi" w:cstheme="majorBidi"/>
          <w:sz w:val="24"/>
          <w:szCs w:val="24"/>
        </w:rPr>
      </w:pPr>
      <w:r w:rsidRPr="00730C63">
        <w:rPr>
          <w:rFonts w:asciiTheme="majorBidi" w:hAnsiTheme="majorBidi" w:cstheme="majorBidi"/>
          <w:sz w:val="24"/>
          <w:szCs w:val="24"/>
        </w:rPr>
        <w:t>takes to function, that was my job.</w:t>
      </w:r>
    </w:p>
    <w:p w:rsidR="00F43FA8" w:rsidRPr="00730C63" w:rsidRDefault="00F43FA8" w:rsidP="00F43FA8">
      <w:pPr>
        <w:pStyle w:val="BodyTextIndent"/>
        <w:ind w:left="2127" w:right="2127" w:hanging="2127"/>
        <w:rPr>
          <w:rFonts w:asciiTheme="majorBidi" w:hAnsiTheme="majorBidi" w:cstheme="majorBidi"/>
          <w:sz w:val="24"/>
          <w:szCs w:val="24"/>
        </w:rPr>
      </w:pPr>
    </w:p>
    <w:p w:rsidR="00F43FA8" w:rsidRPr="00730C63" w:rsidRDefault="00F43FA8" w:rsidP="00730C63">
      <w:pPr>
        <w:pStyle w:val="BodyTextIndent"/>
        <w:ind w:left="2127" w:right="567" w:hanging="2127"/>
        <w:rPr>
          <w:rFonts w:asciiTheme="majorBidi" w:hAnsiTheme="majorBidi" w:cstheme="majorBidi"/>
          <w:sz w:val="24"/>
          <w:szCs w:val="24"/>
        </w:rPr>
      </w:pPr>
      <w:r w:rsidRPr="00730C63">
        <w:rPr>
          <w:rFonts w:asciiTheme="majorBidi" w:hAnsiTheme="majorBidi" w:cstheme="majorBidi"/>
          <w:sz w:val="24"/>
          <w:szCs w:val="24"/>
        </w:rPr>
        <w:t>2008-current</w:t>
      </w:r>
      <w:r w:rsidRPr="00730C63">
        <w:rPr>
          <w:rFonts w:asciiTheme="majorBidi" w:hAnsiTheme="majorBidi" w:cstheme="majorBidi"/>
          <w:sz w:val="24"/>
          <w:szCs w:val="24"/>
        </w:rPr>
        <w:tab/>
        <w:t>Associate Professor of Pharmacology and Toxicology at An-Najah National University.</w:t>
      </w:r>
    </w:p>
    <w:p w:rsidR="00F43FA8" w:rsidRPr="00730C63" w:rsidRDefault="00F43FA8" w:rsidP="00F43FA8">
      <w:pPr>
        <w:pStyle w:val="BodyTextIndent"/>
        <w:ind w:left="2127" w:right="2127" w:hanging="2127"/>
        <w:rPr>
          <w:rFonts w:asciiTheme="majorBidi" w:hAnsiTheme="majorBidi" w:cstheme="majorBidi"/>
          <w:sz w:val="24"/>
          <w:szCs w:val="24"/>
        </w:rPr>
      </w:pPr>
    </w:p>
    <w:p w:rsidR="00F43FA8" w:rsidRPr="00730C63" w:rsidRDefault="00F43FA8" w:rsidP="00730C63">
      <w:pPr>
        <w:pStyle w:val="BodyTextIndent"/>
        <w:ind w:left="2127" w:right="567" w:hanging="2127"/>
        <w:rPr>
          <w:rFonts w:asciiTheme="majorBidi" w:hAnsiTheme="majorBidi" w:cstheme="majorBidi"/>
          <w:sz w:val="24"/>
          <w:szCs w:val="24"/>
        </w:rPr>
      </w:pPr>
      <w:r w:rsidRPr="00730C63">
        <w:rPr>
          <w:rFonts w:asciiTheme="majorBidi" w:hAnsiTheme="majorBidi" w:cstheme="majorBidi"/>
          <w:sz w:val="24"/>
          <w:szCs w:val="24"/>
        </w:rPr>
        <w:t>1999- 2008</w:t>
      </w:r>
      <w:r w:rsidRPr="00730C63">
        <w:rPr>
          <w:rFonts w:asciiTheme="majorBidi" w:hAnsiTheme="majorBidi" w:cstheme="majorBidi"/>
          <w:sz w:val="24"/>
          <w:szCs w:val="24"/>
        </w:rPr>
        <w:tab/>
      </w:r>
      <w:r w:rsidR="00730C63">
        <w:rPr>
          <w:rFonts w:asciiTheme="majorBidi" w:hAnsiTheme="majorBidi" w:cstheme="majorBidi"/>
          <w:sz w:val="24"/>
          <w:szCs w:val="24"/>
        </w:rPr>
        <w:t>M</w:t>
      </w:r>
      <w:r w:rsidRPr="00730C63">
        <w:rPr>
          <w:rFonts w:asciiTheme="majorBidi" w:hAnsiTheme="majorBidi" w:cstheme="majorBidi"/>
          <w:sz w:val="24"/>
          <w:szCs w:val="24"/>
        </w:rPr>
        <w:t>ember of the faculty of pharmacy council.</w:t>
      </w:r>
    </w:p>
    <w:p w:rsidR="00F43FA8" w:rsidRPr="00730C63" w:rsidRDefault="00F43FA8" w:rsidP="00730C63">
      <w:pPr>
        <w:pStyle w:val="BodyTextIndent"/>
        <w:ind w:left="2127" w:right="567" w:hanging="2127"/>
        <w:rPr>
          <w:rFonts w:asciiTheme="majorBidi" w:hAnsiTheme="majorBidi" w:cstheme="majorBidi"/>
          <w:sz w:val="24"/>
          <w:szCs w:val="24"/>
        </w:rPr>
      </w:pPr>
    </w:p>
    <w:p w:rsidR="00F43FA8" w:rsidRDefault="00F43FA8" w:rsidP="00730C63">
      <w:pPr>
        <w:pStyle w:val="BodyTextIndent"/>
        <w:ind w:left="2127" w:right="567" w:hanging="2127"/>
        <w:rPr>
          <w:rFonts w:asciiTheme="majorBidi" w:hAnsiTheme="majorBidi" w:cstheme="majorBidi"/>
          <w:sz w:val="24"/>
          <w:szCs w:val="24"/>
        </w:rPr>
      </w:pPr>
      <w:r w:rsidRPr="00730C63">
        <w:rPr>
          <w:rFonts w:asciiTheme="majorBidi" w:hAnsiTheme="majorBidi" w:cstheme="majorBidi"/>
          <w:sz w:val="24"/>
          <w:szCs w:val="24"/>
        </w:rPr>
        <w:t>1999- 2008</w:t>
      </w:r>
      <w:r w:rsidRPr="00730C63">
        <w:rPr>
          <w:rFonts w:asciiTheme="majorBidi" w:hAnsiTheme="majorBidi" w:cstheme="majorBidi"/>
          <w:sz w:val="24"/>
          <w:szCs w:val="24"/>
        </w:rPr>
        <w:tab/>
        <w:t>Assistant Professor of Pharmacology and Toxicology at An-Najah National University.</w:t>
      </w:r>
    </w:p>
    <w:p w:rsidR="00730C63" w:rsidRPr="00730C63" w:rsidRDefault="00730C63" w:rsidP="00730C63">
      <w:pPr>
        <w:pStyle w:val="BodyTextIndent"/>
        <w:ind w:left="2127" w:right="567" w:hanging="2127"/>
        <w:rPr>
          <w:rFonts w:asciiTheme="majorBidi" w:hAnsiTheme="majorBidi" w:cstheme="majorBidi"/>
          <w:sz w:val="24"/>
          <w:szCs w:val="24"/>
        </w:rPr>
      </w:pPr>
    </w:p>
    <w:p w:rsidR="00730C63" w:rsidRDefault="00F43FA8" w:rsidP="00730C63">
      <w:pPr>
        <w:pStyle w:val="BodyTextIndent"/>
        <w:ind w:left="2127" w:right="567" w:hanging="2127"/>
        <w:rPr>
          <w:rFonts w:asciiTheme="majorBidi" w:hAnsiTheme="majorBidi" w:cstheme="majorBidi"/>
          <w:sz w:val="24"/>
          <w:szCs w:val="24"/>
        </w:rPr>
      </w:pPr>
      <w:r w:rsidRPr="00730C63">
        <w:rPr>
          <w:rFonts w:asciiTheme="majorBidi" w:hAnsiTheme="majorBidi" w:cstheme="majorBidi"/>
          <w:sz w:val="24"/>
          <w:szCs w:val="24"/>
        </w:rPr>
        <w:t>1998-1999: Postdoctoral research fellow</w:t>
      </w:r>
      <w:r w:rsidR="00730C63" w:rsidRPr="00730C63">
        <w:rPr>
          <w:rFonts w:asciiTheme="majorBidi" w:hAnsiTheme="majorBidi" w:cstheme="majorBidi"/>
          <w:sz w:val="24"/>
          <w:szCs w:val="24"/>
        </w:rPr>
        <w:t xml:space="preserve"> at Baylor College of Medicine, </w:t>
      </w:r>
      <w:r w:rsidR="00730C63">
        <w:rPr>
          <w:rFonts w:asciiTheme="majorBidi" w:hAnsiTheme="majorBidi" w:cstheme="majorBidi"/>
          <w:sz w:val="24"/>
          <w:szCs w:val="24"/>
        </w:rPr>
        <w:t>Houston,</w:t>
      </w:r>
      <w:r w:rsidRPr="00730C63">
        <w:rPr>
          <w:rFonts w:asciiTheme="majorBidi" w:hAnsiTheme="majorBidi" w:cstheme="majorBidi"/>
          <w:sz w:val="24"/>
          <w:szCs w:val="24"/>
        </w:rPr>
        <w:t xml:space="preserve">Texas, USA.     </w:t>
      </w:r>
    </w:p>
    <w:p w:rsidR="00F43FA8" w:rsidRPr="00730C63" w:rsidRDefault="00F43FA8" w:rsidP="00730C63">
      <w:pPr>
        <w:pStyle w:val="BodyTextIndent"/>
        <w:ind w:left="2127" w:right="567" w:hanging="2127"/>
        <w:rPr>
          <w:rFonts w:asciiTheme="majorBidi" w:hAnsiTheme="majorBidi" w:cstheme="majorBidi"/>
          <w:sz w:val="24"/>
          <w:szCs w:val="24"/>
        </w:rPr>
      </w:pPr>
    </w:p>
    <w:p w:rsidR="00F43FA8" w:rsidRDefault="00F43FA8" w:rsidP="00730C63">
      <w:pPr>
        <w:pStyle w:val="BodyTextIndent"/>
        <w:ind w:left="2127" w:right="567" w:hanging="2127"/>
        <w:rPr>
          <w:rFonts w:asciiTheme="majorBidi" w:hAnsiTheme="majorBidi" w:cstheme="majorBidi"/>
          <w:sz w:val="24"/>
          <w:szCs w:val="24"/>
        </w:rPr>
      </w:pPr>
      <w:r w:rsidRPr="00730C63">
        <w:rPr>
          <w:rFonts w:asciiTheme="majorBidi" w:hAnsiTheme="majorBidi" w:cstheme="majorBidi"/>
          <w:sz w:val="24"/>
          <w:szCs w:val="24"/>
        </w:rPr>
        <w:t xml:space="preserve">1996-1998: </w:t>
      </w:r>
      <w:r w:rsidR="00730C63" w:rsidRPr="00730C63">
        <w:rPr>
          <w:rFonts w:asciiTheme="majorBidi" w:hAnsiTheme="majorBidi" w:cstheme="majorBidi"/>
          <w:sz w:val="24"/>
          <w:szCs w:val="24"/>
        </w:rPr>
        <w:tab/>
      </w:r>
      <w:r w:rsidRPr="00730C63">
        <w:rPr>
          <w:rFonts w:asciiTheme="majorBidi" w:hAnsiTheme="majorBidi" w:cstheme="majorBidi"/>
          <w:sz w:val="24"/>
          <w:szCs w:val="24"/>
        </w:rPr>
        <w:t>Teaching assistant in Pharmacology and Pharmacotherapy at the University of Texas at Austin, Austin, Texas, USA.</w:t>
      </w:r>
      <w:r w:rsidRPr="00730C63">
        <w:rPr>
          <w:rFonts w:asciiTheme="majorBidi" w:hAnsiTheme="majorBidi" w:cstheme="majorBidi"/>
          <w:sz w:val="24"/>
          <w:szCs w:val="24"/>
        </w:rPr>
        <w:tab/>
      </w:r>
    </w:p>
    <w:p w:rsidR="00730C63" w:rsidRPr="00730C63" w:rsidRDefault="00730C63" w:rsidP="00730C63">
      <w:pPr>
        <w:pStyle w:val="BodyTextIndent"/>
        <w:ind w:left="2127" w:right="567" w:hanging="2127"/>
        <w:rPr>
          <w:rFonts w:asciiTheme="majorBidi" w:hAnsiTheme="majorBidi" w:cstheme="majorBidi"/>
          <w:sz w:val="24"/>
          <w:szCs w:val="24"/>
        </w:rPr>
      </w:pPr>
    </w:p>
    <w:p w:rsidR="00F43FA8" w:rsidRDefault="00F43FA8" w:rsidP="00730C63">
      <w:pPr>
        <w:pStyle w:val="BodyTextIndent"/>
        <w:ind w:left="2127" w:right="567" w:hanging="2127"/>
        <w:rPr>
          <w:rFonts w:asciiTheme="majorBidi" w:hAnsiTheme="majorBidi" w:cstheme="majorBidi"/>
          <w:sz w:val="24"/>
          <w:szCs w:val="24"/>
        </w:rPr>
      </w:pPr>
      <w:r w:rsidRPr="00730C63">
        <w:rPr>
          <w:rFonts w:asciiTheme="majorBidi" w:hAnsiTheme="majorBidi" w:cstheme="majorBidi"/>
          <w:sz w:val="24"/>
          <w:szCs w:val="24"/>
        </w:rPr>
        <w:t xml:space="preserve">1994-1996: </w:t>
      </w:r>
      <w:r w:rsidR="00730C63" w:rsidRPr="00730C63">
        <w:rPr>
          <w:rFonts w:asciiTheme="majorBidi" w:hAnsiTheme="majorBidi" w:cstheme="majorBidi"/>
          <w:sz w:val="24"/>
          <w:szCs w:val="24"/>
        </w:rPr>
        <w:tab/>
      </w:r>
      <w:r w:rsidRPr="00730C63">
        <w:rPr>
          <w:rFonts w:asciiTheme="majorBidi" w:hAnsiTheme="majorBidi" w:cstheme="majorBidi"/>
          <w:sz w:val="24"/>
          <w:szCs w:val="24"/>
        </w:rPr>
        <w:t>Research assistant in Pharmacology and Toxicology at the University of Texas at Austin, Austin, Texas, USA.</w:t>
      </w:r>
      <w:r w:rsidRPr="00730C63">
        <w:rPr>
          <w:rFonts w:asciiTheme="majorBidi" w:hAnsiTheme="majorBidi" w:cstheme="majorBidi"/>
          <w:sz w:val="24"/>
          <w:szCs w:val="24"/>
        </w:rPr>
        <w:tab/>
      </w:r>
    </w:p>
    <w:p w:rsidR="00730C63" w:rsidRPr="00730C63" w:rsidRDefault="00730C63" w:rsidP="00730C63">
      <w:pPr>
        <w:pStyle w:val="BodyTextIndent"/>
        <w:ind w:left="2127" w:right="567" w:hanging="2127"/>
        <w:rPr>
          <w:rFonts w:asciiTheme="majorBidi" w:hAnsiTheme="majorBidi" w:cstheme="majorBidi"/>
          <w:sz w:val="24"/>
          <w:szCs w:val="24"/>
        </w:rPr>
      </w:pPr>
    </w:p>
    <w:p w:rsidR="00F43FA8" w:rsidRDefault="00F43FA8" w:rsidP="00730C63">
      <w:pPr>
        <w:pStyle w:val="BodyTextIndent"/>
        <w:ind w:left="2127" w:right="567" w:hanging="2127"/>
        <w:rPr>
          <w:rFonts w:asciiTheme="majorBidi" w:hAnsiTheme="majorBidi" w:cstheme="majorBidi"/>
          <w:sz w:val="24"/>
          <w:szCs w:val="24"/>
        </w:rPr>
      </w:pPr>
      <w:r w:rsidRPr="00730C63">
        <w:rPr>
          <w:rFonts w:asciiTheme="majorBidi" w:hAnsiTheme="majorBidi" w:cstheme="majorBidi"/>
          <w:sz w:val="24"/>
          <w:szCs w:val="24"/>
        </w:rPr>
        <w:t xml:space="preserve">1991-1994: </w:t>
      </w:r>
      <w:r w:rsidR="00730C63" w:rsidRPr="00730C63">
        <w:rPr>
          <w:rFonts w:asciiTheme="majorBidi" w:hAnsiTheme="majorBidi" w:cstheme="majorBidi"/>
          <w:sz w:val="24"/>
          <w:szCs w:val="24"/>
        </w:rPr>
        <w:tab/>
      </w:r>
      <w:r w:rsidRPr="00730C63">
        <w:rPr>
          <w:rFonts w:asciiTheme="majorBidi" w:hAnsiTheme="majorBidi" w:cstheme="majorBidi"/>
          <w:sz w:val="24"/>
          <w:szCs w:val="24"/>
        </w:rPr>
        <w:t>Pharmacist with the Red Crescent Society, Nablus, West B</w:t>
      </w:r>
      <w:r w:rsidR="00730C63" w:rsidRPr="00730C63">
        <w:rPr>
          <w:rFonts w:asciiTheme="majorBidi" w:hAnsiTheme="majorBidi" w:cstheme="majorBidi"/>
          <w:sz w:val="24"/>
          <w:szCs w:val="24"/>
        </w:rPr>
        <w:t>ank</w:t>
      </w:r>
      <w:r w:rsidRPr="00730C63">
        <w:rPr>
          <w:rFonts w:asciiTheme="majorBidi" w:hAnsiTheme="majorBidi" w:cstheme="majorBidi"/>
          <w:sz w:val="24"/>
          <w:szCs w:val="24"/>
        </w:rPr>
        <w:t>.</w:t>
      </w:r>
    </w:p>
    <w:p w:rsidR="00730C63" w:rsidRPr="00730C63" w:rsidRDefault="00730C63" w:rsidP="00730C63">
      <w:pPr>
        <w:pStyle w:val="BodyTextIndent"/>
        <w:ind w:left="2127" w:right="567" w:hanging="2127"/>
        <w:rPr>
          <w:rFonts w:asciiTheme="majorBidi" w:hAnsiTheme="majorBidi" w:cstheme="majorBidi"/>
          <w:sz w:val="24"/>
          <w:szCs w:val="24"/>
        </w:rPr>
      </w:pPr>
    </w:p>
    <w:p w:rsidR="00730C63" w:rsidRPr="00730C63" w:rsidRDefault="00F43FA8" w:rsidP="00730C63">
      <w:pPr>
        <w:spacing w:after="0" w:line="240" w:lineRule="auto"/>
        <w:rPr>
          <w:rFonts w:asciiTheme="majorBidi" w:hAnsiTheme="majorBidi" w:cstheme="majorBidi"/>
          <w:sz w:val="24"/>
          <w:szCs w:val="24"/>
        </w:rPr>
      </w:pPr>
      <w:r w:rsidRPr="00730C63">
        <w:rPr>
          <w:rFonts w:asciiTheme="majorBidi" w:hAnsiTheme="majorBidi" w:cstheme="majorBidi"/>
          <w:sz w:val="24"/>
          <w:szCs w:val="24"/>
        </w:rPr>
        <w:t>1990-1991:</w:t>
      </w:r>
      <w:r w:rsidR="00730C63" w:rsidRPr="00730C63">
        <w:rPr>
          <w:rFonts w:asciiTheme="majorBidi" w:hAnsiTheme="majorBidi" w:cstheme="majorBidi"/>
          <w:sz w:val="24"/>
          <w:szCs w:val="24"/>
        </w:rPr>
        <w:tab/>
      </w:r>
      <w:r w:rsidR="00730C63" w:rsidRPr="00730C63">
        <w:rPr>
          <w:rFonts w:asciiTheme="majorBidi" w:hAnsiTheme="majorBidi" w:cstheme="majorBidi"/>
          <w:sz w:val="24"/>
          <w:szCs w:val="24"/>
        </w:rPr>
        <w:tab/>
      </w:r>
      <w:r w:rsidRPr="00730C63">
        <w:rPr>
          <w:rFonts w:asciiTheme="majorBidi" w:hAnsiTheme="majorBidi" w:cstheme="majorBidi"/>
          <w:sz w:val="24"/>
          <w:szCs w:val="24"/>
        </w:rPr>
        <w:t xml:space="preserve">Student research project in Physiology </w:t>
      </w:r>
      <w:r w:rsidR="00730C63">
        <w:rPr>
          <w:rFonts w:asciiTheme="majorBidi" w:hAnsiTheme="majorBidi" w:cstheme="majorBidi"/>
          <w:sz w:val="24"/>
          <w:szCs w:val="24"/>
        </w:rPr>
        <w:t>Department at Jordan University</w:t>
      </w:r>
      <w:r w:rsidRPr="00730C63">
        <w:rPr>
          <w:rFonts w:asciiTheme="majorBidi" w:hAnsiTheme="majorBidi" w:cstheme="majorBidi"/>
          <w:sz w:val="24"/>
          <w:szCs w:val="24"/>
        </w:rPr>
        <w:t xml:space="preserve"> of Science</w:t>
      </w:r>
    </w:p>
    <w:p w:rsidR="00F43FA8" w:rsidRPr="00730C63" w:rsidRDefault="00F43FA8" w:rsidP="00730C63">
      <w:pPr>
        <w:spacing w:after="0" w:line="240" w:lineRule="auto"/>
        <w:ind w:left="1440" w:firstLine="720"/>
        <w:rPr>
          <w:rFonts w:asciiTheme="majorBidi" w:hAnsiTheme="majorBidi" w:cstheme="majorBidi"/>
          <w:sz w:val="24"/>
          <w:szCs w:val="24"/>
        </w:rPr>
      </w:pPr>
      <w:r w:rsidRPr="00730C63">
        <w:rPr>
          <w:rFonts w:asciiTheme="majorBidi" w:hAnsiTheme="majorBidi" w:cstheme="majorBidi"/>
          <w:sz w:val="24"/>
          <w:szCs w:val="24"/>
        </w:rPr>
        <w:t>and Technology, Irbid, Jordan.</w:t>
      </w:r>
    </w:p>
    <w:p w:rsidR="00F43FA8" w:rsidRPr="001A36BC" w:rsidRDefault="00F43FA8" w:rsidP="00F43FA8">
      <w:pPr>
        <w:pStyle w:val="BodyTextIndent"/>
        <w:ind w:left="2127" w:right="2127" w:hanging="2127"/>
        <w:rPr>
          <w:rFonts w:cs="Times New Roman"/>
          <w:szCs w:val="24"/>
        </w:rPr>
      </w:pPr>
    </w:p>
    <w:p w:rsidR="00B42D50" w:rsidRPr="003F4B78" w:rsidRDefault="00B42D50" w:rsidP="00D70E45">
      <w:pPr>
        <w:spacing w:after="0" w:line="240" w:lineRule="auto"/>
        <w:rPr>
          <w:rFonts w:ascii="Times New Roman" w:hAnsi="Times New Roman" w:cs="Times New Roman"/>
          <w:sz w:val="24"/>
          <w:szCs w:val="24"/>
        </w:rPr>
      </w:pPr>
    </w:p>
    <w:p w:rsidR="003F4B78" w:rsidRPr="003F4B78" w:rsidRDefault="003F4B78" w:rsidP="003F4B78">
      <w:pPr>
        <w:shd w:val="pct10" w:color="auto" w:fill="auto"/>
        <w:spacing w:after="0" w:line="240" w:lineRule="auto"/>
        <w:rPr>
          <w:rFonts w:ascii="Times New Roman" w:hAnsi="Times New Roman" w:cs="Times New Roman"/>
          <w:b/>
          <w:sz w:val="32"/>
          <w:szCs w:val="32"/>
        </w:rPr>
      </w:pPr>
      <w:r w:rsidRPr="003F4B78">
        <w:rPr>
          <w:rFonts w:ascii="Times New Roman" w:hAnsi="Times New Roman" w:cs="Times New Roman"/>
          <w:b/>
          <w:sz w:val="32"/>
          <w:szCs w:val="32"/>
        </w:rPr>
        <w:lastRenderedPageBreak/>
        <w:t>Achievements</w:t>
      </w:r>
    </w:p>
    <w:p w:rsidR="003F4B78" w:rsidRPr="003F4B78" w:rsidRDefault="00BC4C4C" w:rsidP="003F4B78">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AutoShape 14" o:spid="_x0000_s1044" type="#_x0000_t32" style="position:absolute;margin-left:-1.5pt;margin-top:.25pt;width:454.5pt;height:0;z-index:-2516377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BQj81azAgAA5AUAAA4AAAAA&#10;AAAAAAAAAAAALgIAAGRycy9lMm9Eb2MueG1sUEsBAi0AFAAGAAgAAAAhACMuuJXZAAAABAEAAA8A&#10;AAAAAAAAAAAAAAAADQUAAGRycy9kb3ducmV2LnhtbFBLBQYAAAAABAAEAPMAAAATBgAAAAA=&#10;" strokecolor="black [3200]" strokeweight="1pt">
            <v:shadow color="#7f7f7f [1601]" offset="1pt"/>
          </v:shape>
        </w:pict>
      </w:r>
    </w:p>
    <w:p w:rsidR="00D70E45" w:rsidRPr="003F4B78" w:rsidRDefault="00D70E45" w:rsidP="00D70E45">
      <w:pPr>
        <w:spacing w:after="0" w:line="240" w:lineRule="auto"/>
        <w:rPr>
          <w:rFonts w:ascii="Times New Roman" w:hAnsi="Times New Roman" w:cs="Times New Roman"/>
          <w:sz w:val="24"/>
          <w:szCs w:val="24"/>
        </w:rPr>
      </w:pPr>
    </w:p>
    <w:p w:rsidR="00D70E45" w:rsidRPr="003F4B78" w:rsidRDefault="00D70E45" w:rsidP="00D70E45">
      <w:pPr>
        <w:spacing w:after="0" w:line="240" w:lineRule="auto"/>
        <w:rPr>
          <w:rFonts w:ascii="Times New Roman" w:hAnsi="Times New Roman" w:cs="Times New Roman"/>
          <w:b/>
          <w:noProof/>
          <w:sz w:val="24"/>
          <w:szCs w:val="24"/>
          <w:lang w:eastAsia="en-GB"/>
        </w:rPr>
      </w:pPr>
      <w:r w:rsidRPr="003F4B78">
        <w:rPr>
          <w:rFonts w:ascii="Times New Roman" w:hAnsi="Times New Roman" w:cs="Times New Roman"/>
          <w:b/>
          <w:noProof/>
          <w:sz w:val="24"/>
          <w:szCs w:val="24"/>
          <w:lang w:eastAsia="en-GB"/>
        </w:rPr>
        <w:t>Awards:</w:t>
      </w:r>
      <w:r w:rsidRPr="003F4B78">
        <w:rPr>
          <w:rFonts w:ascii="Times New Roman" w:hAnsi="Times New Roman" w:cs="Times New Roman"/>
          <w:b/>
          <w:noProof/>
          <w:sz w:val="24"/>
          <w:szCs w:val="24"/>
          <w:lang w:eastAsia="en-GB"/>
        </w:rPr>
        <w:br/>
      </w:r>
    </w:p>
    <w:p w:rsidR="00B5784B" w:rsidRPr="00B5784B" w:rsidRDefault="00B5784B" w:rsidP="00B5784B">
      <w:pPr>
        <w:pStyle w:val="BodyText"/>
        <w:numPr>
          <w:ilvl w:val="0"/>
          <w:numId w:val="1"/>
        </w:numPr>
        <w:spacing w:after="0" w:line="240" w:lineRule="auto"/>
        <w:rPr>
          <w:rFonts w:asciiTheme="majorBidi" w:hAnsiTheme="majorBidi" w:cstheme="majorBidi"/>
          <w:sz w:val="24"/>
          <w:szCs w:val="24"/>
        </w:rPr>
      </w:pPr>
      <w:r w:rsidRPr="00B5784B">
        <w:rPr>
          <w:rFonts w:asciiTheme="majorBidi" w:hAnsiTheme="majorBidi" w:cstheme="majorBidi"/>
          <w:sz w:val="24"/>
          <w:szCs w:val="24"/>
        </w:rPr>
        <w:t xml:space="preserve">Winner of the </w:t>
      </w:r>
      <w:r w:rsidRPr="00B5784B">
        <w:rPr>
          <w:rFonts w:asciiTheme="majorBidi" w:hAnsiTheme="majorBidi" w:cstheme="majorBidi"/>
          <w:b/>
          <w:bCs/>
          <w:sz w:val="24"/>
          <w:szCs w:val="24"/>
        </w:rPr>
        <w:t>DAAD study visit</w:t>
      </w:r>
      <w:r w:rsidRPr="00B5784B">
        <w:rPr>
          <w:rFonts w:asciiTheme="majorBidi" w:hAnsiTheme="majorBidi" w:cstheme="majorBidi"/>
          <w:sz w:val="24"/>
          <w:szCs w:val="24"/>
        </w:rPr>
        <w:t xml:space="preserve"> (DeutscherAkademischerAustauschDienst: The German Academic Exchange Service). Summer 2012, Mainz/Germany.</w:t>
      </w:r>
    </w:p>
    <w:p w:rsidR="00B5784B" w:rsidRPr="00B5784B" w:rsidRDefault="00B5784B" w:rsidP="00B5784B">
      <w:pPr>
        <w:pStyle w:val="BodyText"/>
        <w:numPr>
          <w:ilvl w:val="0"/>
          <w:numId w:val="1"/>
        </w:numPr>
        <w:spacing w:after="0" w:line="240" w:lineRule="auto"/>
        <w:rPr>
          <w:rFonts w:asciiTheme="majorBidi" w:hAnsiTheme="majorBidi" w:cstheme="majorBidi"/>
          <w:sz w:val="24"/>
          <w:szCs w:val="24"/>
        </w:rPr>
      </w:pPr>
      <w:r w:rsidRPr="00B5784B">
        <w:rPr>
          <w:rFonts w:asciiTheme="majorBidi" w:hAnsiTheme="majorBidi" w:cstheme="majorBidi"/>
          <w:sz w:val="24"/>
          <w:szCs w:val="24"/>
        </w:rPr>
        <w:t xml:space="preserve">Winner of the first prize in the </w:t>
      </w:r>
      <w:r w:rsidRPr="00B5784B">
        <w:rPr>
          <w:rFonts w:asciiTheme="majorBidi" w:hAnsiTheme="majorBidi" w:cstheme="majorBidi"/>
          <w:b/>
          <w:bCs/>
          <w:sz w:val="24"/>
          <w:szCs w:val="24"/>
        </w:rPr>
        <w:t>"Business Competition Plan"</w:t>
      </w:r>
      <w:r w:rsidRPr="00B5784B">
        <w:rPr>
          <w:rFonts w:asciiTheme="majorBidi" w:hAnsiTheme="majorBidi" w:cstheme="majorBidi"/>
          <w:sz w:val="24"/>
          <w:szCs w:val="24"/>
        </w:rPr>
        <w:t xml:space="preserve"> that is supported by the BID Network and Spark, both are European organizations. I won the first prize for the best idea and best business plan in the country. My project was paper recycling and producing egg cartons. I am the country representative to represent Palestine in the International Business week that will be held in Rwanda.</w:t>
      </w:r>
    </w:p>
    <w:p w:rsidR="00B5784B" w:rsidRPr="00B5784B" w:rsidRDefault="00B5784B" w:rsidP="00B5784B">
      <w:pPr>
        <w:pStyle w:val="BodyText"/>
        <w:numPr>
          <w:ilvl w:val="0"/>
          <w:numId w:val="1"/>
        </w:numPr>
        <w:spacing w:after="0" w:line="240" w:lineRule="auto"/>
        <w:rPr>
          <w:rFonts w:asciiTheme="majorBidi" w:hAnsiTheme="majorBidi" w:cstheme="majorBidi"/>
          <w:sz w:val="24"/>
          <w:szCs w:val="24"/>
        </w:rPr>
      </w:pPr>
      <w:r w:rsidRPr="00B5784B">
        <w:rPr>
          <w:rFonts w:asciiTheme="majorBidi" w:hAnsiTheme="majorBidi" w:cstheme="majorBidi"/>
          <w:sz w:val="24"/>
          <w:szCs w:val="24"/>
        </w:rPr>
        <w:t>“</w:t>
      </w:r>
      <w:r w:rsidRPr="00B5784B">
        <w:rPr>
          <w:rFonts w:asciiTheme="majorBidi" w:hAnsiTheme="majorBidi" w:cstheme="majorBidi"/>
          <w:b/>
          <w:bCs/>
          <w:sz w:val="24"/>
          <w:szCs w:val="24"/>
        </w:rPr>
        <w:t>Women in Science</w:t>
      </w:r>
      <w:r w:rsidRPr="00B5784B">
        <w:rPr>
          <w:rFonts w:asciiTheme="majorBidi" w:hAnsiTheme="majorBidi" w:cstheme="majorBidi"/>
          <w:sz w:val="24"/>
          <w:szCs w:val="24"/>
        </w:rPr>
        <w:t>” Hall of Fame, nominated by the USA consulate general in Jerusalem, and selected among hundreds by the USA department of State to be the first woman from the Occupied Palestinian Territories in this hall of fame.(2011)</w:t>
      </w:r>
    </w:p>
    <w:p w:rsidR="00B5784B" w:rsidRPr="00B5784B" w:rsidRDefault="00B5784B" w:rsidP="00B5784B">
      <w:pPr>
        <w:pStyle w:val="BodyText"/>
        <w:numPr>
          <w:ilvl w:val="0"/>
          <w:numId w:val="1"/>
        </w:numPr>
        <w:spacing w:after="0" w:line="240" w:lineRule="auto"/>
        <w:rPr>
          <w:rFonts w:asciiTheme="majorBidi" w:hAnsiTheme="majorBidi" w:cstheme="majorBidi"/>
          <w:sz w:val="24"/>
          <w:szCs w:val="24"/>
        </w:rPr>
      </w:pPr>
      <w:r w:rsidRPr="00B5784B">
        <w:rPr>
          <w:rFonts w:asciiTheme="majorBidi" w:hAnsiTheme="majorBidi" w:cstheme="majorBidi"/>
          <w:sz w:val="24"/>
          <w:szCs w:val="24"/>
        </w:rPr>
        <w:t>The university of Texas Continuing Education Fellowship from Sept.1996 to May 1998.</w:t>
      </w:r>
    </w:p>
    <w:p w:rsidR="00B5784B" w:rsidRPr="00B5784B" w:rsidRDefault="00B5784B" w:rsidP="00B5784B">
      <w:pPr>
        <w:pStyle w:val="BodyText"/>
        <w:numPr>
          <w:ilvl w:val="0"/>
          <w:numId w:val="1"/>
        </w:numPr>
        <w:spacing w:after="0" w:line="240" w:lineRule="auto"/>
        <w:rPr>
          <w:rFonts w:asciiTheme="majorBidi" w:hAnsiTheme="majorBidi" w:cstheme="majorBidi"/>
          <w:sz w:val="24"/>
          <w:szCs w:val="24"/>
        </w:rPr>
      </w:pPr>
      <w:r w:rsidRPr="00B5784B">
        <w:rPr>
          <w:rFonts w:asciiTheme="majorBidi" w:hAnsiTheme="majorBidi" w:cstheme="majorBidi"/>
          <w:sz w:val="24"/>
          <w:szCs w:val="24"/>
        </w:rPr>
        <w:t>Fullbright Scholarship from Jan. 1994 to Jan. 1996.</w:t>
      </w:r>
    </w:p>
    <w:p w:rsidR="00B5784B" w:rsidRPr="00B5784B" w:rsidRDefault="00B5784B" w:rsidP="00B5784B">
      <w:pPr>
        <w:pStyle w:val="BodyText"/>
        <w:numPr>
          <w:ilvl w:val="0"/>
          <w:numId w:val="1"/>
        </w:numPr>
        <w:spacing w:after="0" w:line="240" w:lineRule="auto"/>
        <w:rPr>
          <w:rFonts w:asciiTheme="majorBidi" w:hAnsiTheme="majorBidi" w:cstheme="majorBidi"/>
          <w:sz w:val="24"/>
          <w:szCs w:val="24"/>
        </w:rPr>
      </w:pPr>
      <w:r w:rsidRPr="00B5784B">
        <w:rPr>
          <w:rFonts w:asciiTheme="majorBidi" w:hAnsiTheme="majorBidi" w:cstheme="majorBidi"/>
          <w:sz w:val="24"/>
          <w:szCs w:val="24"/>
        </w:rPr>
        <w:t>Jordan University of Science and Technology Honor list 1986-1991</w:t>
      </w:r>
    </w:p>
    <w:p w:rsidR="00B5784B" w:rsidRPr="00B5784B" w:rsidRDefault="00B5784B" w:rsidP="00B5784B">
      <w:pPr>
        <w:pStyle w:val="BodyText"/>
        <w:numPr>
          <w:ilvl w:val="0"/>
          <w:numId w:val="1"/>
        </w:numPr>
        <w:spacing w:after="0" w:line="240" w:lineRule="auto"/>
        <w:rPr>
          <w:rFonts w:asciiTheme="majorBidi" w:hAnsiTheme="majorBidi" w:cstheme="majorBidi"/>
          <w:sz w:val="24"/>
          <w:szCs w:val="24"/>
        </w:rPr>
      </w:pPr>
      <w:r w:rsidRPr="00B5784B">
        <w:rPr>
          <w:rFonts w:asciiTheme="majorBidi" w:hAnsiTheme="majorBidi" w:cstheme="majorBidi"/>
          <w:sz w:val="24"/>
          <w:szCs w:val="24"/>
        </w:rPr>
        <w:t xml:space="preserve">Five Letters of recognition from Jordan University of Science and Technology for being an  outstanding Pharmacy student. </w:t>
      </w:r>
    </w:p>
    <w:p w:rsidR="00D70E45" w:rsidRPr="003F4B78" w:rsidRDefault="00D70E45" w:rsidP="00B5784B">
      <w:pPr>
        <w:pStyle w:val="ListParagraph"/>
        <w:rPr>
          <w:noProof/>
          <w:lang w:eastAsia="en-GB"/>
        </w:rPr>
      </w:pPr>
    </w:p>
    <w:p w:rsidR="00D70E45" w:rsidRPr="003F4B78" w:rsidRDefault="00D70E45" w:rsidP="00B5784B">
      <w:pPr>
        <w:pStyle w:val="ListParagraph"/>
        <w:rPr>
          <w:noProof/>
          <w:lang w:eastAsia="en-GB"/>
        </w:rPr>
      </w:pPr>
    </w:p>
    <w:p w:rsidR="00D70E45" w:rsidRPr="003F4B78" w:rsidRDefault="00D70E45" w:rsidP="00D70E45">
      <w:pPr>
        <w:spacing w:after="0" w:line="240" w:lineRule="auto"/>
        <w:rPr>
          <w:rFonts w:ascii="Times New Roman" w:hAnsi="Times New Roman" w:cs="Times New Roman"/>
          <w:noProof/>
          <w:sz w:val="24"/>
          <w:szCs w:val="24"/>
          <w:lang w:eastAsia="en-GB"/>
        </w:rPr>
      </w:pPr>
    </w:p>
    <w:p w:rsidR="00D70E45" w:rsidRPr="003F4B78" w:rsidRDefault="00BD6AB7" w:rsidP="00D70E45">
      <w:pPr>
        <w:spacing w:after="0" w:line="240" w:lineRule="auto"/>
        <w:rPr>
          <w:rFonts w:ascii="Times New Roman" w:hAnsi="Times New Roman" w:cs="Times New Roman"/>
          <w:noProof/>
          <w:sz w:val="24"/>
          <w:szCs w:val="24"/>
          <w:lang w:eastAsia="en-GB"/>
        </w:rPr>
      </w:pPr>
      <w:r w:rsidRPr="003F4B78">
        <w:rPr>
          <w:rFonts w:ascii="Times New Roman" w:hAnsi="Times New Roman" w:cs="Times New Roman"/>
          <w:b/>
          <w:noProof/>
          <w:sz w:val="24"/>
          <w:szCs w:val="24"/>
          <w:lang w:eastAsia="en-GB"/>
        </w:rPr>
        <w:t>Memberships</w:t>
      </w:r>
      <w:r w:rsidR="00D70E45" w:rsidRPr="003F4B78">
        <w:rPr>
          <w:rFonts w:ascii="Times New Roman" w:hAnsi="Times New Roman" w:cs="Times New Roman"/>
          <w:b/>
          <w:noProof/>
          <w:sz w:val="24"/>
          <w:szCs w:val="24"/>
          <w:lang w:eastAsia="en-GB"/>
        </w:rPr>
        <w:t>:</w:t>
      </w:r>
      <w:r w:rsidR="00D70E45" w:rsidRPr="003F4B78">
        <w:rPr>
          <w:rFonts w:ascii="Times New Roman" w:hAnsi="Times New Roman" w:cs="Times New Roman"/>
          <w:b/>
          <w:noProof/>
          <w:sz w:val="24"/>
          <w:szCs w:val="24"/>
          <w:lang w:eastAsia="en-GB"/>
        </w:rPr>
        <w:br/>
      </w:r>
    </w:p>
    <w:p w:rsidR="00B5784B" w:rsidRPr="00B5784B" w:rsidRDefault="00B5784B" w:rsidP="00B5784B">
      <w:pPr>
        <w:pStyle w:val="BodyText"/>
        <w:numPr>
          <w:ilvl w:val="0"/>
          <w:numId w:val="2"/>
        </w:numPr>
        <w:spacing w:after="0" w:line="240" w:lineRule="auto"/>
        <w:rPr>
          <w:rFonts w:asciiTheme="majorBidi" w:hAnsiTheme="majorBidi" w:cstheme="majorBidi"/>
          <w:sz w:val="24"/>
          <w:szCs w:val="24"/>
        </w:rPr>
      </w:pPr>
      <w:r w:rsidRPr="00B5784B">
        <w:rPr>
          <w:rFonts w:asciiTheme="majorBidi" w:hAnsiTheme="majorBidi" w:cstheme="majorBidi"/>
          <w:sz w:val="24"/>
          <w:szCs w:val="24"/>
        </w:rPr>
        <w:t>Member in the committee entitled to establish a bioequivalence center.</w:t>
      </w:r>
    </w:p>
    <w:p w:rsidR="00B5784B" w:rsidRPr="00B5784B" w:rsidRDefault="00B5784B" w:rsidP="00B5784B">
      <w:pPr>
        <w:pStyle w:val="BodyText"/>
        <w:numPr>
          <w:ilvl w:val="0"/>
          <w:numId w:val="2"/>
        </w:numPr>
        <w:spacing w:after="0" w:line="240" w:lineRule="auto"/>
        <w:rPr>
          <w:rFonts w:asciiTheme="majorBidi" w:hAnsiTheme="majorBidi" w:cstheme="majorBidi"/>
          <w:sz w:val="24"/>
          <w:szCs w:val="24"/>
        </w:rPr>
      </w:pPr>
      <w:r w:rsidRPr="00B5784B">
        <w:rPr>
          <w:rFonts w:asciiTheme="majorBidi" w:hAnsiTheme="majorBidi" w:cstheme="majorBidi"/>
          <w:sz w:val="24"/>
          <w:szCs w:val="24"/>
        </w:rPr>
        <w:t>Municipality Council Member and a financial committee member at Asira El-Shamalia (since 2010)</w:t>
      </w:r>
    </w:p>
    <w:p w:rsidR="00B5784B" w:rsidRPr="00B5784B" w:rsidRDefault="00B5784B" w:rsidP="00B5784B">
      <w:pPr>
        <w:pStyle w:val="BodyText"/>
        <w:numPr>
          <w:ilvl w:val="0"/>
          <w:numId w:val="2"/>
        </w:numPr>
        <w:spacing w:after="0" w:line="240" w:lineRule="auto"/>
        <w:rPr>
          <w:rFonts w:asciiTheme="majorBidi" w:hAnsiTheme="majorBidi" w:cstheme="majorBidi"/>
          <w:sz w:val="24"/>
          <w:szCs w:val="24"/>
        </w:rPr>
      </w:pPr>
      <w:r w:rsidRPr="00B5784B">
        <w:rPr>
          <w:rFonts w:asciiTheme="majorBidi" w:hAnsiTheme="majorBidi" w:cstheme="majorBidi"/>
          <w:sz w:val="24"/>
          <w:szCs w:val="24"/>
        </w:rPr>
        <w:t>Consultants Board for the Itihad Hospital and School of Nursing (since 2010).</w:t>
      </w:r>
    </w:p>
    <w:p w:rsidR="00B5784B" w:rsidRPr="00B5784B" w:rsidRDefault="00B5784B" w:rsidP="00B5784B">
      <w:pPr>
        <w:pStyle w:val="BodyText"/>
        <w:numPr>
          <w:ilvl w:val="0"/>
          <w:numId w:val="2"/>
        </w:numPr>
        <w:spacing w:after="0" w:line="240" w:lineRule="auto"/>
        <w:rPr>
          <w:rFonts w:asciiTheme="majorBidi" w:hAnsiTheme="majorBidi" w:cstheme="majorBidi"/>
          <w:sz w:val="24"/>
          <w:szCs w:val="24"/>
        </w:rPr>
      </w:pPr>
      <w:r w:rsidRPr="00B5784B">
        <w:rPr>
          <w:rFonts w:asciiTheme="majorBidi" w:hAnsiTheme="majorBidi" w:cstheme="majorBidi"/>
          <w:sz w:val="24"/>
          <w:szCs w:val="24"/>
        </w:rPr>
        <w:t>American Academy of Clinical Toxicologists (member since 2008).</w:t>
      </w:r>
    </w:p>
    <w:p w:rsidR="00B5784B" w:rsidRPr="00B5784B" w:rsidRDefault="00B5784B" w:rsidP="00B5784B">
      <w:pPr>
        <w:pStyle w:val="BodyText"/>
        <w:numPr>
          <w:ilvl w:val="0"/>
          <w:numId w:val="2"/>
        </w:numPr>
        <w:spacing w:after="0" w:line="240" w:lineRule="auto"/>
        <w:rPr>
          <w:rFonts w:asciiTheme="majorBidi" w:hAnsiTheme="majorBidi" w:cstheme="majorBidi"/>
          <w:sz w:val="24"/>
          <w:szCs w:val="24"/>
        </w:rPr>
      </w:pPr>
      <w:r w:rsidRPr="00B5784B">
        <w:rPr>
          <w:rFonts w:asciiTheme="majorBidi" w:hAnsiTheme="majorBidi" w:cstheme="majorBidi"/>
          <w:sz w:val="24"/>
          <w:szCs w:val="24"/>
        </w:rPr>
        <w:t>Society of Toxicology (member since 1997).</w:t>
      </w:r>
    </w:p>
    <w:p w:rsidR="00B5784B" w:rsidRPr="00B5784B" w:rsidRDefault="00B5784B" w:rsidP="00B5784B">
      <w:pPr>
        <w:pStyle w:val="BodyText"/>
        <w:numPr>
          <w:ilvl w:val="0"/>
          <w:numId w:val="2"/>
        </w:numPr>
        <w:spacing w:after="0" w:line="240" w:lineRule="auto"/>
        <w:rPr>
          <w:rFonts w:asciiTheme="majorBidi" w:hAnsiTheme="majorBidi" w:cstheme="majorBidi"/>
          <w:sz w:val="24"/>
          <w:szCs w:val="24"/>
        </w:rPr>
      </w:pPr>
      <w:r w:rsidRPr="00B5784B">
        <w:rPr>
          <w:rFonts w:asciiTheme="majorBidi" w:hAnsiTheme="majorBidi" w:cstheme="majorBidi"/>
          <w:sz w:val="24"/>
          <w:szCs w:val="24"/>
        </w:rPr>
        <w:t>Jordan association for  pharmacists (member since 1991 as registered licensed pharmacists).</w:t>
      </w:r>
    </w:p>
    <w:p w:rsidR="00B5784B" w:rsidRPr="00B5784B" w:rsidRDefault="00B5784B" w:rsidP="00B5784B">
      <w:pPr>
        <w:pStyle w:val="BodyText"/>
        <w:numPr>
          <w:ilvl w:val="0"/>
          <w:numId w:val="2"/>
        </w:numPr>
        <w:spacing w:after="0" w:line="240" w:lineRule="auto"/>
        <w:rPr>
          <w:rFonts w:asciiTheme="majorBidi" w:hAnsiTheme="majorBidi" w:cstheme="majorBidi"/>
          <w:sz w:val="24"/>
          <w:szCs w:val="24"/>
        </w:rPr>
      </w:pPr>
      <w:r w:rsidRPr="00B5784B">
        <w:rPr>
          <w:rFonts w:asciiTheme="majorBidi" w:hAnsiTheme="majorBidi" w:cstheme="majorBidi"/>
          <w:sz w:val="24"/>
          <w:szCs w:val="24"/>
        </w:rPr>
        <w:t>Palestine association for  pharmacists (as registered licensed pharmacists since 1995).</w:t>
      </w:r>
    </w:p>
    <w:p w:rsidR="00D70E45" w:rsidRPr="003F4B78" w:rsidRDefault="00D70E45" w:rsidP="00B5784B">
      <w:pPr>
        <w:pStyle w:val="ListParagraph"/>
        <w:rPr>
          <w:noProof/>
          <w:lang w:eastAsia="en-GB"/>
        </w:rPr>
      </w:pPr>
    </w:p>
    <w:p w:rsidR="00D70E45" w:rsidRPr="003F4B78" w:rsidRDefault="00D70E45" w:rsidP="00D70E45">
      <w:pPr>
        <w:spacing w:after="0" w:line="240" w:lineRule="auto"/>
        <w:rPr>
          <w:rFonts w:ascii="Times New Roman" w:hAnsi="Times New Roman" w:cs="Times New Roman"/>
          <w:b/>
          <w:sz w:val="32"/>
          <w:szCs w:val="32"/>
        </w:rPr>
      </w:pPr>
    </w:p>
    <w:p w:rsidR="003F4B78" w:rsidRPr="003F4B78" w:rsidRDefault="00B5784B" w:rsidP="003F4B78">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Technical experience and</w:t>
      </w:r>
      <w:r w:rsidR="003F4B78" w:rsidRPr="003F4B78">
        <w:rPr>
          <w:rFonts w:ascii="Times New Roman" w:hAnsi="Times New Roman" w:cs="Times New Roman"/>
          <w:b/>
          <w:sz w:val="32"/>
          <w:szCs w:val="32"/>
        </w:rPr>
        <w:t xml:space="preserve"> Training</w:t>
      </w:r>
    </w:p>
    <w:p w:rsidR="003F4B78" w:rsidRPr="003F4B78" w:rsidRDefault="00BC4C4C" w:rsidP="003F4B78">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AutoShape 15" o:spid="_x0000_s1043" type="#_x0000_t32" style="position:absolute;margin-left:-1.5pt;margin-top:.25pt;width:454.5pt;height:0;z-index:-251635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GhlggazAgAA5AUAAA4AAAAA&#10;AAAAAAAAAAAALgIAAGRycy9lMm9Eb2MueG1sUEsBAi0AFAAGAAgAAAAhACMuuJXZAAAABAEAAA8A&#10;AAAAAAAAAAAAAAAADQUAAGRycy9kb3ducmV2LnhtbFBLBQYAAAAABAAEAPMAAAATBgAAAAA=&#10;" strokecolor="black [3200]" strokeweight="1pt">
            <v:shadow color="#7f7f7f [1601]" offset="1pt"/>
          </v:shape>
        </w:pict>
      </w:r>
    </w:p>
    <w:p w:rsidR="00D70E45" w:rsidRPr="003F4B78" w:rsidRDefault="00D70E45" w:rsidP="00B42D50">
      <w:pPr>
        <w:spacing w:after="0" w:line="240" w:lineRule="auto"/>
        <w:rPr>
          <w:rFonts w:ascii="Times New Roman" w:hAnsi="Times New Roman" w:cs="Times New Roman"/>
          <w:sz w:val="24"/>
          <w:szCs w:val="24"/>
        </w:rPr>
      </w:pPr>
    </w:p>
    <w:p w:rsidR="00B5784B" w:rsidRPr="00B5784B" w:rsidRDefault="007812DD" w:rsidP="00B5784B">
      <w:pPr>
        <w:pStyle w:val="BodyText"/>
        <w:ind w:firstLine="720"/>
        <w:jc w:val="lowKashida"/>
        <w:rPr>
          <w:rFonts w:asciiTheme="majorBidi" w:hAnsiTheme="majorBidi" w:cstheme="majorBidi"/>
          <w:sz w:val="24"/>
          <w:szCs w:val="24"/>
        </w:rPr>
      </w:pPr>
      <w:r w:rsidRPr="00B5784B">
        <w:rPr>
          <w:rFonts w:asciiTheme="majorBidi" w:hAnsiTheme="majorBidi" w:cstheme="majorBidi"/>
          <w:b/>
          <w:bCs/>
          <w:sz w:val="24"/>
          <w:szCs w:val="24"/>
        </w:rPr>
        <w:t>[</w:t>
      </w:r>
      <w:r w:rsidR="00B5784B" w:rsidRPr="00B5784B">
        <w:rPr>
          <w:rFonts w:asciiTheme="majorBidi" w:hAnsiTheme="majorBidi" w:cstheme="majorBidi"/>
          <w:sz w:val="24"/>
          <w:szCs w:val="24"/>
        </w:rPr>
        <w:t xml:space="preserve">The project I was working on during my postdoctoral training was concerning gene therapy. The goal was to decrease oxygen toxicity to the lung by increasing the amount of glutathione reductase (GR) (a protective enzyme).  Increasing the level of this enzyme can theoretically be done </w:t>
      </w:r>
      <w:r w:rsidR="00B5784B" w:rsidRPr="00B5784B">
        <w:rPr>
          <w:rFonts w:asciiTheme="majorBidi" w:hAnsiTheme="majorBidi" w:cstheme="majorBidi"/>
          <w:i/>
          <w:iCs/>
          <w:sz w:val="24"/>
          <w:szCs w:val="24"/>
        </w:rPr>
        <w:t>via</w:t>
      </w:r>
      <w:r w:rsidR="00B5784B" w:rsidRPr="00B5784B">
        <w:rPr>
          <w:rFonts w:asciiTheme="majorBidi" w:hAnsiTheme="majorBidi" w:cstheme="majorBidi"/>
          <w:sz w:val="24"/>
          <w:szCs w:val="24"/>
        </w:rPr>
        <w:t xml:space="preserve"> transfecting lung cells with retrovirus carrying in its genetic material the gene that codes for GR.  I learned many techniques such as growing and purifying the virus, maintaining different types of cells in cell culture, isolating and measuring quantity of DNA, southern blots, other methods like GR assay.</w:t>
      </w:r>
    </w:p>
    <w:p w:rsidR="00B5784B" w:rsidRPr="00B5784B" w:rsidRDefault="00B5784B" w:rsidP="00B5784B">
      <w:pPr>
        <w:pStyle w:val="BodyText"/>
        <w:ind w:firstLine="720"/>
        <w:jc w:val="lowKashida"/>
        <w:rPr>
          <w:rFonts w:asciiTheme="majorBidi" w:hAnsiTheme="majorBidi" w:cstheme="majorBidi"/>
          <w:sz w:val="24"/>
          <w:szCs w:val="24"/>
        </w:rPr>
      </w:pPr>
    </w:p>
    <w:p w:rsidR="00B5784B" w:rsidRDefault="00B5784B" w:rsidP="00B5784B">
      <w:pPr>
        <w:pStyle w:val="BodyText"/>
        <w:jc w:val="lowKashida"/>
        <w:rPr>
          <w:rFonts w:asciiTheme="majorBidi" w:hAnsiTheme="majorBidi" w:cstheme="majorBidi"/>
          <w:sz w:val="24"/>
          <w:szCs w:val="24"/>
        </w:rPr>
      </w:pPr>
      <w:r w:rsidRPr="00B5784B">
        <w:rPr>
          <w:rFonts w:asciiTheme="majorBidi" w:hAnsiTheme="majorBidi" w:cstheme="majorBidi"/>
          <w:sz w:val="24"/>
          <w:szCs w:val="24"/>
        </w:rPr>
        <w:tab/>
        <w:t xml:space="preserve">The focus of my research in graduate school has been to examine the species differences that exist in the susceptibility to hydroquinone and its metabolites.  The project was emphasized on the role of metabolic oxidation, the involvement of different isoforms of cytochrome P450 and their distribution in liver and kidney of different species, tissue arylation, and the ability of the different species to repair the organs after toxicological insult.  I have gained a lot of experience in both </w:t>
      </w:r>
      <w:r w:rsidRPr="00B5784B">
        <w:rPr>
          <w:rFonts w:asciiTheme="majorBidi" w:hAnsiTheme="majorBidi" w:cstheme="majorBidi"/>
          <w:i/>
          <w:iCs/>
          <w:sz w:val="24"/>
          <w:szCs w:val="24"/>
        </w:rPr>
        <w:t>in vitro</w:t>
      </w:r>
      <w:r w:rsidRPr="00B5784B">
        <w:rPr>
          <w:rFonts w:asciiTheme="majorBidi" w:hAnsiTheme="majorBidi" w:cstheme="majorBidi"/>
          <w:sz w:val="24"/>
          <w:szCs w:val="24"/>
        </w:rPr>
        <w:t xml:space="preserve"> and </w:t>
      </w:r>
      <w:r w:rsidRPr="00B5784B">
        <w:rPr>
          <w:rFonts w:asciiTheme="majorBidi" w:hAnsiTheme="majorBidi" w:cstheme="majorBidi"/>
          <w:i/>
          <w:iCs/>
          <w:sz w:val="24"/>
          <w:szCs w:val="24"/>
        </w:rPr>
        <w:t>in vivo</w:t>
      </w:r>
      <w:r w:rsidRPr="00B5784B">
        <w:rPr>
          <w:rFonts w:asciiTheme="majorBidi" w:hAnsiTheme="majorBidi" w:cstheme="majorBidi"/>
          <w:sz w:val="24"/>
          <w:szCs w:val="24"/>
        </w:rPr>
        <w:t xml:space="preserve"> toxicology studies.  My knowledge in chemistry was also enriched with synthesis and purification of quinone-thioethers; HPLC-UV/EC/PDA.  I have great experience with HPLC both prep. And analytical.  I also have done a lot of SDS-</w:t>
      </w:r>
      <w:r w:rsidRPr="00B5784B">
        <w:rPr>
          <w:rFonts w:asciiTheme="majorBidi" w:hAnsiTheme="majorBidi" w:cstheme="majorBidi"/>
          <w:sz w:val="24"/>
          <w:szCs w:val="24"/>
        </w:rPr>
        <w:lastRenderedPageBreak/>
        <w:t xml:space="preserve">PAGE, western blots, analysis with NIH image software, immuno-histochemistry, and antibody purification and usage.  I have done some work using ELISA, covalent binding studies, and cultured kidney proximal tubular epithelial cell line (LLCPK1 cells). </w:t>
      </w:r>
    </w:p>
    <w:p w:rsidR="00B5784B" w:rsidRDefault="00B5784B" w:rsidP="00B5784B">
      <w:pPr>
        <w:pStyle w:val="BodyText"/>
        <w:jc w:val="lowKashida"/>
        <w:rPr>
          <w:rFonts w:asciiTheme="majorBidi" w:hAnsiTheme="majorBidi" w:cstheme="majorBidi"/>
          <w:sz w:val="24"/>
          <w:szCs w:val="24"/>
        </w:rPr>
      </w:pPr>
    </w:p>
    <w:p w:rsidR="00B5784B" w:rsidRPr="003F4B78" w:rsidRDefault="00B5784B" w:rsidP="00B5784B">
      <w:pPr>
        <w:spacing w:after="0" w:line="240" w:lineRule="auto"/>
        <w:rPr>
          <w:rFonts w:ascii="Times New Roman" w:hAnsi="Times New Roman" w:cs="Times New Roman"/>
          <w:b/>
          <w:sz w:val="32"/>
          <w:szCs w:val="32"/>
        </w:rPr>
      </w:pPr>
    </w:p>
    <w:p w:rsidR="00B5784B" w:rsidRPr="003F4B78" w:rsidRDefault="00B5784B" w:rsidP="00B5784B">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Training in Risk Assessment</w:t>
      </w:r>
    </w:p>
    <w:p w:rsidR="00B5784B" w:rsidRPr="003F4B78" w:rsidRDefault="00BC4C4C" w:rsidP="00B5784B">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42" type="#_x0000_t32" style="position:absolute;margin-left:-1.5pt;margin-top:.25pt;width:454.5pt;height:0;z-index:-2516203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" strokecolor="black [3200]" strokeweight="1pt">
            <v:shadow color="#7f7f7f [1601]" offset="1pt"/>
          </v:shape>
        </w:pict>
      </w:r>
    </w:p>
    <w:p w:rsidR="00B5784B" w:rsidRPr="00B5784B" w:rsidRDefault="00B5784B" w:rsidP="00B5784B">
      <w:pPr>
        <w:pStyle w:val="NormalWeb"/>
        <w:shd w:val="clear" w:color="auto" w:fill="F8FCFF"/>
        <w:ind w:firstLine="720"/>
        <w:jc w:val="both"/>
      </w:pPr>
      <w:r w:rsidRPr="00B5784B">
        <w:t xml:space="preserve">My training included extensive courses in risk </w:t>
      </w:r>
      <w:hyperlink r:id="rId6" w:tooltip="Assessment" w:history="1">
        <w:r w:rsidRPr="00B5784B">
          <w:rPr>
            <w:rStyle w:val="Hyperlink"/>
            <w:color w:val="auto"/>
            <w:u w:val="none"/>
          </w:rPr>
          <w:t>assessment</w:t>
        </w:r>
      </w:hyperlink>
      <w:r w:rsidRPr="00B5784B">
        <w:t xml:space="preserve"> which is the determination of </w:t>
      </w:r>
      <w:hyperlink r:id="rId7" w:tooltip="Quantitative" w:history="1">
        <w:r w:rsidRPr="00B5784B">
          <w:rPr>
            <w:rStyle w:val="Hyperlink"/>
            <w:color w:val="auto"/>
            <w:u w:val="none"/>
          </w:rPr>
          <w:t>quantitative</w:t>
        </w:r>
      </w:hyperlink>
      <w:r w:rsidRPr="00B5784B">
        <w:t xml:space="preserve"> or </w:t>
      </w:r>
      <w:hyperlink r:id="rId8" w:tooltip="Qualitative" w:history="1">
        <w:r w:rsidRPr="00B5784B">
          <w:rPr>
            <w:rStyle w:val="Hyperlink"/>
            <w:color w:val="auto"/>
            <w:u w:val="none"/>
          </w:rPr>
          <w:t>qualitative</w:t>
        </w:r>
      </w:hyperlink>
      <w:r w:rsidRPr="00B5784B">
        <w:t xml:space="preserve"> values of risk related to a certain situation and a recognized hazard. I can perform q</w:t>
      </w:r>
      <w:r w:rsidRPr="00B5784B">
        <w:rPr>
          <w:iCs/>
        </w:rPr>
        <w:t>uantitative risk assessment</w:t>
      </w:r>
      <w:r w:rsidRPr="00B5784B">
        <w:t xml:space="preserve"> via calculations of the two components of </w:t>
      </w:r>
      <w:hyperlink r:id="rId9" w:tooltip="Risk" w:history="1">
        <w:r w:rsidRPr="00B5784B">
          <w:rPr>
            <w:rStyle w:val="Hyperlink"/>
            <w:color w:val="auto"/>
            <w:u w:val="none"/>
          </w:rPr>
          <w:t>risk</w:t>
        </w:r>
      </w:hyperlink>
      <w:r w:rsidRPr="00B5784B">
        <w:t xml:space="preserve">, the magnitude of the potential loss, and the probability that the loss will occur. This is done by drawing from the results of the sciences of </w:t>
      </w:r>
      <w:hyperlink r:id="rId10" w:tooltip="Toxicology" w:history="1">
        <w:r w:rsidRPr="00B5784B">
          <w:rPr>
            <w:rStyle w:val="Hyperlink"/>
            <w:color w:val="auto"/>
            <w:u w:val="none"/>
          </w:rPr>
          <w:t>toxicology</w:t>
        </w:r>
      </w:hyperlink>
      <w:r w:rsidRPr="00B5784B">
        <w:t xml:space="preserve"> and </w:t>
      </w:r>
      <w:hyperlink r:id="rId11" w:tooltip="Epidemiology" w:history="1">
        <w:r w:rsidRPr="00B5784B">
          <w:rPr>
            <w:rStyle w:val="Hyperlink"/>
            <w:color w:val="auto"/>
            <w:u w:val="none"/>
          </w:rPr>
          <w:t>epidemiology</w:t>
        </w:r>
      </w:hyperlink>
      <w:r w:rsidRPr="00B5784B">
        <w:t xml:space="preserve">, in which I am extensively trained. My training also included environmental impact assessment (EIA) in which we used to assess the possible impact -positive or negative- that a proposed project may have on the </w:t>
      </w:r>
      <w:hyperlink r:id="rId12" w:tooltip="Environment" w:history="1">
        <w:r w:rsidRPr="00B5784B">
          <w:rPr>
            <w:rStyle w:val="Hyperlink"/>
            <w:color w:val="auto"/>
            <w:u w:val="none"/>
          </w:rPr>
          <w:t>environment</w:t>
        </w:r>
      </w:hyperlink>
      <w:r w:rsidRPr="00B5784B">
        <w:t xml:space="preserve">; considering natural, social and economic aspects. The project that was assigned to me was to evaluate the potential risk that could result from establishing aluminum-cans’ recycling facility near a residential area. My study included a lot of aspect to evaluate short and long term effects. I had to calculate the risk that is transmitted through all possible routes (inhalation of smoke, ingestion and skin contact with by products). I had to account for the wind speed and direction, rain, children playing in the area, gardening, and many other aspects. The purpose of the assessment was to ensure that decision makers consider the ensuing environmental impacts to decide whether to proceed with the project. </w:t>
      </w:r>
    </w:p>
    <w:p w:rsidR="00B5784B" w:rsidRPr="003F4B78" w:rsidRDefault="00B5784B" w:rsidP="00B5784B">
      <w:pPr>
        <w:spacing w:after="0" w:line="240" w:lineRule="auto"/>
        <w:rPr>
          <w:rFonts w:ascii="Times New Roman" w:hAnsi="Times New Roman" w:cs="Times New Roman"/>
          <w:b/>
          <w:sz w:val="32"/>
          <w:szCs w:val="32"/>
        </w:rPr>
      </w:pPr>
    </w:p>
    <w:p w:rsidR="00B5784B" w:rsidRPr="003F4B78" w:rsidRDefault="00B5784B" w:rsidP="00B5784B">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Publications</w:t>
      </w:r>
    </w:p>
    <w:p w:rsidR="00410ED1" w:rsidRPr="00410ED1" w:rsidRDefault="00BC4C4C" w:rsidP="00410ED1">
      <w:pPr>
        <w:spacing w:after="0" w:line="240" w:lineRule="auto"/>
        <w:rPr>
          <w:rFonts w:asciiTheme="majorBidi" w:hAnsiTheme="majorBidi" w:cstheme="majorBidi"/>
          <w:sz w:val="24"/>
          <w:szCs w:val="24"/>
        </w:rPr>
      </w:pPr>
      <w:r w:rsidRPr="00BC4C4C">
        <w:rPr>
          <w:rFonts w:ascii="Times New Roman" w:hAnsi="Times New Roman" w:cs="Times New Roman"/>
          <w:noProof/>
          <w:sz w:val="32"/>
          <w:szCs w:val="32"/>
          <w:lang w:val="en-US"/>
        </w:rPr>
        <w:pict>
          <v:shape id="_x0000_s1041" type="#_x0000_t32" style="position:absolute;margin-left:-1.5pt;margin-top:.25pt;width:454.5pt;height:0;z-index:-2516183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HjvtcCzAgAA5AUAAA4AAAAA&#10;AAAAAAAAAAAALgIAAGRycy9lMm9Eb2MueG1sUEsBAi0AFAAGAAgAAAAhACMuuJXZAAAABAEAAA8A&#10;AAAAAAAAAAAAAAAADQUAAGRycy9kb3ducmV2LnhtbFBLBQYAAAAABAAEAPMAAAATBgAAAAA=&#10;" strokecolor="black [3200]" strokeweight="1pt">
            <v:shadow color="#7f7f7f [1601]" offset="1pt"/>
          </v:shape>
        </w:pict>
      </w:r>
    </w:p>
    <w:p w:rsidR="004E7613" w:rsidRPr="004E7613" w:rsidRDefault="004E7613" w:rsidP="004E7613">
      <w:pPr>
        <w:pStyle w:val="ListParagraph"/>
        <w:shd w:val="clear" w:color="auto" w:fill="FFFFFF"/>
        <w:spacing w:line="348" w:lineRule="atLeast"/>
        <w:rPr>
          <w:rFonts w:asciiTheme="majorBidi" w:hAnsiTheme="majorBidi" w:cstheme="majorBidi"/>
        </w:rPr>
      </w:pPr>
    </w:p>
    <w:p w:rsidR="00850D00" w:rsidRDefault="00850D00" w:rsidP="00CD09FF">
      <w:pPr>
        <w:pStyle w:val="ListParagraph"/>
        <w:shd w:val="clear" w:color="auto" w:fill="FFFFFF"/>
        <w:rPr>
          <w:rFonts w:asciiTheme="majorBidi" w:hAnsiTheme="majorBidi" w:cstheme="majorBidi"/>
        </w:rPr>
      </w:pPr>
    </w:p>
    <w:p w:rsidR="002371CC" w:rsidRPr="002371CC" w:rsidRDefault="00BC4C4C" w:rsidP="002371CC">
      <w:pPr>
        <w:pStyle w:val="ListParagraph"/>
        <w:numPr>
          <w:ilvl w:val="0"/>
          <w:numId w:val="6"/>
        </w:numPr>
        <w:shd w:val="clear" w:color="auto" w:fill="FFFFFF"/>
        <w:rPr>
          <w:rFonts w:asciiTheme="majorBidi" w:hAnsiTheme="majorBidi" w:cstheme="majorBidi"/>
        </w:rPr>
      </w:pPr>
      <w:hyperlink r:id="rId13" w:history="1">
        <w:r w:rsidR="002371CC" w:rsidRPr="002371CC">
          <w:rPr>
            <w:rFonts w:asciiTheme="majorBidi" w:hAnsiTheme="majorBidi" w:cstheme="majorBidi"/>
          </w:rPr>
          <w:t>Sweileh WM</w:t>
        </w:r>
      </w:hyperlink>
      <w:r w:rsidR="002371CC" w:rsidRPr="002371CC">
        <w:rPr>
          <w:rFonts w:asciiTheme="majorBidi" w:hAnsiTheme="majorBidi" w:cstheme="majorBidi"/>
        </w:rPr>
        <w:t>, </w:t>
      </w:r>
      <w:hyperlink r:id="rId14" w:history="1">
        <w:r w:rsidR="002371CC" w:rsidRPr="002371CC">
          <w:rPr>
            <w:rFonts w:asciiTheme="majorBidi" w:hAnsiTheme="majorBidi" w:cstheme="majorBidi"/>
          </w:rPr>
          <w:t>Odeh JB</w:t>
        </w:r>
      </w:hyperlink>
      <w:r w:rsidR="002371CC" w:rsidRPr="002371CC">
        <w:rPr>
          <w:rFonts w:asciiTheme="majorBidi" w:hAnsiTheme="majorBidi" w:cstheme="majorBidi"/>
        </w:rPr>
        <w:t>, </w:t>
      </w:r>
      <w:hyperlink r:id="rId15" w:history="1">
        <w:r w:rsidR="002371CC" w:rsidRPr="002371CC">
          <w:rPr>
            <w:rFonts w:asciiTheme="majorBidi" w:hAnsiTheme="majorBidi" w:cstheme="majorBidi"/>
          </w:rPr>
          <w:t>Shraim NY</w:t>
        </w:r>
      </w:hyperlink>
      <w:r w:rsidR="002371CC" w:rsidRPr="002371CC">
        <w:rPr>
          <w:rFonts w:asciiTheme="majorBidi" w:hAnsiTheme="majorBidi" w:cstheme="majorBidi"/>
        </w:rPr>
        <w:t>, </w:t>
      </w:r>
      <w:hyperlink r:id="rId16" w:history="1">
        <w:r w:rsidR="002371CC" w:rsidRPr="002371CC">
          <w:rPr>
            <w:rFonts w:asciiTheme="majorBidi" w:hAnsiTheme="majorBidi" w:cstheme="majorBidi"/>
          </w:rPr>
          <w:t>Zyoud SH</w:t>
        </w:r>
      </w:hyperlink>
      <w:r w:rsidR="002371CC" w:rsidRPr="002371CC">
        <w:rPr>
          <w:rFonts w:asciiTheme="majorBidi" w:hAnsiTheme="majorBidi" w:cstheme="majorBidi"/>
        </w:rPr>
        <w:t>, </w:t>
      </w:r>
      <w:hyperlink r:id="rId17" w:history="1">
        <w:r w:rsidR="002371CC" w:rsidRPr="002371CC">
          <w:rPr>
            <w:rFonts w:asciiTheme="majorBidi" w:hAnsiTheme="majorBidi" w:cstheme="majorBidi"/>
            <w:b/>
            <w:bCs/>
          </w:rPr>
          <w:t>Sawalha AF</w:t>
        </w:r>
      </w:hyperlink>
      <w:r w:rsidR="002371CC" w:rsidRPr="002371CC">
        <w:rPr>
          <w:rFonts w:asciiTheme="majorBidi" w:hAnsiTheme="majorBidi" w:cstheme="majorBidi"/>
        </w:rPr>
        <w:t>, </w:t>
      </w:r>
      <w:hyperlink r:id="rId18" w:history="1">
        <w:r w:rsidR="002371CC" w:rsidRPr="002371CC">
          <w:rPr>
            <w:rFonts w:asciiTheme="majorBidi" w:hAnsiTheme="majorBidi" w:cstheme="majorBidi"/>
          </w:rPr>
          <w:t>Al-Jabi SW</w:t>
        </w:r>
      </w:hyperlink>
      <w:r w:rsidR="002371CC" w:rsidRPr="002371CC">
        <w:rPr>
          <w:rFonts w:asciiTheme="majorBidi" w:hAnsiTheme="majorBidi" w:cstheme="majorBidi"/>
        </w:rPr>
        <w:t>.</w:t>
      </w:r>
      <w:r w:rsidR="002371CC">
        <w:rPr>
          <w:rFonts w:asciiTheme="majorBidi" w:hAnsiTheme="majorBidi" w:cstheme="majorBidi"/>
        </w:rPr>
        <w:t xml:space="preserve"> </w:t>
      </w:r>
      <w:r w:rsidR="002371CC" w:rsidRPr="002371CC">
        <w:rPr>
          <w:rFonts w:asciiTheme="majorBidi" w:hAnsiTheme="majorBidi" w:cstheme="majorBidi"/>
        </w:rPr>
        <w:t xml:space="preserve">Evaluation of Defined Daily Dose, percentage of British National Formulary maximum and chlorpromazine equivalents in antipsychotic drug utilization. </w:t>
      </w:r>
      <w:hyperlink r:id="rId19" w:tooltip="Saudi pharmaceutical journal : SPJ : the official publication of the Saudi Pharmaceutical Society." w:history="1">
        <w:r w:rsidR="002371CC" w:rsidRPr="002371CC">
          <w:rPr>
            <w:rFonts w:asciiTheme="majorBidi" w:hAnsiTheme="majorBidi" w:cstheme="majorBidi"/>
          </w:rPr>
          <w:t>Saudi Pharm J.</w:t>
        </w:r>
      </w:hyperlink>
      <w:r w:rsidR="002371CC" w:rsidRPr="002371CC">
        <w:rPr>
          <w:rFonts w:asciiTheme="majorBidi" w:hAnsiTheme="majorBidi" w:cstheme="majorBidi"/>
        </w:rPr>
        <w:t> 2014 Apr;22(2):127-32. doi: 0.1016/j.jsps.2013.03.003. Epub 2013 Apr 6.</w:t>
      </w:r>
    </w:p>
    <w:p w:rsidR="002371CC" w:rsidRPr="002371CC" w:rsidRDefault="002371CC" w:rsidP="002371CC">
      <w:pPr>
        <w:shd w:val="clear" w:color="auto" w:fill="FFFFFF"/>
        <w:rPr>
          <w:rFonts w:asciiTheme="majorBidi" w:hAnsiTheme="majorBidi" w:cstheme="majorBidi"/>
        </w:rPr>
      </w:pPr>
    </w:p>
    <w:p w:rsidR="004E7613" w:rsidRPr="004E7613" w:rsidRDefault="00BC4C4C" w:rsidP="004E7613">
      <w:pPr>
        <w:pStyle w:val="ListParagraph"/>
        <w:numPr>
          <w:ilvl w:val="0"/>
          <w:numId w:val="6"/>
        </w:numPr>
        <w:shd w:val="clear" w:color="auto" w:fill="FFFFFF"/>
        <w:rPr>
          <w:rFonts w:asciiTheme="majorBidi" w:hAnsiTheme="majorBidi" w:cstheme="majorBidi"/>
        </w:rPr>
      </w:pPr>
      <w:hyperlink r:id="rId20" w:history="1">
        <w:r w:rsidR="004E7613" w:rsidRPr="004E7613">
          <w:rPr>
            <w:rFonts w:asciiTheme="majorBidi" w:hAnsiTheme="majorBidi" w:cstheme="majorBidi"/>
          </w:rPr>
          <w:t>Aker MB</w:t>
        </w:r>
      </w:hyperlink>
      <w:r w:rsidR="004E7613" w:rsidRPr="004E7613">
        <w:rPr>
          <w:rFonts w:asciiTheme="majorBidi" w:hAnsiTheme="majorBidi" w:cstheme="majorBidi"/>
        </w:rPr>
        <w:t>1, </w:t>
      </w:r>
      <w:hyperlink r:id="rId21" w:history="1">
        <w:r w:rsidR="004E7613" w:rsidRPr="004E7613">
          <w:rPr>
            <w:rFonts w:asciiTheme="majorBidi" w:hAnsiTheme="majorBidi" w:cstheme="majorBidi"/>
          </w:rPr>
          <w:t>Taha AS</w:t>
        </w:r>
      </w:hyperlink>
      <w:r w:rsidR="004E7613" w:rsidRPr="004E7613">
        <w:rPr>
          <w:rFonts w:asciiTheme="majorBidi" w:hAnsiTheme="majorBidi" w:cstheme="majorBidi"/>
        </w:rPr>
        <w:t>, </w:t>
      </w:r>
      <w:hyperlink r:id="rId22" w:history="1">
        <w:r w:rsidR="004E7613" w:rsidRPr="004E7613">
          <w:rPr>
            <w:rFonts w:asciiTheme="majorBidi" w:hAnsiTheme="majorBidi" w:cstheme="majorBidi"/>
          </w:rPr>
          <w:t>Zyoud SH</w:t>
        </w:r>
      </w:hyperlink>
      <w:r w:rsidR="004E7613" w:rsidRPr="004E7613">
        <w:rPr>
          <w:rFonts w:asciiTheme="majorBidi" w:hAnsiTheme="majorBidi" w:cstheme="majorBidi"/>
        </w:rPr>
        <w:t>, </w:t>
      </w:r>
      <w:hyperlink r:id="rId23" w:history="1">
        <w:r w:rsidR="004E7613" w:rsidRPr="004E7613">
          <w:rPr>
            <w:rFonts w:asciiTheme="majorBidi" w:hAnsiTheme="majorBidi" w:cstheme="majorBidi"/>
            <w:b/>
            <w:bCs/>
          </w:rPr>
          <w:t>Sawalha AF</w:t>
        </w:r>
      </w:hyperlink>
      <w:r w:rsidR="004E7613" w:rsidRPr="004E7613">
        <w:rPr>
          <w:rFonts w:asciiTheme="majorBidi" w:hAnsiTheme="majorBidi" w:cstheme="majorBidi"/>
        </w:rPr>
        <w:t>, </w:t>
      </w:r>
      <w:hyperlink r:id="rId24" w:history="1">
        <w:r w:rsidR="004E7613" w:rsidRPr="004E7613">
          <w:rPr>
            <w:rFonts w:asciiTheme="majorBidi" w:hAnsiTheme="majorBidi" w:cstheme="majorBidi"/>
          </w:rPr>
          <w:t>Al-Jabi SW</w:t>
        </w:r>
      </w:hyperlink>
      <w:r w:rsidR="004E7613" w:rsidRPr="004E7613">
        <w:rPr>
          <w:rFonts w:asciiTheme="majorBidi" w:hAnsiTheme="majorBidi" w:cstheme="majorBidi"/>
        </w:rPr>
        <w:t>, </w:t>
      </w:r>
      <w:hyperlink r:id="rId25" w:history="1">
        <w:r w:rsidR="004E7613" w:rsidRPr="004E7613">
          <w:rPr>
            <w:rFonts w:asciiTheme="majorBidi" w:hAnsiTheme="majorBidi" w:cstheme="majorBidi"/>
          </w:rPr>
          <w:t>Sweileh WM</w:t>
        </w:r>
      </w:hyperlink>
      <w:r w:rsidR="004E7613" w:rsidRPr="004E7613">
        <w:rPr>
          <w:rFonts w:asciiTheme="majorBidi" w:hAnsiTheme="majorBidi" w:cstheme="majorBidi"/>
        </w:rPr>
        <w:t>.</w:t>
      </w:r>
      <w:r w:rsidR="004E7613">
        <w:rPr>
          <w:rFonts w:asciiTheme="majorBidi" w:hAnsiTheme="majorBidi" w:cstheme="majorBidi"/>
        </w:rPr>
        <w:t xml:space="preserve"> </w:t>
      </w:r>
      <w:r w:rsidR="004E7613" w:rsidRPr="004E7613">
        <w:rPr>
          <w:rFonts w:asciiTheme="majorBidi" w:hAnsiTheme="majorBidi" w:cstheme="majorBidi"/>
        </w:rPr>
        <w:t xml:space="preserve">Estimation of 10-year probability bone fracture in a selected sample of Palestinian people using fracture risk assessment tool. </w:t>
      </w:r>
      <w:hyperlink r:id="rId26" w:tooltip="BMC musculoskeletal disorders." w:history="1">
        <w:r w:rsidR="004E7613" w:rsidRPr="004E7613">
          <w:rPr>
            <w:rFonts w:asciiTheme="majorBidi" w:hAnsiTheme="majorBidi" w:cstheme="majorBidi"/>
          </w:rPr>
          <w:t>BMC Musculoskelet Disord.</w:t>
        </w:r>
      </w:hyperlink>
      <w:r w:rsidR="004E7613" w:rsidRPr="004E7613">
        <w:rPr>
          <w:rFonts w:asciiTheme="majorBidi" w:hAnsiTheme="majorBidi" w:cstheme="majorBidi"/>
        </w:rPr>
        <w:t> 2013 Oct 5;14:284. doi: 10.1186/1471-2474-14-284.</w:t>
      </w:r>
    </w:p>
    <w:p w:rsidR="004E7613" w:rsidRPr="004E7613" w:rsidRDefault="004E7613" w:rsidP="004E7613">
      <w:pPr>
        <w:pStyle w:val="Heading1"/>
        <w:shd w:val="clear" w:color="auto" w:fill="FFFFFF"/>
        <w:spacing w:before="90" w:after="90" w:line="270" w:lineRule="atLeast"/>
        <w:ind w:left="720"/>
        <w:rPr>
          <w:rFonts w:asciiTheme="majorBidi" w:hAnsiTheme="majorBidi" w:cstheme="majorBidi"/>
          <w:noProof w:val="0"/>
          <w:sz w:val="24"/>
          <w:szCs w:val="24"/>
          <w:u w:val="none"/>
          <w:lang w:val="pl-PL" w:eastAsia="pl-PL"/>
        </w:rPr>
      </w:pPr>
    </w:p>
    <w:p w:rsidR="004119E4" w:rsidRPr="004119E4" w:rsidRDefault="00BC4C4C" w:rsidP="004119E4">
      <w:pPr>
        <w:pStyle w:val="Heading1"/>
        <w:numPr>
          <w:ilvl w:val="0"/>
          <w:numId w:val="6"/>
        </w:numPr>
        <w:shd w:val="clear" w:color="auto" w:fill="FFFFFF"/>
        <w:spacing w:before="90" w:after="90" w:line="270" w:lineRule="atLeast"/>
        <w:rPr>
          <w:rFonts w:asciiTheme="majorBidi" w:hAnsiTheme="majorBidi" w:cstheme="majorBidi"/>
          <w:noProof w:val="0"/>
          <w:sz w:val="24"/>
          <w:szCs w:val="24"/>
          <w:u w:val="none"/>
          <w:lang w:val="pl-PL" w:eastAsia="pl-PL"/>
        </w:rPr>
      </w:pPr>
      <w:hyperlink r:id="rId27" w:history="1">
        <w:r w:rsidR="004119E4" w:rsidRPr="004E7613">
          <w:rPr>
            <w:rFonts w:asciiTheme="majorBidi" w:hAnsiTheme="majorBidi" w:cstheme="majorBidi"/>
            <w:sz w:val="24"/>
            <w:szCs w:val="24"/>
            <w:u w:val="none"/>
            <w:lang w:val="pl-PL"/>
          </w:rPr>
          <w:t>Sweileh WM</w:t>
        </w:r>
      </w:hyperlink>
      <w:r w:rsidR="004119E4" w:rsidRPr="004E7613">
        <w:rPr>
          <w:rFonts w:asciiTheme="majorBidi" w:hAnsiTheme="majorBidi" w:cstheme="majorBidi"/>
          <w:sz w:val="24"/>
          <w:szCs w:val="24"/>
          <w:u w:val="none"/>
          <w:lang w:val="pl-PL"/>
        </w:rPr>
        <w:t>1</w:t>
      </w:r>
      <w:r w:rsidR="004119E4" w:rsidRPr="004E7613">
        <w:rPr>
          <w:rFonts w:asciiTheme="majorBidi" w:hAnsiTheme="majorBidi" w:cstheme="majorBidi"/>
          <w:u w:val="none"/>
          <w:lang w:val="pl-PL"/>
        </w:rPr>
        <w:t>,</w:t>
      </w:r>
      <w:r w:rsidR="004119E4" w:rsidRPr="004E7613">
        <w:rPr>
          <w:rFonts w:asciiTheme="majorBidi" w:hAnsiTheme="majorBidi" w:cstheme="majorBidi"/>
          <w:sz w:val="24"/>
          <w:szCs w:val="24"/>
          <w:u w:val="none"/>
          <w:lang w:val="pl-PL"/>
        </w:rPr>
        <w:t> </w:t>
      </w:r>
      <w:hyperlink r:id="rId28" w:history="1">
        <w:r w:rsidR="004119E4" w:rsidRPr="004E7613">
          <w:rPr>
            <w:rFonts w:asciiTheme="majorBidi" w:hAnsiTheme="majorBidi" w:cstheme="majorBidi"/>
            <w:sz w:val="24"/>
            <w:szCs w:val="24"/>
            <w:u w:val="none"/>
            <w:lang w:val="pl-PL"/>
          </w:rPr>
          <w:t>Odeh JB</w:t>
        </w:r>
      </w:hyperlink>
      <w:r w:rsidR="004119E4" w:rsidRPr="004E7613">
        <w:rPr>
          <w:rFonts w:asciiTheme="majorBidi" w:hAnsiTheme="majorBidi" w:cstheme="majorBidi"/>
          <w:u w:val="none"/>
          <w:lang w:val="pl-PL"/>
        </w:rPr>
        <w:t>,</w:t>
      </w:r>
      <w:r w:rsidR="004119E4" w:rsidRPr="004E7613">
        <w:rPr>
          <w:rFonts w:asciiTheme="majorBidi" w:hAnsiTheme="majorBidi" w:cstheme="majorBidi"/>
          <w:sz w:val="24"/>
          <w:szCs w:val="24"/>
          <w:u w:val="none"/>
          <w:lang w:val="pl-PL"/>
        </w:rPr>
        <w:t> </w:t>
      </w:r>
      <w:hyperlink r:id="rId29" w:history="1">
        <w:r w:rsidR="004119E4" w:rsidRPr="004E7613">
          <w:rPr>
            <w:rFonts w:asciiTheme="majorBidi" w:hAnsiTheme="majorBidi" w:cstheme="majorBidi"/>
            <w:sz w:val="24"/>
            <w:szCs w:val="24"/>
            <w:u w:val="none"/>
            <w:lang w:val="pl-PL"/>
          </w:rPr>
          <w:t>Zyoud SH</w:t>
        </w:r>
      </w:hyperlink>
      <w:r w:rsidR="004119E4" w:rsidRPr="004E7613">
        <w:rPr>
          <w:rFonts w:asciiTheme="majorBidi" w:hAnsiTheme="majorBidi" w:cstheme="majorBidi"/>
          <w:u w:val="none"/>
          <w:lang w:val="pl-PL"/>
        </w:rPr>
        <w:t>,</w:t>
      </w:r>
      <w:r w:rsidR="004119E4" w:rsidRPr="004E7613">
        <w:rPr>
          <w:rFonts w:asciiTheme="majorBidi" w:hAnsiTheme="majorBidi" w:cstheme="majorBidi"/>
          <w:sz w:val="24"/>
          <w:szCs w:val="24"/>
          <w:u w:val="none"/>
          <w:lang w:val="pl-PL"/>
        </w:rPr>
        <w:t> </w:t>
      </w:r>
      <w:hyperlink r:id="rId30" w:history="1">
        <w:r w:rsidR="004119E4" w:rsidRPr="004E7613">
          <w:rPr>
            <w:rFonts w:asciiTheme="majorBidi" w:hAnsiTheme="majorBidi" w:cstheme="majorBidi"/>
            <w:b/>
            <w:bCs/>
            <w:sz w:val="24"/>
            <w:szCs w:val="24"/>
            <w:u w:val="none"/>
            <w:lang w:val="pl-PL"/>
          </w:rPr>
          <w:t>Sawalha AF</w:t>
        </w:r>
      </w:hyperlink>
      <w:r w:rsidR="004119E4" w:rsidRPr="004E7613">
        <w:rPr>
          <w:rFonts w:asciiTheme="majorBidi" w:hAnsiTheme="majorBidi" w:cstheme="majorBidi"/>
          <w:u w:val="none"/>
          <w:lang w:val="pl-PL"/>
        </w:rPr>
        <w:t>,</w:t>
      </w:r>
      <w:r w:rsidR="004119E4" w:rsidRPr="004E7613">
        <w:rPr>
          <w:rFonts w:asciiTheme="majorBidi" w:hAnsiTheme="majorBidi" w:cstheme="majorBidi"/>
          <w:sz w:val="24"/>
          <w:szCs w:val="24"/>
          <w:u w:val="none"/>
          <w:lang w:val="pl-PL"/>
        </w:rPr>
        <w:t> </w:t>
      </w:r>
      <w:hyperlink r:id="rId31" w:history="1">
        <w:r w:rsidR="004119E4" w:rsidRPr="004E7613">
          <w:rPr>
            <w:rFonts w:asciiTheme="majorBidi" w:hAnsiTheme="majorBidi" w:cstheme="majorBidi"/>
            <w:sz w:val="24"/>
            <w:szCs w:val="24"/>
            <w:u w:val="none"/>
            <w:lang w:val="pl-PL"/>
          </w:rPr>
          <w:t>Ihbeasheh MS</w:t>
        </w:r>
      </w:hyperlink>
      <w:r w:rsidR="004119E4" w:rsidRPr="004E7613">
        <w:rPr>
          <w:rFonts w:asciiTheme="majorBidi" w:hAnsiTheme="majorBidi" w:cstheme="majorBidi"/>
          <w:u w:val="none"/>
          <w:lang w:val="pl-PL"/>
        </w:rPr>
        <w:t xml:space="preserve">. </w:t>
      </w:r>
      <w:r w:rsidR="004119E4" w:rsidRPr="004119E4">
        <w:rPr>
          <w:rFonts w:asciiTheme="majorBidi" w:hAnsiTheme="majorBidi" w:cstheme="majorBidi"/>
          <w:noProof w:val="0"/>
          <w:sz w:val="24"/>
          <w:szCs w:val="24"/>
          <w:u w:val="none"/>
          <w:lang w:val="pl-PL" w:eastAsia="pl-PL"/>
        </w:rPr>
        <w:t xml:space="preserve">Conformance to schizophrenia treatment guidelines in North West-Bank, Palestine: focus on antipsychotic dosing and polytherapy. </w:t>
      </w:r>
      <w:hyperlink r:id="rId32" w:tooltip="BMC psychiatry." w:history="1">
        <w:r w:rsidR="004119E4" w:rsidRPr="00850D00">
          <w:rPr>
            <w:rFonts w:asciiTheme="majorBidi" w:hAnsiTheme="majorBidi" w:cstheme="majorBidi"/>
            <w:sz w:val="24"/>
            <w:szCs w:val="24"/>
            <w:u w:val="none"/>
          </w:rPr>
          <w:t>BMC Psychiatry.</w:t>
        </w:r>
      </w:hyperlink>
      <w:r w:rsidR="004119E4" w:rsidRPr="00850D00">
        <w:rPr>
          <w:rFonts w:asciiTheme="majorBidi" w:hAnsiTheme="majorBidi" w:cstheme="majorBidi"/>
          <w:sz w:val="24"/>
          <w:szCs w:val="24"/>
          <w:u w:val="none"/>
        </w:rPr>
        <w:t> 2013 Jul 1;13:179. doi: 10.1186/1471-244X-13-179.</w:t>
      </w:r>
    </w:p>
    <w:p w:rsidR="004119E4" w:rsidRDefault="004119E4" w:rsidP="004119E4">
      <w:pPr>
        <w:pStyle w:val="ListParagraph"/>
        <w:shd w:val="clear" w:color="auto" w:fill="FFFFFF"/>
        <w:spacing w:line="348" w:lineRule="atLeast"/>
        <w:rPr>
          <w:rFonts w:asciiTheme="majorBidi" w:hAnsiTheme="majorBidi" w:cstheme="majorBidi"/>
        </w:rPr>
      </w:pPr>
    </w:p>
    <w:p w:rsidR="00B152C5" w:rsidRPr="00B152C5" w:rsidRDefault="00BC4C4C" w:rsidP="00B152C5">
      <w:pPr>
        <w:pStyle w:val="ListParagraph"/>
        <w:numPr>
          <w:ilvl w:val="0"/>
          <w:numId w:val="6"/>
        </w:numPr>
        <w:shd w:val="clear" w:color="auto" w:fill="FFFFFF"/>
        <w:spacing w:line="348" w:lineRule="atLeast"/>
        <w:rPr>
          <w:rFonts w:asciiTheme="majorBidi" w:hAnsiTheme="majorBidi" w:cstheme="majorBidi"/>
        </w:rPr>
      </w:pPr>
      <w:hyperlink r:id="rId33" w:history="1">
        <w:r w:rsidR="00B152C5" w:rsidRPr="00B152C5">
          <w:rPr>
            <w:rFonts w:asciiTheme="majorBidi" w:hAnsiTheme="majorBidi" w:cstheme="majorBidi"/>
          </w:rPr>
          <w:t>Zyoud SH</w:t>
        </w:r>
      </w:hyperlink>
      <w:r w:rsidR="00B152C5" w:rsidRPr="00B152C5">
        <w:rPr>
          <w:rFonts w:asciiTheme="majorBidi" w:hAnsiTheme="majorBidi" w:cstheme="majorBidi"/>
        </w:rPr>
        <w:t>1, </w:t>
      </w:r>
      <w:hyperlink r:id="rId34" w:history="1">
        <w:r w:rsidR="00B152C5" w:rsidRPr="00B152C5">
          <w:rPr>
            <w:rFonts w:asciiTheme="majorBidi" w:hAnsiTheme="majorBidi" w:cstheme="majorBidi"/>
          </w:rPr>
          <w:t>Al-Jabi SW</w:t>
        </w:r>
      </w:hyperlink>
      <w:r w:rsidR="00B152C5" w:rsidRPr="00B152C5">
        <w:rPr>
          <w:rFonts w:asciiTheme="majorBidi" w:hAnsiTheme="majorBidi" w:cstheme="majorBidi"/>
        </w:rPr>
        <w:t>, </w:t>
      </w:r>
      <w:hyperlink r:id="rId35" w:history="1">
        <w:r w:rsidR="00B152C5" w:rsidRPr="00B152C5">
          <w:rPr>
            <w:rFonts w:asciiTheme="majorBidi" w:hAnsiTheme="majorBidi" w:cstheme="majorBidi"/>
          </w:rPr>
          <w:t>Sweileh WM</w:t>
        </w:r>
      </w:hyperlink>
      <w:r w:rsidR="00B152C5" w:rsidRPr="00B152C5">
        <w:rPr>
          <w:rFonts w:asciiTheme="majorBidi" w:hAnsiTheme="majorBidi" w:cstheme="majorBidi"/>
        </w:rPr>
        <w:t>, </w:t>
      </w:r>
      <w:hyperlink r:id="rId36" w:history="1">
        <w:r w:rsidR="00B152C5" w:rsidRPr="00B152C5">
          <w:rPr>
            <w:rFonts w:asciiTheme="majorBidi" w:hAnsiTheme="majorBidi" w:cstheme="majorBidi"/>
          </w:rPr>
          <w:t>Nabulsi MM</w:t>
        </w:r>
      </w:hyperlink>
      <w:r w:rsidR="00B152C5" w:rsidRPr="00B152C5">
        <w:rPr>
          <w:rFonts w:asciiTheme="majorBidi" w:hAnsiTheme="majorBidi" w:cstheme="majorBidi"/>
        </w:rPr>
        <w:t>, </w:t>
      </w:r>
      <w:hyperlink r:id="rId37" w:history="1">
        <w:r w:rsidR="00B152C5" w:rsidRPr="00B152C5">
          <w:rPr>
            <w:rFonts w:asciiTheme="majorBidi" w:hAnsiTheme="majorBidi" w:cstheme="majorBidi"/>
          </w:rPr>
          <w:t>Tubaila MF</w:t>
        </w:r>
      </w:hyperlink>
      <w:r w:rsidR="00B152C5" w:rsidRPr="00B152C5">
        <w:rPr>
          <w:rFonts w:asciiTheme="majorBidi" w:hAnsiTheme="majorBidi" w:cstheme="majorBidi"/>
        </w:rPr>
        <w:t>, </w:t>
      </w:r>
      <w:hyperlink r:id="rId38" w:history="1">
        <w:r w:rsidR="00B152C5" w:rsidRPr="00B152C5">
          <w:rPr>
            <w:rFonts w:asciiTheme="majorBidi" w:hAnsiTheme="majorBidi" w:cstheme="majorBidi"/>
          </w:rPr>
          <w:t>Awang R</w:t>
        </w:r>
      </w:hyperlink>
      <w:r w:rsidR="00B152C5" w:rsidRPr="00B152C5">
        <w:rPr>
          <w:rFonts w:asciiTheme="majorBidi" w:hAnsiTheme="majorBidi" w:cstheme="majorBidi"/>
        </w:rPr>
        <w:t>, </w:t>
      </w:r>
      <w:hyperlink r:id="rId39" w:history="1">
        <w:r w:rsidR="00B152C5" w:rsidRPr="00B152C5">
          <w:rPr>
            <w:rFonts w:asciiTheme="majorBidi" w:hAnsiTheme="majorBidi" w:cstheme="majorBidi"/>
            <w:b/>
            <w:bCs/>
          </w:rPr>
          <w:t>Sawalha AF</w:t>
        </w:r>
      </w:hyperlink>
      <w:r w:rsidR="00B152C5" w:rsidRPr="00B152C5">
        <w:rPr>
          <w:rFonts w:asciiTheme="majorBidi" w:hAnsiTheme="majorBidi" w:cstheme="majorBidi"/>
        </w:rPr>
        <w:t xml:space="preserve">. Beliefs and practices regarding childhood fever among parents: a cross-sectional study from Palestine. </w:t>
      </w:r>
      <w:hyperlink r:id="rId40" w:tooltip="BMC pediatrics." w:history="1">
        <w:r w:rsidR="00B152C5" w:rsidRPr="00B152C5">
          <w:rPr>
            <w:rFonts w:asciiTheme="majorBidi" w:hAnsiTheme="majorBidi" w:cstheme="majorBidi"/>
          </w:rPr>
          <w:t>BMC Pediatr.</w:t>
        </w:r>
      </w:hyperlink>
      <w:r w:rsidR="00B152C5" w:rsidRPr="00B152C5">
        <w:rPr>
          <w:rFonts w:asciiTheme="majorBidi" w:hAnsiTheme="majorBidi" w:cstheme="majorBidi"/>
        </w:rPr>
        <w:t> 2013 Apr 28;13:66. doi: 10.1186/1471-2431-13-66.</w:t>
      </w:r>
    </w:p>
    <w:p w:rsidR="00B152C5" w:rsidRPr="00B152C5" w:rsidRDefault="00B152C5" w:rsidP="00B152C5">
      <w:pPr>
        <w:pStyle w:val="ListParagraph"/>
        <w:shd w:val="clear" w:color="auto" w:fill="FFFFFF"/>
        <w:rPr>
          <w:rFonts w:ascii="Arial" w:hAnsi="Arial" w:cs="Arial"/>
          <w:color w:val="000000"/>
        </w:rPr>
      </w:pPr>
    </w:p>
    <w:p w:rsidR="00C633BE" w:rsidRPr="00C633BE" w:rsidRDefault="00C633BE" w:rsidP="00565E38">
      <w:pPr>
        <w:pStyle w:val="ListParagraph"/>
        <w:numPr>
          <w:ilvl w:val="0"/>
          <w:numId w:val="6"/>
        </w:numPr>
        <w:contextualSpacing w:val="0"/>
        <w:rPr>
          <w:rFonts w:asciiTheme="majorBidi" w:hAnsiTheme="majorBidi" w:cstheme="majorBidi"/>
        </w:rPr>
      </w:pPr>
      <w:r w:rsidRPr="00C633BE">
        <w:rPr>
          <w:rFonts w:asciiTheme="majorBidi" w:hAnsiTheme="majorBidi" w:cstheme="majorBidi"/>
        </w:rPr>
        <w:t xml:space="preserve">Sweileh WM, Odeh JB, Zyoud SH, </w:t>
      </w:r>
      <w:r w:rsidRPr="00C633BE">
        <w:rPr>
          <w:rFonts w:asciiTheme="majorBidi" w:hAnsiTheme="majorBidi" w:cstheme="majorBidi"/>
          <w:b/>
          <w:bCs/>
        </w:rPr>
        <w:t>Sawalha AF</w:t>
      </w:r>
      <w:r w:rsidRPr="00C633BE">
        <w:rPr>
          <w:rFonts w:asciiTheme="majorBidi" w:hAnsiTheme="majorBidi" w:cstheme="majorBidi"/>
        </w:rPr>
        <w:t xml:space="preserve">, Ihbeasheh MS. </w:t>
      </w:r>
      <w:hyperlink r:id="rId41" w:history="1">
        <w:r w:rsidRPr="00C633BE">
          <w:rPr>
            <w:rFonts w:asciiTheme="majorBidi" w:hAnsiTheme="majorBidi" w:cstheme="majorBidi"/>
          </w:rPr>
          <w:t>Conformance to schizophrenia treatment guidelines in North West-Bank, Palestine: focus on antipsychotic dosing and polytherapy.</w:t>
        </w:r>
      </w:hyperlink>
      <w:r w:rsidRPr="00C633BE">
        <w:rPr>
          <w:rFonts w:asciiTheme="majorBidi" w:hAnsiTheme="majorBidi" w:cstheme="majorBidi"/>
        </w:rPr>
        <w:t xml:space="preserve"> </w:t>
      </w:r>
      <w:r w:rsidRPr="00C633BE">
        <w:rPr>
          <w:rStyle w:val="jrnl"/>
          <w:rFonts w:asciiTheme="majorBidi" w:hAnsiTheme="majorBidi" w:cstheme="majorBidi"/>
        </w:rPr>
        <w:t>BMC Psychiatry</w:t>
      </w:r>
      <w:r w:rsidRPr="00C633BE">
        <w:rPr>
          <w:rFonts w:asciiTheme="majorBidi" w:hAnsiTheme="majorBidi" w:cstheme="majorBidi"/>
        </w:rPr>
        <w:t>. 2013 Jul 1;13:179. doi: 10.1186/1471-244X-13-179</w:t>
      </w:r>
    </w:p>
    <w:p w:rsidR="00C633BE" w:rsidRPr="00C633BE" w:rsidRDefault="00C633BE" w:rsidP="00C633BE">
      <w:pPr>
        <w:pStyle w:val="ListParagraph"/>
        <w:contextualSpacing w:val="0"/>
        <w:rPr>
          <w:rFonts w:asciiTheme="majorBidi" w:hAnsiTheme="majorBidi" w:cstheme="majorBidi"/>
        </w:rPr>
      </w:pPr>
    </w:p>
    <w:p w:rsidR="00C633BE" w:rsidRPr="00C633BE" w:rsidRDefault="00BC4C4C" w:rsidP="00565E38">
      <w:pPr>
        <w:pStyle w:val="ListParagraph"/>
        <w:numPr>
          <w:ilvl w:val="0"/>
          <w:numId w:val="6"/>
        </w:numPr>
        <w:contextualSpacing w:val="0"/>
        <w:rPr>
          <w:rFonts w:asciiTheme="majorBidi" w:hAnsiTheme="majorBidi" w:cstheme="majorBidi"/>
        </w:rPr>
      </w:pPr>
      <w:hyperlink r:id="rId42" w:history="1">
        <w:r w:rsidR="00C633BE" w:rsidRPr="00C633BE">
          <w:rPr>
            <w:rFonts w:asciiTheme="majorBidi" w:hAnsiTheme="majorBidi" w:cstheme="majorBidi"/>
          </w:rPr>
          <w:t xml:space="preserve">Zyoud SH, Al-Jabi SW, Sweileh WM, Nabulsi MM, Tubaila MF, Awang R, </w:t>
        </w:r>
        <w:r w:rsidR="00C633BE" w:rsidRPr="00C633BE">
          <w:rPr>
            <w:rFonts w:asciiTheme="majorBidi" w:hAnsiTheme="majorBidi" w:cstheme="majorBidi"/>
            <w:b/>
            <w:bCs/>
          </w:rPr>
          <w:t>Sawalha AF</w:t>
        </w:r>
        <w:r w:rsidR="00C633BE" w:rsidRPr="00C633BE">
          <w:rPr>
            <w:rFonts w:asciiTheme="majorBidi" w:hAnsiTheme="majorBidi" w:cstheme="majorBidi"/>
          </w:rPr>
          <w:t>. Beliefs and practices regarding childhood fever among parents: a cross-sectional study from Palestine.</w:t>
        </w:r>
      </w:hyperlink>
      <w:r w:rsidR="00C633BE" w:rsidRPr="00C633BE">
        <w:rPr>
          <w:rFonts w:asciiTheme="majorBidi" w:hAnsiTheme="majorBidi" w:cstheme="majorBidi"/>
        </w:rPr>
        <w:t xml:space="preserve"> </w:t>
      </w:r>
      <w:r w:rsidR="00C633BE" w:rsidRPr="00C633BE">
        <w:rPr>
          <w:rStyle w:val="jrnl"/>
          <w:rFonts w:asciiTheme="majorBidi" w:hAnsiTheme="majorBidi" w:cstheme="majorBidi"/>
        </w:rPr>
        <w:t>BMC Pediatr</w:t>
      </w:r>
      <w:r w:rsidR="00C633BE" w:rsidRPr="00C633BE">
        <w:rPr>
          <w:rFonts w:asciiTheme="majorBidi" w:hAnsiTheme="majorBidi" w:cstheme="majorBidi"/>
        </w:rPr>
        <w:t>. 2013 Apr 28;13:66. doi: 10.1186/1471-2431-13-66.</w:t>
      </w:r>
    </w:p>
    <w:p w:rsidR="00C633BE" w:rsidRDefault="00C633BE" w:rsidP="00C633BE">
      <w:pPr>
        <w:pStyle w:val="ListParagraph"/>
        <w:contextualSpacing w:val="0"/>
        <w:rPr>
          <w:rFonts w:asciiTheme="majorBidi" w:hAnsiTheme="majorBidi" w:cstheme="majorBidi"/>
        </w:rPr>
      </w:pPr>
    </w:p>
    <w:p w:rsidR="00565E38" w:rsidRDefault="00410ED1" w:rsidP="00565E38">
      <w:pPr>
        <w:pStyle w:val="ListParagraph"/>
        <w:numPr>
          <w:ilvl w:val="0"/>
          <w:numId w:val="6"/>
        </w:numPr>
        <w:contextualSpacing w:val="0"/>
        <w:rPr>
          <w:rFonts w:asciiTheme="majorBidi" w:hAnsiTheme="majorBidi" w:cstheme="majorBidi"/>
        </w:rPr>
      </w:pPr>
      <w:r w:rsidRPr="00410ED1">
        <w:rPr>
          <w:rFonts w:asciiTheme="majorBidi" w:hAnsiTheme="majorBidi" w:cstheme="majorBidi"/>
        </w:rPr>
        <w:t xml:space="preserve">Sweileh A, Zyoud S, </w:t>
      </w:r>
      <w:r w:rsidRPr="00410ED1">
        <w:rPr>
          <w:rFonts w:asciiTheme="majorBidi" w:hAnsiTheme="majorBidi" w:cstheme="majorBidi"/>
          <w:b/>
          <w:bCs/>
        </w:rPr>
        <w:t>Sawalha</w:t>
      </w:r>
      <w:r w:rsidRPr="00410ED1">
        <w:rPr>
          <w:rFonts w:asciiTheme="majorBidi" w:hAnsiTheme="majorBidi" w:cstheme="majorBidi"/>
        </w:rPr>
        <w:t>,</w:t>
      </w:r>
      <w:r w:rsidRPr="00410ED1">
        <w:rPr>
          <w:rFonts w:asciiTheme="majorBidi" w:hAnsiTheme="majorBidi" w:cstheme="majorBidi"/>
          <w:b/>
          <w:bCs/>
        </w:rPr>
        <w:t>A</w:t>
      </w:r>
      <w:r w:rsidRPr="00410ED1">
        <w:rPr>
          <w:rFonts w:asciiTheme="majorBidi" w:hAnsiTheme="majorBidi" w:cstheme="majorBidi"/>
        </w:rPr>
        <w:t xml:space="preserve">, Abu Taha A, Hussein A, Al-Jabi S. Medical and Biomedical Research Productivity from Palestine, 2002 - 2011. </w:t>
      </w:r>
      <w:hyperlink r:id="rId43" w:tooltip="BMC psychiatry." w:history="1">
        <w:r w:rsidRPr="00410ED1">
          <w:rPr>
            <w:rStyle w:val="Hyperlink"/>
            <w:rFonts w:asciiTheme="majorBidi" w:hAnsiTheme="majorBidi" w:cstheme="majorBidi"/>
            <w:color w:val="auto"/>
            <w:u w:val="none"/>
          </w:rPr>
          <w:t>BMC Research Notes.</w:t>
        </w:r>
      </w:hyperlink>
      <w:r w:rsidRPr="00410ED1">
        <w:rPr>
          <w:rFonts w:asciiTheme="majorBidi" w:hAnsiTheme="majorBidi" w:cstheme="majorBidi"/>
        </w:rPr>
        <w:t xml:space="preserve"> 2013 </w:t>
      </w:r>
    </w:p>
    <w:p w:rsidR="00565E38" w:rsidRDefault="00565E38" w:rsidP="00565E38">
      <w:pPr>
        <w:pStyle w:val="ListParagraph"/>
        <w:contextualSpacing w:val="0"/>
        <w:rPr>
          <w:rFonts w:asciiTheme="majorBidi" w:hAnsiTheme="majorBidi" w:cstheme="majorBidi"/>
        </w:rPr>
      </w:pPr>
    </w:p>
    <w:p w:rsidR="00565E38" w:rsidRPr="00565E38" w:rsidRDefault="00565E38" w:rsidP="00565E38">
      <w:pPr>
        <w:pStyle w:val="ListParagraph"/>
        <w:numPr>
          <w:ilvl w:val="0"/>
          <w:numId w:val="6"/>
        </w:numPr>
        <w:contextualSpacing w:val="0"/>
        <w:rPr>
          <w:rFonts w:asciiTheme="majorBidi" w:hAnsiTheme="majorBidi" w:cstheme="majorBidi"/>
        </w:rPr>
      </w:pPr>
      <w:r>
        <w:rPr>
          <w:rFonts w:asciiTheme="majorBidi" w:hAnsiTheme="majorBidi" w:cstheme="majorBidi"/>
        </w:rPr>
        <w:t>Sawalha A, Sweileh W, Zyoud S, Jabi S, Sulqan A. Role of arab and muslim scientist in the development of toxicology. Annals of Alquds Medicine. 2012;8:40-56. (Article in Arabic)</w:t>
      </w:r>
    </w:p>
    <w:p w:rsidR="00410ED1" w:rsidRPr="00410ED1" w:rsidRDefault="00410ED1" w:rsidP="00410ED1">
      <w:pPr>
        <w:pStyle w:val="ListParagraph"/>
        <w:rPr>
          <w:rFonts w:asciiTheme="majorBidi" w:hAnsiTheme="majorBidi" w:cstheme="majorBidi"/>
        </w:rPr>
      </w:pPr>
    </w:p>
    <w:p w:rsidR="00410ED1" w:rsidRPr="00410ED1" w:rsidRDefault="00410ED1" w:rsidP="00410ED1">
      <w:pPr>
        <w:pStyle w:val="desc"/>
        <w:numPr>
          <w:ilvl w:val="0"/>
          <w:numId w:val="6"/>
        </w:numPr>
        <w:rPr>
          <w:rFonts w:asciiTheme="majorBidi" w:hAnsiTheme="majorBidi" w:cstheme="majorBidi"/>
        </w:rPr>
      </w:pPr>
      <w:r w:rsidRPr="00410ED1">
        <w:rPr>
          <w:rFonts w:asciiTheme="majorBidi" w:hAnsiTheme="majorBidi" w:cstheme="majorBidi"/>
        </w:rPr>
        <w:t xml:space="preserve">Sweileh WM, Zyoud SH, Dalal SA, Ibwini S, </w:t>
      </w:r>
      <w:r w:rsidRPr="00410ED1">
        <w:rPr>
          <w:rFonts w:asciiTheme="majorBidi" w:hAnsiTheme="majorBidi" w:cstheme="majorBidi"/>
          <w:b/>
          <w:bCs/>
        </w:rPr>
        <w:t>Sawalha AF</w:t>
      </w:r>
      <w:r w:rsidRPr="00410ED1">
        <w:rPr>
          <w:rFonts w:asciiTheme="majorBidi" w:hAnsiTheme="majorBidi" w:cstheme="majorBidi"/>
        </w:rPr>
        <w:t xml:space="preserve">, Ali I. </w:t>
      </w:r>
      <w:hyperlink r:id="rId44" w:history="1">
        <w:r w:rsidRPr="00410ED1">
          <w:rPr>
            <w:rStyle w:val="Hyperlink"/>
            <w:rFonts w:asciiTheme="majorBidi" w:hAnsiTheme="majorBidi" w:cstheme="majorBidi"/>
            <w:color w:val="auto"/>
            <w:u w:val="none"/>
          </w:rPr>
          <w:t>Prevalence of metabolic syndrome among patients with Schizophrenia in Palestine.</w:t>
        </w:r>
      </w:hyperlink>
      <w:r w:rsidRPr="00410ED1">
        <w:rPr>
          <w:rStyle w:val="jrnl"/>
          <w:rFonts w:asciiTheme="majorBidi" w:hAnsiTheme="majorBidi" w:cstheme="majorBidi"/>
        </w:rPr>
        <w:t>BMC Psychiatry</w:t>
      </w:r>
      <w:r w:rsidRPr="00410ED1">
        <w:rPr>
          <w:rFonts w:asciiTheme="majorBidi" w:hAnsiTheme="majorBidi" w:cstheme="majorBidi"/>
        </w:rPr>
        <w:t>. 2012 Dec 27;12:235. doi: 10.1186/1471-244X-12-235.</w:t>
      </w:r>
    </w:p>
    <w:p w:rsidR="00410ED1" w:rsidRPr="00410ED1" w:rsidRDefault="00410ED1" w:rsidP="00410ED1">
      <w:pPr>
        <w:pStyle w:val="ListParagraph"/>
        <w:autoSpaceDE w:val="0"/>
        <w:autoSpaceDN w:val="0"/>
        <w:adjustRightInd w:val="0"/>
        <w:rPr>
          <w:rFonts w:asciiTheme="majorBidi" w:hAnsiTheme="majorBidi" w:cstheme="majorBidi"/>
        </w:rPr>
      </w:pPr>
    </w:p>
    <w:p w:rsidR="00410ED1" w:rsidRPr="00410ED1" w:rsidRDefault="00850D00" w:rsidP="00850D00">
      <w:pPr>
        <w:pStyle w:val="ListParagraph"/>
        <w:numPr>
          <w:ilvl w:val="0"/>
          <w:numId w:val="6"/>
        </w:numPr>
        <w:autoSpaceDE w:val="0"/>
        <w:autoSpaceDN w:val="0"/>
        <w:adjustRightInd w:val="0"/>
        <w:contextualSpacing w:val="0"/>
        <w:rPr>
          <w:rFonts w:asciiTheme="majorBidi" w:hAnsiTheme="majorBidi" w:cstheme="majorBidi"/>
        </w:rPr>
      </w:pPr>
      <w:r w:rsidRPr="00410ED1">
        <w:rPr>
          <w:rFonts w:asciiTheme="majorBidi" w:hAnsiTheme="majorBidi" w:cstheme="majorBidi"/>
        </w:rPr>
        <w:t>Sweileh W</w:t>
      </w:r>
      <w:r>
        <w:rPr>
          <w:rFonts w:asciiTheme="majorBidi" w:hAnsiTheme="majorBidi" w:cstheme="majorBidi"/>
        </w:rPr>
        <w:t xml:space="preserve">, </w:t>
      </w:r>
      <w:r w:rsidRPr="00410ED1">
        <w:rPr>
          <w:rFonts w:asciiTheme="majorBidi" w:hAnsiTheme="majorBidi" w:cstheme="majorBidi"/>
        </w:rPr>
        <w:t>Abu Arrah E</w:t>
      </w:r>
      <w:r>
        <w:rPr>
          <w:rFonts w:asciiTheme="majorBidi" w:hAnsiTheme="majorBidi" w:cstheme="majorBidi"/>
        </w:rPr>
        <w:t>, Abu Taha A</w:t>
      </w:r>
      <w:r w:rsidR="00410ED1" w:rsidRPr="00410ED1">
        <w:rPr>
          <w:rFonts w:asciiTheme="majorBidi" w:hAnsiTheme="majorBidi" w:cstheme="majorBidi"/>
        </w:rPr>
        <w:t xml:space="preserve">, </w:t>
      </w:r>
      <w:r w:rsidR="00410ED1" w:rsidRPr="00410ED1">
        <w:rPr>
          <w:rFonts w:asciiTheme="majorBidi" w:hAnsiTheme="majorBidi" w:cstheme="majorBidi"/>
          <w:b/>
          <w:bCs/>
        </w:rPr>
        <w:t>Sawalha A</w:t>
      </w:r>
      <w:r>
        <w:rPr>
          <w:rFonts w:asciiTheme="majorBidi" w:hAnsiTheme="majorBidi" w:cstheme="majorBidi"/>
        </w:rPr>
        <w:t xml:space="preserve">, Salah O, Jamous R, Adawi D. </w:t>
      </w:r>
      <w:r w:rsidR="00410ED1" w:rsidRPr="00410ED1">
        <w:rPr>
          <w:rFonts w:asciiTheme="majorBidi" w:hAnsiTheme="majorBidi" w:cstheme="majorBidi"/>
        </w:rPr>
        <w:t xml:space="preserve">Dispensing Practices, Attitudes and Knowledge towards Herbal Products in Palestine". Ibnosina Journal of Medicine and Biomedical Sciences. </w:t>
      </w:r>
      <w:r>
        <w:rPr>
          <w:rFonts w:asciiTheme="majorBidi" w:hAnsiTheme="majorBidi" w:cstheme="majorBidi"/>
        </w:rPr>
        <w:t>(</w:t>
      </w:r>
      <w:r w:rsidR="00410ED1" w:rsidRPr="00410ED1">
        <w:rPr>
          <w:rFonts w:asciiTheme="majorBidi" w:hAnsiTheme="majorBidi" w:cstheme="majorBidi"/>
        </w:rPr>
        <w:t>201</w:t>
      </w:r>
      <w:r>
        <w:rPr>
          <w:rFonts w:asciiTheme="majorBidi" w:hAnsiTheme="majorBidi" w:cstheme="majorBidi"/>
        </w:rPr>
        <w:t>3);5(3):143</w:t>
      </w:r>
      <w:r w:rsidR="00410ED1" w:rsidRPr="00410ED1">
        <w:rPr>
          <w:rFonts w:asciiTheme="majorBidi" w:hAnsiTheme="majorBidi" w:cstheme="majorBidi"/>
        </w:rPr>
        <w:t>-150</w:t>
      </w:r>
    </w:p>
    <w:p w:rsidR="00410ED1" w:rsidRPr="00410ED1" w:rsidRDefault="00410ED1" w:rsidP="00410ED1">
      <w:pPr>
        <w:pStyle w:val="ListParagraph"/>
        <w:autoSpaceDE w:val="0"/>
        <w:autoSpaceDN w:val="0"/>
        <w:adjustRightInd w:val="0"/>
        <w:rPr>
          <w:rFonts w:asciiTheme="majorBidi" w:hAnsiTheme="majorBidi" w:cstheme="majorBidi"/>
        </w:rPr>
      </w:pPr>
    </w:p>
    <w:p w:rsidR="00410ED1" w:rsidRPr="00410ED1" w:rsidRDefault="00410ED1" w:rsidP="00410ED1">
      <w:pPr>
        <w:pStyle w:val="ListParagraph"/>
        <w:numPr>
          <w:ilvl w:val="0"/>
          <w:numId w:val="6"/>
        </w:numPr>
        <w:autoSpaceDE w:val="0"/>
        <w:autoSpaceDN w:val="0"/>
        <w:adjustRightInd w:val="0"/>
        <w:contextualSpacing w:val="0"/>
        <w:rPr>
          <w:rFonts w:asciiTheme="majorBidi" w:hAnsiTheme="majorBidi" w:cstheme="majorBidi"/>
        </w:rPr>
      </w:pPr>
      <w:r w:rsidRPr="00410ED1">
        <w:rPr>
          <w:rFonts w:asciiTheme="majorBidi" w:hAnsiTheme="majorBidi" w:cstheme="majorBidi"/>
          <w:b/>
          <w:bCs/>
        </w:rPr>
        <w:t>Sawalha AF</w:t>
      </w:r>
      <w:r w:rsidRPr="00410ED1">
        <w:rPr>
          <w:rFonts w:asciiTheme="majorBidi" w:hAnsiTheme="majorBidi" w:cstheme="majorBidi"/>
        </w:rPr>
        <w:t>, O’Malley GF, Sweileh WM: Pesticide poisoning in palestine: A retrospective analysis of calls received by poison control and drug information center from 2006–2010. International Journal of Risk &amp; Safety in Medicine (2012);24(3): 171–7.</w:t>
      </w:r>
    </w:p>
    <w:p w:rsidR="00410ED1" w:rsidRPr="00410ED1" w:rsidRDefault="00410ED1" w:rsidP="00410ED1">
      <w:pPr>
        <w:pStyle w:val="ListParagraph"/>
        <w:autoSpaceDE w:val="0"/>
        <w:autoSpaceDN w:val="0"/>
        <w:adjustRightInd w:val="0"/>
        <w:rPr>
          <w:rFonts w:asciiTheme="majorBidi" w:hAnsiTheme="majorBidi" w:cstheme="majorBidi"/>
        </w:rPr>
      </w:pPr>
    </w:p>
    <w:p w:rsidR="00410ED1" w:rsidRPr="00410ED1" w:rsidRDefault="00410ED1" w:rsidP="00410ED1">
      <w:pPr>
        <w:numPr>
          <w:ilvl w:val="0"/>
          <w:numId w:val="6"/>
        </w:numPr>
        <w:autoSpaceDE w:val="0"/>
        <w:autoSpaceDN w:val="0"/>
        <w:adjustRightInd w:val="0"/>
        <w:spacing w:after="0" w:line="240" w:lineRule="auto"/>
        <w:rPr>
          <w:rFonts w:asciiTheme="majorBidi" w:hAnsiTheme="majorBidi" w:cstheme="majorBidi"/>
          <w:sz w:val="24"/>
          <w:szCs w:val="24"/>
        </w:rPr>
      </w:pPr>
      <w:r w:rsidRPr="00410ED1">
        <w:rPr>
          <w:rFonts w:asciiTheme="majorBidi" w:hAnsiTheme="majorBidi" w:cstheme="majorBidi"/>
          <w:b/>
          <w:bCs/>
          <w:sz w:val="24"/>
          <w:szCs w:val="24"/>
        </w:rPr>
        <w:t>Sawalha AF</w:t>
      </w:r>
      <w:r w:rsidRPr="00410ED1">
        <w:rPr>
          <w:rFonts w:asciiTheme="majorBidi" w:hAnsiTheme="majorBidi" w:cstheme="majorBidi"/>
          <w:sz w:val="24"/>
          <w:szCs w:val="24"/>
        </w:rPr>
        <w:t>, Wright RO, Bellinger DC, Amarasiriwardean C, Abu Taha AS, Sweileh WM. Blood Lead Level among Palestinian School Children. A Pilot Study. Eastern Mediterania</w:t>
      </w:r>
      <w:r w:rsidR="00B152C5">
        <w:rPr>
          <w:rFonts w:asciiTheme="majorBidi" w:hAnsiTheme="majorBidi" w:cstheme="majorBidi"/>
          <w:sz w:val="24"/>
          <w:szCs w:val="24"/>
        </w:rPr>
        <w:t>n Health Journal. 2013;19(2):151-5.</w:t>
      </w:r>
    </w:p>
    <w:p w:rsidR="00410ED1" w:rsidRPr="00410ED1" w:rsidRDefault="00410ED1" w:rsidP="00410ED1">
      <w:pPr>
        <w:pStyle w:val="ListParagraph"/>
        <w:autoSpaceDE w:val="0"/>
        <w:autoSpaceDN w:val="0"/>
        <w:adjustRightInd w:val="0"/>
        <w:rPr>
          <w:rFonts w:asciiTheme="majorBidi" w:hAnsiTheme="majorBidi" w:cstheme="majorBidi"/>
        </w:rPr>
      </w:pPr>
    </w:p>
    <w:p w:rsidR="00410ED1" w:rsidRPr="00410ED1" w:rsidRDefault="00410ED1" w:rsidP="00410ED1">
      <w:pPr>
        <w:pStyle w:val="ListParagraph"/>
        <w:autoSpaceDE w:val="0"/>
        <w:autoSpaceDN w:val="0"/>
        <w:adjustRightInd w:val="0"/>
        <w:rPr>
          <w:rFonts w:asciiTheme="majorBidi" w:hAnsiTheme="majorBidi" w:cstheme="majorBidi"/>
        </w:rPr>
      </w:pPr>
    </w:p>
    <w:p w:rsidR="00410ED1" w:rsidRPr="00410ED1" w:rsidRDefault="00410ED1" w:rsidP="00410ED1">
      <w:pPr>
        <w:pStyle w:val="ListParagraph"/>
        <w:numPr>
          <w:ilvl w:val="0"/>
          <w:numId w:val="6"/>
        </w:numPr>
        <w:autoSpaceDE w:val="0"/>
        <w:autoSpaceDN w:val="0"/>
        <w:adjustRightInd w:val="0"/>
        <w:contextualSpacing w:val="0"/>
        <w:rPr>
          <w:rFonts w:asciiTheme="majorBidi" w:hAnsiTheme="majorBidi" w:cstheme="majorBidi"/>
        </w:rPr>
      </w:pPr>
      <w:r w:rsidRPr="00410ED1">
        <w:rPr>
          <w:rFonts w:asciiTheme="majorBidi" w:hAnsiTheme="majorBidi" w:cstheme="majorBidi"/>
        </w:rPr>
        <w:t xml:space="preserve">Sweileh WM, Adas SO, </w:t>
      </w:r>
      <w:r w:rsidRPr="00410ED1">
        <w:rPr>
          <w:rFonts w:asciiTheme="majorBidi" w:hAnsiTheme="majorBidi" w:cstheme="majorBidi"/>
          <w:b/>
          <w:bCs/>
        </w:rPr>
        <w:t>Sawalha AF</w:t>
      </w:r>
      <w:r w:rsidRPr="00410ED1">
        <w:rPr>
          <w:rFonts w:asciiTheme="majorBidi" w:hAnsiTheme="majorBidi" w:cstheme="majorBidi"/>
        </w:rPr>
        <w:t xml:space="preserve">, Taha AS. </w:t>
      </w:r>
      <w:hyperlink r:id="rId45" w:history="1">
        <w:r w:rsidRPr="00410ED1">
          <w:rPr>
            <w:rFonts w:asciiTheme="majorBidi" w:hAnsiTheme="majorBidi" w:cstheme="majorBidi"/>
          </w:rPr>
          <w:t>Utilization and cost of antibacterial drugs in 2 general surgery units in Palestine measured using anatomical therapeutic chemical classification and defined daily dose methodology.</w:t>
        </w:r>
      </w:hyperlink>
      <w:r w:rsidRPr="00410ED1">
        <w:rPr>
          <w:rFonts w:asciiTheme="majorBidi" w:hAnsiTheme="majorBidi" w:cstheme="majorBidi"/>
        </w:rPr>
        <w:t xml:space="preserve"> East Mediterr Health J. 2012 Jun;18(6):641-7.</w:t>
      </w:r>
    </w:p>
    <w:p w:rsidR="00410ED1" w:rsidRPr="00410ED1" w:rsidRDefault="00410ED1" w:rsidP="00410ED1">
      <w:pPr>
        <w:pStyle w:val="ListParagraph"/>
        <w:autoSpaceDE w:val="0"/>
        <w:autoSpaceDN w:val="0"/>
        <w:adjustRightInd w:val="0"/>
        <w:rPr>
          <w:rFonts w:asciiTheme="majorBidi" w:hAnsiTheme="majorBidi" w:cstheme="majorBidi"/>
        </w:rPr>
      </w:pPr>
    </w:p>
    <w:p w:rsidR="00410ED1" w:rsidRPr="00410ED1" w:rsidRDefault="00410ED1" w:rsidP="00410ED1">
      <w:pPr>
        <w:pStyle w:val="ListParagraph"/>
        <w:numPr>
          <w:ilvl w:val="0"/>
          <w:numId w:val="6"/>
        </w:numPr>
        <w:autoSpaceDE w:val="0"/>
        <w:autoSpaceDN w:val="0"/>
        <w:adjustRightInd w:val="0"/>
        <w:contextualSpacing w:val="0"/>
        <w:rPr>
          <w:rFonts w:asciiTheme="majorBidi" w:hAnsiTheme="majorBidi" w:cstheme="majorBidi"/>
        </w:rPr>
      </w:pPr>
      <w:r w:rsidRPr="00410ED1">
        <w:rPr>
          <w:rFonts w:asciiTheme="majorBidi" w:hAnsiTheme="majorBidi" w:cstheme="majorBidi"/>
        </w:rPr>
        <w:t xml:space="preserve">Sarahroodi S, Jamshid M, </w:t>
      </w:r>
      <w:r w:rsidRPr="00410ED1">
        <w:rPr>
          <w:rFonts w:asciiTheme="majorBidi" w:hAnsiTheme="majorBidi" w:cstheme="majorBidi"/>
          <w:b/>
          <w:bCs/>
        </w:rPr>
        <w:t>Sawalha A</w:t>
      </w:r>
      <w:r w:rsidRPr="00410ED1">
        <w:rPr>
          <w:rFonts w:asciiTheme="majorBidi" w:hAnsiTheme="majorBidi" w:cstheme="majorBidi"/>
        </w:rPr>
        <w:t>, Mikaeili P, Safaeian L. Pattern of self-medication with analgesics among Iranian University students in central Iran. Journal of Family and Community Medicine, August 2012, Vol 19,(2): 125-9.</w:t>
      </w:r>
    </w:p>
    <w:p w:rsidR="00410ED1" w:rsidRPr="00410ED1" w:rsidRDefault="00410ED1" w:rsidP="00410ED1">
      <w:pPr>
        <w:pStyle w:val="ListParagraph"/>
        <w:rPr>
          <w:rFonts w:asciiTheme="majorBidi" w:hAnsiTheme="majorBidi" w:cstheme="majorBidi"/>
        </w:rPr>
      </w:pPr>
    </w:p>
    <w:p w:rsidR="00410ED1" w:rsidRPr="00410ED1" w:rsidRDefault="00410ED1" w:rsidP="00410ED1">
      <w:pPr>
        <w:pStyle w:val="ListParagraph"/>
        <w:numPr>
          <w:ilvl w:val="0"/>
          <w:numId w:val="6"/>
        </w:numPr>
        <w:contextualSpacing w:val="0"/>
        <w:rPr>
          <w:rFonts w:asciiTheme="majorBidi" w:hAnsiTheme="majorBidi" w:cstheme="majorBidi"/>
        </w:rPr>
      </w:pPr>
      <w:r w:rsidRPr="00410ED1">
        <w:rPr>
          <w:rFonts w:asciiTheme="majorBidi" w:hAnsiTheme="majorBidi" w:cstheme="majorBidi"/>
          <w:b/>
          <w:bCs/>
        </w:rPr>
        <w:t>Sawalha AF</w:t>
      </w:r>
      <w:r w:rsidRPr="00410ED1">
        <w:rPr>
          <w:rFonts w:asciiTheme="majorBidi" w:hAnsiTheme="majorBidi" w:cstheme="majorBidi"/>
        </w:rPr>
        <w:t>. Deliberate self-poisoning: a study in at Palestine. Int J Adolesc Med Health 2012;24(4):373-7.</w:t>
      </w:r>
    </w:p>
    <w:p w:rsidR="00410ED1" w:rsidRPr="00410ED1" w:rsidRDefault="00410ED1" w:rsidP="00410ED1">
      <w:pPr>
        <w:pStyle w:val="ListParagraph"/>
        <w:rPr>
          <w:rFonts w:asciiTheme="majorBidi" w:hAnsiTheme="majorBidi" w:cstheme="majorBidi"/>
        </w:rPr>
      </w:pPr>
    </w:p>
    <w:p w:rsidR="00410ED1" w:rsidRPr="00410ED1" w:rsidRDefault="00410ED1" w:rsidP="00410ED1">
      <w:pPr>
        <w:pStyle w:val="Title1"/>
        <w:numPr>
          <w:ilvl w:val="0"/>
          <w:numId w:val="6"/>
        </w:numPr>
        <w:rPr>
          <w:rFonts w:asciiTheme="majorBidi" w:hAnsiTheme="majorBidi" w:cstheme="majorBidi"/>
        </w:rPr>
      </w:pPr>
      <w:r w:rsidRPr="00410ED1">
        <w:rPr>
          <w:rFonts w:asciiTheme="majorBidi" w:hAnsiTheme="majorBidi" w:cstheme="majorBidi"/>
        </w:rPr>
        <w:t xml:space="preserve">Sweileh WM, Ihbesheh MS, Jarar IS, </w:t>
      </w:r>
      <w:r w:rsidRPr="00410ED1">
        <w:rPr>
          <w:rFonts w:asciiTheme="majorBidi" w:hAnsiTheme="majorBidi" w:cstheme="majorBidi"/>
          <w:b/>
          <w:bCs/>
        </w:rPr>
        <w:t>Sawalha AF</w:t>
      </w:r>
      <w:r w:rsidRPr="00410ED1">
        <w:rPr>
          <w:rFonts w:asciiTheme="majorBidi" w:hAnsiTheme="majorBidi" w:cstheme="majorBidi"/>
        </w:rPr>
        <w:t xml:space="preserve">, Abu Taha AS, Zyoud SH, Morisky DE. </w:t>
      </w:r>
      <w:hyperlink r:id="rId46" w:history="1">
        <w:r w:rsidRPr="00410ED1">
          <w:rPr>
            <w:rStyle w:val="Hyperlink"/>
            <w:rFonts w:asciiTheme="majorBidi" w:hAnsiTheme="majorBidi" w:cstheme="majorBidi"/>
            <w:color w:val="auto"/>
            <w:u w:val="none"/>
          </w:rPr>
          <w:t>Antipsychotic medication adherence and satisfaction among Palestinian people with schizophrenia.</w:t>
        </w:r>
      </w:hyperlink>
      <w:r w:rsidRPr="00410ED1">
        <w:rPr>
          <w:rStyle w:val="jrnl"/>
          <w:rFonts w:asciiTheme="majorBidi" w:hAnsiTheme="majorBidi" w:cstheme="majorBidi"/>
        </w:rPr>
        <w:t>CurrClinPharmacol</w:t>
      </w:r>
      <w:r w:rsidRPr="00410ED1">
        <w:rPr>
          <w:rFonts w:asciiTheme="majorBidi" w:hAnsiTheme="majorBidi" w:cstheme="majorBidi"/>
        </w:rPr>
        <w:t>. 2012 Feb 1;7(1):49-55.</w:t>
      </w:r>
    </w:p>
    <w:p w:rsidR="00410ED1" w:rsidRPr="00410ED1" w:rsidRDefault="00410ED1" w:rsidP="00410ED1">
      <w:pPr>
        <w:pStyle w:val="Title1"/>
        <w:ind w:left="720"/>
        <w:rPr>
          <w:rFonts w:asciiTheme="majorBidi" w:hAnsiTheme="majorBidi" w:cstheme="majorBidi"/>
        </w:rPr>
      </w:pPr>
    </w:p>
    <w:p w:rsidR="00410ED1" w:rsidRPr="00410ED1" w:rsidRDefault="00410ED1" w:rsidP="00410ED1">
      <w:pPr>
        <w:pStyle w:val="Title1"/>
        <w:numPr>
          <w:ilvl w:val="0"/>
          <w:numId w:val="6"/>
        </w:numPr>
        <w:rPr>
          <w:rFonts w:asciiTheme="majorBidi" w:hAnsiTheme="majorBidi" w:cstheme="majorBidi"/>
        </w:rPr>
      </w:pPr>
      <w:r w:rsidRPr="00410ED1">
        <w:rPr>
          <w:rFonts w:asciiTheme="majorBidi" w:hAnsiTheme="majorBidi" w:cstheme="majorBidi"/>
        </w:rPr>
        <w:t xml:space="preserve">Sweileh WM, Ihbesheh MS, Jarar IS, </w:t>
      </w:r>
      <w:r w:rsidRPr="00410ED1">
        <w:rPr>
          <w:rFonts w:asciiTheme="majorBidi" w:hAnsiTheme="majorBidi" w:cstheme="majorBidi"/>
          <w:b/>
          <w:bCs/>
        </w:rPr>
        <w:t>Sawalha AF</w:t>
      </w:r>
      <w:r w:rsidRPr="00410ED1">
        <w:rPr>
          <w:rFonts w:asciiTheme="majorBidi" w:hAnsiTheme="majorBidi" w:cstheme="majorBidi"/>
        </w:rPr>
        <w:t xml:space="preserve">, Abu Taha AS, Zyoud SH, Morisky DE. </w:t>
      </w:r>
      <w:hyperlink r:id="rId47" w:history="1">
        <w:r w:rsidRPr="00410ED1">
          <w:rPr>
            <w:rStyle w:val="Hyperlink"/>
            <w:rFonts w:asciiTheme="majorBidi" w:hAnsiTheme="majorBidi" w:cstheme="majorBidi"/>
            <w:color w:val="auto"/>
            <w:u w:val="none"/>
          </w:rPr>
          <w:t>Differences in medication adherence, satisfaction and clinical symptoms in schizophrenic outpatients taking different antipsychotic regimens.</w:t>
        </w:r>
      </w:hyperlink>
      <w:r w:rsidRPr="00410ED1">
        <w:rPr>
          <w:rStyle w:val="jrnl"/>
          <w:rFonts w:asciiTheme="majorBidi" w:hAnsiTheme="majorBidi" w:cstheme="majorBidi"/>
        </w:rPr>
        <w:t>Curr Drug Saf</w:t>
      </w:r>
      <w:r w:rsidRPr="00410ED1">
        <w:rPr>
          <w:rFonts w:asciiTheme="majorBidi" w:hAnsiTheme="majorBidi" w:cstheme="majorBidi"/>
        </w:rPr>
        <w:t>. 2011 Nov 1;6(5):285-90.</w:t>
      </w:r>
    </w:p>
    <w:p w:rsidR="00410ED1" w:rsidRPr="00410ED1" w:rsidRDefault="00410ED1" w:rsidP="00410ED1">
      <w:pPr>
        <w:pStyle w:val="Title1"/>
        <w:ind w:left="720"/>
        <w:rPr>
          <w:rFonts w:asciiTheme="majorBidi" w:hAnsiTheme="majorBidi" w:cstheme="majorBidi"/>
        </w:rPr>
      </w:pPr>
    </w:p>
    <w:p w:rsidR="00410ED1" w:rsidRPr="00410ED1" w:rsidRDefault="00410ED1" w:rsidP="00410ED1">
      <w:pPr>
        <w:pStyle w:val="Title1"/>
        <w:numPr>
          <w:ilvl w:val="0"/>
          <w:numId w:val="6"/>
        </w:numPr>
        <w:rPr>
          <w:rFonts w:asciiTheme="majorBidi" w:hAnsiTheme="majorBidi" w:cstheme="majorBidi"/>
        </w:rPr>
      </w:pPr>
      <w:r w:rsidRPr="00410ED1">
        <w:rPr>
          <w:rStyle w:val="apple-style-span"/>
          <w:rFonts w:asciiTheme="majorBidi" w:hAnsiTheme="majorBidi" w:cstheme="majorBidi"/>
          <w:shd w:val="clear" w:color="auto" w:fill="FFFFFF"/>
        </w:rPr>
        <w:lastRenderedPageBreak/>
        <w:t xml:space="preserve">Jamous RM, Sweileh WM, Abu-Taha AS, </w:t>
      </w:r>
      <w:r w:rsidRPr="00410ED1">
        <w:rPr>
          <w:rStyle w:val="apple-style-span"/>
          <w:rFonts w:asciiTheme="majorBidi" w:hAnsiTheme="majorBidi" w:cstheme="majorBidi"/>
          <w:b/>
          <w:bCs/>
          <w:shd w:val="clear" w:color="auto" w:fill="FFFFFF"/>
        </w:rPr>
        <w:t>Sawalha AF</w:t>
      </w:r>
      <w:r w:rsidRPr="00410ED1">
        <w:rPr>
          <w:rStyle w:val="apple-style-span"/>
          <w:rFonts w:asciiTheme="majorBidi" w:hAnsiTheme="majorBidi" w:cstheme="majorBidi"/>
          <w:shd w:val="clear" w:color="auto" w:fill="FFFFFF"/>
        </w:rPr>
        <w:t>,</w:t>
      </w:r>
      <w:r w:rsidRPr="00410ED1">
        <w:rPr>
          <w:rStyle w:val="apple-converted-space"/>
          <w:rFonts w:asciiTheme="majorBidi" w:hAnsiTheme="majorBidi" w:cstheme="majorBidi"/>
          <w:shd w:val="clear" w:color="auto" w:fill="FFFFFF"/>
        </w:rPr>
        <w:t> </w:t>
      </w:r>
      <w:r w:rsidRPr="00410ED1">
        <w:rPr>
          <w:rStyle w:val="apple-style-span"/>
          <w:rFonts w:asciiTheme="majorBidi" w:hAnsiTheme="majorBidi" w:cstheme="majorBidi"/>
          <w:shd w:val="clear" w:color="auto" w:fill="FFFFFF"/>
        </w:rPr>
        <w:t>Zyoud</w:t>
      </w:r>
      <w:r w:rsidRPr="00410ED1">
        <w:rPr>
          <w:rStyle w:val="apple-converted-space"/>
          <w:rFonts w:asciiTheme="majorBidi" w:hAnsiTheme="majorBidi" w:cstheme="majorBidi"/>
          <w:shd w:val="clear" w:color="auto" w:fill="FFFFFF"/>
        </w:rPr>
        <w:t> </w:t>
      </w:r>
      <w:r w:rsidRPr="00410ED1">
        <w:rPr>
          <w:rStyle w:val="apple-style-span"/>
          <w:rFonts w:asciiTheme="majorBidi" w:hAnsiTheme="majorBidi" w:cstheme="majorBidi"/>
          <w:shd w:val="clear" w:color="auto" w:fill="FFFFFF"/>
        </w:rPr>
        <w:t>SH, Morisky DE.Adherence and satisfaction with oral hypoglycemic medications: a pilot study in Palestine.</w:t>
      </w:r>
      <w:r w:rsidRPr="00410ED1">
        <w:rPr>
          <w:rStyle w:val="apple-style-span"/>
          <w:rFonts w:asciiTheme="majorBidi" w:hAnsiTheme="majorBidi" w:cstheme="majorBidi"/>
          <w:bdr w:val="none" w:sz="0" w:space="0" w:color="auto" w:frame="1"/>
        </w:rPr>
        <w:t>International Journal of Clinical Pharmacy</w:t>
      </w:r>
      <w:r w:rsidRPr="00410ED1">
        <w:rPr>
          <w:rStyle w:val="apple-style-span"/>
          <w:rFonts w:asciiTheme="majorBidi" w:hAnsiTheme="majorBidi" w:cstheme="majorBidi"/>
          <w:caps/>
          <w:shd w:val="clear" w:color="auto" w:fill="FFFFFF"/>
        </w:rPr>
        <w:t xml:space="preserve">, </w:t>
      </w:r>
      <w:r w:rsidRPr="00410ED1">
        <w:rPr>
          <w:rFonts w:asciiTheme="majorBidi" w:hAnsiTheme="majorBidi" w:cstheme="majorBidi"/>
          <w:shd w:val="clear" w:color="auto" w:fill="FFFFFF"/>
        </w:rPr>
        <w:t>2011;33(6):942-8.</w:t>
      </w:r>
    </w:p>
    <w:p w:rsidR="00410ED1" w:rsidRPr="00410ED1" w:rsidRDefault="00410ED1" w:rsidP="00410ED1">
      <w:pPr>
        <w:pStyle w:val="Title1"/>
        <w:ind w:left="720"/>
        <w:rPr>
          <w:rFonts w:asciiTheme="majorBidi" w:hAnsiTheme="majorBidi" w:cstheme="majorBidi"/>
        </w:rPr>
      </w:pPr>
    </w:p>
    <w:p w:rsidR="00410ED1" w:rsidRPr="00410ED1" w:rsidRDefault="00410ED1" w:rsidP="00410ED1">
      <w:pPr>
        <w:pStyle w:val="Title1"/>
        <w:numPr>
          <w:ilvl w:val="0"/>
          <w:numId w:val="6"/>
        </w:numPr>
        <w:rPr>
          <w:rFonts w:asciiTheme="majorBidi" w:hAnsiTheme="majorBidi" w:cstheme="majorBidi"/>
        </w:rPr>
      </w:pPr>
      <w:r w:rsidRPr="00410ED1">
        <w:rPr>
          <w:rStyle w:val="apple-style-span"/>
          <w:rFonts w:asciiTheme="majorBidi" w:hAnsiTheme="majorBidi" w:cstheme="majorBidi"/>
          <w:shd w:val="clear" w:color="auto" w:fill="FFFFFF"/>
          <w:lang w:val="pt-PT"/>
        </w:rPr>
        <w:t xml:space="preserve">Sweileh WM, Ali IA, </w:t>
      </w:r>
      <w:r w:rsidRPr="00410ED1">
        <w:rPr>
          <w:rStyle w:val="apple-style-span"/>
          <w:rFonts w:asciiTheme="majorBidi" w:hAnsiTheme="majorBidi" w:cstheme="majorBidi"/>
          <w:b/>
          <w:bCs/>
          <w:shd w:val="clear" w:color="auto" w:fill="FFFFFF"/>
          <w:lang w:val="pt-PT"/>
        </w:rPr>
        <w:t>Sawalha AF</w:t>
      </w:r>
      <w:r w:rsidRPr="00410ED1">
        <w:rPr>
          <w:rStyle w:val="apple-style-span"/>
          <w:rFonts w:asciiTheme="majorBidi" w:hAnsiTheme="majorBidi" w:cstheme="majorBidi"/>
          <w:shd w:val="clear" w:color="auto" w:fill="FFFFFF"/>
          <w:lang w:val="pt-PT"/>
        </w:rPr>
        <w:t>, Abu-Taha AS,</w:t>
      </w:r>
      <w:r w:rsidRPr="00410ED1">
        <w:rPr>
          <w:rStyle w:val="apple-converted-space"/>
          <w:rFonts w:asciiTheme="majorBidi" w:hAnsiTheme="majorBidi" w:cstheme="majorBidi"/>
          <w:shd w:val="clear" w:color="auto" w:fill="FFFFFF"/>
          <w:lang w:val="pt-PT"/>
        </w:rPr>
        <w:t> </w:t>
      </w:r>
      <w:r w:rsidRPr="00410ED1">
        <w:rPr>
          <w:rStyle w:val="apple-style-span"/>
          <w:rFonts w:asciiTheme="majorBidi" w:hAnsiTheme="majorBidi" w:cstheme="majorBidi"/>
          <w:shd w:val="clear" w:color="auto" w:fill="FFFFFF"/>
          <w:lang w:val="pt-PT"/>
        </w:rPr>
        <w:t>Zyoud</w:t>
      </w:r>
      <w:r w:rsidRPr="00410ED1">
        <w:rPr>
          <w:rStyle w:val="apple-converted-space"/>
          <w:rFonts w:asciiTheme="majorBidi" w:hAnsiTheme="majorBidi" w:cstheme="majorBidi"/>
          <w:shd w:val="clear" w:color="auto" w:fill="FFFFFF"/>
          <w:lang w:val="pt-PT"/>
        </w:rPr>
        <w:t> </w:t>
      </w:r>
      <w:r w:rsidRPr="00410ED1">
        <w:rPr>
          <w:rStyle w:val="apple-style-span"/>
          <w:rFonts w:asciiTheme="majorBidi" w:hAnsiTheme="majorBidi" w:cstheme="majorBidi"/>
          <w:shd w:val="clear" w:color="auto" w:fill="FFFFFF"/>
          <w:lang w:val="pt-PT"/>
        </w:rPr>
        <w:t>SH, Al-Jabi SW.</w:t>
      </w:r>
      <w:r w:rsidRPr="00410ED1">
        <w:rPr>
          <w:rFonts w:asciiTheme="majorBidi" w:hAnsiTheme="majorBidi" w:cstheme="majorBidi"/>
          <w:shd w:val="clear" w:color="auto" w:fill="FFFFFF"/>
        </w:rPr>
        <w:t>Gender differences in sleep habits and sleep related problems in Arab Palestinian university students. International Journal on Disability and Human Development. 2012; 11(3): 289-293</w:t>
      </w:r>
    </w:p>
    <w:p w:rsidR="00410ED1" w:rsidRPr="00410ED1" w:rsidRDefault="00410ED1" w:rsidP="00410ED1">
      <w:pPr>
        <w:pStyle w:val="ListParagraph"/>
        <w:rPr>
          <w:rFonts w:asciiTheme="majorBidi" w:hAnsiTheme="majorBidi" w:cstheme="majorBidi"/>
        </w:rPr>
      </w:pPr>
    </w:p>
    <w:p w:rsidR="00410ED1" w:rsidRPr="00410ED1" w:rsidRDefault="00410ED1" w:rsidP="00410ED1">
      <w:pPr>
        <w:numPr>
          <w:ilvl w:val="0"/>
          <w:numId w:val="6"/>
        </w:numPr>
        <w:autoSpaceDE w:val="0"/>
        <w:autoSpaceDN w:val="0"/>
        <w:adjustRightInd w:val="0"/>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Sweileh WM, Ali IA,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Abu-Taha AS, Zyoud SH, Al-Jabi SW. Sleep Habits and sleep problems among Palestinian Students. Child and Adolescent Psychiatry and Mental Health 2011, 5:25 doi:10.1186/1753-2000-5-25. Published: 15 July 2011</w:t>
      </w:r>
    </w:p>
    <w:p w:rsidR="00410ED1" w:rsidRPr="00410ED1" w:rsidRDefault="00410ED1" w:rsidP="00410ED1">
      <w:pPr>
        <w:autoSpaceDE w:val="0"/>
        <w:autoSpaceDN w:val="0"/>
        <w:adjustRightInd w:val="0"/>
        <w:rPr>
          <w:rFonts w:asciiTheme="majorBidi" w:hAnsiTheme="majorBidi" w:cstheme="majorBidi"/>
          <w:sz w:val="24"/>
          <w:szCs w:val="24"/>
        </w:rPr>
      </w:pPr>
    </w:p>
    <w:p w:rsidR="00410ED1" w:rsidRPr="00410ED1" w:rsidRDefault="00410ED1" w:rsidP="00410ED1">
      <w:pPr>
        <w:numPr>
          <w:ilvl w:val="0"/>
          <w:numId w:val="6"/>
        </w:numPr>
        <w:autoSpaceDE w:val="0"/>
        <w:autoSpaceDN w:val="0"/>
        <w:adjustRightInd w:val="0"/>
        <w:spacing w:after="0" w:line="240" w:lineRule="auto"/>
        <w:rPr>
          <w:rFonts w:asciiTheme="majorBidi" w:hAnsiTheme="majorBidi" w:cstheme="majorBidi"/>
          <w:sz w:val="24"/>
          <w:szCs w:val="24"/>
        </w:rPr>
      </w:pPr>
      <w:r w:rsidRPr="00410ED1">
        <w:rPr>
          <w:rFonts w:asciiTheme="majorBidi" w:hAnsiTheme="majorBidi" w:cstheme="majorBidi"/>
          <w:sz w:val="24"/>
          <w:szCs w:val="24"/>
        </w:rPr>
        <w:t>Sweileh WM, Ihbesheh MS, Jarar IS, Taha AS</w:t>
      </w:r>
      <w:r w:rsidRPr="00410ED1">
        <w:rPr>
          <w:rFonts w:asciiTheme="majorBidi" w:hAnsiTheme="majorBidi" w:cstheme="majorBidi"/>
          <w:b/>
          <w:bCs/>
          <w:sz w:val="24"/>
          <w:szCs w:val="24"/>
        </w:rPr>
        <w:t>, Sawalha AF</w:t>
      </w:r>
      <w:r w:rsidRPr="00410ED1">
        <w:rPr>
          <w:rFonts w:asciiTheme="majorBidi" w:hAnsiTheme="majorBidi" w:cstheme="majorBidi"/>
          <w:sz w:val="24"/>
          <w:szCs w:val="24"/>
        </w:rPr>
        <w:t xml:space="preserve">, Zyoud SH, Jamous RM, Morisky DE. </w:t>
      </w:r>
      <w:hyperlink r:id="rId48" w:history="1">
        <w:r w:rsidRPr="00410ED1">
          <w:rPr>
            <w:rStyle w:val="Hyperlink"/>
            <w:rFonts w:asciiTheme="majorBidi" w:hAnsiTheme="majorBidi" w:cstheme="majorBidi"/>
            <w:color w:val="auto"/>
            <w:sz w:val="24"/>
            <w:szCs w:val="24"/>
            <w:u w:val="none"/>
          </w:rPr>
          <w:t>Self-reported medication adherence and treatment satisfaction in patients with epilepsy.</w:t>
        </w:r>
      </w:hyperlink>
      <w:r w:rsidRPr="00410ED1">
        <w:rPr>
          <w:rFonts w:asciiTheme="majorBidi" w:hAnsiTheme="majorBidi" w:cstheme="majorBidi"/>
          <w:sz w:val="24"/>
          <w:szCs w:val="24"/>
        </w:rPr>
        <w:t xml:space="preserve"> Epilepsy Behav. 2011;21(3):301-5</w:t>
      </w:r>
    </w:p>
    <w:p w:rsidR="00410ED1" w:rsidRPr="00410ED1" w:rsidRDefault="00410ED1" w:rsidP="00410ED1">
      <w:pPr>
        <w:autoSpaceDE w:val="0"/>
        <w:autoSpaceDN w:val="0"/>
        <w:adjustRightInd w:val="0"/>
        <w:ind w:left="720"/>
        <w:rPr>
          <w:rFonts w:asciiTheme="majorBidi" w:hAnsiTheme="majorBidi" w:cstheme="majorBidi"/>
          <w:sz w:val="24"/>
          <w:szCs w:val="24"/>
        </w:rPr>
      </w:pPr>
    </w:p>
    <w:p w:rsidR="00410ED1" w:rsidRPr="00410ED1" w:rsidRDefault="00410ED1" w:rsidP="00410ED1">
      <w:pPr>
        <w:numPr>
          <w:ilvl w:val="0"/>
          <w:numId w:val="6"/>
        </w:numPr>
        <w:autoSpaceDE w:val="0"/>
        <w:autoSpaceDN w:val="0"/>
        <w:adjustRightInd w:val="0"/>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Sweileh WM,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Abu Taha AS. Diabetes Mellitus Type 2 is not A Risk Factor for Aminoglycoside Induced Renal Injury. DiabetologiaCroatica 40-1, 2011.</w:t>
      </w:r>
    </w:p>
    <w:p w:rsidR="00410ED1" w:rsidRPr="00410ED1" w:rsidRDefault="00410ED1" w:rsidP="00410ED1">
      <w:pPr>
        <w:ind w:left="720"/>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Hawamdeh H, </w:t>
      </w:r>
      <w:r w:rsidRPr="00410ED1">
        <w:rPr>
          <w:rFonts w:asciiTheme="majorBidi" w:hAnsiTheme="majorBidi" w:cstheme="majorBidi"/>
          <w:b/>
          <w:bCs/>
          <w:sz w:val="24"/>
          <w:szCs w:val="24"/>
        </w:rPr>
        <w:t xml:space="preserve">Sawalha AF, </w:t>
      </w:r>
      <w:r w:rsidRPr="00410ED1">
        <w:rPr>
          <w:rFonts w:asciiTheme="majorBidi" w:hAnsiTheme="majorBidi" w:cstheme="majorBidi"/>
          <w:sz w:val="24"/>
          <w:szCs w:val="24"/>
        </w:rPr>
        <w:t>Al-Gharaibeh N. Influence of the Aqueous Extract of Seven Commonly Used Plants in Jordan on the Osmotic Fragility of Human Erythrocytes. An-Najah Research journal (2010); 24:47-54.</w:t>
      </w:r>
      <w:r w:rsidRPr="00410ED1">
        <w:rPr>
          <w:rFonts w:asciiTheme="majorBidi" w:hAnsiTheme="majorBidi" w:cstheme="majorBidi"/>
          <w:sz w:val="24"/>
          <w:szCs w:val="24"/>
        </w:rPr>
        <w:br/>
      </w: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b/>
          <w:bCs/>
          <w:sz w:val="24"/>
          <w:szCs w:val="24"/>
        </w:rPr>
        <w:t>Sawalha AF</w:t>
      </w:r>
      <w:r w:rsidRPr="00410ED1">
        <w:rPr>
          <w:rFonts w:asciiTheme="majorBidi" w:hAnsiTheme="majorBidi" w:cstheme="majorBidi"/>
          <w:sz w:val="24"/>
          <w:szCs w:val="24"/>
        </w:rPr>
        <w:t>. Extent of Storage and Wastage of Antibacterial Agents in Palestinian Households. Pharmacy World and Science (2010);</w:t>
      </w:r>
      <w:hyperlink r:id="rId49" w:tooltip="Link to the Issue of this Article" w:history="1">
        <w:r w:rsidRPr="00410ED1">
          <w:rPr>
            <w:rStyle w:val="Hyperlink"/>
            <w:rFonts w:asciiTheme="majorBidi" w:hAnsiTheme="majorBidi" w:cstheme="majorBidi"/>
            <w:color w:val="auto"/>
            <w:sz w:val="24"/>
            <w:szCs w:val="24"/>
            <w:u w:val="none"/>
          </w:rPr>
          <w:t>32(4</w:t>
        </w:r>
      </w:hyperlink>
      <w:r w:rsidRPr="00410ED1">
        <w:rPr>
          <w:rFonts w:asciiTheme="majorBidi" w:hAnsiTheme="majorBidi" w:cstheme="majorBidi"/>
          <w:sz w:val="24"/>
          <w:szCs w:val="24"/>
        </w:rPr>
        <w:t>):530-535.</w:t>
      </w:r>
    </w:p>
    <w:p w:rsidR="00410ED1" w:rsidRPr="00410ED1" w:rsidRDefault="00410ED1" w:rsidP="00410ED1">
      <w:pPr>
        <w:ind w:left="720"/>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b/>
          <w:bCs/>
          <w:sz w:val="24"/>
          <w:szCs w:val="24"/>
        </w:rPr>
        <w:t>Sawalha  AF</w:t>
      </w:r>
      <w:r w:rsidRPr="00410ED1">
        <w:rPr>
          <w:rFonts w:asciiTheme="majorBidi" w:hAnsiTheme="majorBidi" w:cstheme="majorBidi"/>
          <w:sz w:val="24"/>
          <w:szCs w:val="24"/>
        </w:rPr>
        <w:t>, Sweileh WM, Tufaha M, Al-Jabi D. Analysis of the pattern of poisoning admitted to a governmental hospital in Palestine. Basic and Clinical Pharmacology and Toxicology. 2010;107(5):914-8.</w:t>
      </w:r>
    </w:p>
    <w:p w:rsidR="00410ED1" w:rsidRPr="00410ED1" w:rsidRDefault="00410ED1" w:rsidP="00410ED1">
      <w:pPr>
        <w:ind w:left="720"/>
        <w:rPr>
          <w:rFonts w:asciiTheme="majorBidi" w:hAnsiTheme="majorBidi" w:cstheme="majorBidi"/>
          <w:b/>
          <w:bCs/>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b/>
          <w:bCs/>
          <w:sz w:val="24"/>
          <w:szCs w:val="24"/>
          <w:lang w:val="pl-PL"/>
        </w:rPr>
        <w:t>Sawalha AF</w:t>
      </w:r>
      <w:r w:rsidRPr="00410ED1">
        <w:rPr>
          <w:rFonts w:asciiTheme="majorBidi" w:hAnsiTheme="majorBidi" w:cstheme="majorBidi"/>
          <w:sz w:val="24"/>
          <w:szCs w:val="24"/>
          <w:lang w:val="pl-PL"/>
        </w:rPr>
        <w:t xml:space="preserve">, Sweileh WM, Zyoud SH, Al-Jabi SW, Bani Shaseh F, Odah AA. </w:t>
      </w:r>
      <w:r w:rsidRPr="00410ED1">
        <w:rPr>
          <w:rFonts w:asciiTheme="majorBidi" w:hAnsiTheme="majorBidi" w:cstheme="majorBidi"/>
          <w:sz w:val="24"/>
          <w:szCs w:val="24"/>
        </w:rPr>
        <w:t>Analysis of prescription dispensed at community pharmacies in Palestine. Eastern Mediteranian Health Journal. 2010;16(7):788-792.</w:t>
      </w:r>
    </w:p>
    <w:p w:rsidR="00410ED1" w:rsidRPr="00410ED1" w:rsidRDefault="00410ED1" w:rsidP="00410ED1">
      <w:pPr>
        <w:pStyle w:val="ListParagraph"/>
        <w:rPr>
          <w:rFonts w:asciiTheme="majorBidi" w:hAnsiTheme="majorBidi" w:cstheme="majorBidi"/>
        </w:rPr>
      </w:pPr>
    </w:p>
    <w:p w:rsidR="00410ED1" w:rsidRPr="00410ED1" w:rsidRDefault="00410ED1" w:rsidP="00410ED1">
      <w:pPr>
        <w:numPr>
          <w:ilvl w:val="0"/>
          <w:numId w:val="6"/>
        </w:numPr>
        <w:autoSpaceDE w:val="0"/>
        <w:autoSpaceDN w:val="0"/>
        <w:adjustRightInd w:val="0"/>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Zyoud SH, Awang R, Sulaiman SAS, Khan HRM,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Sweileh WM, Al-Jabi SW. Relationship between Serum Acetaminophen Concentration and N-Acetylcysteine-2 Induced Adverse Drug Reactions. Basic &amp; Clinical Pharmacology &amp; Toxicology. 2010;107(3):718-23.</w:t>
      </w:r>
    </w:p>
    <w:p w:rsidR="00410ED1" w:rsidRPr="00410ED1" w:rsidRDefault="00410ED1" w:rsidP="00410ED1">
      <w:pPr>
        <w:ind w:left="720"/>
        <w:jc w:val="both"/>
        <w:rPr>
          <w:rFonts w:asciiTheme="majorBidi" w:hAnsiTheme="majorBidi" w:cstheme="majorBidi"/>
          <w:sz w:val="24"/>
          <w:szCs w:val="24"/>
        </w:rPr>
      </w:pPr>
    </w:p>
    <w:p w:rsidR="00410ED1" w:rsidRPr="00410ED1" w:rsidRDefault="00410ED1" w:rsidP="00410ED1">
      <w:pPr>
        <w:numPr>
          <w:ilvl w:val="0"/>
          <w:numId w:val="6"/>
        </w:numPr>
        <w:spacing w:after="0" w:line="240" w:lineRule="auto"/>
        <w:jc w:val="both"/>
        <w:rPr>
          <w:rFonts w:asciiTheme="majorBidi" w:hAnsiTheme="majorBidi" w:cstheme="majorBidi"/>
          <w:sz w:val="24"/>
          <w:szCs w:val="24"/>
        </w:rPr>
      </w:pPr>
      <w:r w:rsidRPr="00410ED1">
        <w:rPr>
          <w:rFonts w:asciiTheme="majorBidi" w:hAnsiTheme="majorBidi" w:cstheme="majorBidi"/>
          <w:sz w:val="24"/>
          <w:szCs w:val="24"/>
        </w:rPr>
        <w:t xml:space="preserve">Zyoud SH,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Sweileh WM, Awang R, Al-Khalil SI, Al-Jabi SW, Bsharat NM. Knowledge and practices of pesticide use among farm workers in the West Bank, Palestine: safety implications. Environ Health Prev Med. 2010;15(4):252-61.</w:t>
      </w:r>
    </w:p>
    <w:p w:rsidR="00410ED1" w:rsidRPr="00410ED1" w:rsidRDefault="00410ED1" w:rsidP="00410ED1">
      <w:pPr>
        <w:ind w:left="720"/>
        <w:jc w:val="both"/>
        <w:rPr>
          <w:rFonts w:asciiTheme="majorBidi" w:hAnsiTheme="majorBidi" w:cstheme="majorBidi"/>
          <w:sz w:val="24"/>
          <w:szCs w:val="24"/>
        </w:rPr>
      </w:pPr>
    </w:p>
    <w:p w:rsidR="00410ED1" w:rsidRPr="00410ED1" w:rsidRDefault="00410ED1" w:rsidP="00410ED1">
      <w:pPr>
        <w:numPr>
          <w:ilvl w:val="0"/>
          <w:numId w:val="6"/>
        </w:numPr>
        <w:spacing w:after="0" w:line="240" w:lineRule="auto"/>
        <w:jc w:val="both"/>
        <w:rPr>
          <w:rFonts w:asciiTheme="majorBidi" w:hAnsiTheme="majorBidi" w:cstheme="majorBidi"/>
          <w:sz w:val="24"/>
          <w:szCs w:val="24"/>
        </w:rPr>
      </w:pPr>
      <w:r w:rsidRPr="00410ED1">
        <w:rPr>
          <w:rFonts w:asciiTheme="majorBidi" w:hAnsiTheme="majorBidi" w:cstheme="majorBidi"/>
          <w:sz w:val="24"/>
          <w:szCs w:val="24"/>
        </w:rPr>
        <w:t xml:space="preserve">Sweileh WM,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xml:space="preserve">, Zyoud SH, </w:t>
      </w:r>
      <w:r w:rsidRPr="00410ED1">
        <w:rPr>
          <w:rFonts w:asciiTheme="majorBidi" w:hAnsiTheme="majorBidi" w:cstheme="majorBidi"/>
          <w:sz w:val="24"/>
          <w:szCs w:val="24"/>
          <w:rtl/>
        </w:rPr>
        <w:t>&amp;</w:t>
      </w:r>
      <w:r w:rsidRPr="00410ED1">
        <w:rPr>
          <w:rFonts w:asciiTheme="majorBidi" w:hAnsiTheme="majorBidi" w:cstheme="majorBidi"/>
          <w:sz w:val="24"/>
          <w:szCs w:val="24"/>
        </w:rPr>
        <w:t xml:space="preserve"> Al-Jabi SW. Storage, Utilization and Cost of Drug Products in Palestinian Households. IJCPT. (2010) Jan;48(1):59-67.</w:t>
      </w:r>
    </w:p>
    <w:p w:rsidR="00410ED1" w:rsidRPr="00410ED1" w:rsidRDefault="00410ED1" w:rsidP="00410ED1">
      <w:pPr>
        <w:ind w:left="720"/>
        <w:jc w:val="both"/>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b/>
          <w:bCs/>
          <w:sz w:val="24"/>
          <w:szCs w:val="24"/>
        </w:rPr>
        <w:lastRenderedPageBreak/>
        <w:t>Sawalha AF</w:t>
      </w:r>
      <w:r w:rsidRPr="00410ED1">
        <w:rPr>
          <w:rFonts w:asciiTheme="majorBidi" w:hAnsiTheme="majorBidi" w:cstheme="majorBidi"/>
          <w:sz w:val="24"/>
          <w:szCs w:val="24"/>
        </w:rPr>
        <w:t xml:space="preserve">. A Comparison of Clinical Characteristics, Discharge Medications, and In-Hospital Outcome Between Acute Stroke and Acute Myocardial Infarction. Cardiovascular Disease: Prevention and Control (2010). </w:t>
      </w:r>
      <w:hyperlink r:id="rId50" w:history="1">
        <w:r w:rsidRPr="00410ED1">
          <w:rPr>
            <w:rStyle w:val="Hyperlink"/>
            <w:rFonts w:asciiTheme="majorBidi" w:hAnsiTheme="majorBidi" w:cstheme="majorBidi"/>
            <w:color w:val="auto"/>
            <w:sz w:val="24"/>
            <w:szCs w:val="24"/>
            <w:u w:val="none"/>
          </w:rPr>
          <w:t>Volume 4, Issue 4</w:t>
        </w:r>
      </w:hyperlink>
      <w:r w:rsidRPr="00410ED1">
        <w:rPr>
          <w:rFonts w:asciiTheme="majorBidi" w:hAnsiTheme="majorBidi" w:cstheme="majorBidi"/>
          <w:sz w:val="24"/>
          <w:szCs w:val="24"/>
        </w:rPr>
        <w:t>, December 2009, Pages 201-6.</w:t>
      </w:r>
    </w:p>
    <w:p w:rsidR="00410ED1" w:rsidRPr="00410ED1" w:rsidRDefault="00410ED1" w:rsidP="00410ED1">
      <w:pPr>
        <w:ind w:left="720"/>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Sarahroodi S, Arzi A,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Ashtarinezhad A. Antibiotics self-medication among Southern Iranian University Students. International Journal of Pharmacology. In press. (2010); 6(1): 48-52.</w:t>
      </w:r>
    </w:p>
    <w:p w:rsidR="00410ED1" w:rsidRPr="00410ED1" w:rsidRDefault="00410ED1" w:rsidP="00410ED1">
      <w:pPr>
        <w:ind w:left="720"/>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Sweileh WM, </w:t>
      </w:r>
      <w:r w:rsidRPr="00410ED1">
        <w:rPr>
          <w:rFonts w:asciiTheme="majorBidi" w:hAnsiTheme="majorBidi" w:cstheme="majorBidi"/>
          <w:b/>
          <w:bCs/>
          <w:sz w:val="24"/>
          <w:szCs w:val="24"/>
        </w:rPr>
        <w:t>SawalhaAF</w:t>
      </w:r>
      <w:r w:rsidRPr="00410ED1">
        <w:rPr>
          <w:rFonts w:asciiTheme="majorBidi" w:hAnsiTheme="majorBidi" w:cstheme="majorBidi"/>
          <w:sz w:val="24"/>
          <w:szCs w:val="24"/>
        </w:rPr>
        <w:t xml:space="preserve">, Zyoud SF, Al-Jabi SW, Tameem EJ. Patterns of Antihypertensive Therapy in Diabetic Patients with and without Reduced Renal Function. Saudi Journal of Kidney Disease and Transplantation. </w:t>
      </w:r>
      <w:r w:rsidRPr="00410ED1">
        <w:rPr>
          <w:rStyle w:val="src1"/>
          <w:rFonts w:asciiTheme="majorBidi" w:hAnsiTheme="majorBidi" w:cstheme="majorBidi"/>
          <w:sz w:val="24"/>
          <w:szCs w:val="24"/>
        </w:rPr>
        <w:t>2010 Jul-Aug;21(4):652-659.</w:t>
      </w:r>
      <w:r w:rsidRPr="00410ED1">
        <w:rPr>
          <w:rFonts w:asciiTheme="majorBidi" w:hAnsiTheme="majorBidi" w:cstheme="majorBidi"/>
          <w:sz w:val="24"/>
          <w:szCs w:val="24"/>
        </w:rPr>
        <w:t xml:space="preserve"> 2010;21(4):652-9.</w:t>
      </w:r>
    </w:p>
    <w:p w:rsidR="00410ED1" w:rsidRPr="00410ED1" w:rsidRDefault="00410ED1" w:rsidP="00410ED1">
      <w:pPr>
        <w:ind w:left="720"/>
        <w:rPr>
          <w:rFonts w:asciiTheme="majorBidi" w:hAnsiTheme="majorBidi" w:cstheme="majorBidi"/>
          <w:sz w:val="24"/>
          <w:szCs w:val="24"/>
        </w:rPr>
      </w:pPr>
    </w:p>
    <w:p w:rsidR="00410ED1" w:rsidRPr="00410ED1" w:rsidRDefault="00BC4C4C" w:rsidP="00410ED1">
      <w:pPr>
        <w:numPr>
          <w:ilvl w:val="0"/>
          <w:numId w:val="6"/>
        </w:numPr>
        <w:spacing w:after="0" w:line="240" w:lineRule="auto"/>
        <w:rPr>
          <w:rFonts w:asciiTheme="majorBidi" w:hAnsiTheme="majorBidi" w:cstheme="majorBidi"/>
          <w:sz w:val="24"/>
          <w:szCs w:val="24"/>
        </w:rPr>
      </w:pPr>
      <w:hyperlink r:id="rId51" w:history="1">
        <w:r w:rsidR="00410ED1" w:rsidRPr="00410ED1">
          <w:rPr>
            <w:rStyle w:val="Hyperlink"/>
            <w:rFonts w:asciiTheme="majorBidi" w:hAnsiTheme="majorBidi" w:cstheme="majorBidi"/>
            <w:color w:val="auto"/>
            <w:sz w:val="24"/>
            <w:szCs w:val="24"/>
            <w:u w:val="none"/>
          </w:rPr>
          <w:t>Sweileh WM</w:t>
        </w:r>
      </w:hyperlink>
      <w:r w:rsidR="00410ED1" w:rsidRPr="00410ED1">
        <w:rPr>
          <w:rFonts w:asciiTheme="majorBidi" w:hAnsiTheme="majorBidi" w:cstheme="majorBidi"/>
          <w:sz w:val="24"/>
          <w:szCs w:val="24"/>
        </w:rPr>
        <w:t xml:space="preserve">, </w:t>
      </w:r>
      <w:hyperlink r:id="rId52" w:history="1">
        <w:r w:rsidR="00410ED1" w:rsidRPr="00410ED1">
          <w:rPr>
            <w:rStyle w:val="Hyperlink"/>
            <w:rFonts w:asciiTheme="majorBidi" w:hAnsiTheme="majorBidi" w:cstheme="majorBidi"/>
            <w:b/>
            <w:color w:val="auto"/>
            <w:sz w:val="24"/>
            <w:szCs w:val="24"/>
            <w:u w:val="none"/>
          </w:rPr>
          <w:t>Sawalha AF</w:t>
        </w:r>
      </w:hyperlink>
      <w:r w:rsidR="00410ED1" w:rsidRPr="00410ED1">
        <w:rPr>
          <w:rFonts w:asciiTheme="majorBidi" w:hAnsiTheme="majorBidi" w:cstheme="majorBidi"/>
          <w:sz w:val="24"/>
          <w:szCs w:val="24"/>
        </w:rPr>
        <w:t xml:space="preserve">, </w:t>
      </w:r>
      <w:hyperlink r:id="rId53" w:history="1">
        <w:r w:rsidR="00410ED1" w:rsidRPr="00410ED1">
          <w:rPr>
            <w:rStyle w:val="Hyperlink"/>
            <w:rFonts w:asciiTheme="majorBidi" w:hAnsiTheme="majorBidi" w:cstheme="majorBidi"/>
            <w:color w:val="auto"/>
            <w:sz w:val="24"/>
            <w:szCs w:val="24"/>
            <w:u w:val="none"/>
          </w:rPr>
          <w:t>Zyoud SH</w:t>
        </w:r>
      </w:hyperlink>
      <w:r w:rsidR="00410ED1" w:rsidRPr="00410ED1">
        <w:rPr>
          <w:rFonts w:asciiTheme="majorBidi" w:hAnsiTheme="majorBidi" w:cstheme="majorBidi"/>
          <w:sz w:val="24"/>
          <w:szCs w:val="24"/>
        </w:rPr>
        <w:t xml:space="preserve">, </w:t>
      </w:r>
      <w:hyperlink r:id="rId54" w:history="1">
        <w:r w:rsidR="00410ED1" w:rsidRPr="00410ED1">
          <w:rPr>
            <w:rStyle w:val="Hyperlink"/>
            <w:rFonts w:asciiTheme="majorBidi" w:hAnsiTheme="majorBidi" w:cstheme="majorBidi"/>
            <w:color w:val="auto"/>
            <w:sz w:val="24"/>
            <w:szCs w:val="24"/>
            <w:u w:val="none"/>
          </w:rPr>
          <w:t>Al-Jabi SW</w:t>
        </w:r>
      </w:hyperlink>
      <w:r w:rsidR="00410ED1" w:rsidRPr="00410ED1">
        <w:rPr>
          <w:rFonts w:asciiTheme="majorBidi" w:hAnsiTheme="majorBidi" w:cstheme="majorBidi"/>
          <w:sz w:val="24"/>
          <w:szCs w:val="24"/>
        </w:rPr>
        <w:t xml:space="preserve">, </w:t>
      </w:r>
      <w:hyperlink r:id="rId55" w:history="1">
        <w:r w:rsidR="00410ED1" w:rsidRPr="00410ED1">
          <w:rPr>
            <w:rStyle w:val="Hyperlink"/>
            <w:rFonts w:asciiTheme="majorBidi" w:hAnsiTheme="majorBidi" w:cstheme="majorBidi"/>
            <w:color w:val="auto"/>
            <w:sz w:val="24"/>
            <w:szCs w:val="24"/>
            <w:u w:val="none"/>
          </w:rPr>
          <w:t>Shamseh FF</w:t>
        </w:r>
      </w:hyperlink>
      <w:r w:rsidR="00410ED1" w:rsidRPr="00410ED1">
        <w:rPr>
          <w:rFonts w:asciiTheme="majorBidi" w:hAnsiTheme="majorBidi" w:cstheme="majorBidi"/>
          <w:sz w:val="24"/>
          <w:szCs w:val="24"/>
        </w:rPr>
        <w:t xml:space="preserve">, </w:t>
      </w:r>
      <w:hyperlink r:id="rId56" w:history="1">
        <w:r w:rsidR="00410ED1" w:rsidRPr="00410ED1">
          <w:rPr>
            <w:rStyle w:val="Hyperlink"/>
            <w:rFonts w:asciiTheme="majorBidi" w:hAnsiTheme="majorBidi" w:cstheme="majorBidi"/>
            <w:color w:val="auto"/>
            <w:sz w:val="24"/>
            <w:szCs w:val="24"/>
            <w:u w:val="none"/>
          </w:rPr>
          <w:t>Khalaf HS</w:t>
        </w:r>
      </w:hyperlink>
      <w:r w:rsidR="00410ED1" w:rsidRPr="00410ED1">
        <w:rPr>
          <w:rFonts w:asciiTheme="majorBidi" w:hAnsiTheme="majorBidi" w:cstheme="majorBidi"/>
          <w:sz w:val="24"/>
          <w:szCs w:val="24"/>
        </w:rPr>
        <w:t xml:space="preserve">. Epidemiological, clinical and pharmacological aspects of headache in a university undergraduate population in Palestine. </w:t>
      </w:r>
      <w:hyperlink r:id="rId57" w:history="1">
        <w:r w:rsidR="00410ED1" w:rsidRPr="00410ED1">
          <w:rPr>
            <w:rFonts w:asciiTheme="majorBidi" w:hAnsiTheme="majorBidi" w:cstheme="majorBidi"/>
            <w:sz w:val="24"/>
            <w:szCs w:val="24"/>
          </w:rPr>
          <w:t>Cephalalgia.</w:t>
        </w:r>
      </w:hyperlink>
      <w:r w:rsidR="00410ED1" w:rsidRPr="00410ED1">
        <w:rPr>
          <w:rFonts w:asciiTheme="majorBidi" w:hAnsiTheme="majorBidi" w:cstheme="majorBidi"/>
          <w:sz w:val="24"/>
          <w:szCs w:val="24"/>
        </w:rPr>
        <w:t xml:space="preserve"> 2010;30(4):439-46</w:t>
      </w:r>
    </w:p>
    <w:p w:rsidR="00410ED1" w:rsidRPr="00410ED1" w:rsidRDefault="00410ED1" w:rsidP="00410ED1">
      <w:pPr>
        <w:ind w:left="720"/>
        <w:jc w:val="both"/>
        <w:rPr>
          <w:rFonts w:asciiTheme="majorBidi" w:hAnsiTheme="majorBidi" w:cstheme="majorBidi"/>
          <w:sz w:val="24"/>
          <w:szCs w:val="24"/>
        </w:rPr>
      </w:pPr>
    </w:p>
    <w:p w:rsidR="00410ED1" w:rsidRPr="00410ED1" w:rsidRDefault="00410ED1" w:rsidP="00410ED1">
      <w:pPr>
        <w:numPr>
          <w:ilvl w:val="0"/>
          <w:numId w:val="6"/>
        </w:numPr>
        <w:spacing w:after="0" w:line="240" w:lineRule="auto"/>
        <w:jc w:val="both"/>
        <w:rPr>
          <w:rFonts w:asciiTheme="majorBidi" w:hAnsiTheme="majorBidi" w:cstheme="majorBidi"/>
          <w:sz w:val="24"/>
          <w:szCs w:val="24"/>
        </w:rPr>
      </w:pPr>
      <w:r w:rsidRPr="00410ED1">
        <w:rPr>
          <w:rFonts w:asciiTheme="majorBidi" w:hAnsiTheme="majorBidi" w:cstheme="majorBidi"/>
          <w:sz w:val="24"/>
          <w:szCs w:val="24"/>
        </w:rPr>
        <w:t xml:space="preserve">Sweileh WM,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xml:space="preserve">, Zyoud SH, </w:t>
      </w:r>
      <w:r w:rsidRPr="00410ED1">
        <w:rPr>
          <w:rFonts w:asciiTheme="majorBidi" w:hAnsiTheme="majorBidi" w:cstheme="majorBidi"/>
          <w:sz w:val="24"/>
          <w:szCs w:val="24"/>
          <w:rtl/>
        </w:rPr>
        <w:t>&amp;</w:t>
      </w:r>
      <w:r w:rsidRPr="00410ED1">
        <w:rPr>
          <w:rFonts w:asciiTheme="majorBidi" w:hAnsiTheme="majorBidi" w:cstheme="majorBidi"/>
          <w:sz w:val="24"/>
          <w:szCs w:val="24"/>
        </w:rPr>
        <w:t xml:space="preserve"> Al-Jabi SW. Anti-hypertensive therapy for acute ischemic stroke survivor. CVD Prevention and Control. In press. (2009); 4(3):171-175</w:t>
      </w:r>
    </w:p>
    <w:p w:rsidR="00410ED1" w:rsidRPr="00410ED1" w:rsidRDefault="00410ED1" w:rsidP="00410ED1">
      <w:pPr>
        <w:ind w:left="720"/>
        <w:rPr>
          <w:rFonts w:asciiTheme="majorBidi" w:hAnsiTheme="majorBidi" w:cstheme="majorBidi"/>
          <w:sz w:val="24"/>
          <w:szCs w:val="24"/>
        </w:rPr>
      </w:pPr>
    </w:p>
    <w:p w:rsidR="00410ED1" w:rsidRPr="00410ED1" w:rsidRDefault="00BC4C4C" w:rsidP="00410ED1">
      <w:pPr>
        <w:numPr>
          <w:ilvl w:val="0"/>
          <w:numId w:val="6"/>
        </w:numPr>
        <w:spacing w:after="0" w:line="240" w:lineRule="auto"/>
        <w:rPr>
          <w:rFonts w:asciiTheme="majorBidi" w:hAnsiTheme="majorBidi" w:cstheme="majorBidi"/>
          <w:sz w:val="24"/>
          <w:szCs w:val="24"/>
        </w:rPr>
      </w:pPr>
      <w:hyperlink r:id="rId58" w:tooltip="Click to search for citations by this author." w:history="1">
        <w:r w:rsidR="00410ED1" w:rsidRPr="00410ED1">
          <w:rPr>
            <w:rStyle w:val="Hyperlink"/>
            <w:rFonts w:asciiTheme="majorBidi" w:hAnsiTheme="majorBidi" w:cstheme="majorBidi"/>
            <w:color w:val="auto"/>
            <w:sz w:val="24"/>
            <w:szCs w:val="24"/>
            <w:u w:val="none"/>
          </w:rPr>
          <w:t>Sweileh WM</w:t>
        </w:r>
      </w:hyperlink>
      <w:r w:rsidR="00410ED1" w:rsidRPr="00410ED1">
        <w:rPr>
          <w:rFonts w:asciiTheme="majorBidi" w:hAnsiTheme="majorBidi" w:cstheme="majorBidi"/>
          <w:sz w:val="24"/>
          <w:szCs w:val="24"/>
        </w:rPr>
        <w:t xml:space="preserve">, </w:t>
      </w:r>
      <w:hyperlink r:id="rId59" w:tooltip="Click to search for citations by this author." w:history="1">
        <w:r w:rsidR="00410ED1" w:rsidRPr="00410ED1">
          <w:rPr>
            <w:rStyle w:val="Hyperlink"/>
            <w:rFonts w:asciiTheme="majorBidi" w:hAnsiTheme="majorBidi" w:cstheme="majorBidi"/>
            <w:b/>
            <w:bCs/>
            <w:color w:val="auto"/>
            <w:sz w:val="24"/>
            <w:szCs w:val="24"/>
            <w:u w:val="none"/>
          </w:rPr>
          <w:t>Sawalha AF</w:t>
        </w:r>
      </w:hyperlink>
      <w:r w:rsidR="00410ED1" w:rsidRPr="00410ED1">
        <w:rPr>
          <w:rFonts w:asciiTheme="majorBidi" w:hAnsiTheme="majorBidi" w:cstheme="majorBidi"/>
          <w:sz w:val="24"/>
          <w:szCs w:val="24"/>
        </w:rPr>
        <w:t xml:space="preserve">, Jayousi  HM, </w:t>
      </w:r>
      <w:hyperlink r:id="rId60" w:tooltip="Click to search for citations by this author." w:history="1">
        <w:r w:rsidR="00410ED1" w:rsidRPr="00410ED1">
          <w:rPr>
            <w:rStyle w:val="Hyperlink"/>
            <w:rFonts w:asciiTheme="majorBidi" w:hAnsiTheme="majorBidi" w:cstheme="majorBidi"/>
            <w:color w:val="auto"/>
            <w:sz w:val="24"/>
            <w:szCs w:val="24"/>
            <w:u w:val="none"/>
          </w:rPr>
          <w:t>Zyoud SH</w:t>
        </w:r>
      </w:hyperlink>
      <w:r w:rsidR="00410ED1" w:rsidRPr="00410ED1">
        <w:rPr>
          <w:rFonts w:asciiTheme="majorBidi" w:hAnsiTheme="majorBidi" w:cstheme="majorBidi"/>
          <w:sz w:val="24"/>
          <w:szCs w:val="24"/>
        </w:rPr>
        <w:t xml:space="preserve">, </w:t>
      </w:r>
      <w:hyperlink r:id="rId61" w:tooltip="Click to search for citations by this author." w:history="1">
        <w:r w:rsidR="00410ED1" w:rsidRPr="00410ED1">
          <w:rPr>
            <w:rStyle w:val="Hyperlink"/>
            <w:rFonts w:asciiTheme="majorBidi" w:hAnsiTheme="majorBidi" w:cstheme="majorBidi"/>
            <w:color w:val="auto"/>
            <w:sz w:val="24"/>
            <w:szCs w:val="24"/>
            <w:u w:val="none"/>
          </w:rPr>
          <w:t>Al-Jabi SW</w:t>
        </w:r>
      </w:hyperlink>
      <w:r w:rsidR="00410ED1" w:rsidRPr="00410ED1">
        <w:rPr>
          <w:rFonts w:asciiTheme="majorBidi" w:hAnsiTheme="majorBidi" w:cstheme="majorBidi"/>
          <w:sz w:val="24"/>
          <w:szCs w:val="24"/>
        </w:rPr>
        <w:t xml:space="preserve">. Predictors of “Worsening Renal Function” in Patients Hospitalized in Internal Medicine Department.  Current Drug Safety. </w:t>
      </w:r>
      <w:r w:rsidR="00410ED1" w:rsidRPr="00410ED1">
        <w:rPr>
          <w:rStyle w:val="src1"/>
          <w:rFonts w:asciiTheme="majorBidi" w:hAnsiTheme="majorBidi" w:cstheme="majorBidi"/>
          <w:sz w:val="24"/>
          <w:szCs w:val="24"/>
        </w:rPr>
        <w:t>May;4(2):113-118.</w:t>
      </w:r>
      <w:r w:rsidR="00410ED1" w:rsidRPr="00410ED1">
        <w:rPr>
          <w:rFonts w:asciiTheme="majorBidi" w:hAnsiTheme="majorBidi" w:cstheme="majorBidi"/>
          <w:sz w:val="24"/>
          <w:szCs w:val="24"/>
        </w:rPr>
        <w:t xml:space="preserve"> 2009;4(2):113-8.</w:t>
      </w:r>
    </w:p>
    <w:p w:rsidR="00410ED1" w:rsidRPr="00410ED1" w:rsidRDefault="00410ED1" w:rsidP="00410ED1">
      <w:pPr>
        <w:rPr>
          <w:rFonts w:asciiTheme="majorBidi" w:hAnsiTheme="majorBidi" w:cstheme="majorBidi"/>
          <w:sz w:val="24"/>
          <w:szCs w:val="24"/>
        </w:rPr>
      </w:pPr>
    </w:p>
    <w:p w:rsidR="00410ED1" w:rsidRPr="00410ED1" w:rsidRDefault="00410ED1" w:rsidP="00410ED1">
      <w:pPr>
        <w:numPr>
          <w:ilvl w:val="0"/>
          <w:numId w:val="6"/>
        </w:numPr>
        <w:spacing w:after="0" w:line="240" w:lineRule="auto"/>
        <w:jc w:val="both"/>
        <w:rPr>
          <w:rFonts w:asciiTheme="majorBidi" w:hAnsiTheme="majorBidi" w:cstheme="majorBidi"/>
          <w:sz w:val="24"/>
          <w:szCs w:val="24"/>
        </w:rPr>
      </w:pPr>
      <w:r w:rsidRPr="00410ED1">
        <w:rPr>
          <w:rStyle w:val="text"/>
          <w:rFonts w:asciiTheme="majorBidi" w:hAnsiTheme="majorBidi" w:cstheme="majorBidi"/>
          <w:sz w:val="24"/>
          <w:szCs w:val="24"/>
        </w:rPr>
        <w:t xml:space="preserve">Sweileh WM, </w:t>
      </w:r>
      <w:r w:rsidRPr="00410ED1">
        <w:rPr>
          <w:rStyle w:val="text"/>
          <w:rFonts w:asciiTheme="majorBidi" w:hAnsiTheme="majorBidi" w:cstheme="majorBidi"/>
          <w:b/>
          <w:bCs/>
          <w:sz w:val="24"/>
          <w:szCs w:val="24"/>
        </w:rPr>
        <w:t>Sawalha AF</w:t>
      </w:r>
      <w:r w:rsidRPr="00410ED1">
        <w:rPr>
          <w:rStyle w:val="text"/>
          <w:rFonts w:asciiTheme="majorBidi" w:hAnsiTheme="majorBidi" w:cstheme="majorBidi"/>
          <w:sz w:val="24"/>
          <w:szCs w:val="24"/>
        </w:rPr>
        <w:t xml:space="preserve">, Zyoud SH, Al-Jabi SW, Shraim NY. Prevalence of Reduced Renal Function among Diabetic Hypertensive Patients. International J PhysioiologyPathophysio logy &amp; Pharmacology. </w:t>
      </w:r>
      <w:r w:rsidRPr="00410ED1">
        <w:rPr>
          <w:rFonts w:asciiTheme="majorBidi" w:hAnsiTheme="majorBidi" w:cstheme="majorBidi"/>
          <w:sz w:val="24"/>
          <w:szCs w:val="24"/>
        </w:rPr>
        <w:t>1;2009:23-9.</w:t>
      </w:r>
    </w:p>
    <w:p w:rsidR="00410ED1" w:rsidRPr="00410ED1" w:rsidRDefault="00410ED1" w:rsidP="00410ED1">
      <w:pPr>
        <w:ind w:left="720"/>
        <w:jc w:val="both"/>
        <w:rPr>
          <w:rFonts w:asciiTheme="majorBidi" w:hAnsiTheme="majorBidi" w:cstheme="majorBidi"/>
          <w:sz w:val="24"/>
          <w:szCs w:val="24"/>
        </w:rPr>
      </w:pPr>
    </w:p>
    <w:p w:rsidR="00410ED1" w:rsidRPr="00410ED1" w:rsidRDefault="00410ED1" w:rsidP="00410ED1">
      <w:pPr>
        <w:numPr>
          <w:ilvl w:val="0"/>
          <w:numId w:val="6"/>
        </w:numPr>
        <w:spacing w:after="0" w:line="240" w:lineRule="auto"/>
        <w:jc w:val="both"/>
        <w:rPr>
          <w:rFonts w:asciiTheme="majorBidi" w:hAnsiTheme="majorBidi" w:cstheme="majorBidi"/>
          <w:sz w:val="24"/>
          <w:szCs w:val="24"/>
        </w:rPr>
      </w:pPr>
      <w:r w:rsidRPr="00410ED1">
        <w:rPr>
          <w:rFonts w:asciiTheme="majorBidi" w:hAnsiTheme="majorBidi" w:cstheme="majorBidi"/>
          <w:sz w:val="24"/>
          <w:szCs w:val="24"/>
        </w:rPr>
        <w:t xml:space="preserve">Sweileh W.M.,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xml:space="preserve">, Rinno TM, Zyoud SH, Al-Jabi SW.  Optimal dosing of angiotensin-converting enzyme inhibitors in patients with chronic heart failure: a cross-sectional study in Palestine. Annals of Saudi medicine. </w:t>
      </w:r>
      <w:r w:rsidRPr="00410ED1">
        <w:rPr>
          <w:rStyle w:val="src1"/>
          <w:rFonts w:asciiTheme="majorBidi" w:hAnsiTheme="majorBidi" w:cstheme="majorBidi"/>
          <w:sz w:val="24"/>
          <w:szCs w:val="24"/>
        </w:rPr>
        <w:t>2009 Mar-Apr;29(2):119-122.</w:t>
      </w:r>
      <w:r w:rsidRPr="00410ED1">
        <w:rPr>
          <w:rFonts w:asciiTheme="majorBidi" w:hAnsiTheme="majorBidi" w:cstheme="majorBidi"/>
          <w:sz w:val="24"/>
          <w:szCs w:val="24"/>
        </w:rPr>
        <w:t xml:space="preserve"> 2009;29(2):119-22.</w:t>
      </w:r>
    </w:p>
    <w:p w:rsidR="00410ED1" w:rsidRPr="00410ED1" w:rsidRDefault="00410ED1" w:rsidP="00410ED1">
      <w:pPr>
        <w:ind w:left="720"/>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Sweileh WM,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Zyoud SH,  Al-Jabi SW, Tameem EJ,  Shraim NY. Evaluation of Antihypertensive Therapy in Diabetic Hypertensive Patients: Impact of Ischemic Heart Disease. Journal of pharmacy practice. 2009;7(1):40-6.</w:t>
      </w:r>
    </w:p>
    <w:p w:rsidR="00410ED1" w:rsidRPr="00410ED1" w:rsidRDefault="00410ED1" w:rsidP="00410ED1">
      <w:pPr>
        <w:pStyle w:val="ListParagraph"/>
        <w:rPr>
          <w:rFonts w:asciiTheme="majorBidi" w:hAnsiTheme="majorBidi" w:cstheme="majorBidi"/>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sz w:val="24"/>
          <w:szCs w:val="24"/>
        </w:rPr>
        <w:t>Sweileh WM, Al-Jabi SW,</w:t>
      </w:r>
      <w:r w:rsidRPr="00410ED1">
        <w:rPr>
          <w:rFonts w:asciiTheme="majorBidi" w:hAnsiTheme="majorBidi" w:cstheme="majorBidi"/>
          <w:b/>
          <w:bCs/>
          <w:sz w:val="24"/>
          <w:szCs w:val="24"/>
        </w:rPr>
        <w:t>Sawalha AF,</w:t>
      </w:r>
      <w:r w:rsidRPr="00410ED1">
        <w:rPr>
          <w:rFonts w:asciiTheme="majorBidi" w:hAnsiTheme="majorBidi" w:cstheme="majorBidi"/>
          <w:sz w:val="24"/>
          <w:szCs w:val="24"/>
        </w:rPr>
        <w:t xml:space="preserve">  Zyoud SH. Pharmacy education and practices in West-Bank (Palestine). American Journal of Pharmaceutical Education. </w:t>
      </w:r>
      <w:r w:rsidRPr="00410ED1">
        <w:rPr>
          <w:rFonts w:asciiTheme="majorBidi" w:hAnsiTheme="majorBidi" w:cstheme="majorBidi"/>
          <w:vanish/>
          <w:sz w:val="24"/>
          <w:szCs w:val="24"/>
        </w:rPr>
        <w:t>2009 Apr 7;73(2):38</w:t>
      </w:r>
      <w:r w:rsidRPr="00410ED1">
        <w:rPr>
          <w:rFonts w:asciiTheme="majorBidi" w:hAnsiTheme="majorBidi" w:cstheme="majorBidi"/>
          <w:sz w:val="24"/>
          <w:szCs w:val="24"/>
        </w:rPr>
        <w:t xml:space="preserve"> 2009; 73(2): 38.</w:t>
      </w:r>
    </w:p>
    <w:p w:rsidR="00410ED1" w:rsidRPr="00410ED1" w:rsidRDefault="00410ED1" w:rsidP="00410ED1">
      <w:pPr>
        <w:ind w:left="720"/>
        <w:rPr>
          <w:rFonts w:asciiTheme="majorBidi" w:hAnsiTheme="majorBidi" w:cstheme="majorBidi"/>
          <w:sz w:val="24"/>
          <w:szCs w:val="24"/>
        </w:rPr>
      </w:pPr>
    </w:p>
    <w:p w:rsidR="00410ED1" w:rsidRPr="00410ED1" w:rsidRDefault="00BC4C4C" w:rsidP="00410ED1">
      <w:pPr>
        <w:numPr>
          <w:ilvl w:val="0"/>
          <w:numId w:val="6"/>
        </w:numPr>
        <w:spacing w:after="0" w:line="240" w:lineRule="auto"/>
        <w:rPr>
          <w:rFonts w:asciiTheme="majorBidi" w:hAnsiTheme="majorBidi" w:cstheme="majorBidi"/>
          <w:sz w:val="24"/>
          <w:szCs w:val="24"/>
        </w:rPr>
      </w:pPr>
      <w:hyperlink r:id="rId62" w:tooltip="Click to search for citations by this author." w:history="1">
        <w:r w:rsidR="00410ED1" w:rsidRPr="00410ED1">
          <w:rPr>
            <w:rStyle w:val="Hyperlink"/>
            <w:rFonts w:asciiTheme="majorBidi" w:hAnsiTheme="majorBidi" w:cstheme="majorBidi"/>
            <w:color w:val="auto"/>
            <w:sz w:val="24"/>
            <w:szCs w:val="24"/>
            <w:u w:val="none"/>
          </w:rPr>
          <w:t>Sweileh WM</w:t>
        </w:r>
      </w:hyperlink>
      <w:r w:rsidR="00410ED1" w:rsidRPr="00410ED1">
        <w:rPr>
          <w:rFonts w:asciiTheme="majorBidi" w:hAnsiTheme="majorBidi" w:cstheme="majorBidi"/>
          <w:sz w:val="24"/>
          <w:szCs w:val="24"/>
        </w:rPr>
        <w:t xml:space="preserve">, </w:t>
      </w:r>
      <w:hyperlink r:id="rId63" w:tooltip="Click to search for citations by this author." w:history="1">
        <w:r w:rsidR="00410ED1" w:rsidRPr="00410ED1">
          <w:rPr>
            <w:rStyle w:val="Hyperlink"/>
            <w:rFonts w:asciiTheme="majorBidi" w:hAnsiTheme="majorBidi" w:cstheme="majorBidi"/>
            <w:b/>
            <w:bCs/>
            <w:color w:val="auto"/>
            <w:sz w:val="24"/>
            <w:szCs w:val="24"/>
            <w:u w:val="none"/>
          </w:rPr>
          <w:t>Sawalha AF</w:t>
        </w:r>
      </w:hyperlink>
      <w:r w:rsidR="00410ED1" w:rsidRPr="00410ED1">
        <w:rPr>
          <w:rFonts w:asciiTheme="majorBidi" w:hAnsiTheme="majorBidi" w:cstheme="majorBidi"/>
          <w:sz w:val="24"/>
          <w:szCs w:val="24"/>
        </w:rPr>
        <w:t xml:space="preserve">, Al-Aqad MS , </w:t>
      </w:r>
      <w:hyperlink r:id="rId64" w:tooltip="Click to search for citations by this author." w:history="1">
        <w:r w:rsidR="00410ED1" w:rsidRPr="00410ED1">
          <w:rPr>
            <w:rStyle w:val="Hyperlink"/>
            <w:rFonts w:asciiTheme="majorBidi" w:hAnsiTheme="majorBidi" w:cstheme="majorBidi"/>
            <w:color w:val="auto"/>
            <w:sz w:val="24"/>
            <w:szCs w:val="24"/>
            <w:u w:val="none"/>
          </w:rPr>
          <w:t>Zyoud SH</w:t>
        </w:r>
      </w:hyperlink>
      <w:r w:rsidR="00410ED1" w:rsidRPr="00410ED1">
        <w:rPr>
          <w:rFonts w:asciiTheme="majorBidi" w:hAnsiTheme="majorBidi" w:cstheme="majorBidi"/>
          <w:sz w:val="24"/>
          <w:szCs w:val="24"/>
        </w:rPr>
        <w:t xml:space="preserve">, </w:t>
      </w:r>
      <w:hyperlink r:id="rId65" w:tooltip="Click to search for citations by this author." w:history="1">
        <w:r w:rsidR="00410ED1" w:rsidRPr="00410ED1">
          <w:rPr>
            <w:rStyle w:val="Hyperlink"/>
            <w:rFonts w:asciiTheme="majorBidi" w:hAnsiTheme="majorBidi" w:cstheme="majorBidi"/>
            <w:color w:val="auto"/>
            <w:sz w:val="24"/>
            <w:szCs w:val="24"/>
            <w:u w:val="none"/>
          </w:rPr>
          <w:t>Al-Jabi SW</w:t>
        </w:r>
      </w:hyperlink>
      <w:r w:rsidR="00410ED1" w:rsidRPr="00410ED1">
        <w:rPr>
          <w:rFonts w:asciiTheme="majorBidi" w:hAnsiTheme="majorBidi" w:cstheme="majorBidi"/>
          <w:sz w:val="24"/>
          <w:szCs w:val="24"/>
        </w:rPr>
        <w:t>. Predictors of in-Hospital Mortality after Acute Stroke: Impact of Gender. International Journal of Clinical and Experimental Medicine. 2009</w:t>
      </w:r>
      <w:r w:rsidR="00410ED1" w:rsidRPr="00410ED1">
        <w:rPr>
          <w:rFonts w:asciiTheme="majorBidi" w:hAnsiTheme="majorBidi" w:cstheme="majorBidi"/>
          <w:vanish/>
          <w:sz w:val="24"/>
          <w:szCs w:val="24"/>
        </w:rPr>
        <w:t>;2(1):41-47. Epub 2009 Jan 30.</w:t>
      </w:r>
      <w:r w:rsidR="00410ED1" w:rsidRPr="00410ED1">
        <w:rPr>
          <w:rFonts w:asciiTheme="majorBidi" w:hAnsiTheme="majorBidi" w:cstheme="majorBidi"/>
          <w:sz w:val="24"/>
          <w:szCs w:val="24"/>
        </w:rPr>
        <w:t>; 2(1):41-7.</w:t>
      </w:r>
    </w:p>
    <w:p w:rsidR="00410ED1" w:rsidRPr="00410ED1" w:rsidRDefault="00410ED1" w:rsidP="00410ED1">
      <w:pPr>
        <w:ind w:left="720"/>
        <w:rPr>
          <w:rFonts w:asciiTheme="majorBidi" w:hAnsiTheme="majorBidi" w:cstheme="majorBidi"/>
          <w:sz w:val="24"/>
          <w:szCs w:val="24"/>
        </w:rPr>
      </w:pPr>
    </w:p>
    <w:p w:rsidR="00410ED1" w:rsidRPr="00410ED1" w:rsidRDefault="00BC4C4C" w:rsidP="00410ED1">
      <w:pPr>
        <w:numPr>
          <w:ilvl w:val="0"/>
          <w:numId w:val="6"/>
        </w:numPr>
        <w:spacing w:after="0" w:line="240" w:lineRule="auto"/>
        <w:rPr>
          <w:rFonts w:asciiTheme="majorBidi" w:hAnsiTheme="majorBidi" w:cstheme="majorBidi"/>
          <w:sz w:val="24"/>
          <w:szCs w:val="24"/>
        </w:rPr>
      </w:pPr>
      <w:hyperlink r:id="rId66" w:tooltip="Click to search for citations by this author." w:history="1">
        <w:r w:rsidR="00410ED1" w:rsidRPr="00410ED1">
          <w:rPr>
            <w:rStyle w:val="Hyperlink"/>
            <w:rFonts w:asciiTheme="majorBidi" w:hAnsiTheme="majorBidi" w:cstheme="majorBidi"/>
            <w:color w:val="auto"/>
            <w:sz w:val="24"/>
            <w:szCs w:val="24"/>
            <w:u w:val="none"/>
          </w:rPr>
          <w:t>Sweileh WM</w:t>
        </w:r>
      </w:hyperlink>
      <w:r w:rsidR="00410ED1" w:rsidRPr="00410ED1">
        <w:rPr>
          <w:rFonts w:asciiTheme="majorBidi" w:hAnsiTheme="majorBidi" w:cstheme="majorBidi"/>
          <w:sz w:val="24"/>
          <w:szCs w:val="24"/>
        </w:rPr>
        <w:t xml:space="preserve">, </w:t>
      </w:r>
      <w:hyperlink r:id="rId67" w:tooltip="Click to search for citations by this author." w:history="1">
        <w:r w:rsidR="00410ED1" w:rsidRPr="00410ED1">
          <w:rPr>
            <w:rStyle w:val="Hyperlink"/>
            <w:rFonts w:asciiTheme="majorBidi" w:hAnsiTheme="majorBidi" w:cstheme="majorBidi"/>
            <w:b/>
            <w:bCs/>
            <w:color w:val="auto"/>
            <w:sz w:val="24"/>
            <w:szCs w:val="24"/>
            <w:u w:val="none"/>
          </w:rPr>
          <w:t>Sawalha AF</w:t>
        </w:r>
      </w:hyperlink>
      <w:r w:rsidR="00410ED1" w:rsidRPr="00410ED1">
        <w:rPr>
          <w:rFonts w:asciiTheme="majorBidi" w:hAnsiTheme="majorBidi" w:cstheme="majorBidi"/>
          <w:sz w:val="24"/>
          <w:szCs w:val="24"/>
        </w:rPr>
        <w:t xml:space="preserve">, , </w:t>
      </w:r>
      <w:hyperlink r:id="rId68" w:tooltip="Click to search for citations by this author." w:history="1">
        <w:r w:rsidR="00410ED1" w:rsidRPr="00410ED1">
          <w:rPr>
            <w:rStyle w:val="Hyperlink"/>
            <w:rFonts w:asciiTheme="majorBidi" w:hAnsiTheme="majorBidi" w:cstheme="majorBidi"/>
            <w:color w:val="auto"/>
            <w:sz w:val="24"/>
            <w:szCs w:val="24"/>
            <w:u w:val="none"/>
          </w:rPr>
          <w:t>Zyoud SH</w:t>
        </w:r>
      </w:hyperlink>
      <w:r w:rsidR="00410ED1" w:rsidRPr="00410ED1">
        <w:rPr>
          <w:rFonts w:asciiTheme="majorBidi" w:hAnsiTheme="majorBidi" w:cstheme="majorBidi"/>
          <w:sz w:val="24"/>
          <w:szCs w:val="24"/>
        </w:rPr>
        <w:t xml:space="preserve">, </w:t>
      </w:r>
      <w:hyperlink r:id="rId69" w:tooltip="Click to search for citations by this author." w:history="1">
        <w:r w:rsidR="00410ED1" w:rsidRPr="00410ED1">
          <w:rPr>
            <w:rStyle w:val="Hyperlink"/>
            <w:rFonts w:asciiTheme="majorBidi" w:hAnsiTheme="majorBidi" w:cstheme="majorBidi"/>
            <w:color w:val="auto"/>
            <w:sz w:val="24"/>
            <w:szCs w:val="24"/>
            <w:u w:val="none"/>
          </w:rPr>
          <w:t>Al-Jabi SW</w:t>
        </w:r>
      </w:hyperlink>
      <w:r w:rsidR="00410ED1" w:rsidRPr="00410ED1">
        <w:rPr>
          <w:rFonts w:asciiTheme="majorBidi" w:hAnsiTheme="majorBidi" w:cstheme="majorBidi"/>
          <w:sz w:val="24"/>
          <w:szCs w:val="24"/>
        </w:rPr>
        <w:t>, Abaas MA. Discharge Medications among Stroke Survivors: A Study in Palestine.  Journal of Stroke and Cerebrovascular Diseases. 2009;18(2):97-102.</w:t>
      </w:r>
    </w:p>
    <w:p w:rsidR="00410ED1" w:rsidRPr="00410ED1" w:rsidRDefault="00410ED1" w:rsidP="00410ED1">
      <w:pPr>
        <w:ind w:left="720"/>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b/>
          <w:bCs/>
          <w:sz w:val="24"/>
          <w:szCs w:val="24"/>
        </w:rPr>
        <w:lastRenderedPageBreak/>
        <w:t>Sawalha, AF</w:t>
      </w:r>
      <w:r w:rsidRPr="00410ED1">
        <w:rPr>
          <w:rFonts w:asciiTheme="majorBidi" w:hAnsiTheme="majorBidi" w:cstheme="majorBidi"/>
          <w:sz w:val="24"/>
          <w:szCs w:val="24"/>
        </w:rPr>
        <w:t>. Self-Medication with Antibiotics: A study in Palestine. The International Journal of Risk and Safety in Medicine. 2008;20(4):213-222.</w:t>
      </w:r>
    </w:p>
    <w:p w:rsidR="00410ED1" w:rsidRPr="00410ED1" w:rsidRDefault="00410ED1" w:rsidP="00410ED1">
      <w:pPr>
        <w:pStyle w:val="ListParagraph"/>
        <w:rPr>
          <w:rFonts w:asciiTheme="majorBidi" w:hAnsiTheme="majorBidi" w:cstheme="majorBidi"/>
        </w:rPr>
      </w:pPr>
    </w:p>
    <w:p w:rsidR="00410ED1" w:rsidRPr="00410ED1" w:rsidRDefault="00410ED1" w:rsidP="00410ED1">
      <w:pPr>
        <w:numPr>
          <w:ilvl w:val="0"/>
          <w:numId w:val="6"/>
        </w:numPr>
        <w:spacing w:after="0" w:line="240" w:lineRule="auto"/>
        <w:jc w:val="both"/>
        <w:rPr>
          <w:rFonts w:asciiTheme="majorBidi" w:hAnsiTheme="majorBidi" w:cstheme="majorBidi"/>
          <w:sz w:val="24"/>
          <w:szCs w:val="24"/>
        </w:rPr>
      </w:pPr>
      <w:r w:rsidRPr="00410ED1">
        <w:rPr>
          <w:rFonts w:asciiTheme="majorBidi" w:hAnsiTheme="majorBidi" w:cstheme="majorBidi"/>
          <w:b/>
          <w:bCs/>
          <w:sz w:val="24"/>
          <w:szCs w:val="24"/>
        </w:rPr>
        <w:t>Sawalha AF</w:t>
      </w:r>
      <w:r w:rsidRPr="00410ED1">
        <w:rPr>
          <w:rFonts w:asciiTheme="majorBidi" w:hAnsiTheme="majorBidi" w:cstheme="majorBidi"/>
          <w:sz w:val="24"/>
          <w:szCs w:val="24"/>
        </w:rPr>
        <w:t>, Sweileh W. M, Zyoud SH,  Al-Jabi SW. Comparative Analysis of Patient Package Inserts of local and imported Anti-Infective Agents in Palestine. Libyan Journal of Medicine (LJM). Alfatah University and Ibnosina Medical Association. 2008;3(4):181-5</w:t>
      </w:r>
    </w:p>
    <w:p w:rsidR="00410ED1" w:rsidRPr="00410ED1" w:rsidRDefault="00410ED1" w:rsidP="00410ED1">
      <w:pPr>
        <w:ind w:left="720"/>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Sweileh WM,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Al-Aqad SM, Zyoud SH, Al-Jabi SW. The Epidemiology of Stroke in Northern Palestine: A One-Year, Hospital-Based Study. Journal of Stroke and Cerebrovascular Disease. 2008;17(6):406-11.</w:t>
      </w:r>
    </w:p>
    <w:p w:rsidR="00410ED1" w:rsidRPr="00410ED1" w:rsidRDefault="00410ED1" w:rsidP="00410ED1">
      <w:pPr>
        <w:pStyle w:val="ListParagraph"/>
        <w:rPr>
          <w:rFonts w:asciiTheme="majorBidi" w:hAnsiTheme="majorBidi" w:cstheme="majorBidi"/>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b/>
          <w:bCs/>
          <w:sz w:val="24"/>
          <w:szCs w:val="24"/>
        </w:rPr>
        <w:t>Sawalha, AF</w:t>
      </w:r>
      <w:r w:rsidRPr="00410ED1">
        <w:rPr>
          <w:rFonts w:asciiTheme="majorBidi" w:hAnsiTheme="majorBidi" w:cstheme="majorBidi"/>
          <w:sz w:val="24"/>
          <w:szCs w:val="24"/>
        </w:rPr>
        <w:t>. Characterization of Hospitalized Ischemic Stroke Patients: A study in Palestine. Lybian Journal of Medicine. 2008;4(1):37-40.</w:t>
      </w:r>
    </w:p>
    <w:p w:rsidR="00410ED1" w:rsidRPr="00410ED1" w:rsidRDefault="00410ED1" w:rsidP="00410ED1">
      <w:pPr>
        <w:ind w:left="720"/>
        <w:rPr>
          <w:rFonts w:asciiTheme="majorBidi" w:hAnsiTheme="majorBidi" w:cstheme="majorBidi"/>
          <w:sz w:val="24"/>
          <w:szCs w:val="24"/>
        </w:rPr>
      </w:pPr>
    </w:p>
    <w:p w:rsidR="00410ED1" w:rsidRPr="00410ED1" w:rsidRDefault="00410ED1" w:rsidP="00410ED1">
      <w:pPr>
        <w:numPr>
          <w:ilvl w:val="0"/>
          <w:numId w:val="6"/>
        </w:numPr>
        <w:spacing w:after="0" w:line="240" w:lineRule="auto"/>
        <w:jc w:val="both"/>
        <w:rPr>
          <w:rFonts w:asciiTheme="majorBidi" w:hAnsiTheme="majorBidi" w:cstheme="majorBidi"/>
          <w:sz w:val="24"/>
          <w:szCs w:val="24"/>
        </w:rPr>
      </w:pPr>
      <w:r w:rsidRPr="00410ED1">
        <w:rPr>
          <w:rFonts w:asciiTheme="majorBidi" w:hAnsiTheme="majorBidi" w:cstheme="majorBidi"/>
          <w:b/>
          <w:bCs/>
          <w:sz w:val="24"/>
          <w:szCs w:val="24"/>
        </w:rPr>
        <w:t>Sawalha AF</w:t>
      </w:r>
      <w:r w:rsidRPr="00410ED1">
        <w:rPr>
          <w:rFonts w:asciiTheme="majorBidi" w:hAnsiTheme="majorBidi" w:cstheme="majorBidi"/>
          <w:sz w:val="24"/>
          <w:szCs w:val="24"/>
        </w:rPr>
        <w:t>, Sweileh WM, Zyoud SH,  Al-Jabi SW. Self-Therapy Practices among University Students in Palestine: Focus on Herbal Remedies. Complementary Therapies in Medicine. 2008;16(6):343-9.</w:t>
      </w:r>
    </w:p>
    <w:p w:rsidR="00410ED1" w:rsidRPr="00410ED1" w:rsidRDefault="00410ED1" w:rsidP="00410ED1">
      <w:pPr>
        <w:pStyle w:val="ListParagraph"/>
        <w:rPr>
          <w:rFonts w:asciiTheme="majorBidi" w:hAnsiTheme="majorBidi" w:cstheme="majorBidi"/>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b/>
          <w:bCs/>
          <w:sz w:val="24"/>
          <w:szCs w:val="24"/>
        </w:rPr>
        <w:t>Sawalha AF</w:t>
      </w:r>
      <w:r w:rsidRPr="00410ED1">
        <w:rPr>
          <w:rFonts w:asciiTheme="majorBidi" w:hAnsiTheme="majorBidi" w:cstheme="majorBidi"/>
          <w:sz w:val="24"/>
          <w:szCs w:val="24"/>
        </w:rPr>
        <w:t>. A descriptive study of self-medication practices among Palestinian medical and non-medical university students. Research in Social and Administrative Pharmacy. 2008 Jun;4(2):164-172.</w:t>
      </w:r>
    </w:p>
    <w:p w:rsidR="00410ED1" w:rsidRPr="00410ED1" w:rsidRDefault="00410ED1" w:rsidP="00410ED1">
      <w:pPr>
        <w:rPr>
          <w:rFonts w:asciiTheme="majorBidi" w:hAnsiTheme="majorBidi" w:cstheme="majorBidi"/>
          <w:sz w:val="24"/>
          <w:szCs w:val="24"/>
        </w:rPr>
      </w:pPr>
    </w:p>
    <w:p w:rsidR="00410ED1" w:rsidRPr="00410ED1" w:rsidRDefault="00410ED1" w:rsidP="00410ED1">
      <w:pPr>
        <w:numPr>
          <w:ilvl w:val="0"/>
          <w:numId w:val="6"/>
        </w:numPr>
        <w:adjustRightInd w:val="0"/>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Sweileh WM,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Al_janem S, Zyoud SH, Abu-Taha AS, Al-jabi SW, Jaradat NA, Zaid AN.  Medication dosing errors in hospitalized patients with renal impairment: a study in Palestine. Pharmaco-epidemiology and drug safety. 2007;16(8):908-912.</w:t>
      </w:r>
    </w:p>
    <w:p w:rsidR="00410ED1" w:rsidRPr="00410ED1" w:rsidRDefault="00410ED1" w:rsidP="00410ED1">
      <w:pPr>
        <w:adjustRightInd w:val="0"/>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b/>
          <w:bCs/>
          <w:sz w:val="24"/>
          <w:szCs w:val="24"/>
        </w:rPr>
        <w:t>Sawalha AF.</w:t>
      </w:r>
      <w:r w:rsidRPr="00410ED1">
        <w:rPr>
          <w:rFonts w:asciiTheme="majorBidi" w:hAnsiTheme="majorBidi" w:cstheme="majorBidi"/>
          <w:sz w:val="24"/>
          <w:szCs w:val="24"/>
        </w:rPr>
        <w:t xml:space="preserve"> Storage and utilization patterns of cleaning products in the home: Toxicity implications. Accident Analysis and Prevention. 2007;39:1186-1191.</w:t>
      </w: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b/>
          <w:bCs/>
          <w:sz w:val="24"/>
          <w:szCs w:val="24"/>
        </w:rPr>
        <w:t>Sawalha AF.</w:t>
      </w:r>
      <w:r w:rsidRPr="00410ED1">
        <w:rPr>
          <w:rFonts w:asciiTheme="majorBidi" w:hAnsiTheme="majorBidi" w:cstheme="majorBidi"/>
          <w:sz w:val="24"/>
          <w:szCs w:val="24"/>
        </w:rPr>
        <w:t xml:space="preserve"> Consumption of Prescription and non-Prescription Medications by </w:t>
      </w:r>
    </w:p>
    <w:p w:rsidR="00410ED1" w:rsidRPr="00410ED1" w:rsidRDefault="00410ED1" w:rsidP="00410ED1">
      <w:pPr>
        <w:adjustRightInd w:val="0"/>
        <w:ind w:left="720"/>
        <w:rPr>
          <w:rFonts w:asciiTheme="majorBidi" w:hAnsiTheme="majorBidi" w:cstheme="majorBidi"/>
          <w:sz w:val="24"/>
          <w:szCs w:val="24"/>
        </w:rPr>
      </w:pPr>
      <w:r w:rsidRPr="00410ED1">
        <w:rPr>
          <w:rFonts w:asciiTheme="majorBidi" w:hAnsiTheme="majorBidi" w:cstheme="majorBidi"/>
          <w:sz w:val="24"/>
          <w:szCs w:val="24"/>
        </w:rPr>
        <w:t>Pregnant Women: A Cross Sectional Study in Palestine. Islamic University Journal. 2007;15 (2) 41-57.</w:t>
      </w:r>
    </w:p>
    <w:p w:rsidR="00410ED1" w:rsidRPr="00410ED1" w:rsidRDefault="00410ED1" w:rsidP="00410ED1">
      <w:pPr>
        <w:numPr>
          <w:ilvl w:val="0"/>
          <w:numId w:val="6"/>
        </w:numPr>
        <w:adjustRightInd w:val="0"/>
        <w:spacing w:after="0" w:line="240" w:lineRule="auto"/>
        <w:jc w:val="both"/>
        <w:rPr>
          <w:rFonts w:asciiTheme="majorBidi" w:hAnsiTheme="majorBidi" w:cstheme="majorBidi"/>
          <w:sz w:val="24"/>
          <w:szCs w:val="24"/>
        </w:rPr>
      </w:pPr>
      <w:r w:rsidRPr="00410ED1">
        <w:rPr>
          <w:rFonts w:asciiTheme="majorBidi" w:hAnsiTheme="majorBidi" w:cstheme="majorBidi"/>
          <w:sz w:val="24"/>
          <w:szCs w:val="24"/>
        </w:rPr>
        <w:t xml:space="preserve">Sweileh WM,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AL-HajAbed RM,  Rabba AK. Utilization of anti-infective agents measured in “Defined Daily Dose” (DDD): A study in Palestine. Islamic University Journal. 2007;15(2):59-66.</w:t>
      </w:r>
    </w:p>
    <w:p w:rsidR="00410ED1" w:rsidRPr="00410ED1" w:rsidRDefault="00410ED1" w:rsidP="00410ED1">
      <w:pPr>
        <w:adjustRightInd w:val="0"/>
        <w:ind w:left="720"/>
        <w:jc w:val="both"/>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b/>
          <w:bCs/>
          <w:sz w:val="24"/>
          <w:szCs w:val="24"/>
        </w:rPr>
        <w:t>Sawalha A</w:t>
      </w:r>
      <w:r w:rsidRPr="00410ED1">
        <w:rPr>
          <w:rFonts w:asciiTheme="majorBidi" w:hAnsiTheme="majorBidi" w:cstheme="majorBidi"/>
          <w:sz w:val="24"/>
          <w:szCs w:val="24"/>
        </w:rPr>
        <w:t>: Complementary and alternative medicine in Palestine: Use and safety implications. Journal of Complementary and Alternative Medicne, 2007;13(2):263-269</w:t>
      </w:r>
    </w:p>
    <w:p w:rsidR="00410ED1" w:rsidRPr="00410ED1" w:rsidRDefault="00410ED1" w:rsidP="00410ED1">
      <w:pPr>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b/>
          <w:bCs/>
          <w:sz w:val="24"/>
          <w:szCs w:val="24"/>
        </w:rPr>
        <w:t>Sawalha AF,</w:t>
      </w:r>
      <w:r w:rsidRPr="00410ED1">
        <w:rPr>
          <w:rFonts w:asciiTheme="majorBidi" w:hAnsiTheme="majorBidi" w:cstheme="majorBidi"/>
          <w:sz w:val="24"/>
          <w:szCs w:val="24"/>
        </w:rPr>
        <w:t>Sweileh WM, Zyoud SH, Al-Jabi SW. Antidote stocking at hospitals in north Palestine. Online Journal of Health and Allied Sciences.2006; 5(4) Oct-Dec.</w:t>
      </w:r>
    </w:p>
    <w:p w:rsidR="00410ED1" w:rsidRPr="00410ED1" w:rsidRDefault="00410ED1" w:rsidP="00410ED1">
      <w:pPr>
        <w:ind w:left="720"/>
        <w:rPr>
          <w:rFonts w:asciiTheme="majorBidi" w:hAnsiTheme="majorBidi" w:cstheme="majorBidi"/>
          <w:sz w:val="24"/>
          <w:szCs w:val="24"/>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Sweileh WM,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xml:space="preserve">, Salfeete S, Zyoud SH, Abu-Taha AS, Al-jabi SW, Jaradat NA, Zaid AN. </w:t>
      </w:r>
      <w:r w:rsidRPr="00410ED1">
        <w:rPr>
          <w:rStyle w:val="hit"/>
          <w:rFonts w:asciiTheme="majorBidi" w:hAnsiTheme="majorBidi" w:cstheme="majorBidi"/>
          <w:b w:val="0"/>
          <w:bCs w:val="0"/>
          <w:color w:val="auto"/>
          <w:sz w:val="24"/>
          <w:szCs w:val="24"/>
        </w:rPr>
        <w:t>Admission blood glucose levels a potential  indicator  for short term mortality and morbidity after myocardial infarction.</w:t>
      </w:r>
      <w:r w:rsidRPr="00410ED1">
        <w:rPr>
          <w:rFonts w:asciiTheme="majorBidi" w:hAnsiTheme="majorBidi" w:cstheme="majorBidi"/>
          <w:sz w:val="24"/>
          <w:szCs w:val="24"/>
        </w:rPr>
        <w:t>International Journal of Diabetes in Developing Countries. 2006;26(3):116-121.</w:t>
      </w:r>
    </w:p>
    <w:p w:rsidR="00410ED1" w:rsidRPr="00410ED1" w:rsidRDefault="00410ED1" w:rsidP="00410ED1">
      <w:pPr>
        <w:pStyle w:val="ListParagraph"/>
        <w:rPr>
          <w:rFonts w:asciiTheme="majorBidi" w:hAnsiTheme="majorBidi" w:cstheme="majorBidi"/>
        </w:rPr>
      </w:pPr>
    </w:p>
    <w:p w:rsidR="00410ED1" w:rsidRPr="00410ED1" w:rsidRDefault="00410ED1" w:rsidP="00410ED1">
      <w:pPr>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sz w:val="24"/>
          <w:szCs w:val="24"/>
        </w:rPr>
        <w:lastRenderedPageBreak/>
        <w:t xml:space="preserve">Sweileh WM, Jaradat NA, Elawee MM, Al-Shakhsheer AM,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Al-Ramahi RJ, Zaid AN. Drug interactions and risk of bleeding among Patients with Atrial Fibrillation (AF) discharged with warfarin, An-najahUniv journal for Research (N. Sci). 2006; 20:127-134.</w:t>
      </w:r>
    </w:p>
    <w:p w:rsidR="00410ED1" w:rsidRPr="00410ED1" w:rsidRDefault="00410ED1" w:rsidP="00410ED1">
      <w:pPr>
        <w:ind w:left="720"/>
        <w:rPr>
          <w:rFonts w:asciiTheme="majorBidi" w:hAnsiTheme="majorBidi" w:cstheme="majorBidi"/>
          <w:sz w:val="24"/>
          <w:szCs w:val="24"/>
        </w:rPr>
      </w:pPr>
    </w:p>
    <w:p w:rsidR="00410ED1" w:rsidRPr="00410ED1" w:rsidRDefault="00410ED1" w:rsidP="00410ED1">
      <w:pPr>
        <w:numPr>
          <w:ilvl w:val="0"/>
          <w:numId w:val="6"/>
        </w:numPr>
        <w:autoSpaceDE w:val="0"/>
        <w:autoSpaceDN w:val="0"/>
        <w:adjustRightInd w:val="0"/>
        <w:spacing w:after="0" w:line="240" w:lineRule="auto"/>
        <w:rPr>
          <w:rFonts w:asciiTheme="majorBidi" w:hAnsiTheme="majorBidi" w:cstheme="majorBidi"/>
          <w:sz w:val="24"/>
          <w:szCs w:val="24"/>
        </w:rPr>
      </w:pPr>
      <w:r w:rsidRPr="00410ED1">
        <w:rPr>
          <w:rFonts w:asciiTheme="majorBidi" w:hAnsiTheme="majorBidi" w:cstheme="majorBidi"/>
          <w:b/>
          <w:bCs/>
          <w:sz w:val="24"/>
          <w:szCs w:val="24"/>
        </w:rPr>
        <w:t>Sawalha A</w:t>
      </w:r>
      <w:r w:rsidRPr="00410ED1">
        <w:rPr>
          <w:rFonts w:asciiTheme="majorBidi" w:hAnsiTheme="majorBidi" w:cstheme="majorBidi"/>
          <w:sz w:val="24"/>
          <w:szCs w:val="24"/>
        </w:rPr>
        <w:t>,  Al-Bishtawi G,  Al-Khayyat L,. Sweileh W, Al-Ramahi R, Jaradat N. Pattern of Parenteral Antimicrobial prescription among Pediatric patients in Al-Watani Government Hospital in Palestine. An-Najah University Journal for Research (N. Sci), 2006; 20:193-208.</w:t>
      </w:r>
    </w:p>
    <w:p w:rsidR="00410ED1" w:rsidRPr="00410ED1" w:rsidRDefault="00410ED1" w:rsidP="00410ED1">
      <w:pPr>
        <w:pStyle w:val="BodyText"/>
        <w:ind w:left="720"/>
        <w:rPr>
          <w:rFonts w:asciiTheme="majorBidi" w:hAnsiTheme="majorBidi" w:cstheme="majorBidi"/>
          <w:sz w:val="24"/>
          <w:szCs w:val="24"/>
        </w:rPr>
      </w:pPr>
    </w:p>
    <w:p w:rsidR="00410ED1" w:rsidRPr="00410ED1" w:rsidRDefault="00410ED1" w:rsidP="00410ED1">
      <w:pPr>
        <w:pStyle w:val="BodyText"/>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Sweileh WM, </w:t>
      </w:r>
      <w:r w:rsidRPr="00410ED1">
        <w:rPr>
          <w:rFonts w:asciiTheme="majorBidi" w:hAnsiTheme="majorBidi" w:cstheme="majorBidi"/>
          <w:b/>
          <w:bCs/>
          <w:sz w:val="24"/>
          <w:szCs w:val="24"/>
        </w:rPr>
        <w:t>Sawalha AF</w:t>
      </w:r>
      <w:r w:rsidRPr="00410ED1">
        <w:rPr>
          <w:rFonts w:asciiTheme="majorBidi" w:hAnsiTheme="majorBidi" w:cstheme="majorBidi"/>
          <w:sz w:val="24"/>
          <w:szCs w:val="24"/>
        </w:rPr>
        <w:t>, and Jaradat NA, Extent of potential drug interactions among   patients receiving anti-hypertensive medications. Saudi medical journal. 2005; 26(4): 548-552.</w:t>
      </w:r>
    </w:p>
    <w:p w:rsidR="00410ED1" w:rsidRPr="00410ED1" w:rsidRDefault="00410ED1" w:rsidP="00410ED1">
      <w:pPr>
        <w:pStyle w:val="BodyText"/>
        <w:ind w:left="720"/>
        <w:rPr>
          <w:rFonts w:asciiTheme="majorBidi" w:hAnsiTheme="majorBidi" w:cstheme="majorBidi"/>
          <w:sz w:val="24"/>
          <w:szCs w:val="24"/>
        </w:rPr>
      </w:pPr>
    </w:p>
    <w:p w:rsidR="00410ED1" w:rsidRPr="00410ED1" w:rsidRDefault="00410ED1" w:rsidP="00410ED1">
      <w:pPr>
        <w:pStyle w:val="BodyText"/>
        <w:numPr>
          <w:ilvl w:val="0"/>
          <w:numId w:val="6"/>
        </w:numPr>
        <w:spacing w:after="0" w:line="240" w:lineRule="auto"/>
        <w:rPr>
          <w:rFonts w:asciiTheme="majorBidi" w:hAnsiTheme="majorBidi" w:cstheme="majorBidi"/>
          <w:sz w:val="24"/>
          <w:szCs w:val="24"/>
        </w:rPr>
      </w:pPr>
      <w:r w:rsidRPr="00410ED1">
        <w:rPr>
          <w:rFonts w:asciiTheme="majorBidi" w:hAnsiTheme="majorBidi" w:cstheme="majorBidi"/>
          <w:sz w:val="24"/>
          <w:szCs w:val="24"/>
        </w:rPr>
        <w:t xml:space="preserve">Sweileh W, Shkokani F,  </w:t>
      </w:r>
      <w:r w:rsidRPr="00410ED1">
        <w:rPr>
          <w:rFonts w:asciiTheme="majorBidi" w:hAnsiTheme="majorBidi" w:cstheme="majorBidi"/>
          <w:b/>
          <w:bCs/>
          <w:sz w:val="24"/>
          <w:szCs w:val="24"/>
        </w:rPr>
        <w:t>Sawalha A</w:t>
      </w:r>
      <w:r w:rsidRPr="00410ED1">
        <w:rPr>
          <w:rFonts w:asciiTheme="majorBidi" w:hAnsiTheme="majorBidi" w:cstheme="majorBidi"/>
          <w:sz w:val="24"/>
          <w:szCs w:val="24"/>
        </w:rPr>
        <w:t>,  Al-Ramahi R,  Jaradat N,  Zaid A, Barakat A. Prescribing pattern of angiotensin- converting enzyme inhibitors and beta blockers after acute myocardial infarction. Saudi Medical Journal 2005; 26 (11): 1837-1839.</w:t>
      </w:r>
    </w:p>
    <w:p w:rsidR="00410ED1" w:rsidRPr="001A36BC" w:rsidRDefault="00410ED1" w:rsidP="00410ED1">
      <w:pPr>
        <w:pStyle w:val="BodyText"/>
        <w:ind w:left="720"/>
        <w:rPr>
          <w:rFonts w:cs="Times New Roman"/>
          <w:sz w:val="24"/>
          <w:szCs w:val="24"/>
        </w:rPr>
      </w:pPr>
    </w:p>
    <w:p w:rsidR="001043FF" w:rsidRPr="003F4B78" w:rsidRDefault="001043FF" w:rsidP="001043FF">
      <w:pPr>
        <w:spacing w:after="0" w:line="240" w:lineRule="auto"/>
        <w:rPr>
          <w:rFonts w:ascii="Times New Roman" w:hAnsi="Times New Roman" w:cs="Times New Roman"/>
          <w:sz w:val="24"/>
          <w:szCs w:val="24"/>
        </w:rPr>
      </w:pPr>
    </w:p>
    <w:p w:rsidR="001043FF" w:rsidRPr="003F4B78" w:rsidRDefault="001043FF" w:rsidP="001043FF">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Submitted Publications</w:t>
      </w:r>
    </w:p>
    <w:p w:rsidR="001043FF" w:rsidRDefault="00BC4C4C" w:rsidP="001043FF">
      <w:pPr>
        <w:spacing w:after="0" w:line="240" w:lineRule="auto"/>
        <w:rPr>
          <w:rFonts w:asciiTheme="majorBidi" w:hAnsiTheme="majorBidi" w:cstheme="majorBidi"/>
          <w:sz w:val="24"/>
          <w:szCs w:val="24"/>
        </w:rPr>
      </w:pPr>
      <w:r w:rsidRPr="00BC4C4C">
        <w:rPr>
          <w:rFonts w:ascii="Times New Roman" w:hAnsi="Times New Roman" w:cs="Times New Roman"/>
          <w:noProof/>
          <w:sz w:val="32"/>
          <w:szCs w:val="32"/>
          <w:lang w:val="en-US"/>
        </w:rPr>
        <w:pict>
          <v:shape id="_x0000_s1040" type="#_x0000_t32" style="position:absolute;margin-left:-1.5pt;margin-top:.25pt;width:454.5pt;height:0;z-index:-2516162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P5VULuzAgAA5AUAAA4AAAAA&#10;AAAAAAAAAAAALgIAAGRycy9lMm9Eb2MueG1sUEsBAi0AFAAGAAgAAAAhACMuuJXZAAAABAEAAA8A&#10;AAAAAAAAAAAAAAAADQUAAGRycy9kb3ducmV2LnhtbFBLBQYAAAAABAAEAPMAAAATBgAAAAA=&#10;" strokecolor="black [3200]" strokeweight="1pt">
            <v:shadow color="#7f7f7f [1601]" offset="1pt"/>
          </v:shape>
        </w:pict>
      </w:r>
    </w:p>
    <w:p w:rsidR="001043FF" w:rsidRDefault="001043FF" w:rsidP="001043FF">
      <w:pPr>
        <w:spacing w:after="0" w:line="240" w:lineRule="auto"/>
        <w:rPr>
          <w:rFonts w:asciiTheme="majorBidi" w:hAnsiTheme="majorBidi" w:cstheme="majorBidi"/>
          <w:sz w:val="24"/>
          <w:szCs w:val="24"/>
        </w:rPr>
      </w:pPr>
      <w:r>
        <w:rPr>
          <w:rFonts w:asciiTheme="majorBidi" w:hAnsiTheme="majorBidi" w:cstheme="majorBidi"/>
          <w:sz w:val="24"/>
          <w:szCs w:val="24"/>
        </w:rPr>
        <w:tab/>
      </w:r>
      <w:r w:rsidRPr="001043FF">
        <w:rPr>
          <w:rFonts w:asciiTheme="majorBidi" w:hAnsiTheme="majorBidi" w:cstheme="majorBidi"/>
          <w:sz w:val="24"/>
          <w:szCs w:val="24"/>
        </w:rPr>
        <w:t>1- Sawalha AF. Arabic translation for the: Reform in the Arab World: Role of Education. Author Dr.</w:t>
      </w:r>
    </w:p>
    <w:p w:rsidR="001043FF" w:rsidRDefault="001043FF" w:rsidP="001043FF">
      <w:pPr>
        <w:spacing w:after="0" w:line="240" w:lineRule="auto"/>
        <w:rPr>
          <w:rFonts w:asciiTheme="majorBidi" w:hAnsiTheme="majorBidi" w:cstheme="majorBidi"/>
          <w:sz w:val="24"/>
          <w:szCs w:val="24"/>
        </w:rPr>
      </w:pPr>
      <w:r>
        <w:rPr>
          <w:rFonts w:asciiTheme="majorBidi" w:hAnsiTheme="majorBidi" w:cstheme="majorBidi"/>
          <w:sz w:val="24"/>
          <w:szCs w:val="24"/>
        </w:rPr>
        <w:tab/>
      </w:r>
      <w:r w:rsidRPr="001043FF">
        <w:rPr>
          <w:rFonts w:asciiTheme="majorBidi" w:hAnsiTheme="majorBidi" w:cstheme="majorBidi"/>
          <w:sz w:val="24"/>
          <w:szCs w:val="24"/>
        </w:rPr>
        <w:t xml:space="preserve"> Farouk El-Baz. Original article published in the Journal of Education, 2009. Submitted to Journal</w:t>
      </w:r>
    </w:p>
    <w:p w:rsidR="001043FF" w:rsidRDefault="001043FF" w:rsidP="001043FF">
      <w:pPr>
        <w:spacing w:after="0" w:line="240" w:lineRule="auto"/>
        <w:rPr>
          <w:rFonts w:asciiTheme="majorBidi" w:hAnsiTheme="majorBidi" w:cstheme="majorBidi"/>
          <w:sz w:val="24"/>
          <w:szCs w:val="24"/>
        </w:rPr>
      </w:pPr>
      <w:r w:rsidRPr="001043FF">
        <w:rPr>
          <w:rFonts w:asciiTheme="majorBidi" w:hAnsiTheme="majorBidi" w:cstheme="majorBidi"/>
          <w:sz w:val="24"/>
          <w:szCs w:val="24"/>
        </w:rPr>
        <w:t>ofUniversity Education and Quality Assurance. 2010.</w:t>
      </w:r>
    </w:p>
    <w:p w:rsidR="001043FF" w:rsidRPr="001043FF" w:rsidRDefault="001043FF" w:rsidP="00CF499F">
      <w:pPr>
        <w:spacing w:after="0" w:line="240" w:lineRule="auto"/>
        <w:rPr>
          <w:rFonts w:ascii="Times New Roman" w:hAnsi="Times New Roman" w:cs="Times New Roman"/>
          <w:sz w:val="24"/>
          <w:szCs w:val="24"/>
        </w:rPr>
      </w:pPr>
    </w:p>
    <w:p w:rsidR="001043FF" w:rsidRPr="003F4B78" w:rsidRDefault="001043FF" w:rsidP="001043FF">
      <w:pPr>
        <w:spacing w:after="0" w:line="240" w:lineRule="auto"/>
        <w:rPr>
          <w:rFonts w:ascii="Times New Roman" w:hAnsi="Times New Roman" w:cs="Times New Roman"/>
          <w:sz w:val="24"/>
          <w:szCs w:val="24"/>
        </w:rPr>
      </w:pPr>
    </w:p>
    <w:p w:rsidR="00377360" w:rsidRPr="003F4B78" w:rsidRDefault="00377360" w:rsidP="00377360">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Publications at Conferences</w:t>
      </w:r>
    </w:p>
    <w:p w:rsidR="001043FF" w:rsidRPr="003F4B78" w:rsidRDefault="00BC4C4C" w:rsidP="001043FF">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39" type="#_x0000_t32" style="position:absolute;margin-left:-1.5pt;margin-top:.25pt;width:454.5pt;height:0;z-index:-2516142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IcIYkmzAgAA5AUAAA4AAAAA&#10;AAAAAAAAAAAALgIAAGRycy9lMm9Eb2MueG1sUEsBAi0AFAAGAAgAAAAhACMuuJXZAAAABAEAAA8A&#10;AAAAAAAAAAAAAAAADQUAAGRycy9kb3ducmV2LnhtbFBLBQYAAAAABAAEAPMAAAATBgAAAAA=&#10;" strokecolor="black [3200]" strokeweight="1pt">
            <v:shadow color="#7f7f7f [1601]" offset="1pt"/>
          </v:shape>
        </w:pict>
      </w:r>
    </w:p>
    <w:p w:rsidR="00377360" w:rsidRPr="00EA529A" w:rsidRDefault="00377360" w:rsidP="00377360">
      <w:pPr>
        <w:numPr>
          <w:ilvl w:val="0"/>
          <w:numId w:val="8"/>
        </w:numPr>
        <w:autoSpaceDE w:val="0"/>
        <w:autoSpaceDN w:val="0"/>
        <w:adjustRightInd w:val="0"/>
        <w:spacing w:after="0" w:line="240" w:lineRule="auto"/>
        <w:rPr>
          <w:rFonts w:asciiTheme="majorBidi" w:hAnsiTheme="majorBidi" w:cstheme="majorBidi"/>
          <w:sz w:val="24"/>
          <w:szCs w:val="24"/>
        </w:rPr>
      </w:pPr>
      <w:r w:rsidRPr="00EA529A">
        <w:rPr>
          <w:rFonts w:asciiTheme="majorBidi" w:hAnsiTheme="majorBidi" w:cstheme="majorBidi"/>
          <w:b/>
          <w:bCs/>
          <w:sz w:val="24"/>
          <w:szCs w:val="24"/>
        </w:rPr>
        <w:t>Sawalha AF</w:t>
      </w:r>
      <w:r w:rsidRPr="00EA529A">
        <w:rPr>
          <w:rFonts w:asciiTheme="majorBidi" w:hAnsiTheme="majorBidi" w:cstheme="majorBidi"/>
          <w:sz w:val="24"/>
          <w:szCs w:val="24"/>
        </w:rPr>
        <w:t xml:space="preserve">, Sweileh WM. Analysis of poisoning in children less than 6 years old reported to the Poison Control center in Palestine. Clinical Toxicology, 2012;50(4): 296 </w:t>
      </w:r>
    </w:p>
    <w:p w:rsidR="00CF499F" w:rsidRDefault="00377360" w:rsidP="00377360">
      <w:pPr>
        <w:pStyle w:val="ListParagraph"/>
        <w:ind w:left="0"/>
        <w:jc w:val="both"/>
        <w:rPr>
          <w:rFonts w:asciiTheme="majorBidi" w:hAnsiTheme="majorBidi" w:cstheme="majorBidi"/>
          <w:b/>
          <w:bCs/>
        </w:rPr>
      </w:pPr>
      <w:r w:rsidRPr="00EA529A">
        <w:rPr>
          <w:rFonts w:asciiTheme="majorBidi" w:hAnsiTheme="majorBidi" w:cstheme="majorBidi"/>
          <w:b/>
          <w:bCs/>
        </w:rPr>
        <w:t xml:space="preserve">      </w:t>
      </w:r>
    </w:p>
    <w:p w:rsidR="00377360" w:rsidRPr="00EA529A" w:rsidRDefault="00CF499F" w:rsidP="00377360">
      <w:pPr>
        <w:pStyle w:val="ListParagraph"/>
        <w:ind w:left="0"/>
        <w:jc w:val="both"/>
        <w:rPr>
          <w:rFonts w:asciiTheme="majorBidi" w:hAnsiTheme="majorBidi" w:cstheme="majorBidi"/>
        </w:rPr>
      </w:pPr>
      <w:r>
        <w:rPr>
          <w:rFonts w:asciiTheme="majorBidi" w:hAnsiTheme="majorBidi" w:cstheme="majorBidi"/>
          <w:b/>
          <w:bCs/>
        </w:rPr>
        <w:t xml:space="preserve">      </w:t>
      </w:r>
      <w:r w:rsidR="00377360" w:rsidRPr="00EA529A">
        <w:rPr>
          <w:rFonts w:asciiTheme="majorBidi" w:hAnsiTheme="majorBidi" w:cstheme="majorBidi"/>
          <w:b/>
          <w:bCs/>
        </w:rPr>
        <w:t xml:space="preserve"> 2-  Sawalha AF, </w:t>
      </w:r>
      <w:r w:rsidR="00377360" w:rsidRPr="00EA529A">
        <w:rPr>
          <w:rFonts w:asciiTheme="majorBidi" w:hAnsiTheme="majorBidi" w:cstheme="majorBidi"/>
        </w:rPr>
        <w:t xml:space="preserve">El-Baz F. Obstacles facing research in the arab world and possible </w:t>
      </w:r>
    </w:p>
    <w:p w:rsidR="00377360" w:rsidRPr="00EA529A" w:rsidRDefault="00377360" w:rsidP="00377360">
      <w:pPr>
        <w:pStyle w:val="ListParagraph"/>
        <w:ind w:left="0"/>
        <w:jc w:val="both"/>
        <w:rPr>
          <w:rFonts w:asciiTheme="majorBidi" w:hAnsiTheme="majorBidi" w:cstheme="majorBidi"/>
          <w:rtl/>
        </w:rPr>
      </w:pPr>
      <w:r w:rsidRPr="00EA529A">
        <w:rPr>
          <w:rFonts w:asciiTheme="majorBidi" w:hAnsiTheme="majorBidi" w:cstheme="majorBidi"/>
        </w:rPr>
        <w:t xml:space="preserve">             solutions.(2012) Proceeding of</w:t>
      </w:r>
      <w:r w:rsidRPr="00EA529A">
        <w:rPr>
          <w:rFonts w:asciiTheme="majorBidi" w:hAnsiTheme="majorBidi" w:cstheme="majorBidi"/>
          <w:rtl/>
        </w:rPr>
        <w:t>تحسين طرق تدريس مناهج البحث العلمي لطلاب العلوم الط</w:t>
      </w:r>
      <w:r w:rsidR="00EA529A" w:rsidRPr="00EA529A">
        <w:rPr>
          <w:rFonts w:asciiTheme="majorBidi" w:hAnsiTheme="majorBidi" w:cstheme="majorBidi"/>
          <w:rtl/>
        </w:rPr>
        <w:t xml:space="preserve">بية والعلوم الاجتماعية في فلسطين               </w:t>
      </w:r>
    </w:p>
    <w:p w:rsidR="00377360" w:rsidRPr="00EA529A" w:rsidRDefault="00377360" w:rsidP="00377360">
      <w:pPr>
        <w:pStyle w:val="ListParagraph"/>
        <w:ind w:left="0"/>
        <w:jc w:val="both"/>
        <w:rPr>
          <w:rFonts w:asciiTheme="majorBidi" w:hAnsiTheme="majorBidi" w:cstheme="majorBidi"/>
        </w:rPr>
      </w:pPr>
    </w:p>
    <w:p w:rsidR="00377360" w:rsidRPr="00EA529A" w:rsidRDefault="00CF499F" w:rsidP="00377360">
      <w:pPr>
        <w:pStyle w:val="ListParagraph"/>
        <w:ind w:left="0"/>
        <w:jc w:val="both"/>
        <w:rPr>
          <w:rFonts w:asciiTheme="majorBidi" w:hAnsiTheme="majorBidi" w:cstheme="majorBidi"/>
        </w:rPr>
      </w:pPr>
      <w:r>
        <w:rPr>
          <w:rFonts w:asciiTheme="majorBidi" w:hAnsiTheme="majorBidi" w:cstheme="majorBidi"/>
          <w:b/>
          <w:bCs/>
        </w:rPr>
        <w:t xml:space="preserve">       </w:t>
      </w:r>
      <w:r w:rsidR="00377360" w:rsidRPr="00EA529A">
        <w:rPr>
          <w:rFonts w:asciiTheme="majorBidi" w:hAnsiTheme="majorBidi" w:cstheme="majorBidi"/>
          <w:b/>
          <w:bCs/>
        </w:rPr>
        <w:t>3- Sawalha AF</w:t>
      </w:r>
      <w:r w:rsidR="00377360" w:rsidRPr="00EA529A">
        <w:rPr>
          <w:rFonts w:asciiTheme="majorBidi" w:hAnsiTheme="majorBidi" w:cstheme="majorBidi"/>
        </w:rPr>
        <w:t xml:space="preserve">, Wright RO, Bellinger DC, Amarasiriwardean C, Abu Taha AS, </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Sweileh WM. Blood Lead Level among 6-year old Palestinian children. Clinical </w:t>
      </w:r>
    </w:p>
    <w:p w:rsidR="00377360" w:rsidRPr="00EA529A" w:rsidRDefault="00377360" w:rsidP="00EA529A">
      <w:pPr>
        <w:pStyle w:val="ListParagraph"/>
        <w:ind w:left="0"/>
        <w:jc w:val="both"/>
        <w:rPr>
          <w:rFonts w:asciiTheme="majorBidi" w:hAnsiTheme="majorBidi" w:cstheme="majorBidi"/>
        </w:rPr>
      </w:pPr>
      <w:r w:rsidRPr="00EA529A">
        <w:rPr>
          <w:rFonts w:asciiTheme="majorBidi" w:hAnsiTheme="majorBidi" w:cstheme="majorBidi"/>
        </w:rPr>
        <w:t xml:space="preserve">             Toxicology, 2011;49(6):587.</w:t>
      </w:r>
    </w:p>
    <w:p w:rsidR="00377360" w:rsidRPr="00EA529A" w:rsidRDefault="00377360" w:rsidP="00377360">
      <w:pPr>
        <w:pStyle w:val="ListParagraph"/>
        <w:ind w:left="0"/>
        <w:jc w:val="both"/>
        <w:rPr>
          <w:rFonts w:asciiTheme="majorBidi" w:hAnsiTheme="majorBidi" w:cstheme="majorBidi"/>
        </w:rPr>
      </w:pP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b/>
          <w:bCs/>
        </w:rPr>
        <w:t xml:space="preserve">        4- </w:t>
      </w:r>
      <w:hyperlink r:id="rId70" w:history="1">
        <w:r w:rsidRPr="00EA529A">
          <w:rPr>
            <w:rStyle w:val="Hyperlink"/>
            <w:rFonts w:asciiTheme="majorBidi" w:hAnsiTheme="majorBidi" w:cstheme="majorBidi"/>
            <w:color w:val="auto"/>
            <w:u w:val="none"/>
          </w:rPr>
          <w:t>Sweileh WM</w:t>
        </w:r>
      </w:hyperlink>
      <w:r w:rsidRPr="00EA529A">
        <w:rPr>
          <w:rFonts w:asciiTheme="majorBidi" w:hAnsiTheme="majorBidi" w:cstheme="majorBidi"/>
        </w:rPr>
        <w:t xml:space="preserve">, </w:t>
      </w:r>
      <w:hyperlink r:id="rId71" w:history="1">
        <w:r w:rsidRPr="00EA529A">
          <w:rPr>
            <w:rStyle w:val="Hyperlink"/>
            <w:rFonts w:asciiTheme="majorBidi" w:hAnsiTheme="majorBidi" w:cstheme="majorBidi"/>
            <w:b/>
            <w:color w:val="auto"/>
            <w:u w:val="none"/>
          </w:rPr>
          <w:t>Sawalha AF</w:t>
        </w:r>
      </w:hyperlink>
      <w:r w:rsidRPr="00EA529A">
        <w:rPr>
          <w:rFonts w:asciiTheme="majorBidi" w:hAnsiTheme="majorBidi" w:cstheme="majorBidi"/>
        </w:rPr>
        <w:t xml:space="preserve">, </w:t>
      </w:r>
      <w:hyperlink r:id="rId72" w:history="1">
        <w:r w:rsidRPr="00EA529A">
          <w:rPr>
            <w:rStyle w:val="Hyperlink"/>
            <w:rFonts w:asciiTheme="majorBidi" w:hAnsiTheme="majorBidi" w:cstheme="majorBidi"/>
            <w:color w:val="auto"/>
            <w:u w:val="none"/>
          </w:rPr>
          <w:t>Zyoud SH</w:t>
        </w:r>
      </w:hyperlink>
      <w:r w:rsidRPr="00EA529A">
        <w:rPr>
          <w:rFonts w:asciiTheme="majorBidi" w:hAnsiTheme="majorBidi" w:cstheme="majorBidi"/>
        </w:rPr>
        <w:t xml:space="preserve">, </w:t>
      </w:r>
      <w:hyperlink r:id="rId73" w:history="1">
        <w:r w:rsidRPr="00EA529A">
          <w:rPr>
            <w:rStyle w:val="Hyperlink"/>
            <w:rFonts w:asciiTheme="majorBidi" w:hAnsiTheme="majorBidi" w:cstheme="majorBidi"/>
            <w:color w:val="auto"/>
            <w:u w:val="none"/>
          </w:rPr>
          <w:t>Al-Jabi SW</w:t>
        </w:r>
      </w:hyperlink>
      <w:r w:rsidRPr="00EA529A">
        <w:rPr>
          <w:rFonts w:asciiTheme="majorBidi" w:hAnsiTheme="majorBidi" w:cstheme="majorBidi"/>
        </w:rPr>
        <w:t xml:space="preserve">, </w:t>
      </w:r>
      <w:hyperlink r:id="rId74" w:history="1">
        <w:r w:rsidRPr="00EA529A">
          <w:rPr>
            <w:rStyle w:val="Hyperlink"/>
            <w:rFonts w:asciiTheme="majorBidi" w:hAnsiTheme="majorBidi" w:cstheme="majorBidi"/>
            <w:color w:val="auto"/>
            <w:u w:val="none"/>
          </w:rPr>
          <w:t>Shamseh FF</w:t>
        </w:r>
      </w:hyperlink>
      <w:r w:rsidRPr="00EA529A">
        <w:rPr>
          <w:rFonts w:asciiTheme="majorBidi" w:hAnsiTheme="majorBidi" w:cstheme="majorBidi"/>
        </w:rPr>
        <w:t xml:space="preserve">, </w:t>
      </w:r>
      <w:hyperlink r:id="rId75" w:history="1">
        <w:r w:rsidRPr="00EA529A">
          <w:rPr>
            <w:rStyle w:val="Hyperlink"/>
            <w:rFonts w:asciiTheme="majorBidi" w:hAnsiTheme="majorBidi" w:cstheme="majorBidi"/>
            <w:color w:val="auto"/>
            <w:u w:val="none"/>
          </w:rPr>
          <w:t>Khalaf HS</w:t>
        </w:r>
      </w:hyperlink>
      <w:r w:rsidRPr="00EA529A">
        <w:rPr>
          <w:rFonts w:asciiTheme="majorBidi" w:hAnsiTheme="majorBidi" w:cstheme="majorBidi"/>
        </w:rPr>
        <w:t>.</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Storage, use, and cost of drug products for Palestinian housholds: a cross-</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sectional survey. Published in The Lancet (with permission), 2010. </w:t>
      </w:r>
    </w:p>
    <w:p w:rsidR="00377360" w:rsidRPr="00EA529A" w:rsidRDefault="00377360" w:rsidP="00377360">
      <w:pPr>
        <w:pStyle w:val="ListParagraph"/>
        <w:ind w:left="0"/>
        <w:jc w:val="both"/>
        <w:rPr>
          <w:rFonts w:asciiTheme="majorBidi" w:hAnsiTheme="majorBidi" w:cstheme="majorBidi"/>
        </w:rPr>
      </w:pPr>
    </w:p>
    <w:p w:rsidR="00377360" w:rsidRPr="00EA529A" w:rsidRDefault="00CF499F" w:rsidP="00377360">
      <w:pPr>
        <w:pStyle w:val="ListParagraph"/>
        <w:ind w:left="0"/>
        <w:jc w:val="both"/>
        <w:rPr>
          <w:rFonts w:asciiTheme="majorBidi" w:hAnsiTheme="majorBidi" w:cstheme="majorBidi"/>
        </w:rPr>
      </w:pPr>
      <w:r>
        <w:rPr>
          <w:rFonts w:asciiTheme="majorBidi" w:hAnsiTheme="majorBidi" w:cstheme="majorBidi"/>
          <w:b/>
          <w:bCs/>
        </w:rPr>
        <w:t xml:space="preserve">         </w:t>
      </w:r>
      <w:r w:rsidR="00377360" w:rsidRPr="00EA529A">
        <w:rPr>
          <w:rFonts w:asciiTheme="majorBidi" w:hAnsiTheme="majorBidi" w:cstheme="majorBidi"/>
          <w:b/>
          <w:bCs/>
        </w:rPr>
        <w:t>5- Sawalha AF</w:t>
      </w:r>
      <w:r w:rsidR="00377360" w:rsidRPr="00EA529A">
        <w:rPr>
          <w:rFonts w:asciiTheme="majorBidi" w:hAnsiTheme="majorBidi" w:cstheme="majorBidi"/>
        </w:rPr>
        <w:t>, Sweileh WM. Analysis of acute pesticide cases reported to the</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w:t>
      </w:r>
      <w:r w:rsidR="00CF499F">
        <w:rPr>
          <w:rFonts w:asciiTheme="majorBidi" w:hAnsiTheme="majorBidi" w:cstheme="majorBidi"/>
        </w:rPr>
        <w:t xml:space="preserve">           </w:t>
      </w:r>
      <w:r w:rsidRPr="00EA529A">
        <w:rPr>
          <w:rFonts w:asciiTheme="majorBidi" w:hAnsiTheme="majorBidi" w:cstheme="majorBidi"/>
        </w:rPr>
        <w:t xml:space="preserve">  poison control and drug information center in Palestine. Clinical Toxicology,</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w:t>
      </w:r>
      <w:r w:rsidR="00CF499F">
        <w:rPr>
          <w:rFonts w:asciiTheme="majorBidi" w:hAnsiTheme="majorBidi" w:cstheme="majorBidi"/>
        </w:rPr>
        <w:t xml:space="preserve">          </w:t>
      </w:r>
      <w:r w:rsidRPr="00EA529A">
        <w:rPr>
          <w:rFonts w:asciiTheme="majorBidi" w:hAnsiTheme="majorBidi" w:cstheme="majorBidi"/>
        </w:rPr>
        <w:t xml:space="preserve"> 2010;48(6): 658</w:t>
      </w:r>
    </w:p>
    <w:p w:rsidR="00377360" w:rsidRPr="00EA529A" w:rsidRDefault="00377360" w:rsidP="00377360">
      <w:pPr>
        <w:pStyle w:val="ListParagraph"/>
        <w:ind w:left="0"/>
        <w:jc w:val="both"/>
        <w:rPr>
          <w:rFonts w:asciiTheme="majorBidi" w:hAnsiTheme="majorBidi" w:cstheme="majorBidi"/>
          <w:b/>
          <w:bCs/>
        </w:rPr>
      </w:pP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b/>
          <w:bCs/>
        </w:rPr>
        <w:t xml:space="preserve">         6-Sawalha AF</w:t>
      </w:r>
      <w:r w:rsidRPr="00EA529A">
        <w:rPr>
          <w:rFonts w:asciiTheme="majorBidi" w:hAnsiTheme="majorBidi" w:cstheme="majorBidi"/>
        </w:rPr>
        <w:t>. Analysis of self-harm cases received at Al-Watani governmental</w:t>
      </w:r>
    </w:p>
    <w:p w:rsidR="00377360" w:rsidRPr="00EA529A" w:rsidRDefault="00CF499F" w:rsidP="00377360">
      <w:pPr>
        <w:pStyle w:val="ListParagraph"/>
        <w:ind w:left="0"/>
        <w:jc w:val="both"/>
        <w:rPr>
          <w:rFonts w:asciiTheme="majorBidi" w:hAnsiTheme="majorBidi" w:cstheme="majorBidi"/>
          <w:rtl/>
        </w:rPr>
      </w:pPr>
      <w:r>
        <w:rPr>
          <w:rFonts w:asciiTheme="majorBidi" w:hAnsiTheme="majorBidi" w:cstheme="majorBidi"/>
        </w:rPr>
        <w:t xml:space="preserve">          </w:t>
      </w:r>
      <w:r w:rsidR="00377360" w:rsidRPr="00EA529A">
        <w:rPr>
          <w:rFonts w:asciiTheme="majorBidi" w:hAnsiTheme="majorBidi" w:cstheme="majorBidi"/>
        </w:rPr>
        <w:t xml:space="preserve">  hospital in Palestine. Clinical Toxicology, 2010;48(3):288.</w:t>
      </w:r>
    </w:p>
    <w:p w:rsidR="00377360" w:rsidRPr="00EA529A" w:rsidRDefault="00377360" w:rsidP="00377360">
      <w:pPr>
        <w:pStyle w:val="ListParagraph"/>
        <w:ind w:left="0"/>
        <w:jc w:val="both"/>
        <w:rPr>
          <w:rFonts w:asciiTheme="majorBidi" w:hAnsiTheme="majorBidi" w:cstheme="majorBidi"/>
        </w:rPr>
      </w:pP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7- </w:t>
      </w:r>
      <w:r w:rsidRPr="00EA529A">
        <w:rPr>
          <w:rFonts w:asciiTheme="majorBidi" w:hAnsiTheme="majorBidi" w:cstheme="majorBidi"/>
          <w:b/>
          <w:bCs/>
        </w:rPr>
        <w:t>Sawalha AF</w:t>
      </w:r>
      <w:r w:rsidRPr="00EA529A">
        <w:rPr>
          <w:rFonts w:asciiTheme="majorBidi" w:hAnsiTheme="majorBidi" w:cstheme="majorBidi"/>
        </w:rPr>
        <w:t>. Geographic Information System mapping of poisoning cases in</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North Palestine. Clinical Toxicology, 2010; 48(3):275.</w:t>
      </w:r>
    </w:p>
    <w:p w:rsidR="00377360" w:rsidRPr="00EA529A" w:rsidRDefault="00377360" w:rsidP="00377360">
      <w:pPr>
        <w:pStyle w:val="ListParagraph"/>
        <w:ind w:left="0"/>
        <w:jc w:val="both"/>
        <w:rPr>
          <w:rFonts w:asciiTheme="majorBidi" w:hAnsiTheme="majorBidi" w:cstheme="majorBidi"/>
        </w:rPr>
      </w:pP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b/>
          <w:bCs/>
        </w:rPr>
        <w:t xml:space="preserve">        8-</w:t>
      </w:r>
      <w:r w:rsidRPr="00EA529A">
        <w:rPr>
          <w:rFonts w:asciiTheme="majorBidi" w:hAnsiTheme="majorBidi" w:cstheme="majorBidi"/>
        </w:rPr>
        <w:t xml:space="preserve"> Alkaissi A, </w:t>
      </w:r>
      <w:r w:rsidRPr="00EA529A">
        <w:rPr>
          <w:rFonts w:asciiTheme="majorBidi" w:hAnsiTheme="majorBidi" w:cstheme="majorBidi"/>
          <w:b/>
          <w:bCs/>
        </w:rPr>
        <w:t>Sawalha A</w:t>
      </w:r>
      <w:r w:rsidRPr="00EA529A">
        <w:rPr>
          <w:rFonts w:asciiTheme="majorBidi" w:hAnsiTheme="majorBidi" w:cstheme="majorBidi"/>
        </w:rPr>
        <w:t xml:space="preserve">, Sweileh W, Sadaqah W, Saleh Kh, Barkat A. Effect of </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lastRenderedPageBreak/>
        <w:t xml:space="preserve">             P-6 acupressure on postoperative nausea, vomiting, headache, fatigue, and pain</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among female patients undergoing elective abdominal surgery. Poster</w:t>
      </w:r>
    </w:p>
    <w:p w:rsidR="00377360" w:rsidRPr="00EA529A" w:rsidRDefault="00377360" w:rsidP="00EA529A">
      <w:pPr>
        <w:pStyle w:val="ListParagraph"/>
        <w:ind w:left="0"/>
        <w:jc w:val="both"/>
        <w:rPr>
          <w:rFonts w:asciiTheme="majorBidi" w:hAnsiTheme="majorBidi" w:cstheme="majorBidi"/>
          <w:spacing w:val="-17"/>
        </w:rPr>
      </w:pPr>
      <w:r w:rsidRPr="00EA529A">
        <w:rPr>
          <w:rFonts w:asciiTheme="majorBidi" w:hAnsiTheme="majorBidi" w:cstheme="majorBidi"/>
        </w:rPr>
        <w:t xml:space="preserve"> </w:t>
      </w:r>
      <w:r w:rsidR="00CF499F">
        <w:rPr>
          <w:rFonts w:asciiTheme="majorBidi" w:hAnsiTheme="majorBidi" w:cstheme="majorBidi"/>
        </w:rPr>
        <w:t xml:space="preserve">           </w:t>
      </w:r>
      <w:r w:rsidRPr="00EA529A">
        <w:rPr>
          <w:rFonts w:asciiTheme="majorBidi" w:hAnsiTheme="majorBidi" w:cstheme="majorBidi"/>
        </w:rPr>
        <w:t xml:space="preserve"> presentation at </w:t>
      </w:r>
      <w:r w:rsidRPr="00EA529A">
        <w:rPr>
          <w:rFonts w:asciiTheme="majorBidi" w:hAnsiTheme="majorBidi" w:cstheme="majorBidi"/>
          <w:spacing w:val="-17"/>
        </w:rPr>
        <w:t>Society for Acupuncture Research 2010 International Conference Translational</w:t>
      </w:r>
    </w:p>
    <w:p w:rsidR="00377360" w:rsidRPr="00EA529A" w:rsidRDefault="00377360" w:rsidP="00377360">
      <w:pPr>
        <w:pStyle w:val="ListParagraph"/>
        <w:ind w:left="0"/>
        <w:jc w:val="both"/>
        <w:rPr>
          <w:rFonts w:asciiTheme="majorBidi" w:hAnsiTheme="majorBidi" w:cstheme="majorBidi"/>
          <w:spacing w:val="-17"/>
        </w:rPr>
      </w:pPr>
      <w:r w:rsidRPr="00EA529A">
        <w:rPr>
          <w:rFonts w:asciiTheme="majorBidi" w:hAnsiTheme="majorBidi" w:cstheme="majorBidi"/>
          <w:spacing w:val="-17"/>
        </w:rPr>
        <w:t xml:space="preserve">     </w:t>
      </w:r>
      <w:r w:rsidR="00CF499F">
        <w:rPr>
          <w:rFonts w:asciiTheme="majorBidi" w:hAnsiTheme="majorBidi" w:cstheme="majorBidi"/>
          <w:spacing w:val="-17"/>
        </w:rPr>
        <w:t xml:space="preserve">   </w:t>
      </w:r>
      <w:r w:rsidRPr="00EA529A">
        <w:rPr>
          <w:rFonts w:asciiTheme="majorBidi" w:hAnsiTheme="majorBidi" w:cstheme="majorBidi"/>
          <w:spacing w:val="-17"/>
        </w:rPr>
        <w:t xml:space="preserve">  </w:t>
      </w:r>
      <w:r w:rsidR="00CF499F">
        <w:rPr>
          <w:rFonts w:asciiTheme="majorBidi" w:hAnsiTheme="majorBidi" w:cstheme="majorBidi"/>
          <w:spacing w:val="-17"/>
        </w:rPr>
        <w:t xml:space="preserve"> </w:t>
      </w:r>
      <w:r w:rsidRPr="00EA529A">
        <w:rPr>
          <w:rFonts w:asciiTheme="majorBidi" w:hAnsiTheme="majorBidi" w:cstheme="majorBidi"/>
          <w:spacing w:val="-17"/>
        </w:rPr>
        <w:t xml:space="preserve">       Research in Acupuncture: Bridging Science, Practice &amp; Community. March 19-21, 2010.</w:t>
      </w:r>
    </w:p>
    <w:p w:rsidR="00377360" w:rsidRPr="00EA529A" w:rsidRDefault="00377360" w:rsidP="00377360">
      <w:pPr>
        <w:pStyle w:val="ListParagraph"/>
        <w:ind w:left="0"/>
        <w:jc w:val="both"/>
        <w:rPr>
          <w:rFonts w:asciiTheme="majorBidi" w:hAnsiTheme="majorBidi" w:cstheme="majorBidi"/>
          <w:spacing w:val="-17"/>
        </w:rPr>
      </w:pPr>
    </w:p>
    <w:p w:rsidR="00377360" w:rsidRPr="00EA529A" w:rsidRDefault="00CF499F" w:rsidP="00377360">
      <w:pPr>
        <w:pStyle w:val="ListParagraph"/>
        <w:ind w:left="0"/>
        <w:jc w:val="both"/>
        <w:rPr>
          <w:rFonts w:asciiTheme="majorBidi" w:hAnsiTheme="majorBidi" w:cstheme="majorBidi"/>
        </w:rPr>
      </w:pPr>
      <w:r>
        <w:rPr>
          <w:rFonts w:asciiTheme="majorBidi" w:hAnsiTheme="majorBidi" w:cstheme="majorBidi"/>
          <w:b/>
          <w:bCs/>
        </w:rPr>
        <w:t xml:space="preserve">          </w:t>
      </w:r>
      <w:r w:rsidR="00377360" w:rsidRPr="00EA529A">
        <w:rPr>
          <w:rFonts w:asciiTheme="majorBidi" w:hAnsiTheme="majorBidi" w:cstheme="majorBidi"/>
          <w:b/>
          <w:bCs/>
        </w:rPr>
        <w:t>9- Sawalha AF</w:t>
      </w:r>
      <w:r w:rsidR="00377360" w:rsidRPr="00EA529A">
        <w:rPr>
          <w:rFonts w:asciiTheme="majorBidi" w:hAnsiTheme="majorBidi" w:cstheme="majorBidi"/>
        </w:rPr>
        <w:t>, Sweileh W.M., Zyoud SH, Al-Jabi SW, Daragmeh AH. High doses</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w:t>
      </w:r>
      <w:r w:rsidR="00CF499F">
        <w:rPr>
          <w:rFonts w:asciiTheme="majorBidi" w:hAnsiTheme="majorBidi" w:cstheme="majorBidi"/>
        </w:rPr>
        <w:t xml:space="preserve">            </w:t>
      </w:r>
      <w:r w:rsidRPr="00EA529A">
        <w:rPr>
          <w:rFonts w:asciiTheme="majorBidi" w:hAnsiTheme="majorBidi" w:cstheme="majorBidi"/>
        </w:rPr>
        <w:t xml:space="preserve"> of atropine in the management a malathione poisoning case. Abstract No.: 8852</w:t>
      </w:r>
    </w:p>
    <w:p w:rsidR="00377360" w:rsidRPr="00EA529A" w:rsidRDefault="00CF499F" w:rsidP="00377360">
      <w:pPr>
        <w:pStyle w:val="ListParagraph"/>
        <w:ind w:left="0"/>
        <w:jc w:val="both"/>
        <w:rPr>
          <w:rFonts w:asciiTheme="majorBidi" w:hAnsiTheme="majorBidi" w:cstheme="majorBidi"/>
        </w:rPr>
      </w:pPr>
      <w:r>
        <w:rPr>
          <w:rFonts w:asciiTheme="majorBidi" w:hAnsiTheme="majorBidi" w:cstheme="majorBidi"/>
        </w:rPr>
        <w:t xml:space="preserve">            </w:t>
      </w:r>
      <w:r w:rsidR="00377360" w:rsidRPr="00EA529A">
        <w:rPr>
          <w:rFonts w:asciiTheme="majorBidi" w:hAnsiTheme="majorBidi" w:cstheme="majorBidi"/>
        </w:rPr>
        <w:t xml:space="preserve">  Abstract at: European Association of Poison Centers and Clinical Toxicology</w:t>
      </w:r>
    </w:p>
    <w:p w:rsidR="00377360" w:rsidRPr="00EA529A" w:rsidRDefault="00CF499F" w:rsidP="00377360">
      <w:pPr>
        <w:pStyle w:val="ListParagraph"/>
        <w:ind w:left="0"/>
        <w:jc w:val="both"/>
        <w:rPr>
          <w:rFonts w:asciiTheme="majorBidi" w:hAnsiTheme="majorBidi" w:cstheme="majorBidi"/>
        </w:rPr>
      </w:pPr>
      <w:r>
        <w:rPr>
          <w:rFonts w:asciiTheme="majorBidi" w:hAnsiTheme="majorBidi" w:cstheme="majorBidi"/>
        </w:rPr>
        <w:t xml:space="preserve">           </w:t>
      </w:r>
      <w:r w:rsidR="00377360" w:rsidRPr="00EA529A">
        <w:rPr>
          <w:rFonts w:asciiTheme="majorBidi" w:hAnsiTheme="majorBidi" w:cstheme="majorBidi"/>
        </w:rPr>
        <w:t xml:space="preserve">   Proceedings, May, 2009.</w:t>
      </w:r>
    </w:p>
    <w:p w:rsidR="00377360" w:rsidRPr="00EA529A" w:rsidRDefault="00377360" w:rsidP="00377360">
      <w:pPr>
        <w:pStyle w:val="ListParagraph"/>
        <w:ind w:left="0"/>
        <w:jc w:val="both"/>
        <w:rPr>
          <w:rFonts w:asciiTheme="majorBidi" w:hAnsiTheme="majorBidi" w:cstheme="majorBidi"/>
        </w:rPr>
      </w:pP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b/>
          <w:bCs/>
        </w:rPr>
        <w:t xml:space="preserve">         10</w:t>
      </w:r>
      <w:r w:rsidRPr="00EA529A">
        <w:rPr>
          <w:rFonts w:asciiTheme="majorBidi" w:hAnsiTheme="majorBidi" w:cstheme="majorBidi"/>
        </w:rPr>
        <w:t>- Zatar N, Sawalha A, Al-Faris M. The exposure of farmaers and their families to</w:t>
      </w:r>
    </w:p>
    <w:p w:rsidR="00377360" w:rsidRPr="00EA529A" w:rsidRDefault="00377360" w:rsidP="00377360">
      <w:pPr>
        <w:pStyle w:val="ListParagraph"/>
        <w:ind w:left="0"/>
        <w:jc w:val="both"/>
        <w:rPr>
          <w:rFonts w:asciiTheme="majorBidi" w:hAnsiTheme="majorBidi" w:cstheme="majorBidi"/>
          <w:spacing w:val="-17"/>
        </w:rPr>
      </w:pPr>
      <w:r w:rsidRPr="00EA529A">
        <w:rPr>
          <w:rFonts w:asciiTheme="majorBidi" w:hAnsiTheme="majorBidi" w:cstheme="majorBidi"/>
        </w:rPr>
        <w:t xml:space="preserve">               pesticides in an agricultural community. </w:t>
      </w:r>
      <w:r w:rsidRPr="00EA529A">
        <w:rPr>
          <w:rFonts w:asciiTheme="majorBidi" w:hAnsiTheme="majorBidi" w:cstheme="majorBidi"/>
          <w:spacing w:val="-17"/>
        </w:rPr>
        <w:t>Preceedings of the Second international</w:t>
      </w:r>
    </w:p>
    <w:p w:rsidR="00377360" w:rsidRPr="00EA529A" w:rsidRDefault="00377360" w:rsidP="00377360">
      <w:pPr>
        <w:pStyle w:val="ListParagraph"/>
        <w:ind w:left="0"/>
        <w:jc w:val="both"/>
        <w:rPr>
          <w:rFonts w:asciiTheme="majorBidi" w:hAnsiTheme="majorBidi" w:cstheme="majorBidi"/>
          <w:spacing w:val="-17"/>
        </w:rPr>
      </w:pPr>
      <w:r w:rsidRPr="00EA529A">
        <w:rPr>
          <w:rFonts w:asciiTheme="majorBidi" w:hAnsiTheme="majorBidi" w:cstheme="majorBidi"/>
          <w:spacing w:val="-17"/>
        </w:rPr>
        <w:t xml:space="preserve">                    conference on The Palestinian Environment,2009:99-105</w:t>
      </w:r>
    </w:p>
    <w:p w:rsidR="00377360" w:rsidRPr="00EA529A" w:rsidRDefault="00377360" w:rsidP="00377360">
      <w:pPr>
        <w:pStyle w:val="ListParagraph"/>
        <w:ind w:left="0"/>
        <w:jc w:val="both"/>
        <w:rPr>
          <w:rFonts w:asciiTheme="majorBidi" w:hAnsiTheme="majorBidi" w:cstheme="majorBidi"/>
          <w:spacing w:val="-17"/>
        </w:rPr>
      </w:pP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b/>
          <w:bCs/>
          <w:spacing w:val="-17"/>
        </w:rPr>
        <w:t xml:space="preserve">            11-</w:t>
      </w:r>
      <w:r w:rsidRPr="00EA529A">
        <w:rPr>
          <w:rFonts w:asciiTheme="majorBidi" w:hAnsiTheme="majorBidi" w:cstheme="majorBidi"/>
        </w:rPr>
        <w:t xml:space="preserve">Alkaissi A, </w:t>
      </w:r>
      <w:r w:rsidRPr="00EA529A">
        <w:rPr>
          <w:rFonts w:asciiTheme="majorBidi" w:hAnsiTheme="majorBidi" w:cstheme="majorBidi"/>
          <w:b/>
        </w:rPr>
        <w:t>Sawalha A</w:t>
      </w:r>
      <w:r w:rsidRPr="00EA529A">
        <w:rPr>
          <w:rFonts w:asciiTheme="majorBidi" w:hAnsiTheme="majorBidi" w:cstheme="majorBidi"/>
        </w:rPr>
        <w:t>, Sweileh W, Sadaqah W, Saleh K, Barakat A. Efficacy</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and Safety of Repeated Administration of Acetaminophen and/or Tramadol in</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the Prevention of Postoperative Pain in Patients Undergoing Orthopedic Surgery.</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Submitted to the National Surgons Conference. Al-makased Hospital, Al-quds,</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Palestine 2007.</w:t>
      </w:r>
    </w:p>
    <w:p w:rsidR="00377360" w:rsidRPr="00EA529A" w:rsidRDefault="00377360" w:rsidP="00377360">
      <w:pPr>
        <w:pStyle w:val="ListParagraph"/>
        <w:ind w:left="0"/>
        <w:jc w:val="both"/>
        <w:rPr>
          <w:rFonts w:asciiTheme="majorBidi" w:hAnsiTheme="majorBidi" w:cstheme="majorBidi"/>
        </w:rPr>
      </w:pP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b/>
          <w:bCs/>
        </w:rPr>
        <w:t xml:space="preserve">           12</w:t>
      </w:r>
      <w:r w:rsidRPr="00EA529A">
        <w:rPr>
          <w:rFonts w:asciiTheme="majorBidi" w:hAnsiTheme="majorBidi" w:cstheme="majorBidi"/>
        </w:rPr>
        <w:t xml:space="preserve">- </w:t>
      </w:r>
      <w:r w:rsidRPr="00EA529A">
        <w:rPr>
          <w:rFonts w:asciiTheme="majorBidi" w:hAnsiTheme="majorBidi" w:cstheme="majorBidi"/>
          <w:b/>
          <w:bCs/>
        </w:rPr>
        <w:t>Sawalha AF</w:t>
      </w:r>
      <w:r w:rsidRPr="00EA529A">
        <w:rPr>
          <w:rFonts w:asciiTheme="majorBidi" w:hAnsiTheme="majorBidi" w:cstheme="majorBidi"/>
        </w:rPr>
        <w:t xml:space="preserve">, Everitt JI, Meussen E, Monks TJ, Lau SS. Tissue arylation and             </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oxidation correlates with the region of injury and repair in quinol-thioether</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treated rats. The Toxicologist(1998).</w:t>
      </w:r>
    </w:p>
    <w:p w:rsidR="00377360" w:rsidRPr="00EA529A" w:rsidRDefault="00377360" w:rsidP="00377360">
      <w:pPr>
        <w:pStyle w:val="ListParagraph"/>
        <w:ind w:left="0"/>
        <w:jc w:val="both"/>
        <w:rPr>
          <w:rFonts w:asciiTheme="majorBidi" w:hAnsiTheme="majorBidi" w:cstheme="majorBidi"/>
        </w:rPr>
      </w:pP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b/>
          <w:bCs/>
        </w:rPr>
        <w:t xml:space="preserve">           13-</w:t>
      </w:r>
      <w:r w:rsidRPr="00EA529A">
        <w:rPr>
          <w:rFonts w:asciiTheme="majorBidi" w:hAnsiTheme="majorBidi" w:cstheme="majorBidi"/>
        </w:rPr>
        <w:t xml:space="preserve"> Lau SS, </w:t>
      </w:r>
      <w:r w:rsidRPr="00EA529A">
        <w:rPr>
          <w:rFonts w:asciiTheme="majorBidi" w:hAnsiTheme="majorBidi" w:cstheme="majorBidi"/>
          <w:b/>
          <w:bCs/>
        </w:rPr>
        <w:t>Sawalha AF</w:t>
      </w:r>
      <w:r w:rsidRPr="00EA529A">
        <w:rPr>
          <w:rFonts w:asciiTheme="majorBidi" w:hAnsiTheme="majorBidi" w:cstheme="majorBidi"/>
        </w:rPr>
        <w:t>, Halpert JR, Koop DR, Monks TJ. Cytochrome P450</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catalyzed oxidation of hydroquinone in rodents and human microsomes. The</w:t>
      </w: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rPr>
        <w:t xml:space="preserve">                Toxicologist. 36, 23 (1997).</w:t>
      </w:r>
    </w:p>
    <w:p w:rsidR="00377360" w:rsidRPr="00EA529A" w:rsidRDefault="00377360" w:rsidP="00377360">
      <w:pPr>
        <w:pStyle w:val="ListParagraph"/>
        <w:ind w:left="0"/>
        <w:jc w:val="both"/>
        <w:rPr>
          <w:rFonts w:asciiTheme="majorBidi" w:hAnsiTheme="majorBidi" w:cstheme="majorBidi"/>
        </w:rPr>
      </w:pPr>
    </w:p>
    <w:p w:rsidR="00377360" w:rsidRPr="00EA529A" w:rsidRDefault="00377360" w:rsidP="00377360">
      <w:pPr>
        <w:pStyle w:val="ListParagraph"/>
        <w:ind w:left="0"/>
        <w:jc w:val="both"/>
        <w:rPr>
          <w:rFonts w:asciiTheme="majorBidi" w:hAnsiTheme="majorBidi" w:cstheme="majorBidi"/>
        </w:rPr>
      </w:pPr>
      <w:r w:rsidRPr="00EA529A">
        <w:rPr>
          <w:rFonts w:asciiTheme="majorBidi" w:hAnsiTheme="majorBidi" w:cstheme="majorBidi"/>
          <w:b/>
          <w:bCs/>
        </w:rPr>
        <w:t xml:space="preserve">           14-Sawalha AF,</w:t>
      </w:r>
      <w:r w:rsidRPr="00EA529A">
        <w:rPr>
          <w:rFonts w:asciiTheme="majorBidi" w:hAnsiTheme="majorBidi" w:cstheme="majorBidi"/>
        </w:rPr>
        <w:t xml:space="preserve"> Monks TJ, Lau SS. Isoform-specific cytochrome P450-mediated</w:t>
      </w:r>
    </w:p>
    <w:p w:rsidR="00377360" w:rsidRDefault="00377360" w:rsidP="00EA529A">
      <w:pPr>
        <w:pStyle w:val="ListParagraph"/>
        <w:ind w:left="0"/>
        <w:jc w:val="both"/>
      </w:pPr>
      <w:r w:rsidRPr="00EA529A">
        <w:rPr>
          <w:rFonts w:asciiTheme="majorBidi" w:hAnsiTheme="majorBidi" w:cstheme="majorBidi"/>
        </w:rPr>
        <w:t xml:space="preserve">                 oxidation of hydroquinone, Th</w:t>
      </w:r>
      <w:r w:rsidRPr="001A36BC">
        <w:t>e Toxicologist. 30, 320 (1996).</w:t>
      </w:r>
    </w:p>
    <w:p w:rsidR="00377360" w:rsidRDefault="00377360" w:rsidP="00377360">
      <w:pPr>
        <w:pStyle w:val="ListParagraph"/>
        <w:ind w:left="0"/>
        <w:jc w:val="both"/>
      </w:pPr>
    </w:p>
    <w:p w:rsidR="00891258" w:rsidRPr="003F4B78" w:rsidRDefault="00891258" w:rsidP="00891258">
      <w:pPr>
        <w:spacing w:after="0" w:line="240" w:lineRule="auto"/>
        <w:rPr>
          <w:rFonts w:ascii="Times New Roman" w:hAnsi="Times New Roman" w:cs="Times New Roman"/>
          <w:sz w:val="24"/>
          <w:szCs w:val="24"/>
        </w:rPr>
      </w:pPr>
    </w:p>
    <w:p w:rsidR="00891258" w:rsidRPr="00891258" w:rsidRDefault="00891258" w:rsidP="00891258">
      <w:pPr>
        <w:shd w:val="pct10" w:color="auto" w:fill="auto"/>
        <w:spacing w:after="0" w:line="240" w:lineRule="auto"/>
        <w:rPr>
          <w:rFonts w:ascii="Times New Roman" w:hAnsi="Times New Roman" w:cs="Times New Roman"/>
          <w:b/>
          <w:sz w:val="32"/>
          <w:szCs w:val="32"/>
          <w:lang w:val="en-US"/>
        </w:rPr>
      </w:pPr>
      <w:r>
        <w:rPr>
          <w:rFonts w:ascii="Times New Roman" w:hAnsi="Times New Roman" w:cs="Times New Roman"/>
          <w:b/>
          <w:sz w:val="32"/>
          <w:szCs w:val="32"/>
          <w:lang w:val="en-US"/>
        </w:rPr>
        <w:t>Publications in Other Fields</w:t>
      </w:r>
    </w:p>
    <w:p w:rsidR="00891258" w:rsidRPr="003F4B78" w:rsidRDefault="00BC4C4C" w:rsidP="00891258">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38" type="#_x0000_t32" style="position:absolute;margin-left:-1.5pt;margin-top:.25pt;width:454.5pt;height:0;z-index:-2516121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I/NeSqzAgAA5AUAAA4AAAAA&#10;AAAAAAAAAAAALgIAAGRycy9lMm9Eb2MueG1sUEsBAi0AFAAGAAgAAAAhACMuuJXZAAAABAEAAA8A&#10;AAAAAAAAAAAAAAAADQUAAGRycy9kb3ducmV2LnhtbFBLBQYAAAAABAAEAPMAAAATBgAAAAA=&#10;" strokecolor="black [3200]" strokeweight="1pt">
            <v:shadow color="#7f7f7f [1601]" offset="1pt"/>
          </v:shape>
        </w:pict>
      </w:r>
    </w:p>
    <w:p w:rsidR="00891258" w:rsidRDefault="00891258" w:rsidP="00891258">
      <w:pPr>
        <w:pStyle w:val="ListParagraph"/>
        <w:contextualSpacing w:val="0"/>
      </w:pPr>
      <w:r w:rsidRPr="00951EA3">
        <w:rPr>
          <w:b/>
          <w:bCs/>
        </w:rPr>
        <w:t>Sawalha AF</w:t>
      </w:r>
      <w:r w:rsidRPr="00951EA3">
        <w:t>. Arabic translation for the: Reform in the Arab World: Role of Educ</w:t>
      </w:r>
      <w:r>
        <w:t>ation. Author Dr. Farouk El-Baz. An-Najah letter, 2012(28):43-45</w:t>
      </w:r>
    </w:p>
    <w:p w:rsidR="00891258" w:rsidRPr="003F4B78" w:rsidRDefault="00891258" w:rsidP="00891258">
      <w:pPr>
        <w:spacing w:after="0" w:line="240" w:lineRule="auto"/>
        <w:rPr>
          <w:rFonts w:ascii="Times New Roman" w:hAnsi="Times New Roman" w:cs="Times New Roman"/>
          <w:sz w:val="24"/>
          <w:szCs w:val="24"/>
        </w:rPr>
      </w:pPr>
    </w:p>
    <w:p w:rsidR="00B5784B" w:rsidRDefault="00B5784B" w:rsidP="00B5784B">
      <w:pPr>
        <w:pStyle w:val="BodyText"/>
        <w:jc w:val="lowKashida"/>
        <w:rPr>
          <w:rFonts w:asciiTheme="majorBidi" w:hAnsiTheme="majorBidi" w:cstheme="majorBidi"/>
          <w:sz w:val="24"/>
          <w:szCs w:val="24"/>
          <w:rtl/>
        </w:rPr>
      </w:pPr>
    </w:p>
    <w:p w:rsidR="00891258" w:rsidRPr="003F4B78" w:rsidRDefault="00891258" w:rsidP="00891258">
      <w:pPr>
        <w:spacing w:after="0" w:line="240" w:lineRule="auto"/>
        <w:rPr>
          <w:rFonts w:ascii="Times New Roman" w:hAnsi="Times New Roman" w:cs="Times New Roman"/>
          <w:sz w:val="24"/>
          <w:szCs w:val="24"/>
        </w:rPr>
      </w:pPr>
    </w:p>
    <w:p w:rsidR="00891258" w:rsidRPr="003F4B78" w:rsidRDefault="00891258" w:rsidP="00891258">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Conference, Activities, Meetings and Workshops attended</w:t>
      </w:r>
    </w:p>
    <w:p w:rsidR="00891258" w:rsidRPr="003F4B78" w:rsidRDefault="00BC4C4C" w:rsidP="00891258">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37" type="#_x0000_t32" style="position:absolute;margin-left:-1.5pt;margin-top:.25pt;width:454.5pt;height:0;z-index:-2516101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JeCVY+zAgAA5AUAAA4AAAAA&#10;AAAAAAAAAAAALgIAAGRycy9lMm9Eb2MueG1sUEsBAi0AFAAGAAgAAAAhACMuuJXZAAAABAEAAA8A&#10;AAAAAAAAAAAAAAAADQUAAGRycy9kb3ducmV2LnhtbFBLBQYAAAAABAAEAPMAAAATBgAAAAA=&#10;" strokecolor="black [3200]" strokeweight="1pt">
            <v:shadow color="#7f7f7f [1601]" offset="1pt"/>
          </v:shape>
        </w:pict>
      </w: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Summer training at Mainz poison control center/Germany (2012). The training was for 8 weeks and was affiliated with Gutenberg University, school of Medicine. Training included receiving calls, entering data, analysis, attending meeting, ….etc.</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North American Congress of Clinical Toxicology (NACCT) 2011, Washington D.C, USA. Participated with a paper about Blood Lead Level among 6-year old Palestinian children.</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Sixth annual poison prevention week. Coordinated and supervised all activities. It included several lectures and also a large poster session about cleaning products, cosmetics, pesticides, plastic, medications, smoking, and many other aspects of products having negative health effect. An-Najah National Univ, Nablus, 2011.</w:t>
      </w:r>
    </w:p>
    <w:p w:rsidR="00891258" w:rsidRPr="00891258" w:rsidRDefault="00891258" w:rsidP="00891258">
      <w:pPr>
        <w:pStyle w:val="BodyText"/>
        <w:ind w:left="36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Seventh exhibition for the Faculty of science, participated in educating the visitors about toxicology and prevention. An-Najah National Univ, Nablus, 2011.</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North American Congress of Clinical Toxicology (NACCT) 2010, Denver, Colorado, USA. Participated with a poster entitled: Analysis of pesticide poisoning in Palestine.</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Invited Speaker at the Rocky mountain poison and drug center (RMPDC), USA. Gave a talk about the Palestinian poison center, and the research its conducting. Particular emphasis on utilising GIS technology in determining poisoning areas. 2010.</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Pr>
          <w:rFonts w:asciiTheme="majorBidi" w:hAnsiTheme="majorBidi" w:cstheme="majorBidi"/>
          <w:sz w:val="24"/>
          <w:szCs w:val="24"/>
        </w:rPr>
        <w:t>The</w:t>
      </w:r>
      <w:r w:rsidRPr="00891258">
        <w:rPr>
          <w:rFonts w:asciiTheme="majorBidi" w:hAnsiTheme="majorBidi" w:cstheme="majorBidi"/>
          <w:sz w:val="24"/>
          <w:szCs w:val="24"/>
        </w:rPr>
        <w:t xml:space="preserve"> Second Conference on Biotechnology Research and Application in Palestine. An-Najah National University, Nablus, Sept. 26-27, 2010.</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Participated at the EAPCCT XXX meeting at Bordeaux/France with two papers: one about the use of GIS technology in allocating poisoning cases focal points, and the other was about the analysis of self-poisoning cases in north Palestine. The meeting was held in the period of May 11-14</w:t>
      </w:r>
      <w:r w:rsidRPr="00891258">
        <w:rPr>
          <w:rFonts w:asciiTheme="majorBidi" w:hAnsiTheme="majorBidi" w:cstheme="majorBidi"/>
          <w:sz w:val="24"/>
          <w:szCs w:val="24"/>
          <w:vertAlign w:val="superscript"/>
        </w:rPr>
        <w:t>th</w:t>
      </w:r>
      <w:r w:rsidRPr="00891258">
        <w:rPr>
          <w:rFonts w:asciiTheme="majorBidi" w:hAnsiTheme="majorBidi" w:cstheme="majorBidi"/>
          <w:sz w:val="24"/>
          <w:szCs w:val="24"/>
        </w:rPr>
        <w:t xml:space="preserve">, 2010. </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Workshop at the ministry of health about the management of snake bites. I gave a lecture entitled “how to manage snake bites in Palestine based on the new protocol”. Held in Nablus, May 8, 2010.</w:t>
      </w:r>
    </w:p>
    <w:p w:rsidR="00891258" w:rsidRPr="00891258" w:rsidRDefault="00891258" w:rsidP="00891258">
      <w:pPr>
        <w:pStyle w:val="ListParagraph"/>
        <w:rPr>
          <w:rFonts w:asciiTheme="majorBidi" w:hAnsiTheme="majorBidi" w:cstheme="majorBidi"/>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Organized and carried out the first toxicology conference in Palestine under the theme of “Poison Prevention” in cooperation with Nablus Municipality, the Ministry of Health and the World Health Organization. It was held in Nablus, April 12-13, 2010. Additionally, I gave a talk in the conference about “Four years report regarding the activities of the poison center.</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Participated in the “Raising awareness regarding the environment and sources of contamination” training workshop sponsored by the US consulate in Jerusalem. I gave a lecture about environmental contaminants and their effect on food.</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Workshop about developing business women in Palestine. Nablus, Dec 2009.</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Training workshop at the medical relief organization at Nablus. I gave a talk about clinical management of poisoned patients. Nablus Nov 11, 2009.</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Participated in the second international conference on environmental issues with an oral presentation: the exposure of farmers and their families to pesticides in an agricultural community. Oct 12, 2009, Nablus.</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Visiting professor at Harvard University, Department of Environmental health, gave a talk about the Palestinian experience in establishing a poison control center. Oct 7, 2009, Boston, USA.</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Participated in a workshop against addiction in which I gave a lecture about “addictive substances and their effects on health”. An-Najah National University, Aug.19, 2009 with the Friends of Life foundation.</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lastRenderedPageBreak/>
        <w:t>Workshop on Criminal Poisoning at the President’s Special Forces. Organized the workshop and gave three lectures on the topic. Jericho, June 10, 2009</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European Association of Poison Centers and Clinical Toxicologists (EAPCCT XXIX) at Stockholm/Sweden, 2009. Presentation entitled: High doses atropine in the management of a malathion poisoning case.</w:t>
      </w:r>
    </w:p>
    <w:p w:rsidR="00891258" w:rsidRPr="00891258" w:rsidRDefault="00891258" w:rsidP="00891258">
      <w:pPr>
        <w:pStyle w:val="ListParagraph"/>
        <w:rPr>
          <w:rFonts w:asciiTheme="majorBidi" w:hAnsiTheme="majorBidi" w:cstheme="majorBidi"/>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Evaluation of medications doses at the Elderly house at Nablus in cooperation with the community service center, May, 2009</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Training of medical professions on how to treat poisoning when the causative agent is unknown (Toxidrome), and a second session on the general management of poisoning. Al-Arabi Speciality Hospital, Nablus, April 9 and 23, 2009</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Organizing the Fouth Poison Prevention Week under the theme “poisoning in the house and how to prevent it”. April 7</w:t>
      </w:r>
      <w:r w:rsidRPr="00891258">
        <w:rPr>
          <w:rFonts w:asciiTheme="majorBidi" w:hAnsiTheme="majorBidi" w:cstheme="majorBidi"/>
          <w:sz w:val="24"/>
          <w:szCs w:val="24"/>
          <w:vertAlign w:val="superscript"/>
        </w:rPr>
        <w:t>th</w:t>
      </w:r>
      <w:r w:rsidRPr="00891258">
        <w:rPr>
          <w:rFonts w:asciiTheme="majorBidi" w:hAnsiTheme="majorBidi" w:cstheme="majorBidi"/>
          <w:sz w:val="24"/>
          <w:szCs w:val="24"/>
        </w:rPr>
        <w:t>-13</w:t>
      </w:r>
      <w:r w:rsidRPr="00891258">
        <w:rPr>
          <w:rFonts w:asciiTheme="majorBidi" w:hAnsiTheme="majorBidi" w:cstheme="majorBidi"/>
          <w:sz w:val="24"/>
          <w:szCs w:val="24"/>
          <w:vertAlign w:val="superscript"/>
        </w:rPr>
        <w:t>th</w:t>
      </w:r>
      <w:r w:rsidRPr="00891258">
        <w:rPr>
          <w:rFonts w:asciiTheme="majorBidi" w:hAnsiTheme="majorBidi" w:cstheme="majorBidi"/>
          <w:sz w:val="24"/>
          <w:szCs w:val="24"/>
        </w:rPr>
        <w:t>, 2009</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Workshop about poisons and the chemical warfare agents with the law enforcement agencies at Ramallah, March 18, 2009. I gave three lectures</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Workshop about the newly proposed landfill that will be built near Nablus and its environmental and health consequences. Nablus March17, 2009</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Workshop about Aflatoxins in Food, with members of Ministry of National Trade, Ministry of Health, Consumer protection agency, and the Palestinian Standards Institute, Feb 19, 2009</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Lecture with the Community Service Center to raise the awareness about Poisons, Nablus, Feb 11, 2009</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Mycotoxins in Food training course, Istanbul, Turkey, Feb 2-6, 2009</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Toxicity of food additives, Montada Palestine, Nablus, Dec 25, 2008</w:t>
      </w:r>
    </w:p>
    <w:p w:rsidR="00891258" w:rsidRPr="00891258" w:rsidRDefault="00891258" w:rsidP="00891258">
      <w:pPr>
        <w:pStyle w:val="ListParagraph"/>
        <w:rPr>
          <w:rFonts w:asciiTheme="majorBidi" w:hAnsiTheme="majorBidi" w:cstheme="majorBidi"/>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First Toxicology and Drug Information Conference, Abu Dhabi, Nov 22-23, 2008</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Medications during pregnancy and lactation workshop to health care providers working at the Ministry of Health, Nablus, Nov 6, 2008 (several oral presentations).</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Medications during pregnancy and lactation lectures to health care providers working at the Ministry of Health, Ramallah, October 30, 2008 (several oral presentations).</w:t>
      </w:r>
    </w:p>
    <w:p w:rsidR="00891258" w:rsidRPr="00891258" w:rsidRDefault="00891258" w:rsidP="00891258">
      <w:pPr>
        <w:pStyle w:val="ListParagraph"/>
        <w:rPr>
          <w:rFonts w:asciiTheme="majorBidi" w:hAnsiTheme="majorBidi" w:cstheme="majorBidi"/>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Second International Pharmacy Conference, Al-Zaytounah Private University, Amman, Jordan, October 15-17, 2008. (Oral presentation).</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Updating the Poison Management Protocols at the Ministry of Health for the Southern Palestinian districts, (Ramallah), Aug 28</w:t>
      </w:r>
      <w:r w:rsidRPr="00891258">
        <w:rPr>
          <w:rFonts w:asciiTheme="majorBidi" w:hAnsiTheme="majorBidi" w:cstheme="majorBidi"/>
          <w:sz w:val="24"/>
          <w:szCs w:val="24"/>
          <w:vertAlign w:val="superscript"/>
        </w:rPr>
        <w:t>th</w:t>
      </w:r>
      <w:r w:rsidRPr="00891258">
        <w:rPr>
          <w:rFonts w:asciiTheme="majorBidi" w:hAnsiTheme="majorBidi" w:cstheme="majorBidi"/>
          <w:sz w:val="24"/>
          <w:szCs w:val="24"/>
        </w:rPr>
        <w:t>, 2008.(several oral presentations).</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lastRenderedPageBreak/>
        <w:t>Updating the Poison Management Protocols at the Ministry of Health for the Northern Palestinian districts, (Nablus), Aug 27</w:t>
      </w:r>
      <w:r w:rsidRPr="00891258">
        <w:rPr>
          <w:rFonts w:asciiTheme="majorBidi" w:hAnsiTheme="majorBidi" w:cstheme="majorBidi"/>
          <w:sz w:val="24"/>
          <w:szCs w:val="24"/>
          <w:vertAlign w:val="superscript"/>
        </w:rPr>
        <w:t>th</w:t>
      </w:r>
      <w:r w:rsidRPr="00891258">
        <w:rPr>
          <w:rFonts w:asciiTheme="majorBidi" w:hAnsiTheme="majorBidi" w:cstheme="majorBidi"/>
          <w:sz w:val="24"/>
          <w:szCs w:val="24"/>
        </w:rPr>
        <w:t>, 2008.(several oral presentations).</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Hospital Waste management workshop, Ramallah, Aug 12, 2008 with the Ministry of Health, UNDP, and Palestinian National Authority.</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European Association of Poison Centers and Clinical Toxicologists (EAPCCT), May 6-9/2008, Seville, Spain.</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26</w:t>
      </w:r>
      <w:r w:rsidRPr="00891258">
        <w:rPr>
          <w:rFonts w:asciiTheme="majorBidi" w:hAnsiTheme="majorBidi" w:cstheme="majorBidi"/>
          <w:sz w:val="24"/>
          <w:szCs w:val="24"/>
          <w:vertAlign w:val="superscript"/>
        </w:rPr>
        <w:t>th</w:t>
      </w:r>
      <w:r w:rsidRPr="00891258">
        <w:rPr>
          <w:rFonts w:asciiTheme="majorBidi" w:hAnsiTheme="majorBidi" w:cstheme="majorBidi"/>
          <w:sz w:val="24"/>
          <w:szCs w:val="24"/>
        </w:rPr>
        <w:t xml:space="preserve"> Arab Pharmaceutical association conference, and the 12</w:t>
      </w:r>
      <w:r w:rsidRPr="00891258">
        <w:rPr>
          <w:rFonts w:asciiTheme="majorBidi" w:hAnsiTheme="majorBidi" w:cstheme="majorBidi"/>
          <w:sz w:val="24"/>
          <w:szCs w:val="24"/>
          <w:vertAlign w:val="superscript"/>
        </w:rPr>
        <w:t>th</w:t>
      </w:r>
      <w:r w:rsidRPr="00891258">
        <w:rPr>
          <w:rFonts w:asciiTheme="majorBidi" w:hAnsiTheme="majorBidi" w:cstheme="majorBidi"/>
          <w:sz w:val="24"/>
          <w:szCs w:val="24"/>
        </w:rPr>
        <w:t xml:space="preserve"> Jordanian pharmaceutical association conference in Amman, Jordan 2008. (oral presentation)</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Third Poison Prevention Week, April 2008. (coordinator of the week + oral presentation).</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 xml:space="preserve">Jerash Scientific day at Jerash, Jordan 2008. (oral presentation). </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second international conference on genetically modified food in Amman, Jordan 2007.</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Medical negligence in the light of Palestinian law. Nablus, March 2008.</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International Conference on Development of Scientific Research at Palestinian Universities. Nablus. Dec 2007.</w:t>
      </w:r>
    </w:p>
    <w:p w:rsidR="00891258" w:rsidRPr="00891258" w:rsidRDefault="00891258" w:rsidP="00891258">
      <w:pPr>
        <w:pStyle w:val="BodyText"/>
        <w:ind w:left="720"/>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Second Poison Prevention Week, April 2007. (coordinator of the activity + oral presentation)</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First Palestinian Poison Prevention Week, March 2006. (coordinator of the activity + oral presentation).</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The first health sciences meeting held in Nablus, Aug, 2005.</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Gulf-Coast Society of Toxicology meeting in Galveston, Texas in 1998.</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Society of Toxicology meeting in Seattle, Washington in 1998 (Poster).</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Gulf-Coast Society of Toxicology meeting in College Station, Texas in 1997 (Presentation).</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 xml:space="preserve">Gulf-Coast Society of Toxicology meeting in Austin, Texas in 1996 (Presentation). </w:t>
      </w:r>
    </w:p>
    <w:p w:rsidR="00891258" w:rsidRPr="00891258" w:rsidRDefault="00891258" w:rsidP="00891258">
      <w:pPr>
        <w:pStyle w:val="BodyText"/>
        <w:rPr>
          <w:rFonts w:asciiTheme="majorBidi" w:hAnsiTheme="majorBidi" w:cstheme="majorBidi"/>
          <w:sz w:val="24"/>
          <w:szCs w:val="24"/>
        </w:rPr>
      </w:pPr>
    </w:p>
    <w:p w:rsidR="00891258" w:rsidRPr="00891258" w:rsidRDefault="00891258" w:rsidP="00891258">
      <w:pPr>
        <w:pStyle w:val="BodyText"/>
        <w:numPr>
          <w:ilvl w:val="0"/>
          <w:numId w:val="10"/>
        </w:numPr>
        <w:spacing w:after="0" w:line="240" w:lineRule="auto"/>
        <w:rPr>
          <w:rFonts w:asciiTheme="majorBidi" w:hAnsiTheme="majorBidi" w:cstheme="majorBidi"/>
          <w:sz w:val="24"/>
          <w:szCs w:val="24"/>
        </w:rPr>
      </w:pPr>
      <w:r w:rsidRPr="00891258">
        <w:rPr>
          <w:rFonts w:asciiTheme="majorBidi" w:hAnsiTheme="majorBidi" w:cstheme="majorBidi"/>
          <w:sz w:val="24"/>
          <w:szCs w:val="24"/>
        </w:rPr>
        <w:t>Gulf-Coast Society of Toxicology meeting in San Antonio, Texas in 1995 (Poster).</w:t>
      </w:r>
    </w:p>
    <w:p w:rsidR="00891258" w:rsidRPr="00891258" w:rsidRDefault="00891258" w:rsidP="00891258">
      <w:pPr>
        <w:pStyle w:val="BodyText"/>
        <w:rPr>
          <w:rFonts w:asciiTheme="majorBidi" w:hAnsiTheme="majorBidi" w:cstheme="majorBidi"/>
          <w:sz w:val="24"/>
          <w:szCs w:val="24"/>
          <w:u w:val="single"/>
        </w:rPr>
      </w:pPr>
    </w:p>
    <w:p w:rsidR="00891258" w:rsidRPr="003F4B78" w:rsidRDefault="00891258" w:rsidP="00891258">
      <w:pPr>
        <w:spacing w:after="0" w:line="240" w:lineRule="auto"/>
        <w:rPr>
          <w:rFonts w:ascii="Times New Roman" w:hAnsi="Times New Roman" w:cs="Times New Roman"/>
          <w:sz w:val="24"/>
          <w:szCs w:val="24"/>
        </w:rPr>
      </w:pPr>
    </w:p>
    <w:p w:rsidR="001D7AAF" w:rsidRPr="003F4B78" w:rsidRDefault="001D7AAF" w:rsidP="001D7AAF">
      <w:pPr>
        <w:spacing w:after="0" w:line="240" w:lineRule="auto"/>
        <w:rPr>
          <w:rFonts w:ascii="Times New Roman" w:hAnsi="Times New Roman" w:cs="Times New Roman"/>
          <w:sz w:val="24"/>
          <w:szCs w:val="24"/>
        </w:rPr>
      </w:pPr>
    </w:p>
    <w:p w:rsidR="001D7AAF" w:rsidRPr="003F4B78" w:rsidRDefault="001D7AAF" w:rsidP="001D7AAF">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Public Education and Raising Awareness </w:t>
      </w:r>
    </w:p>
    <w:p w:rsidR="001D7AAF" w:rsidRPr="003F4B78" w:rsidRDefault="00BC4C4C" w:rsidP="001D7AAF">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36" type="#_x0000_t32" style="position:absolute;margin-left:-1.5pt;margin-top:.25pt;width:454.5pt;height:0;z-index:-2516080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J9HTuyzAgAA5AUAAA4AAAAA&#10;AAAAAAAAAAAALgIAAGRycy9lMm9Eb2MueG1sUEsBAi0AFAAGAAgAAAAhACMuuJXZAAAABAEAAA8A&#10;AAAAAAAAAAAAAAAADQUAAGRycy9kb3ducmV2LnhtbFBLBQYAAAAABAAEAPMAAAATBgAAAAA=&#10;" strokecolor="black [3200]" strokeweight="1pt">
            <v:shadow color="#7f7f7f [1601]" offset="1pt"/>
          </v:shape>
        </w:pict>
      </w:r>
    </w:p>
    <w:p w:rsidR="001D7AAF" w:rsidRPr="001D7AAF" w:rsidRDefault="001D7AAF" w:rsidP="001D7AAF">
      <w:pPr>
        <w:pStyle w:val="BodyText"/>
        <w:ind w:firstLine="720"/>
        <w:rPr>
          <w:rFonts w:asciiTheme="majorBidi" w:hAnsiTheme="majorBidi" w:cstheme="majorBidi"/>
          <w:sz w:val="24"/>
          <w:szCs w:val="24"/>
        </w:rPr>
      </w:pPr>
      <w:r w:rsidRPr="001D7AAF">
        <w:rPr>
          <w:rFonts w:asciiTheme="majorBidi" w:hAnsiTheme="majorBidi" w:cstheme="majorBidi"/>
          <w:sz w:val="24"/>
          <w:szCs w:val="24"/>
        </w:rPr>
        <w:lastRenderedPageBreak/>
        <w:t>I have much interest in educating the public about current health and toxicological concerns, that has lead me to participate in several media programs through TV and Radio, examples of the recent topics that I have spoken about are listed below with the dates at which they were performed:</w:t>
      </w:r>
    </w:p>
    <w:p w:rsidR="001D7AAF" w:rsidRPr="001D7AAF" w:rsidRDefault="001D7AAF" w:rsidP="001D7AAF">
      <w:pPr>
        <w:spacing w:after="0" w:line="240" w:lineRule="auto"/>
        <w:rPr>
          <w:rFonts w:asciiTheme="majorBidi" w:hAnsiTheme="majorBidi" w:cstheme="majorBidi"/>
          <w:sz w:val="24"/>
          <w:szCs w:val="24"/>
        </w:rPr>
      </w:pPr>
    </w:p>
    <w:p w:rsidR="001D7AAF" w:rsidRPr="001D7AAF" w:rsidRDefault="001D7AAF" w:rsidP="001D7AAF">
      <w:pPr>
        <w:pStyle w:val="BodyText"/>
        <w:ind w:firstLine="720"/>
        <w:rPr>
          <w:rFonts w:asciiTheme="majorBidi" w:hAnsiTheme="majorBidi" w:cstheme="majorBidi"/>
          <w:sz w:val="24"/>
          <w:szCs w:val="24"/>
        </w:rPr>
      </w:pPr>
    </w:p>
    <w:p w:rsidR="001D7AAF" w:rsidRPr="001D7AAF" w:rsidRDefault="001D7AAF" w:rsidP="001D7AAF">
      <w:pPr>
        <w:pStyle w:val="BodyText"/>
        <w:rPr>
          <w:rFonts w:asciiTheme="majorBidi" w:hAnsiTheme="majorBidi" w:cstheme="majorBidi"/>
          <w:b/>
          <w:bCs/>
          <w:sz w:val="24"/>
          <w:szCs w:val="24"/>
          <w:u w:val="single"/>
        </w:rPr>
      </w:pPr>
      <w:r w:rsidRPr="001D7AAF">
        <w:rPr>
          <w:rFonts w:asciiTheme="majorBidi" w:hAnsiTheme="majorBidi" w:cstheme="majorBidi"/>
          <w:b/>
          <w:bCs/>
          <w:sz w:val="24"/>
          <w:szCs w:val="24"/>
          <w:u w:val="single"/>
        </w:rPr>
        <w:t xml:space="preserve">Television Programs: </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2013: ZDF German TV: poisonous substances especially Polonium.</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2012: Palestine TV: promoting women in science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 xml:space="preserve">Feb 2012: Palestine TV: carbon monoxide poisoning </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2011: Mix Maan TV: a day in my life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2011: MBC1 TV: distinctive woman, in the news episode.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2011: Palestine TV: why is potassium bromate used in bread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2010, Adwa’ TV: Poisons and how to avoid poisoning</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27</w:t>
      </w:r>
      <w:r w:rsidRPr="001D7AAF">
        <w:rPr>
          <w:rFonts w:asciiTheme="majorBidi" w:hAnsiTheme="majorBidi" w:cstheme="majorBidi"/>
          <w:sz w:val="24"/>
          <w:szCs w:val="24"/>
          <w:vertAlign w:val="superscript"/>
        </w:rPr>
        <w:t>th</w:t>
      </w:r>
      <w:r w:rsidRPr="001D7AAF">
        <w:rPr>
          <w:rFonts w:asciiTheme="majorBidi" w:hAnsiTheme="majorBidi" w:cstheme="majorBidi"/>
          <w:sz w:val="24"/>
          <w:szCs w:val="24"/>
        </w:rPr>
        <w:t>, 2009, Al-Jazeera TV: Swine Flu</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2009, Nablus TV: Acetaminophen Poisoning.</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Tunis TV: white phosphorous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Aljazeera Mubasher TV: acute and chronic poisoning with chemical warfare agents, and proper methods of disposal of the remaining parts.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Jan 2009, Al-Q</w:t>
      </w:r>
      <w:r w:rsidRPr="001D7AAF">
        <w:rPr>
          <w:rFonts w:asciiTheme="majorBidi" w:hAnsiTheme="majorBidi" w:cstheme="majorBidi"/>
          <w:sz w:val="24"/>
          <w:szCs w:val="24"/>
        </w:rPr>
        <w:t>uds TV: poisoning with white phosphorus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Aljazeera TV: poisoning with phosphorus and its treatment</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Palestine National TV (PSC): questions and answers about white phosphorus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February 2008, Palestine TV station: the poison Center; its establishment and role.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2006/2007, Aafaq TV: several episodes about poison prevention, the poison center, healthy life style, rational drug use, and others.</w:t>
      </w:r>
    </w:p>
    <w:p w:rsidR="001D7AAF" w:rsidRPr="001D7AAF" w:rsidRDefault="001D7AAF" w:rsidP="001D7AAF">
      <w:pPr>
        <w:pStyle w:val="BodyText"/>
        <w:ind w:left="360"/>
        <w:rPr>
          <w:rFonts w:asciiTheme="majorBidi" w:hAnsiTheme="majorBidi" w:cstheme="majorBidi"/>
          <w:sz w:val="24"/>
          <w:szCs w:val="24"/>
        </w:rPr>
      </w:pPr>
    </w:p>
    <w:p w:rsidR="001D7AAF" w:rsidRPr="001D7AAF" w:rsidRDefault="001D7AAF" w:rsidP="001D7AAF">
      <w:pPr>
        <w:pStyle w:val="BodyText"/>
        <w:rPr>
          <w:rFonts w:asciiTheme="majorBidi" w:hAnsiTheme="majorBidi" w:cstheme="majorBidi"/>
          <w:b/>
          <w:bCs/>
          <w:sz w:val="24"/>
          <w:szCs w:val="24"/>
          <w:u w:val="single"/>
          <w:rtl/>
        </w:rPr>
      </w:pPr>
      <w:r w:rsidRPr="001D7AAF">
        <w:rPr>
          <w:rFonts w:asciiTheme="majorBidi" w:hAnsiTheme="majorBidi" w:cstheme="majorBidi"/>
          <w:b/>
          <w:bCs/>
          <w:sz w:val="24"/>
          <w:szCs w:val="24"/>
          <w:u w:val="single"/>
        </w:rPr>
        <w:t>Newspapers and Journals:</w:t>
      </w:r>
    </w:p>
    <w:p w:rsidR="00CF499F" w:rsidRDefault="00CF499F" w:rsidP="001D7AAF">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Nov 2013: Saidaty Journal: short bibliography about Ansam Sawalha</w:t>
      </w:r>
    </w:p>
    <w:p w:rsidR="00CF499F" w:rsidRDefault="00CF499F" w:rsidP="001D7AAF">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Dec 2013: Al-Quds Newspaper: Ansam Sawlha, a distinguished woman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August 2012: interview with the Brazilian Journal "Ciencia" about my achievements.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2012: Al Hayat newspaper</w:t>
      </w:r>
      <w:r>
        <w:rPr>
          <w:rFonts w:asciiTheme="majorBidi" w:hAnsiTheme="majorBidi" w:cstheme="majorBidi"/>
          <w:sz w:val="24"/>
          <w:szCs w:val="24"/>
        </w:rPr>
        <w:t>: AnsamS</w:t>
      </w:r>
      <w:r w:rsidRPr="001D7AAF">
        <w:rPr>
          <w:rFonts w:asciiTheme="majorBidi" w:hAnsiTheme="majorBidi" w:cstheme="majorBidi"/>
          <w:sz w:val="24"/>
          <w:szCs w:val="24"/>
        </w:rPr>
        <w:t>awalha, a distinguished scientist</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2011: Zahrat Al-khleij: AnsamSawalha: a Palestinian in the Hall of Fame.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2011: Al-Raya newspaper in Qatar: an article about Ansam’s life and success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2011:Al-Sada Newspaper in UAE: an article about ansam’s accomplishments.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2011: Al-Hayyat newspaper: food additives in Palestine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2011: AlhayatAljadiad Newspaper: bibliography interview</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 2010: Al-Ayyam newspaper: antisnake antivenin.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2009, Baqat Ward magazine: healthy eating habbits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Wafa news agency: guidelines for management of white phosphorus poisoning</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February 2008, Al-Safeer newspaper: counterfeit medicine.</w:t>
      </w:r>
    </w:p>
    <w:p w:rsidR="001D7AAF" w:rsidRPr="001D7AAF" w:rsidRDefault="001D7AAF" w:rsidP="001D7AAF">
      <w:pPr>
        <w:pStyle w:val="BodyText"/>
        <w:ind w:left="720"/>
        <w:rPr>
          <w:rFonts w:asciiTheme="majorBidi" w:hAnsiTheme="majorBidi" w:cstheme="majorBidi"/>
          <w:b/>
          <w:bCs/>
          <w:sz w:val="24"/>
          <w:szCs w:val="24"/>
          <w:u w:val="single"/>
          <w:rtl/>
        </w:rPr>
      </w:pPr>
    </w:p>
    <w:p w:rsidR="001D7AAF" w:rsidRPr="001D7AAF" w:rsidRDefault="001D7AAF" w:rsidP="001D7AAF">
      <w:pPr>
        <w:pStyle w:val="BodyText"/>
        <w:rPr>
          <w:rFonts w:asciiTheme="majorBidi" w:hAnsiTheme="majorBidi" w:cstheme="majorBidi"/>
          <w:b/>
          <w:bCs/>
          <w:sz w:val="24"/>
          <w:szCs w:val="24"/>
          <w:u w:val="single"/>
          <w:rtl/>
        </w:rPr>
      </w:pPr>
      <w:r w:rsidRPr="001D7AAF">
        <w:rPr>
          <w:rFonts w:asciiTheme="majorBidi" w:hAnsiTheme="majorBidi" w:cstheme="majorBidi"/>
          <w:b/>
          <w:bCs/>
          <w:sz w:val="24"/>
          <w:szCs w:val="24"/>
          <w:u w:val="single"/>
        </w:rPr>
        <w:t>Radio Programs</w:t>
      </w:r>
    </w:p>
    <w:p w:rsidR="008D7E77" w:rsidRDefault="008D7E77" w:rsidP="008D7E77">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Feb 2014: Radio Majana: role of women in the society</w:t>
      </w:r>
    </w:p>
    <w:p w:rsidR="008D7E77" w:rsidRPr="00CF499F" w:rsidRDefault="008D7E77" w:rsidP="008D7E77">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Jan 2014: Ajial Radio: dangers of Plastic</w:t>
      </w:r>
    </w:p>
    <w:p w:rsidR="008D7E77" w:rsidRDefault="008D7E77" w:rsidP="008D7E77">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Dec 2013: Hebron Radio: Sarin Gas poisoning</w:t>
      </w:r>
    </w:p>
    <w:p w:rsidR="008D7E77" w:rsidRDefault="008D7E77" w:rsidP="008D7E77">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Dec 2013: An-Najah Radio: Nerve gases and their toxicity</w:t>
      </w:r>
    </w:p>
    <w:p w:rsidR="008D7E77" w:rsidRDefault="008D7E77" w:rsidP="008D7E77">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Dec 2013: Ajial Radio: Chemical warfare particularly nerve gases</w:t>
      </w:r>
    </w:p>
    <w:p w:rsidR="008D7E77" w:rsidRDefault="008D7E77" w:rsidP="008D7E77">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Dec 2013: Ajial Radio: Famous people section about Ansam Sawalha</w:t>
      </w:r>
    </w:p>
    <w:p w:rsidR="008D7E77" w:rsidRDefault="008D7E77" w:rsidP="008D7E77">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Nov 2013: An-Najah Radio: Achievements of Ansam Sawalha</w:t>
      </w:r>
    </w:p>
    <w:p w:rsidR="008D7E77" w:rsidRDefault="008D7E77" w:rsidP="008D7E77">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Nov 2013: Ajial Radio: Polonium Poisoning</w:t>
      </w:r>
    </w:p>
    <w:p w:rsidR="008D7E77" w:rsidRDefault="008D7E77" w:rsidP="008D7E77">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Oct 2013: Palestine Radio: Polonium and its adverse health effects</w:t>
      </w:r>
    </w:p>
    <w:p w:rsidR="008D7E77" w:rsidRDefault="008D7E77" w:rsidP="008D7E77">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lastRenderedPageBreak/>
        <w:t>Oct 2013: Al-Mahaba Radio: What are the effects of Polonium poisoning</w:t>
      </w:r>
    </w:p>
    <w:p w:rsidR="008D7E77" w:rsidRDefault="008D7E77" w:rsidP="008D7E77">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Sept 2013: Al-Anadhoul Turkish Radio: Polonium.</w:t>
      </w:r>
    </w:p>
    <w:p w:rsidR="00C633BE" w:rsidRDefault="00C633BE" w:rsidP="001D7AAF">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July 2013: An-Najah Radio: advices for people who are fasting in Ramadan</w:t>
      </w:r>
    </w:p>
    <w:p w:rsidR="00C633BE" w:rsidRDefault="00C633BE" w:rsidP="001D7AAF">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July 2013: An-Najah Radio: end of my own program "with Dr. Ansam", the second round.</w:t>
      </w:r>
    </w:p>
    <w:p w:rsidR="00C633BE" w:rsidRDefault="00C633BE" w:rsidP="00C633BE">
      <w:pPr>
        <w:pStyle w:val="BodyText"/>
        <w:numPr>
          <w:ilvl w:val="1"/>
          <w:numId w:val="7"/>
        </w:numPr>
        <w:spacing w:after="0" w:line="240" w:lineRule="auto"/>
        <w:ind w:left="360"/>
        <w:rPr>
          <w:rFonts w:asciiTheme="majorBidi" w:hAnsiTheme="majorBidi" w:cstheme="majorBidi"/>
          <w:sz w:val="24"/>
          <w:szCs w:val="24"/>
        </w:rPr>
      </w:pPr>
      <w:r>
        <w:rPr>
          <w:rFonts w:asciiTheme="majorBidi" w:hAnsiTheme="majorBidi" w:cstheme="majorBidi"/>
          <w:sz w:val="24"/>
          <w:szCs w:val="24"/>
        </w:rPr>
        <w:t>May 2013: Ajial Radio: correct use of medications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2013: An-Najah Radio: my own program called "With Dr. Ansam", second round for a period of 3 months, on episode per week about health issues of current interest.</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2013: An-Najah Radio: Prevention carbon monoxide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November 2012: Ajial Radio: toxicity of other types of Plastic</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November 2012: Najah Radio: adverse health effects of Aspartame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October 2012-now: Najah Radio: my own program called "With Dr. Ansam", first round, topics covered include: comparison between modern and old medicine, why people gain weight without eating more, cancer fighting foods, top health myths revealed, healthy ways to lose weight......etc</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October 2012: Ajial Radio: Bottled water dangers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2012: Radio Tareeq Al-Mahabeh: adverse effects of antibiotics when used for little infants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2012: Najah Radio: preserved meat and its effects on health</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2012: Najah Radio: insect bite and its first aid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2012: Several radio stations about the visit of Astronaut Marsha Ivins and the role of women.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2012: Ajial Radio: adverse effects of plastic</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 xml:space="preserve">Feb 2012: An-Najah Radio; English track: avoiding poisoning </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2012: An-Najah Radio: mercury in fish</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2012: Nissa' FM: winning the first prize in the business competition.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2012: Najah Radio: CO poisoning</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2012: Najah Radio: proper ways to use Paracetamol</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2012: Al-Eman Radio: Mercury poisoning.</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2011: An-Najah Radio: First aid in insect bites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2011: An-Najah Radio: complementary and alternative medicine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2011: Palestine Radio: my own bibliography</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2011: An-Najah Radio: Women in Science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June 2011: Al-Eman Radio: patient package inserts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June 2011: An-Najah Radio: food that helps people study</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June 2011: Raya FM: women in science hall of fame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June 2011: An-Najah Radio: the poison control center</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June 2011: Ahla FM: Antibiotic resistance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2011: An-Najah Radio: fast food restaurants and hidden ingredients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2011: Ajial Radio: personal bibliography about myself including participants who have taught me or worked with me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2011: Al-Eman Radio: bromate in bread and public health</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2011: An-Najah Radio: CNS stimulants used by high school students and its health effects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2011: Ahla FM:  detection of bromate in bread and its consequences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2011: Ash-Sharq Radio: brominated flour and its health effects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2011: An-Najah Radio: food additives and their health impact</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2011: Ajial Radio: potasium bromate in bread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2011: As-Sharq Radio: Women in Science hall of fame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2011: Al-Iman Radio: Women in Science hall of fame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2011: Ajial Radio: Women in Science hall of fame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2011: Mishwar Radio: Women in Science hall of fame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2011: Ash-Sharq Radio: health concerns of food additives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2011: Ash-Sharq Radio: the Sixth annual poison prevention week</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2011: Ash-Sharq Radio: acute and chronic effects of cleaning products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2011: Najah Radio: Rational use of medications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2011: Ash-Sharq radio: adverse effects of plastic</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2011: Najah Radio: adverse health effects of Aluminium</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2011: Nisaa’ FM: preventing childhood poisoning</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lastRenderedPageBreak/>
        <w:t>Feb 2011: Ahla FM: Aspirin, uses and precautions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2011: Nissa’ FM: hazardous effects of cosmetic products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2011: Al-Sharq Radio: toxic household plants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2011: Nissa’ FM: correct way of medication storage and utilization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2011: An-Najah Radio: Aluminium contamination of our food and its health implications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2011: Ahla FM Radio: the new regulations regarding the acetaminophen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2011: Ash-Sharq Radio: Pesticide residues on food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2011: An-Najah Radio: Power drinks and their adverse health effects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2011: Nisaa’ FM: the appropriate way to use household cleaners and the risks of misuse.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2011: As-Sharq Radio: adverse health effects of plastic and the reasons that have led several countries to pan its use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Dec 2010: Ajial Radio: adverse health effects of food additives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Dec 2010: An-Najah Radio: possible health problems from counterfeit medicine.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Oct 2010: Al-Iman Radio: side effects of chemicals and cleaning products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2010: Nisaa’ FM: the number on plastic bottles and their indication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2010: An-Najah Radio: toxic ingredients in cookware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2010: An-Najah Radio: honouring the top students in the college of pharmacy</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2010: An-Najah Radio: pesticide residue on food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2010: An-Najah Radio: use of medication during pregnancy and lactation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2010: Nissa’ FM: Teflon cookware and its health effects.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2010: Ajial Radio: pesticide residues on food.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 2010: Nissa’ Radio: Laser technology and its health effects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 2010: Nissa’ Radio: metal detectors and their effects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 2010: Ameen Radio Station: Side effects of pesticides.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2010: Ajial Radio: food as a cause of cancer.</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June 2010: Nissa’ FM: the health effects of mobile phones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June 2010: Nissa’ FM: the correct use of microwave ovens and possible risk.</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2010: An-Najah Radio: bad health effects of plastic.</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2010: Ajial Radio: household pesticides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2010: An-Najah Radio: Tramadol abuse.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2010: An-Najah Radio: Toxicology conference.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 2010, An-Iman Radio: Role of women in leadership positions.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2010, An-Najah Radio: Risks of misusing the medications designed for erectile dysfunctions.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2010, Ajial Radio: Causes of cancer and the role of diet</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2010, An-Najah Radio: Toxic plants in Palestine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 xml:space="preserve">Feb 2010, An-Najah Radio: toxicity due to cleaning products </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 April 2010, An-Najah Radio: series of health related topics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2010, Ajial Radio: Pesticides and their effects on health</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2010, Ajial Radio: Poisons in our food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Dec 2009, An-Najah Radio: Foods that pregnant women should avoid.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Dec 2009, An-Najah Radio: Foods that experts won’t eat.</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Nov 2009, An-Najah Radio: Endorphins and their role in the body.</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Nov 2009, An-Najah Radio: sources and effects of Lead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Oct 2009, An-Najah Radio: Adverse health effects of water chlorination.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 2009, An-Najah Radio: Causes of Peptic ulcer and methods of prophylaxis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 2009, An-Najah Radio: How to protect yourself from diabetes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 2009, An-Najah Radio: How to protect yourself from Hypertension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2009, An-Najah Radio: Household cleaning products and their adverse effects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2009, Ajial Radio: new ant diabetic agents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2009, Ajial Radio and Angham Radio: adverse health effects of household pesticides.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2009, Raya FM Radio: resistance to Tamiflu.</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June 2009, An-Najah Radio: health effects of household pesticides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June 2009, Raya FM Radio: H1N1 flu, its treatment and vaccine.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June 2009, Palestine News Network (PNN): Energy drinks and their adverse effects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lastRenderedPageBreak/>
        <w:t>June 2009, Raya FM Radio: Counterfeit creams and their effects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2009, An-Najah Radio: cosmetics and their adverse effects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2009, An-Najah Radio: Organophosphates and its toxicity</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2009, Ajial Radio: Arsenic in chicken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2009, Raya Radio, Ajial Radio, An-Najah Radio: Swine Flu.</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2009, An-Najah Radio: Ten tips on how to live 100 years.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2009, Ajial Radio: Aflatoxin in food.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2009, An-Najah Radio: Launching of the Fourth National Poison Prevention Week</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2009, Ajial Radio: Water contamination and its effect on health.</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2009, An-Najah Radio: how to stop memory loss.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2009, An-Najah Radio: health effects of Caffeine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2009, Raya Radio: Genetically modified food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2009, Ajial Radio: New therapy for cold and flu</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Feb 2009, An-Najah Radio: Contamination of food with aflatoxin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Angham Radio: what might the army leftovers be, and how to dispose of it</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An-Najah Radio: warning against tampering with anonymous army leftover</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Palestine radio: warning against tampering with war leftover</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Raya Radio: poisoning with white phosphorus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Ajial Radio: poisoning with white phosphorus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Al-quds Radio: first aid after poisoning with white phosphorus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Al-Iman Radio: handling white phosphorus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Al-Sha’eb Radio: poisoning with phosphorus and treatment</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Palestine Radio: white phosphorus poisoning and treatment</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Angham Radio: signs and symptoms of white phosphorus poisoning</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 2009, An-Najah Radio: what are the acute effects of white phosphorus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Dec 2008, An-Najah Radio: upgrading the product label and including the Poison Center’s phone number on toxic products.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Dec 2008, Raya Radio: toxicity of food additives.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Oct 2008, An-Najah Radio: the International conference for Pharmacy at Al-Zaytounah university in Amman/Jordan.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Oct 2008, Palestine Broadcasting Station: antibiotic utilization without prescription.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Oct 2008, An-Najah Radio: the milk scandal in China and that of Israel and the impact on people health.</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Oct 2008, An-Najah Radio: the risk resulting from re-using plastic containers for water and food.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2008, An-Najah Radio: the adverse health effects of pesticides and fertilizers on humans.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2008, Palestinian Broadcasting Station: the membership at the American Academy of Clinical Toxicologists.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Sept 2008, An-Najah radio: the membership at the American Academy of Clinical Toxicologists.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 2008, An-Najah Radio: Dangers resulting from re-packaging expired food and selling it to consumers.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 2008, Ajial Radio: cooperation with the Ministry of Health in Poison Protocols.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 2008, An-Najah Radio: Bad health effects of fast food.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 2008, An-Najah Radio: Side effects of food additives.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Aug 2008, Angham Radio: Autism.</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2008, An-Najah Radio: using newspapers as food wraps.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2008, An-Najah Radio: toxic gases emitted from car exhaust system.</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2008, An-Najah Radio: Medications during pregnancy and lactation.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July 2008, Palestinian Broadcasting Station: the activities at the Poison Control and Drug Information Center.</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June 2008, An-Najah Radio: Effect of misdiagnosis on the patient prognosis.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2008, An-Najah Radio: The suspicious envelops that were delivered to the prime mini</w:t>
      </w:r>
      <w:r>
        <w:rPr>
          <w:rFonts w:asciiTheme="majorBidi" w:hAnsiTheme="majorBidi" w:cstheme="majorBidi"/>
          <w:sz w:val="24"/>
          <w:szCs w:val="24"/>
        </w:rPr>
        <w:t>s</w:t>
      </w:r>
      <w:r w:rsidRPr="001D7AAF">
        <w:rPr>
          <w:rFonts w:asciiTheme="majorBidi" w:hAnsiTheme="majorBidi" w:cstheme="majorBidi"/>
          <w:sz w:val="24"/>
          <w:szCs w:val="24"/>
        </w:rPr>
        <w:t>ter's office.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2008, An-Najah Radio: Granny Syndrome.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May 2008, Palestinian Broadcasting Station: The European Association of Poison Centers and Clinical Toxicologists meeting at Spain.</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2008, Ajial Radio: Granny Syndrome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lastRenderedPageBreak/>
        <w:t>April 2008, Project Hope: video clip about the difficulties facing researchers in Palestine.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2008, An-Najah Radio: Toxic chemicals in our food.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2008, An-Najah Radio: Counterfeit medicine (2 episodes).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2008, An-Najah Radio: The third National Poison Prevention Week.</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April 2008, An-Najah Radio: The activities conducted  by the poison center</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March 2008, An-Najah Radio: Antioxidants.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Januray 2008, An-Najah Radio: The role of the poison center and its services.</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January 2008, An-Najah Radio: The adverse effects of Cortisone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November 2007, Al-Qura’an Station: The genetically modified food.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November 2007, An-Najah Radio: Lead in our food.</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November 2007: Al-Qura’an Station: Healthy life style.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November 2007: the Voice of Germany in Arabic Radio: two interviews, one regarding the healthy life style, and one regarding the services provided by the poison center.</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November 2007: A british broadcasting station(BBC): The complementary and alternative medicine in Palestine.</w:t>
      </w:r>
    </w:p>
    <w:p w:rsidR="001D7AAF" w:rsidRPr="001D7AAF" w:rsidRDefault="001D7AAF" w:rsidP="001D7AAF">
      <w:pPr>
        <w:pStyle w:val="BodyText"/>
        <w:numPr>
          <w:ilvl w:val="1"/>
          <w:numId w:val="7"/>
        </w:numPr>
        <w:spacing w:after="0" w:line="240" w:lineRule="auto"/>
        <w:ind w:left="360"/>
        <w:rPr>
          <w:rFonts w:asciiTheme="majorBidi" w:hAnsiTheme="majorBidi" w:cstheme="majorBidi"/>
          <w:sz w:val="24"/>
          <w:szCs w:val="24"/>
        </w:rPr>
      </w:pPr>
      <w:r w:rsidRPr="001D7AAF">
        <w:rPr>
          <w:rFonts w:asciiTheme="majorBidi" w:hAnsiTheme="majorBidi" w:cstheme="majorBidi"/>
          <w:sz w:val="24"/>
          <w:szCs w:val="24"/>
        </w:rPr>
        <w:t xml:space="preserve">November 2007, An-Najah Auditorium: gave a scientific lecture about genetically modified food </w:t>
      </w:r>
    </w:p>
    <w:p w:rsidR="001D7AAF" w:rsidRPr="001D7AAF" w:rsidRDefault="001D7AAF" w:rsidP="001D7AAF">
      <w:pPr>
        <w:spacing w:after="0" w:line="240" w:lineRule="auto"/>
        <w:rPr>
          <w:rFonts w:asciiTheme="majorBidi" w:hAnsiTheme="majorBidi" w:cstheme="majorBidi"/>
          <w:sz w:val="24"/>
          <w:szCs w:val="24"/>
        </w:rPr>
      </w:pPr>
    </w:p>
    <w:p w:rsidR="001D7AAF" w:rsidRPr="003F4B78" w:rsidRDefault="001D7AAF" w:rsidP="001D7AAF">
      <w:pPr>
        <w:spacing w:after="0" w:line="240" w:lineRule="auto"/>
        <w:rPr>
          <w:rFonts w:ascii="Times New Roman" w:hAnsi="Times New Roman" w:cs="Times New Roman"/>
          <w:sz w:val="24"/>
          <w:szCs w:val="24"/>
        </w:rPr>
      </w:pPr>
    </w:p>
    <w:p w:rsidR="001D7AAF" w:rsidRPr="003F4B78" w:rsidRDefault="00177C14" w:rsidP="001D7AAF">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Courses Taught for Undergraduate Students</w:t>
      </w:r>
    </w:p>
    <w:p w:rsidR="001D7AAF" w:rsidRPr="003F4B78" w:rsidRDefault="00BC4C4C" w:rsidP="001D7AAF">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35" type="#_x0000_t32" style="position:absolute;margin-left:-1.5pt;margin-top:.25pt;width:454.5pt;height:0;z-index:-2516060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IgNbeSzAgAA4wUAAA4AAAAA&#10;AAAAAAAAAAAALgIAAGRycy9lMm9Eb2MueG1sUEsBAi0AFAAGAAgAAAAhACMuuJXZAAAABAEAAA8A&#10;AAAAAAAAAAAAAAAADQUAAGRycy9kb3ducmV2LnhtbFBLBQYAAAAABAAEAPMAAAATBgAAAAA=&#10;" strokecolor="black [3200]" strokeweight="1pt">
            <v:shadow color="#7f7f7f [1601]" offset="1pt"/>
          </v:shape>
        </w:pict>
      </w:r>
    </w:p>
    <w:p w:rsidR="00177C14" w:rsidRPr="00177C14" w:rsidRDefault="00177C14" w:rsidP="00177C14">
      <w:pPr>
        <w:pStyle w:val="BodyText"/>
        <w:ind w:firstLine="720"/>
        <w:jc w:val="lowKashida"/>
        <w:rPr>
          <w:rFonts w:asciiTheme="majorBidi" w:hAnsiTheme="majorBidi" w:cstheme="majorBidi"/>
          <w:sz w:val="24"/>
          <w:szCs w:val="24"/>
        </w:rPr>
      </w:pPr>
      <w:r w:rsidRPr="00177C14">
        <w:rPr>
          <w:rFonts w:asciiTheme="majorBidi" w:hAnsiTheme="majorBidi" w:cstheme="majorBidi"/>
          <w:sz w:val="24"/>
          <w:szCs w:val="24"/>
        </w:rPr>
        <w:t>I am particularly interested in teaching, I really enjoy it. The courses I have taught at An-Najah National University include:</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Pharmacology I,II, and III,</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Toxicology,</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Clinical Toxicology,</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Ecotoxicology,</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Scientific research,</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Medical research methods,</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Pharmacokinetics (course and laboratory),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Selected topics in pharmacology,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Drug information,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Medications during pregnancy and lactation,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Toxicology lab,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Pharmacology lab,</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Cosmetics,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Medicinal chemistry.</w:t>
      </w:r>
    </w:p>
    <w:p w:rsidR="001D7AAF" w:rsidRDefault="001D7AAF" w:rsidP="001D7AAF">
      <w:pPr>
        <w:spacing w:after="0" w:line="240" w:lineRule="auto"/>
        <w:rPr>
          <w:rFonts w:ascii="Times New Roman" w:hAnsi="Times New Roman" w:cs="Times New Roman"/>
          <w:sz w:val="24"/>
          <w:szCs w:val="24"/>
        </w:rPr>
      </w:pPr>
    </w:p>
    <w:p w:rsidR="00177C14" w:rsidRPr="003F4B78" w:rsidRDefault="00177C14" w:rsidP="001D7AAF">
      <w:pPr>
        <w:spacing w:after="0" w:line="240" w:lineRule="auto"/>
        <w:rPr>
          <w:rFonts w:ascii="Times New Roman" w:hAnsi="Times New Roman" w:cs="Times New Roman"/>
          <w:sz w:val="24"/>
          <w:szCs w:val="24"/>
        </w:rPr>
      </w:pPr>
    </w:p>
    <w:p w:rsidR="001D7AAF" w:rsidRPr="003F4B78" w:rsidRDefault="00177C14" w:rsidP="001D7AAF">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Courses Taught for Graduate Students</w:t>
      </w:r>
    </w:p>
    <w:p w:rsidR="001D7AAF" w:rsidRPr="003F4B78" w:rsidRDefault="00BC4C4C" w:rsidP="001D7AAF">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34" type="#_x0000_t32" style="position:absolute;margin-left:-1.5pt;margin-top:.25pt;width:454.5pt;height:0;z-index:-2516039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IDIdoezAgAA4wUAAA4AAAAA&#10;AAAAAAAAAAAALgIAAGRycy9lMm9Eb2MueG1sUEsBAi0AFAAGAAgAAAAhACMuuJXZAAAABAEAAA8A&#10;AAAAAAAAAAAAAAAADQUAAGRycy9kb3ducmV2LnhtbFBLBQYAAAAABAAEAPMAAAATBgAAAAA=&#10;" strokecolor="black [3200]" strokeweight="1pt">
            <v:shadow color="#7f7f7f [1601]" offset="1pt"/>
          </v:shape>
        </w:pict>
      </w:r>
    </w:p>
    <w:p w:rsidR="00177C14" w:rsidRPr="00177C14" w:rsidRDefault="00177C14" w:rsidP="00177C14">
      <w:pPr>
        <w:pStyle w:val="BodyText"/>
        <w:ind w:firstLine="720"/>
        <w:jc w:val="lowKashida"/>
        <w:rPr>
          <w:rFonts w:asciiTheme="majorBidi" w:hAnsiTheme="majorBidi" w:cstheme="majorBidi"/>
          <w:sz w:val="24"/>
          <w:szCs w:val="24"/>
        </w:rPr>
      </w:pPr>
      <w:r w:rsidRPr="00177C14">
        <w:rPr>
          <w:rFonts w:asciiTheme="majorBidi" w:hAnsiTheme="majorBidi" w:cstheme="majorBidi"/>
          <w:sz w:val="24"/>
          <w:szCs w:val="24"/>
        </w:rPr>
        <w:t>I have taught courses for graduate students which included:</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Advanced pharmacokinetics,</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Industrial pollution control,</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Ecotoxicology,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Advanced therapeutics,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Clinical toxicology,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Pharmaceutical care,</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Advanced clinical pharmacokinetics,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Infectious diseases,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lastRenderedPageBreak/>
        <w:t xml:space="preserve">Public health and sanitation, </w:t>
      </w:r>
    </w:p>
    <w:p w:rsidR="00177C14" w:rsidRPr="00177C14" w:rsidRDefault="00177C14" w:rsidP="00177C14">
      <w:pPr>
        <w:pStyle w:val="BodyText"/>
        <w:numPr>
          <w:ilvl w:val="1"/>
          <w:numId w:val="7"/>
        </w:numPr>
        <w:spacing w:after="0"/>
        <w:jc w:val="lowKashida"/>
        <w:rPr>
          <w:rFonts w:asciiTheme="majorBidi" w:hAnsiTheme="majorBidi" w:cstheme="majorBidi"/>
          <w:sz w:val="24"/>
          <w:szCs w:val="24"/>
        </w:rPr>
      </w:pPr>
      <w:r w:rsidRPr="00177C14">
        <w:rPr>
          <w:rFonts w:asciiTheme="majorBidi" w:hAnsiTheme="majorBidi" w:cstheme="majorBidi"/>
          <w:sz w:val="24"/>
          <w:szCs w:val="24"/>
        </w:rPr>
        <w:t xml:space="preserve">Environmental pollution and pesticides.  </w:t>
      </w:r>
    </w:p>
    <w:p w:rsidR="00891258" w:rsidRDefault="00891258" w:rsidP="00B5784B">
      <w:pPr>
        <w:pStyle w:val="BodyText"/>
        <w:jc w:val="lowKashida"/>
        <w:rPr>
          <w:rFonts w:asciiTheme="majorBidi" w:hAnsiTheme="majorBidi" w:cstheme="majorBidi"/>
          <w:sz w:val="24"/>
          <w:szCs w:val="24"/>
          <w:rtl/>
        </w:rPr>
      </w:pPr>
    </w:p>
    <w:p w:rsidR="003A2322" w:rsidRPr="003F4B78" w:rsidRDefault="003A2322" w:rsidP="003A2322">
      <w:pPr>
        <w:spacing w:after="0" w:line="240" w:lineRule="auto"/>
        <w:rPr>
          <w:rFonts w:ascii="Times New Roman" w:hAnsi="Times New Roman" w:cs="Times New Roman"/>
          <w:sz w:val="24"/>
          <w:szCs w:val="24"/>
        </w:rPr>
      </w:pPr>
    </w:p>
    <w:p w:rsidR="003A2322" w:rsidRPr="003F4B78" w:rsidRDefault="003A2322" w:rsidP="003A2322">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Supervising Graduate Students' Thesis</w:t>
      </w:r>
    </w:p>
    <w:p w:rsidR="003A2322" w:rsidRPr="003F4B78" w:rsidRDefault="00BC4C4C" w:rsidP="003A2322">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33" type="#_x0000_t32" style="position:absolute;margin-left:-1.5pt;margin-top:.25pt;width:454.5pt;height:0;z-index:-2516019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DuxeNuzAgAA4wUAAA4AAAAA&#10;AAAAAAAAAAAALgIAAGRycy9lMm9Eb2MueG1sUEsBAi0AFAAGAAgAAAAhACMuuJXZAAAABAEAAA8A&#10;AAAAAAAAAAAAAAAADQUAAGRycy9kb3ducmV2LnhtbFBLBQYAAAAABAAEAPMAAAATBgAAAAA=&#10;" strokecolor="black [3200]" strokeweight="1pt">
            <v:shadow color="#7f7f7f [1601]" offset="1pt"/>
          </v:shape>
        </w:pict>
      </w:r>
    </w:p>
    <w:p w:rsidR="003A2322" w:rsidRPr="003A2322" w:rsidRDefault="003A2322" w:rsidP="003A2322">
      <w:pPr>
        <w:pStyle w:val="BodyText"/>
        <w:ind w:firstLine="360"/>
        <w:rPr>
          <w:rFonts w:asciiTheme="majorBidi" w:hAnsiTheme="majorBidi" w:cstheme="majorBidi"/>
          <w:sz w:val="24"/>
          <w:szCs w:val="24"/>
        </w:rPr>
      </w:pPr>
      <w:r w:rsidRPr="003A2322">
        <w:rPr>
          <w:rFonts w:asciiTheme="majorBidi" w:hAnsiTheme="majorBidi" w:cstheme="majorBidi"/>
          <w:sz w:val="24"/>
          <w:szCs w:val="24"/>
        </w:rPr>
        <w:t>I have supervised graduate students in the fields of public health and in environmental</w:t>
      </w:r>
    </w:p>
    <w:p w:rsidR="003A2322" w:rsidRPr="003A2322" w:rsidRDefault="003A2322" w:rsidP="003A2322">
      <w:pPr>
        <w:pStyle w:val="BodyText"/>
        <w:ind w:firstLine="360"/>
        <w:rPr>
          <w:rFonts w:asciiTheme="majorBidi" w:hAnsiTheme="majorBidi" w:cstheme="majorBidi"/>
          <w:sz w:val="24"/>
          <w:szCs w:val="24"/>
        </w:rPr>
      </w:pPr>
      <w:r w:rsidRPr="003A2322">
        <w:rPr>
          <w:rFonts w:asciiTheme="majorBidi" w:hAnsiTheme="majorBidi" w:cstheme="majorBidi"/>
          <w:sz w:val="24"/>
          <w:szCs w:val="24"/>
        </w:rPr>
        <w:t xml:space="preserve">health. The following are the titles of the finished thesis: </w:t>
      </w:r>
    </w:p>
    <w:p w:rsidR="003A2322" w:rsidRPr="003A2322" w:rsidRDefault="003A2322" w:rsidP="003A2322">
      <w:pPr>
        <w:pStyle w:val="BodyText"/>
        <w:ind w:firstLine="360"/>
        <w:rPr>
          <w:rFonts w:asciiTheme="majorBidi" w:hAnsiTheme="majorBidi" w:cstheme="majorBidi"/>
          <w:sz w:val="24"/>
          <w:szCs w:val="24"/>
        </w:rPr>
      </w:pPr>
    </w:p>
    <w:p w:rsidR="003A2322" w:rsidRPr="003A2322" w:rsidRDefault="003A2322" w:rsidP="003A2322">
      <w:pPr>
        <w:pStyle w:val="BodyText"/>
        <w:ind w:firstLine="360"/>
        <w:rPr>
          <w:rFonts w:asciiTheme="majorBidi" w:hAnsiTheme="majorBidi" w:cstheme="majorBidi"/>
          <w:sz w:val="24"/>
          <w:szCs w:val="24"/>
        </w:rPr>
      </w:pPr>
      <w:r>
        <w:rPr>
          <w:rFonts w:asciiTheme="majorBidi" w:hAnsiTheme="majorBidi" w:cstheme="majorBidi"/>
          <w:sz w:val="24"/>
          <w:szCs w:val="24"/>
        </w:rPr>
        <w:t>1</w:t>
      </w:r>
      <w:r w:rsidRPr="003A2322">
        <w:rPr>
          <w:rFonts w:asciiTheme="majorBidi" w:hAnsiTheme="majorBidi" w:cstheme="majorBidi"/>
          <w:sz w:val="24"/>
          <w:szCs w:val="24"/>
        </w:rPr>
        <w:t>- Patterns of antipsychotic drug prescription in North Palestine: Jihad BaniOdeh</w:t>
      </w:r>
    </w:p>
    <w:p w:rsidR="003A2322" w:rsidRPr="003A2322" w:rsidRDefault="003A2322" w:rsidP="003A2322">
      <w:pPr>
        <w:pStyle w:val="BodyText"/>
        <w:ind w:firstLine="360"/>
        <w:rPr>
          <w:rFonts w:asciiTheme="majorBidi" w:hAnsiTheme="majorBidi" w:cstheme="majorBidi"/>
          <w:sz w:val="24"/>
          <w:szCs w:val="24"/>
        </w:rPr>
      </w:pPr>
      <w:r>
        <w:rPr>
          <w:rFonts w:asciiTheme="majorBidi" w:hAnsiTheme="majorBidi" w:cstheme="majorBidi"/>
          <w:sz w:val="24"/>
          <w:szCs w:val="24"/>
        </w:rPr>
        <w:t>2</w:t>
      </w:r>
      <w:r w:rsidRPr="003A2322">
        <w:rPr>
          <w:rFonts w:asciiTheme="majorBidi" w:hAnsiTheme="majorBidi" w:cstheme="majorBidi"/>
          <w:sz w:val="24"/>
          <w:szCs w:val="24"/>
        </w:rPr>
        <w:t>- Patient beleives and attitude toward lipid lowering agents: Khaled Al Qadah</w:t>
      </w:r>
    </w:p>
    <w:p w:rsidR="003A2322" w:rsidRPr="003A2322" w:rsidRDefault="003A2322" w:rsidP="003A2322">
      <w:pPr>
        <w:pStyle w:val="BodyText"/>
        <w:ind w:firstLine="360"/>
        <w:rPr>
          <w:rFonts w:asciiTheme="majorBidi" w:hAnsiTheme="majorBidi" w:cstheme="majorBidi"/>
          <w:sz w:val="24"/>
          <w:szCs w:val="24"/>
        </w:rPr>
      </w:pPr>
      <w:r>
        <w:rPr>
          <w:rFonts w:asciiTheme="majorBidi" w:hAnsiTheme="majorBidi" w:cstheme="majorBidi"/>
          <w:sz w:val="24"/>
          <w:szCs w:val="24"/>
        </w:rPr>
        <w:t>3</w:t>
      </w:r>
      <w:r w:rsidRPr="003A2322">
        <w:rPr>
          <w:rFonts w:asciiTheme="majorBidi" w:hAnsiTheme="majorBidi" w:cstheme="majorBidi"/>
          <w:sz w:val="24"/>
          <w:szCs w:val="24"/>
        </w:rPr>
        <w:t>- Obesity in school child</w:t>
      </w:r>
      <w:r w:rsidR="0012700A">
        <w:rPr>
          <w:rFonts w:asciiTheme="majorBidi" w:hAnsiTheme="majorBidi" w:cstheme="majorBidi"/>
          <w:sz w:val="24"/>
          <w:szCs w:val="24"/>
        </w:rPr>
        <w:t>ren in Nablus area: MontahaSubei</w:t>
      </w:r>
      <w:r w:rsidRPr="003A2322">
        <w:rPr>
          <w:rFonts w:asciiTheme="majorBidi" w:hAnsiTheme="majorBidi" w:cstheme="majorBidi"/>
          <w:sz w:val="24"/>
          <w:szCs w:val="24"/>
        </w:rPr>
        <w:t>h</w:t>
      </w:r>
    </w:p>
    <w:p w:rsidR="00073E93" w:rsidRDefault="003A2322" w:rsidP="00073E93">
      <w:pPr>
        <w:pStyle w:val="BodyText"/>
        <w:ind w:firstLine="360"/>
        <w:rPr>
          <w:rFonts w:asciiTheme="majorBidi" w:hAnsiTheme="majorBidi" w:cstheme="majorBidi"/>
          <w:sz w:val="24"/>
          <w:szCs w:val="24"/>
        </w:rPr>
      </w:pPr>
      <w:r>
        <w:rPr>
          <w:rFonts w:asciiTheme="majorBidi" w:hAnsiTheme="majorBidi" w:cstheme="majorBidi"/>
          <w:sz w:val="24"/>
          <w:szCs w:val="24"/>
        </w:rPr>
        <w:t>4</w:t>
      </w:r>
      <w:r w:rsidRPr="003A2322">
        <w:rPr>
          <w:rFonts w:asciiTheme="majorBidi" w:hAnsiTheme="majorBidi" w:cstheme="majorBidi"/>
          <w:sz w:val="24"/>
          <w:szCs w:val="24"/>
        </w:rPr>
        <w:t>- Detection of aflatoxins in potato chips, peanuts, and roasted almonds in products made in the West</w:t>
      </w:r>
    </w:p>
    <w:p w:rsidR="003A2322" w:rsidRPr="003A2322" w:rsidRDefault="003A2322" w:rsidP="00073E93">
      <w:pPr>
        <w:pStyle w:val="BodyText"/>
        <w:ind w:firstLine="360"/>
        <w:rPr>
          <w:rFonts w:asciiTheme="majorBidi" w:hAnsiTheme="majorBidi" w:cstheme="majorBidi"/>
          <w:sz w:val="24"/>
          <w:szCs w:val="24"/>
        </w:rPr>
      </w:pPr>
      <w:r w:rsidRPr="003A2322">
        <w:rPr>
          <w:rFonts w:asciiTheme="majorBidi" w:hAnsiTheme="majorBidi" w:cstheme="majorBidi"/>
          <w:sz w:val="24"/>
          <w:szCs w:val="24"/>
        </w:rPr>
        <w:t>Bank or in Israel: ImanQasem</w:t>
      </w:r>
    </w:p>
    <w:p w:rsidR="007E07E9" w:rsidRDefault="003A2322" w:rsidP="007E07E9">
      <w:pPr>
        <w:pStyle w:val="BodyText"/>
        <w:ind w:firstLine="360"/>
        <w:rPr>
          <w:rFonts w:asciiTheme="majorBidi" w:hAnsiTheme="majorBidi" w:cstheme="majorBidi"/>
          <w:sz w:val="24"/>
          <w:szCs w:val="24"/>
        </w:rPr>
      </w:pPr>
      <w:r>
        <w:rPr>
          <w:rFonts w:asciiTheme="majorBidi" w:hAnsiTheme="majorBidi" w:cstheme="majorBidi"/>
          <w:sz w:val="24"/>
          <w:szCs w:val="24"/>
        </w:rPr>
        <w:t>5</w:t>
      </w:r>
      <w:r w:rsidRPr="003A2322">
        <w:rPr>
          <w:rFonts w:asciiTheme="majorBidi" w:hAnsiTheme="majorBidi" w:cstheme="majorBidi"/>
          <w:sz w:val="24"/>
          <w:szCs w:val="24"/>
        </w:rPr>
        <w:t xml:space="preserve">- </w:t>
      </w:r>
      <w:r w:rsidR="007E07E9" w:rsidRPr="007E07E9">
        <w:rPr>
          <w:rFonts w:asciiTheme="majorBidi" w:hAnsiTheme="majorBidi" w:cstheme="majorBidi"/>
          <w:sz w:val="24"/>
          <w:szCs w:val="24"/>
        </w:rPr>
        <w:t>Comparative Pharmacokinetic Study of Single Oral Doses of Ibuprofen in Healthy Volunteers for</w:t>
      </w:r>
    </w:p>
    <w:p w:rsidR="007E07E9" w:rsidRDefault="007E07E9" w:rsidP="007E07E9">
      <w:pPr>
        <w:pStyle w:val="BodyText"/>
        <w:ind w:firstLine="360"/>
        <w:rPr>
          <w:rFonts w:asciiTheme="majorBidi" w:hAnsiTheme="majorBidi" w:cstheme="majorBidi"/>
          <w:sz w:val="24"/>
          <w:szCs w:val="24"/>
        </w:rPr>
      </w:pPr>
      <w:r w:rsidRPr="007E07E9">
        <w:rPr>
          <w:rFonts w:asciiTheme="majorBidi" w:hAnsiTheme="majorBidi" w:cstheme="majorBidi"/>
          <w:sz w:val="24"/>
          <w:szCs w:val="24"/>
        </w:rPr>
        <w:t xml:space="preserve"> Palestinian, British and American Pharmaceutical Equivalents in The Local Market</w:t>
      </w:r>
      <w:r>
        <w:rPr>
          <w:rFonts w:asciiTheme="majorBidi" w:hAnsiTheme="majorBidi" w:cstheme="majorBidi"/>
          <w:sz w:val="24"/>
          <w:szCs w:val="24"/>
        </w:rPr>
        <w:t xml:space="preserve">. </w:t>
      </w:r>
      <w:r w:rsidR="003A2322" w:rsidRPr="007E07E9">
        <w:rPr>
          <w:rFonts w:asciiTheme="majorBidi" w:hAnsiTheme="majorBidi" w:cstheme="majorBidi"/>
          <w:sz w:val="24"/>
          <w:szCs w:val="24"/>
        </w:rPr>
        <w:t>Abdel</w:t>
      </w:r>
      <w:r>
        <w:rPr>
          <w:rFonts w:asciiTheme="majorBidi" w:hAnsiTheme="majorBidi" w:cstheme="majorBidi"/>
          <w:sz w:val="24"/>
          <w:szCs w:val="24"/>
        </w:rPr>
        <w:t>Al-</w:t>
      </w:r>
      <w:r w:rsidR="003A2322" w:rsidRPr="003A2322">
        <w:rPr>
          <w:rFonts w:asciiTheme="majorBidi" w:hAnsiTheme="majorBidi" w:cstheme="majorBidi"/>
          <w:sz w:val="24"/>
          <w:szCs w:val="24"/>
        </w:rPr>
        <w:t>Rahman</w:t>
      </w:r>
    </w:p>
    <w:p w:rsidR="003A2322" w:rsidRPr="003A2322" w:rsidRDefault="001B2916" w:rsidP="007E07E9">
      <w:pPr>
        <w:pStyle w:val="BodyText"/>
        <w:ind w:firstLine="360"/>
        <w:rPr>
          <w:rFonts w:asciiTheme="majorBidi" w:hAnsiTheme="majorBidi" w:cstheme="majorBidi"/>
          <w:sz w:val="24"/>
          <w:szCs w:val="24"/>
        </w:rPr>
      </w:pPr>
      <w:r>
        <w:rPr>
          <w:rFonts w:asciiTheme="majorBidi" w:hAnsiTheme="majorBidi" w:cstheme="majorBidi"/>
          <w:sz w:val="24"/>
          <w:szCs w:val="24"/>
        </w:rPr>
        <w:t>Jarrar</w:t>
      </w:r>
    </w:p>
    <w:p w:rsidR="003A2322" w:rsidRPr="003A2322" w:rsidRDefault="003A2322" w:rsidP="001B2916">
      <w:pPr>
        <w:pStyle w:val="BodyText"/>
        <w:ind w:firstLine="360"/>
        <w:rPr>
          <w:rFonts w:asciiTheme="majorBidi" w:hAnsiTheme="majorBidi" w:cstheme="majorBidi"/>
          <w:sz w:val="24"/>
          <w:szCs w:val="24"/>
        </w:rPr>
      </w:pPr>
      <w:r>
        <w:rPr>
          <w:rFonts w:asciiTheme="majorBidi" w:hAnsiTheme="majorBidi" w:cstheme="majorBidi"/>
          <w:sz w:val="24"/>
          <w:szCs w:val="24"/>
        </w:rPr>
        <w:t>6</w:t>
      </w:r>
      <w:r w:rsidR="001B2916">
        <w:rPr>
          <w:rFonts w:asciiTheme="majorBidi" w:hAnsiTheme="majorBidi" w:cstheme="majorBidi"/>
          <w:sz w:val="24"/>
          <w:szCs w:val="24"/>
        </w:rPr>
        <w:t>- P</w:t>
      </w:r>
      <w:r w:rsidRPr="003A2322">
        <w:rPr>
          <w:rFonts w:asciiTheme="majorBidi" w:hAnsiTheme="majorBidi" w:cstheme="majorBidi"/>
          <w:sz w:val="24"/>
          <w:szCs w:val="24"/>
        </w:rPr>
        <w:t>oisoning among children in Jenin district: Ahed</w:t>
      </w:r>
      <w:r w:rsidR="001B2916">
        <w:rPr>
          <w:rFonts w:asciiTheme="majorBidi" w:hAnsiTheme="majorBidi" w:cstheme="majorBidi"/>
          <w:sz w:val="24"/>
          <w:szCs w:val="24"/>
        </w:rPr>
        <w:t>Ghaleb</w:t>
      </w:r>
    </w:p>
    <w:p w:rsidR="003A2322" w:rsidRPr="003A2322" w:rsidRDefault="003A2322" w:rsidP="003A2322">
      <w:pPr>
        <w:pStyle w:val="BodyText"/>
        <w:ind w:firstLine="360"/>
        <w:rPr>
          <w:rFonts w:asciiTheme="majorBidi" w:hAnsiTheme="majorBidi" w:cstheme="majorBidi"/>
          <w:sz w:val="24"/>
          <w:szCs w:val="24"/>
        </w:rPr>
      </w:pPr>
      <w:r>
        <w:rPr>
          <w:rFonts w:asciiTheme="majorBidi" w:hAnsiTheme="majorBidi" w:cstheme="majorBidi"/>
          <w:sz w:val="24"/>
          <w:szCs w:val="24"/>
        </w:rPr>
        <w:t>7</w:t>
      </w:r>
      <w:r w:rsidRPr="003A2322">
        <w:rPr>
          <w:rFonts w:asciiTheme="majorBidi" w:hAnsiTheme="majorBidi" w:cstheme="majorBidi"/>
          <w:sz w:val="24"/>
          <w:szCs w:val="24"/>
        </w:rPr>
        <w:t>- Quality of drinking water in Nablus district: FathiEnaya</w:t>
      </w:r>
    </w:p>
    <w:p w:rsidR="003A2322" w:rsidRPr="003A2322" w:rsidRDefault="003A2322" w:rsidP="003A2322">
      <w:pPr>
        <w:pStyle w:val="BodyText"/>
        <w:ind w:firstLine="360"/>
        <w:rPr>
          <w:rFonts w:asciiTheme="majorBidi" w:hAnsiTheme="majorBidi" w:cstheme="majorBidi"/>
          <w:sz w:val="24"/>
          <w:szCs w:val="24"/>
        </w:rPr>
      </w:pPr>
      <w:r>
        <w:rPr>
          <w:rFonts w:asciiTheme="majorBidi" w:hAnsiTheme="majorBidi" w:cstheme="majorBidi"/>
          <w:sz w:val="24"/>
          <w:szCs w:val="24"/>
        </w:rPr>
        <w:t>8</w:t>
      </w:r>
      <w:r w:rsidRPr="003A2322">
        <w:rPr>
          <w:rFonts w:asciiTheme="majorBidi" w:hAnsiTheme="majorBidi" w:cstheme="majorBidi"/>
          <w:sz w:val="24"/>
          <w:szCs w:val="24"/>
        </w:rPr>
        <w:t>- Pesticide resid</w:t>
      </w:r>
      <w:r w:rsidR="00073E93">
        <w:rPr>
          <w:rFonts w:asciiTheme="majorBidi" w:hAnsiTheme="majorBidi" w:cstheme="majorBidi"/>
          <w:sz w:val="24"/>
          <w:szCs w:val="24"/>
        </w:rPr>
        <w:t xml:space="preserve">ues at the homes of farmers in </w:t>
      </w:r>
      <w:r w:rsidR="00073E93">
        <w:rPr>
          <w:rFonts w:asciiTheme="majorBidi" w:hAnsiTheme="majorBidi" w:cstheme="majorBidi"/>
          <w:sz w:val="24"/>
          <w:szCs w:val="24"/>
          <w:lang w:val="en-US"/>
        </w:rPr>
        <w:t>N</w:t>
      </w:r>
      <w:r w:rsidRPr="003A2322">
        <w:rPr>
          <w:rFonts w:asciiTheme="majorBidi" w:hAnsiTheme="majorBidi" w:cstheme="majorBidi"/>
          <w:sz w:val="24"/>
          <w:szCs w:val="24"/>
        </w:rPr>
        <w:t>ablus area: Maysoon Fares</w:t>
      </w:r>
    </w:p>
    <w:p w:rsidR="00891258" w:rsidRDefault="00891258" w:rsidP="00B5784B">
      <w:pPr>
        <w:pStyle w:val="BodyText"/>
        <w:jc w:val="lowKashida"/>
        <w:rPr>
          <w:rFonts w:asciiTheme="majorBidi" w:hAnsiTheme="majorBidi" w:cstheme="majorBidi"/>
          <w:sz w:val="24"/>
          <w:szCs w:val="24"/>
        </w:rPr>
      </w:pPr>
    </w:p>
    <w:p w:rsidR="003A2322" w:rsidRPr="003F4B78" w:rsidRDefault="003A2322" w:rsidP="003A2322">
      <w:pPr>
        <w:spacing w:after="0" w:line="240" w:lineRule="auto"/>
        <w:rPr>
          <w:rFonts w:ascii="Times New Roman" w:hAnsi="Times New Roman" w:cs="Times New Roman"/>
          <w:sz w:val="24"/>
          <w:szCs w:val="24"/>
        </w:rPr>
      </w:pPr>
    </w:p>
    <w:p w:rsidR="003A2322" w:rsidRPr="003F4B78" w:rsidRDefault="00F05D2A" w:rsidP="003A2322">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Research interests</w:t>
      </w:r>
    </w:p>
    <w:p w:rsidR="003A2322" w:rsidRPr="003F4B78" w:rsidRDefault="00BC4C4C" w:rsidP="003A2322">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32" type="#_x0000_t32" style="position:absolute;margin-left:-1.5pt;margin-top:.25pt;width:454.5pt;height:0;z-index:-251599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DN0Y7izAgAA4wUAAA4AAAAA&#10;AAAAAAAAAAAALgIAAGRycy9lMm9Eb2MueG1sUEsBAi0AFAAGAAgAAAAhACMuuJXZAAAABAEAAA8A&#10;AAAAAAAAAAAAAAAADQUAAGRycy9kb3ducmV2LnhtbFBLBQYAAAAABAAEAPMAAAATBgAAAAA=&#10;" strokecolor="black [3200]" strokeweight="1pt">
            <v:shadow color="#7f7f7f [1601]" offset="1pt"/>
          </v:shape>
        </w:pict>
      </w:r>
    </w:p>
    <w:p w:rsidR="003A2322" w:rsidRPr="00F05D2A" w:rsidRDefault="00F05D2A" w:rsidP="00B5784B">
      <w:pPr>
        <w:pStyle w:val="BodyText"/>
        <w:jc w:val="lowKashida"/>
        <w:rPr>
          <w:rFonts w:asciiTheme="majorBidi" w:hAnsiTheme="majorBidi" w:cstheme="majorBidi"/>
          <w:sz w:val="24"/>
          <w:szCs w:val="24"/>
        </w:rPr>
      </w:pPr>
      <w:r>
        <w:rPr>
          <w:rFonts w:asciiTheme="majorBidi" w:hAnsiTheme="majorBidi" w:cstheme="majorBidi"/>
          <w:sz w:val="24"/>
          <w:szCs w:val="24"/>
        </w:rPr>
        <w:t xml:space="preserve">Our </w:t>
      </w:r>
      <w:r w:rsidRPr="00F05D2A">
        <w:rPr>
          <w:rFonts w:asciiTheme="majorBidi" w:hAnsiTheme="majorBidi" w:cstheme="majorBidi"/>
          <w:sz w:val="24"/>
          <w:szCs w:val="24"/>
        </w:rPr>
        <w:t>Area is mostly under-researched, thus I try to provide data about health in my research. Areas of interest include:</w:t>
      </w:r>
    </w:p>
    <w:p w:rsidR="00F05D2A" w:rsidRPr="00F05D2A" w:rsidRDefault="0012700A" w:rsidP="00F05D2A">
      <w:pPr>
        <w:pStyle w:val="BodyText"/>
        <w:ind w:firstLine="720"/>
        <w:rPr>
          <w:rFonts w:asciiTheme="majorBidi" w:hAnsiTheme="majorBidi" w:cstheme="majorBidi"/>
          <w:sz w:val="24"/>
          <w:szCs w:val="24"/>
        </w:rPr>
      </w:pPr>
      <w:r>
        <w:rPr>
          <w:rFonts w:asciiTheme="majorBidi" w:hAnsiTheme="majorBidi" w:cstheme="majorBidi"/>
          <w:sz w:val="24"/>
          <w:szCs w:val="24"/>
        </w:rPr>
        <w:t>1- Poison</w:t>
      </w:r>
      <w:r w:rsidR="00F05D2A" w:rsidRPr="00F05D2A">
        <w:rPr>
          <w:rFonts w:asciiTheme="majorBidi" w:hAnsiTheme="majorBidi" w:cstheme="majorBidi"/>
          <w:sz w:val="24"/>
          <w:szCs w:val="24"/>
        </w:rPr>
        <w:t>ing and Drug Overdose</w:t>
      </w:r>
    </w:p>
    <w:p w:rsidR="00F05D2A" w:rsidRPr="00F05D2A" w:rsidRDefault="00F05D2A" w:rsidP="00F05D2A">
      <w:pPr>
        <w:pStyle w:val="BodyText"/>
        <w:ind w:firstLine="720"/>
        <w:rPr>
          <w:rFonts w:asciiTheme="majorBidi" w:hAnsiTheme="majorBidi" w:cstheme="majorBidi"/>
          <w:sz w:val="24"/>
          <w:szCs w:val="24"/>
        </w:rPr>
      </w:pPr>
      <w:r w:rsidRPr="00F05D2A">
        <w:rPr>
          <w:rFonts w:asciiTheme="majorBidi" w:hAnsiTheme="majorBidi" w:cstheme="majorBidi"/>
          <w:sz w:val="24"/>
          <w:szCs w:val="24"/>
        </w:rPr>
        <w:t>2- Self-Poisoning</w:t>
      </w:r>
    </w:p>
    <w:p w:rsidR="008D7E77" w:rsidRDefault="008D7E77" w:rsidP="008D7E77">
      <w:pPr>
        <w:pStyle w:val="BodyText"/>
        <w:rPr>
          <w:rFonts w:asciiTheme="majorBidi" w:hAnsiTheme="majorBidi" w:cstheme="majorBidi"/>
          <w:sz w:val="24"/>
          <w:szCs w:val="24"/>
        </w:rPr>
      </w:pPr>
      <w:r>
        <w:rPr>
          <w:rFonts w:asciiTheme="majorBidi" w:hAnsiTheme="majorBidi" w:cstheme="majorBidi"/>
          <w:sz w:val="24"/>
          <w:szCs w:val="24"/>
        </w:rPr>
        <w:tab/>
        <w:t>3-forensic Toxicology</w:t>
      </w:r>
      <w:r w:rsidR="00F05D2A" w:rsidRPr="00F05D2A">
        <w:rPr>
          <w:rFonts w:asciiTheme="majorBidi" w:hAnsiTheme="majorBidi" w:cstheme="majorBidi"/>
          <w:sz w:val="24"/>
          <w:szCs w:val="24"/>
        </w:rPr>
        <w:t xml:space="preserve"> </w:t>
      </w:r>
    </w:p>
    <w:p w:rsidR="008D7E77" w:rsidRDefault="008D7E77" w:rsidP="00F05D2A">
      <w:pPr>
        <w:pStyle w:val="BodyText"/>
        <w:ind w:firstLine="720"/>
        <w:rPr>
          <w:rFonts w:asciiTheme="majorBidi" w:hAnsiTheme="majorBidi" w:cstheme="majorBidi"/>
          <w:sz w:val="24"/>
          <w:szCs w:val="24"/>
        </w:rPr>
      </w:pPr>
      <w:r>
        <w:rPr>
          <w:rFonts w:asciiTheme="majorBidi" w:hAnsiTheme="majorBidi" w:cstheme="majorBidi"/>
          <w:sz w:val="24"/>
          <w:szCs w:val="24"/>
        </w:rPr>
        <w:t>4- Developmental Toxicology</w:t>
      </w:r>
    </w:p>
    <w:p w:rsidR="008D7E77" w:rsidRDefault="008D7E77" w:rsidP="00F05D2A">
      <w:pPr>
        <w:pStyle w:val="BodyText"/>
        <w:ind w:firstLine="720"/>
        <w:rPr>
          <w:rFonts w:asciiTheme="majorBidi" w:hAnsiTheme="majorBidi" w:cstheme="majorBidi"/>
          <w:sz w:val="24"/>
          <w:szCs w:val="24"/>
        </w:rPr>
      </w:pPr>
      <w:r>
        <w:rPr>
          <w:rFonts w:asciiTheme="majorBidi" w:hAnsiTheme="majorBidi" w:cstheme="majorBidi"/>
          <w:sz w:val="24"/>
          <w:szCs w:val="24"/>
        </w:rPr>
        <w:t>5- Toxicogenomic</w:t>
      </w:r>
    </w:p>
    <w:p w:rsidR="00F05D2A" w:rsidRPr="00F05D2A" w:rsidRDefault="008D7E77" w:rsidP="00F05D2A">
      <w:pPr>
        <w:pStyle w:val="BodyText"/>
        <w:ind w:firstLine="720"/>
        <w:rPr>
          <w:rFonts w:asciiTheme="majorBidi" w:hAnsiTheme="majorBidi" w:cstheme="majorBidi"/>
          <w:sz w:val="24"/>
          <w:szCs w:val="24"/>
        </w:rPr>
      </w:pPr>
      <w:r>
        <w:rPr>
          <w:rFonts w:asciiTheme="majorBidi" w:hAnsiTheme="majorBidi" w:cstheme="majorBidi"/>
          <w:sz w:val="24"/>
          <w:szCs w:val="24"/>
        </w:rPr>
        <w:t xml:space="preserve">6- </w:t>
      </w:r>
      <w:r w:rsidR="00F05D2A" w:rsidRPr="00F05D2A">
        <w:rPr>
          <w:rFonts w:asciiTheme="majorBidi" w:hAnsiTheme="majorBidi" w:cstheme="majorBidi"/>
          <w:sz w:val="24"/>
          <w:szCs w:val="24"/>
        </w:rPr>
        <w:t xml:space="preserve">Drug utilization </w:t>
      </w:r>
    </w:p>
    <w:p w:rsidR="00F05D2A" w:rsidRPr="00F05D2A" w:rsidRDefault="008D7E77" w:rsidP="00F05D2A">
      <w:pPr>
        <w:pStyle w:val="BodyText"/>
        <w:ind w:firstLine="720"/>
        <w:rPr>
          <w:rFonts w:asciiTheme="majorBidi" w:hAnsiTheme="majorBidi" w:cstheme="majorBidi"/>
          <w:sz w:val="24"/>
          <w:szCs w:val="24"/>
        </w:rPr>
      </w:pPr>
      <w:r>
        <w:rPr>
          <w:rFonts w:asciiTheme="majorBidi" w:hAnsiTheme="majorBidi" w:cstheme="majorBidi"/>
          <w:sz w:val="24"/>
          <w:szCs w:val="24"/>
        </w:rPr>
        <w:t>7</w:t>
      </w:r>
      <w:r w:rsidR="00F05D2A" w:rsidRPr="00F05D2A">
        <w:rPr>
          <w:rFonts w:asciiTheme="majorBidi" w:hAnsiTheme="majorBidi" w:cstheme="majorBidi"/>
          <w:sz w:val="24"/>
          <w:szCs w:val="24"/>
        </w:rPr>
        <w:t>- Drug safety</w:t>
      </w:r>
    </w:p>
    <w:p w:rsidR="00F05D2A" w:rsidRPr="00F05D2A" w:rsidRDefault="008D7E77" w:rsidP="00F05D2A">
      <w:pPr>
        <w:pStyle w:val="BodyText"/>
        <w:ind w:firstLine="720"/>
        <w:rPr>
          <w:rFonts w:asciiTheme="majorBidi" w:hAnsiTheme="majorBidi" w:cstheme="majorBidi"/>
          <w:sz w:val="24"/>
          <w:szCs w:val="24"/>
        </w:rPr>
      </w:pPr>
      <w:r>
        <w:rPr>
          <w:rFonts w:asciiTheme="majorBidi" w:hAnsiTheme="majorBidi" w:cstheme="majorBidi"/>
          <w:sz w:val="24"/>
          <w:szCs w:val="24"/>
        </w:rPr>
        <w:t>8</w:t>
      </w:r>
      <w:r w:rsidR="00F05D2A" w:rsidRPr="00F05D2A">
        <w:rPr>
          <w:rFonts w:asciiTheme="majorBidi" w:hAnsiTheme="majorBidi" w:cstheme="majorBidi"/>
          <w:sz w:val="24"/>
          <w:szCs w:val="24"/>
        </w:rPr>
        <w:t>- Rationale drug use</w:t>
      </w:r>
    </w:p>
    <w:p w:rsidR="00F05D2A" w:rsidRPr="00F05D2A" w:rsidRDefault="008D7E77" w:rsidP="00F05D2A">
      <w:pPr>
        <w:pStyle w:val="BodyText"/>
        <w:ind w:firstLine="720"/>
        <w:rPr>
          <w:rFonts w:asciiTheme="majorBidi" w:hAnsiTheme="majorBidi" w:cstheme="majorBidi"/>
          <w:sz w:val="24"/>
          <w:szCs w:val="24"/>
        </w:rPr>
      </w:pPr>
      <w:r>
        <w:rPr>
          <w:rFonts w:asciiTheme="majorBidi" w:hAnsiTheme="majorBidi" w:cstheme="majorBidi"/>
          <w:sz w:val="24"/>
          <w:szCs w:val="24"/>
        </w:rPr>
        <w:t>9</w:t>
      </w:r>
      <w:r w:rsidR="00F05D2A" w:rsidRPr="00F05D2A">
        <w:rPr>
          <w:rFonts w:asciiTheme="majorBidi" w:hAnsiTheme="majorBidi" w:cstheme="majorBidi"/>
          <w:sz w:val="24"/>
          <w:szCs w:val="24"/>
        </w:rPr>
        <w:t>- Incidence of poisoning</w:t>
      </w:r>
    </w:p>
    <w:p w:rsidR="00F05D2A" w:rsidRPr="00F05D2A" w:rsidRDefault="008D7E77" w:rsidP="00F05D2A">
      <w:pPr>
        <w:pStyle w:val="BodyText"/>
        <w:ind w:firstLine="720"/>
        <w:rPr>
          <w:rFonts w:asciiTheme="majorBidi" w:hAnsiTheme="majorBidi" w:cstheme="majorBidi"/>
          <w:sz w:val="24"/>
          <w:szCs w:val="24"/>
        </w:rPr>
      </w:pPr>
      <w:r>
        <w:rPr>
          <w:rFonts w:asciiTheme="majorBidi" w:hAnsiTheme="majorBidi" w:cstheme="majorBidi"/>
          <w:sz w:val="24"/>
          <w:szCs w:val="24"/>
        </w:rPr>
        <w:t>10</w:t>
      </w:r>
      <w:r w:rsidR="00F05D2A" w:rsidRPr="00F05D2A">
        <w:rPr>
          <w:rFonts w:asciiTheme="majorBidi" w:hAnsiTheme="majorBidi" w:cstheme="majorBidi"/>
          <w:sz w:val="24"/>
          <w:szCs w:val="24"/>
        </w:rPr>
        <w:t>- Self-medications</w:t>
      </w:r>
    </w:p>
    <w:p w:rsidR="00F05D2A" w:rsidRPr="00F05D2A" w:rsidRDefault="008D7E77" w:rsidP="008D7E77">
      <w:pPr>
        <w:pStyle w:val="BodyText"/>
        <w:rPr>
          <w:rFonts w:asciiTheme="majorBidi" w:hAnsiTheme="majorBidi" w:cstheme="majorBidi"/>
          <w:sz w:val="24"/>
          <w:szCs w:val="24"/>
        </w:rPr>
      </w:pPr>
      <w:r>
        <w:rPr>
          <w:rFonts w:asciiTheme="majorBidi" w:hAnsiTheme="majorBidi" w:cstheme="majorBidi"/>
          <w:sz w:val="24"/>
          <w:szCs w:val="24"/>
        </w:rPr>
        <w:t xml:space="preserve">            </w:t>
      </w:r>
      <w:bookmarkStart w:id="0" w:name="_GoBack"/>
      <w:bookmarkEnd w:id="0"/>
      <w:r>
        <w:rPr>
          <w:rFonts w:asciiTheme="majorBidi" w:hAnsiTheme="majorBidi" w:cstheme="majorBidi"/>
          <w:sz w:val="24"/>
          <w:szCs w:val="24"/>
        </w:rPr>
        <w:t>11</w:t>
      </w:r>
      <w:r w:rsidR="00F05D2A" w:rsidRPr="00F05D2A">
        <w:rPr>
          <w:rFonts w:asciiTheme="majorBidi" w:hAnsiTheme="majorBidi" w:cstheme="majorBidi"/>
          <w:sz w:val="24"/>
          <w:szCs w:val="24"/>
        </w:rPr>
        <w:t xml:space="preserve">- Environmental </w:t>
      </w:r>
      <w:r w:rsidR="0012700A" w:rsidRPr="00F05D2A">
        <w:rPr>
          <w:rFonts w:asciiTheme="majorBidi" w:hAnsiTheme="majorBidi" w:cstheme="majorBidi"/>
          <w:sz w:val="24"/>
          <w:szCs w:val="24"/>
        </w:rPr>
        <w:t>pollution</w:t>
      </w:r>
    </w:p>
    <w:p w:rsidR="00F05D2A" w:rsidRPr="00F05D2A" w:rsidRDefault="008D7E77" w:rsidP="00F05D2A">
      <w:pPr>
        <w:pStyle w:val="BodyText"/>
        <w:ind w:firstLine="720"/>
        <w:rPr>
          <w:rFonts w:asciiTheme="majorBidi" w:hAnsiTheme="majorBidi" w:cstheme="majorBidi"/>
          <w:sz w:val="24"/>
          <w:szCs w:val="24"/>
        </w:rPr>
      </w:pPr>
      <w:r>
        <w:rPr>
          <w:rFonts w:asciiTheme="majorBidi" w:hAnsiTheme="majorBidi" w:cstheme="majorBidi"/>
          <w:sz w:val="24"/>
          <w:szCs w:val="24"/>
        </w:rPr>
        <w:lastRenderedPageBreak/>
        <w:t>10</w:t>
      </w:r>
      <w:r w:rsidR="00F05D2A" w:rsidRPr="00F05D2A">
        <w:rPr>
          <w:rFonts w:asciiTheme="majorBidi" w:hAnsiTheme="majorBidi" w:cstheme="majorBidi"/>
          <w:sz w:val="24"/>
          <w:szCs w:val="24"/>
        </w:rPr>
        <w:t>- Pharmacoepidemiology, and others.</w:t>
      </w:r>
    </w:p>
    <w:p w:rsidR="00F05D2A" w:rsidRDefault="00F05D2A" w:rsidP="00B5784B">
      <w:pPr>
        <w:pStyle w:val="BodyText"/>
        <w:jc w:val="lowKashida"/>
        <w:rPr>
          <w:rFonts w:asciiTheme="majorBidi" w:hAnsiTheme="majorBidi" w:cstheme="majorBidi"/>
          <w:sz w:val="24"/>
          <w:szCs w:val="24"/>
        </w:rPr>
      </w:pPr>
    </w:p>
    <w:p w:rsidR="00F05D2A" w:rsidRPr="003F4B78" w:rsidRDefault="00F05D2A" w:rsidP="00F05D2A">
      <w:pPr>
        <w:spacing w:after="0" w:line="240" w:lineRule="auto"/>
        <w:rPr>
          <w:rFonts w:ascii="Times New Roman" w:hAnsi="Times New Roman" w:cs="Times New Roman"/>
          <w:sz w:val="24"/>
          <w:szCs w:val="24"/>
        </w:rPr>
      </w:pPr>
    </w:p>
    <w:p w:rsidR="00F05D2A" w:rsidRPr="003F4B78" w:rsidRDefault="00F05D2A" w:rsidP="00F05D2A">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Review and Editorial Board</w:t>
      </w:r>
    </w:p>
    <w:p w:rsidR="00F05D2A" w:rsidRPr="003F4B78" w:rsidRDefault="00BC4C4C" w:rsidP="00F05D2A">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31" type="#_x0000_t32" style="position:absolute;margin-left:-1.5pt;margin-top:.25pt;width:454.5pt;height:0;z-index:-2515978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Cs7Tx2zAgAA4wUAAA4AAAAA&#10;AAAAAAAAAAAALgIAAGRycy9lMm9Eb2MueG1sUEsBAi0AFAAGAAgAAAAhACMuuJXZAAAABAEAAA8A&#10;AAAAAAAAAAAAAAAADQUAAGRycy9kb3ducmV2LnhtbFBLBQYAAAAABAAEAPMAAAATBgAAAAA=&#10;" strokecolor="black [3200]" strokeweight="1pt">
            <v:shadow color="#7f7f7f [1601]" offset="1pt"/>
          </v:shape>
        </w:pict>
      </w:r>
    </w:p>
    <w:p w:rsidR="00F05D2A" w:rsidRDefault="00F05D2A" w:rsidP="00F05D2A">
      <w:pPr>
        <w:pStyle w:val="BodyText"/>
        <w:numPr>
          <w:ilvl w:val="1"/>
          <w:numId w:val="7"/>
        </w:numPr>
        <w:spacing w:after="0" w:line="240" w:lineRule="auto"/>
        <w:rPr>
          <w:rFonts w:asciiTheme="majorBidi" w:hAnsiTheme="majorBidi" w:cstheme="majorBidi"/>
          <w:sz w:val="24"/>
          <w:szCs w:val="24"/>
        </w:rPr>
      </w:pPr>
      <w:r w:rsidRPr="00F05D2A">
        <w:rPr>
          <w:rFonts w:asciiTheme="majorBidi" w:hAnsiTheme="majorBidi" w:cstheme="majorBidi"/>
          <w:sz w:val="24"/>
          <w:szCs w:val="24"/>
        </w:rPr>
        <w:t xml:space="preserve">Served as a reviewer for many scientific journals, and </w:t>
      </w:r>
      <w:r w:rsidR="003132F5" w:rsidRPr="00F05D2A">
        <w:rPr>
          <w:rFonts w:asciiTheme="majorBidi" w:hAnsiTheme="majorBidi" w:cstheme="majorBidi"/>
          <w:sz w:val="24"/>
          <w:szCs w:val="24"/>
        </w:rPr>
        <w:t>reviewed</w:t>
      </w:r>
      <w:r w:rsidRPr="00F05D2A">
        <w:rPr>
          <w:rFonts w:asciiTheme="majorBidi" w:hAnsiTheme="majorBidi" w:cstheme="majorBidi"/>
          <w:sz w:val="24"/>
          <w:szCs w:val="24"/>
        </w:rPr>
        <w:t xml:space="preserve"> many articles in toxicology during the several years, among which are the ones I reviewed for </w:t>
      </w:r>
      <w:r w:rsidR="003132F5" w:rsidRPr="00F05D2A">
        <w:rPr>
          <w:rFonts w:asciiTheme="majorBidi" w:hAnsiTheme="majorBidi" w:cstheme="majorBidi"/>
          <w:sz w:val="24"/>
          <w:szCs w:val="24"/>
        </w:rPr>
        <w:t>Paediatrics</w:t>
      </w:r>
      <w:r w:rsidRPr="00F05D2A">
        <w:rPr>
          <w:rFonts w:asciiTheme="majorBidi" w:hAnsiTheme="majorBidi" w:cstheme="majorBidi"/>
          <w:sz w:val="24"/>
          <w:szCs w:val="24"/>
        </w:rPr>
        <w:t>, Gender Medicine, Social Science in Medicine, Annals of Saudi Medicine, An-Najah Scientific Journal, and many others.</w:t>
      </w:r>
    </w:p>
    <w:p w:rsidR="00F05D2A" w:rsidRPr="00F05D2A" w:rsidRDefault="00F05D2A" w:rsidP="00F05D2A">
      <w:pPr>
        <w:pStyle w:val="BodyText"/>
        <w:spacing w:after="0" w:line="240" w:lineRule="auto"/>
        <w:ind w:left="1440"/>
        <w:rPr>
          <w:rFonts w:asciiTheme="majorBidi" w:hAnsiTheme="majorBidi" w:cstheme="majorBidi"/>
          <w:sz w:val="24"/>
          <w:szCs w:val="24"/>
        </w:rPr>
      </w:pPr>
    </w:p>
    <w:p w:rsidR="00F05D2A" w:rsidRPr="00F05D2A" w:rsidRDefault="00F05D2A" w:rsidP="00F05D2A">
      <w:pPr>
        <w:pStyle w:val="BodyText"/>
        <w:numPr>
          <w:ilvl w:val="1"/>
          <w:numId w:val="7"/>
        </w:numPr>
        <w:spacing w:after="0" w:line="240" w:lineRule="auto"/>
        <w:rPr>
          <w:rFonts w:asciiTheme="majorBidi" w:hAnsiTheme="majorBidi" w:cstheme="majorBidi"/>
          <w:sz w:val="24"/>
          <w:szCs w:val="24"/>
        </w:rPr>
      </w:pPr>
      <w:r w:rsidRPr="00F05D2A">
        <w:rPr>
          <w:rFonts w:asciiTheme="majorBidi" w:hAnsiTheme="majorBidi" w:cstheme="majorBidi"/>
          <w:sz w:val="24"/>
          <w:szCs w:val="24"/>
        </w:rPr>
        <w:t>Served on the editorial board of Annals of Alquds Medicine from 2008-now.</w:t>
      </w:r>
    </w:p>
    <w:p w:rsidR="00F05D2A" w:rsidRPr="003F4B78" w:rsidRDefault="00F05D2A" w:rsidP="00F05D2A">
      <w:pPr>
        <w:spacing w:after="0" w:line="240" w:lineRule="auto"/>
        <w:rPr>
          <w:rFonts w:ascii="Times New Roman" w:hAnsi="Times New Roman" w:cs="Times New Roman"/>
          <w:sz w:val="24"/>
          <w:szCs w:val="24"/>
        </w:rPr>
      </w:pPr>
    </w:p>
    <w:p w:rsidR="00F05D2A" w:rsidRPr="003F4B78" w:rsidRDefault="00F05D2A" w:rsidP="00F05D2A">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Other interests</w:t>
      </w:r>
    </w:p>
    <w:p w:rsidR="00F05D2A" w:rsidRPr="00F05D2A" w:rsidRDefault="00BC4C4C" w:rsidP="00F05D2A">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_x0000_s1030" type="#_x0000_t32" style="position:absolute;margin-left:-1.5pt;margin-top:.25pt;width:454.5pt;height:0;z-index:-251595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CP+VH6zAgAA4wUAAA4AAAAA&#10;AAAAAAAAAAAALgIAAGRycy9lMm9Eb2MueG1sUEsBAi0AFAAGAAgAAAAhACMuuJXZAAAABAEAAA8A&#10;AAAAAAAAAAAAAAAADQUAAGRycy9kb3ducmV2LnhtbFBLBQYAAAAABAAEAPMAAAATBgAAAAA=&#10;" strokecolor="black [3200]" strokeweight="1pt">
            <v:shadow color="#7f7f7f [1601]" offset="1pt"/>
          </v:shape>
        </w:pict>
      </w:r>
    </w:p>
    <w:p w:rsidR="003132F5" w:rsidRDefault="003132F5" w:rsidP="003132F5">
      <w:pPr>
        <w:pStyle w:val="BodyText"/>
        <w:numPr>
          <w:ilvl w:val="0"/>
          <w:numId w:val="11"/>
        </w:numPr>
        <w:spacing w:after="0" w:line="240" w:lineRule="auto"/>
        <w:rPr>
          <w:rFonts w:asciiTheme="majorBidi" w:hAnsiTheme="majorBidi" w:cstheme="majorBidi"/>
          <w:sz w:val="24"/>
          <w:szCs w:val="24"/>
        </w:rPr>
      </w:pPr>
      <w:r w:rsidRPr="003132F5">
        <w:rPr>
          <w:rFonts w:asciiTheme="majorBidi" w:hAnsiTheme="majorBidi" w:cstheme="majorBidi"/>
          <w:sz w:val="24"/>
          <w:szCs w:val="24"/>
        </w:rPr>
        <w:t>I established the first poison control and drug information center in Palestine,</w:t>
      </w:r>
      <w:r>
        <w:rPr>
          <w:rFonts w:asciiTheme="majorBidi" w:hAnsiTheme="majorBidi" w:cstheme="majorBidi"/>
          <w:sz w:val="24"/>
          <w:szCs w:val="24"/>
        </w:rPr>
        <w:t>it is called the Poison Control and Drug Information Center (PCDIC) and got it accredited by the World Health Organization</w:t>
      </w:r>
      <w:r w:rsidRPr="003132F5">
        <w:rPr>
          <w:rFonts w:asciiTheme="majorBidi" w:hAnsiTheme="majorBidi" w:cstheme="majorBidi"/>
          <w:sz w:val="24"/>
          <w:szCs w:val="24"/>
        </w:rPr>
        <w:t xml:space="preserve">. </w:t>
      </w:r>
    </w:p>
    <w:p w:rsidR="003132F5" w:rsidRPr="003132F5" w:rsidRDefault="003132F5" w:rsidP="003132F5">
      <w:pPr>
        <w:pStyle w:val="BodyText"/>
        <w:spacing w:after="0" w:line="240" w:lineRule="auto"/>
        <w:ind w:left="720"/>
        <w:rPr>
          <w:rFonts w:asciiTheme="majorBidi" w:hAnsiTheme="majorBidi" w:cstheme="majorBidi"/>
          <w:sz w:val="24"/>
          <w:szCs w:val="24"/>
        </w:rPr>
      </w:pPr>
    </w:p>
    <w:p w:rsidR="00F05D2A" w:rsidRPr="00F05D2A" w:rsidRDefault="00F05D2A" w:rsidP="00F05D2A">
      <w:pPr>
        <w:pStyle w:val="BodyText"/>
        <w:numPr>
          <w:ilvl w:val="0"/>
          <w:numId w:val="11"/>
        </w:numPr>
        <w:spacing w:after="0" w:line="240" w:lineRule="auto"/>
        <w:jc w:val="both"/>
        <w:rPr>
          <w:rFonts w:asciiTheme="majorBidi" w:hAnsiTheme="majorBidi" w:cstheme="majorBidi"/>
          <w:sz w:val="24"/>
          <w:szCs w:val="24"/>
        </w:rPr>
      </w:pPr>
      <w:r w:rsidRPr="00F05D2A">
        <w:rPr>
          <w:rFonts w:asciiTheme="majorBidi" w:hAnsiTheme="majorBidi" w:cstheme="majorBidi"/>
          <w:sz w:val="24"/>
          <w:szCs w:val="24"/>
        </w:rPr>
        <w:t xml:space="preserve">I submitted a proposal to establish the first Pharmacy history museum at Palestine. It got accepted and I am working to implement the idea on </w:t>
      </w:r>
      <w:r w:rsidR="003132F5">
        <w:rPr>
          <w:rFonts w:asciiTheme="majorBidi" w:hAnsiTheme="majorBidi" w:cstheme="majorBidi"/>
          <w:sz w:val="24"/>
          <w:szCs w:val="24"/>
          <w:lang w:val="en-US"/>
        </w:rPr>
        <w:t xml:space="preserve">the </w:t>
      </w:r>
      <w:r w:rsidRPr="00F05D2A">
        <w:rPr>
          <w:rFonts w:asciiTheme="majorBidi" w:hAnsiTheme="majorBidi" w:cstheme="majorBidi"/>
          <w:sz w:val="24"/>
          <w:szCs w:val="24"/>
        </w:rPr>
        <w:t>ground.</w:t>
      </w:r>
    </w:p>
    <w:p w:rsidR="00F05D2A" w:rsidRPr="00F05D2A" w:rsidRDefault="00F05D2A" w:rsidP="00F05D2A">
      <w:pPr>
        <w:pStyle w:val="BodyText"/>
        <w:rPr>
          <w:rFonts w:asciiTheme="majorBidi" w:hAnsiTheme="majorBidi" w:cstheme="majorBidi"/>
          <w:sz w:val="24"/>
          <w:szCs w:val="24"/>
        </w:rPr>
      </w:pPr>
    </w:p>
    <w:p w:rsidR="00F05D2A" w:rsidRPr="00F05D2A" w:rsidRDefault="00F05D2A" w:rsidP="00F05D2A">
      <w:pPr>
        <w:pStyle w:val="BodyText"/>
        <w:numPr>
          <w:ilvl w:val="0"/>
          <w:numId w:val="11"/>
        </w:numPr>
        <w:spacing w:after="0" w:line="240" w:lineRule="auto"/>
        <w:rPr>
          <w:rFonts w:asciiTheme="majorBidi" w:hAnsiTheme="majorBidi" w:cstheme="majorBidi"/>
          <w:sz w:val="24"/>
          <w:szCs w:val="24"/>
        </w:rPr>
      </w:pPr>
      <w:r w:rsidRPr="00F05D2A">
        <w:rPr>
          <w:rFonts w:asciiTheme="majorBidi" w:hAnsiTheme="majorBidi" w:cstheme="majorBidi"/>
          <w:sz w:val="24"/>
          <w:szCs w:val="24"/>
        </w:rPr>
        <w:t>I also organized the first Poison Prevention Week for the first time in Palestine in March of 2006. Many activities were performed in this week such as scientific lectures for professionals regarding different toxicological topics and poisoning, medication errors, pesticides, medication utilization during pregnancy and lactation. The Poison Prevention Week also included an exhibition containing broachers, photos, and a lot of educational materials for professionals as well as lay people. Finally, I also supervised pharmacy students to prepare and give classes at elementary schools about poisoning and how to avoid it.</w:t>
      </w:r>
      <w:r w:rsidR="007D59D4">
        <w:rPr>
          <w:rFonts w:asciiTheme="majorBidi" w:hAnsiTheme="majorBidi" w:cstheme="majorBidi"/>
          <w:sz w:val="24"/>
          <w:szCs w:val="24"/>
        </w:rPr>
        <w:t xml:space="preserve"> I have also carried out several poison prevention weeks after that.</w:t>
      </w:r>
    </w:p>
    <w:p w:rsidR="00F05D2A" w:rsidRPr="00F05D2A" w:rsidRDefault="00F05D2A" w:rsidP="00F05D2A">
      <w:pPr>
        <w:pStyle w:val="BodyText"/>
        <w:rPr>
          <w:rFonts w:asciiTheme="majorBidi" w:hAnsiTheme="majorBidi" w:cstheme="majorBidi"/>
          <w:sz w:val="24"/>
          <w:szCs w:val="24"/>
        </w:rPr>
      </w:pPr>
    </w:p>
    <w:p w:rsidR="00F05D2A" w:rsidRPr="00F05D2A" w:rsidRDefault="00F05D2A" w:rsidP="00F05D2A">
      <w:pPr>
        <w:pStyle w:val="BodyText"/>
        <w:numPr>
          <w:ilvl w:val="0"/>
          <w:numId w:val="11"/>
        </w:numPr>
        <w:spacing w:after="0" w:line="240" w:lineRule="auto"/>
        <w:rPr>
          <w:rFonts w:asciiTheme="majorBidi" w:hAnsiTheme="majorBidi" w:cstheme="majorBidi"/>
          <w:sz w:val="24"/>
          <w:szCs w:val="24"/>
        </w:rPr>
      </w:pPr>
      <w:r w:rsidRPr="00F05D2A">
        <w:rPr>
          <w:rFonts w:asciiTheme="majorBidi" w:hAnsiTheme="majorBidi" w:cstheme="majorBidi"/>
          <w:sz w:val="24"/>
          <w:szCs w:val="24"/>
        </w:rPr>
        <w:t>I am also the Palestinian co-ordinator for a project with the UNISCO about Arab Women in Science and Technology. The project aims to build a network containing all women scientists and to identify their problems and possible methods and areas of collaboration.</w:t>
      </w:r>
    </w:p>
    <w:p w:rsidR="00F05D2A" w:rsidRPr="00F05D2A" w:rsidRDefault="00F05D2A" w:rsidP="00F05D2A">
      <w:pPr>
        <w:pStyle w:val="BodyText"/>
        <w:rPr>
          <w:rFonts w:asciiTheme="majorBidi" w:hAnsiTheme="majorBidi" w:cstheme="majorBidi"/>
          <w:sz w:val="24"/>
          <w:szCs w:val="24"/>
        </w:rPr>
      </w:pPr>
    </w:p>
    <w:p w:rsidR="00F05D2A" w:rsidRPr="00F05D2A" w:rsidRDefault="00F05D2A" w:rsidP="00F05D2A">
      <w:pPr>
        <w:pStyle w:val="BodyText"/>
        <w:numPr>
          <w:ilvl w:val="0"/>
          <w:numId w:val="11"/>
        </w:numPr>
        <w:spacing w:after="0" w:line="240" w:lineRule="auto"/>
        <w:rPr>
          <w:rFonts w:asciiTheme="majorBidi" w:hAnsiTheme="majorBidi" w:cstheme="majorBidi"/>
          <w:sz w:val="24"/>
          <w:szCs w:val="24"/>
        </w:rPr>
      </w:pPr>
      <w:r w:rsidRPr="00F05D2A">
        <w:rPr>
          <w:rFonts w:asciiTheme="majorBidi" w:hAnsiTheme="majorBidi" w:cstheme="majorBidi"/>
          <w:sz w:val="24"/>
          <w:szCs w:val="24"/>
        </w:rPr>
        <w:t xml:space="preserve"> Coordinator of the committee to observation of the World Health Day in April 2006, it was carried out in the form of multiple workshops and was under the theme of the WHO, which is "working together for health". In this World Health Day that we organized, all types of health care professionals </w:t>
      </w:r>
      <w:r w:rsidR="007D59D4" w:rsidRPr="00F05D2A">
        <w:rPr>
          <w:rFonts w:asciiTheme="majorBidi" w:hAnsiTheme="majorBidi" w:cstheme="majorBidi"/>
          <w:sz w:val="24"/>
          <w:szCs w:val="24"/>
        </w:rPr>
        <w:t>participated;</w:t>
      </w:r>
      <w:r w:rsidRPr="00F05D2A">
        <w:rPr>
          <w:rFonts w:asciiTheme="majorBidi" w:hAnsiTheme="majorBidi" w:cstheme="majorBidi"/>
          <w:sz w:val="24"/>
          <w:szCs w:val="24"/>
        </w:rPr>
        <w:t xml:space="preserve"> we identified the problems facing health care providers and suggested solutions that were then submitted to the WHO and the Ministry of Health.</w:t>
      </w:r>
    </w:p>
    <w:p w:rsidR="00F05D2A" w:rsidRPr="00F05D2A" w:rsidRDefault="00F05D2A" w:rsidP="00F05D2A">
      <w:pPr>
        <w:pStyle w:val="BodyText"/>
        <w:rPr>
          <w:rFonts w:asciiTheme="majorBidi" w:hAnsiTheme="majorBidi" w:cstheme="majorBidi"/>
          <w:sz w:val="24"/>
          <w:szCs w:val="24"/>
        </w:rPr>
      </w:pPr>
    </w:p>
    <w:p w:rsidR="00F05D2A" w:rsidRPr="00F05D2A" w:rsidRDefault="00F05D2A" w:rsidP="00F05D2A">
      <w:pPr>
        <w:pStyle w:val="BodyText"/>
        <w:numPr>
          <w:ilvl w:val="0"/>
          <w:numId w:val="11"/>
        </w:numPr>
        <w:spacing w:after="0" w:line="240" w:lineRule="auto"/>
        <w:rPr>
          <w:rFonts w:asciiTheme="majorBidi" w:hAnsiTheme="majorBidi" w:cstheme="majorBidi"/>
          <w:sz w:val="24"/>
          <w:szCs w:val="24"/>
        </w:rPr>
      </w:pPr>
      <w:r w:rsidRPr="00F05D2A">
        <w:rPr>
          <w:rFonts w:asciiTheme="majorBidi" w:hAnsiTheme="majorBidi" w:cstheme="majorBidi"/>
          <w:sz w:val="24"/>
          <w:szCs w:val="24"/>
        </w:rPr>
        <w:t>I serve in the committee that interviews and s</w:t>
      </w:r>
      <w:r>
        <w:rPr>
          <w:rFonts w:asciiTheme="majorBidi" w:hAnsiTheme="majorBidi" w:cstheme="majorBidi"/>
          <w:sz w:val="24"/>
          <w:szCs w:val="24"/>
        </w:rPr>
        <w:t>elects the candidates for the</w:t>
      </w:r>
      <w:r w:rsidRPr="00F05D2A">
        <w:rPr>
          <w:rFonts w:asciiTheme="majorBidi" w:hAnsiTheme="majorBidi" w:cstheme="majorBidi"/>
          <w:sz w:val="24"/>
          <w:szCs w:val="24"/>
        </w:rPr>
        <w:t xml:space="preserve"> German Academic Exchange Service (DAAD) scholarship. I was selected by the German Representative to serve in this committee since the year 2001 until now. Interviews are carried out annually in October.</w:t>
      </w:r>
    </w:p>
    <w:p w:rsidR="00F05D2A" w:rsidRPr="00F05D2A" w:rsidRDefault="00F05D2A" w:rsidP="00F05D2A">
      <w:pPr>
        <w:pStyle w:val="BodyText"/>
        <w:rPr>
          <w:rFonts w:asciiTheme="majorBidi" w:hAnsiTheme="majorBidi" w:cstheme="majorBidi"/>
          <w:sz w:val="24"/>
          <w:szCs w:val="24"/>
        </w:rPr>
      </w:pPr>
    </w:p>
    <w:p w:rsidR="00F05D2A" w:rsidRPr="00F05D2A" w:rsidRDefault="00F05D2A" w:rsidP="00F05D2A">
      <w:pPr>
        <w:pStyle w:val="BodyText"/>
        <w:numPr>
          <w:ilvl w:val="0"/>
          <w:numId w:val="11"/>
        </w:numPr>
        <w:spacing w:after="0" w:line="240" w:lineRule="auto"/>
        <w:rPr>
          <w:rFonts w:asciiTheme="majorBidi" w:hAnsiTheme="majorBidi" w:cstheme="majorBidi"/>
          <w:sz w:val="24"/>
          <w:szCs w:val="24"/>
        </w:rPr>
      </w:pPr>
      <w:r w:rsidRPr="00F05D2A">
        <w:rPr>
          <w:rFonts w:asciiTheme="majorBidi" w:hAnsiTheme="majorBidi" w:cstheme="majorBidi"/>
          <w:sz w:val="24"/>
          <w:szCs w:val="24"/>
        </w:rPr>
        <w:t>I also serve</w:t>
      </w:r>
      <w:r w:rsidR="00C610DE">
        <w:rPr>
          <w:rFonts w:asciiTheme="majorBidi" w:hAnsiTheme="majorBidi" w:cstheme="majorBidi"/>
          <w:sz w:val="24"/>
          <w:szCs w:val="24"/>
        </w:rPr>
        <w:t>d</w:t>
      </w:r>
      <w:r w:rsidRPr="00F05D2A">
        <w:rPr>
          <w:rFonts w:asciiTheme="majorBidi" w:hAnsiTheme="majorBidi" w:cstheme="majorBidi"/>
          <w:sz w:val="24"/>
          <w:szCs w:val="24"/>
        </w:rPr>
        <w:t xml:space="preserve"> on the Pharmacy examination board committee. This is responsible for awarding certificates of pharmacy equivalency for applicants who graduate from pharmacy colleges at univ</w:t>
      </w:r>
      <w:r w:rsidR="00C610DE">
        <w:rPr>
          <w:rFonts w:asciiTheme="majorBidi" w:hAnsiTheme="majorBidi" w:cstheme="majorBidi"/>
          <w:sz w:val="24"/>
          <w:szCs w:val="24"/>
        </w:rPr>
        <w:t>ersities outside Palestine. I was</w:t>
      </w:r>
      <w:r w:rsidRPr="00F05D2A">
        <w:rPr>
          <w:rFonts w:asciiTheme="majorBidi" w:hAnsiTheme="majorBidi" w:cstheme="majorBidi"/>
          <w:sz w:val="24"/>
          <w:szCs w:val="24"/>
        </w:rPr>
        <w:t xml:space="preserve"> a member in both the written and the oral exams</w:t>
      </w:r>
      <w:r w:rsidR="00C610DE">
        <w:rPr>
          <w:rFonts w:asciiTheme="majorBidi" w:hAnsiTheme="majorBidi" w:cstheme="majorBidi"/>
          <w:sz w:val="24"/>
          <w:szCs w:val="24"/>
        </w:rPr>
        <w:t xml:space="preserve"> from 2003-2009</w:t>
      </w:r>
      <w:r w:rsidRPr="00F05D2A">
        <w:rPr>
          <w:rFonts w:asciiTheme="majorBidi" w:hAnsiTheme="majorBidi" w:cstheme="majorBidi"/>
          <w:sz w:val="24"/>
          <w:szCs w:val="24"/>
        </w:rPr>
        <w:t>.</w:t>
      </w:r>
    </w:p>
    <w:p w:rsidR="00F05D2A" w:rsidRPr="00F05D2A" w:rsidRDefault="00F05D2A" w:rsidP="00F05D2A">
      <w:pPr>
        <w:pStyle w:val="BodyText"/>
        <w:rPr>
          <w:rFonts w:asciiTheme="majorBidi" w:hAnsiTheme="majorBidi" w:cstheme="majorBidi"/>
          <w:sz w:val="24"/>
          <w:szCs w:val="24"/>
        </w:rPr>
      </w:pPr>
    </w:p>
    <w:p w:rsidR="00F05D2A" w:rsidRPr="00F05D2A" w:rsidRDefault="00F05D2A" w:rsidP="00F05D2A">
      <w:pPr>
        <w:pStyle w:val="BodyText"/>
        <w:numPr>
          <w:ilvl w:val="0"/>
          <w:numId w:val="11"/>
        </w:numPr>
        <w:spacing w:after="0" w:line="240" w:lineRule="auto"/>
        <w:rPr>
          <w:rFonts w:asciiTheme="majorBidi" w:hAnsiTheme="majorBidi" w:cstheme="majorBidi"/>
          <w:sz w:val="24"/>
          <w:szCs w:val="24"/>
        </w:rPr>
      </w:pPr>
      <w:r w:rsidRPr="00F05D2A">
        <w:rPr>
          <w:rFonts w:asciiTheme="majorBidi" w:hAnsiTheme="majorBidi" w:cstheme="majorBidi"/>
          <w:sz w:val="24"/>
          <w:szCs w:val="24"/>
        </w:rPr>
        <w:t xml:space="preserve">I had organized a couple of student-seminar days ,which is a current teaching method, and I supervised many students during such activities. </w:t>
      </w:r>
    </w:p>
    <w:p w:rsidR="00F05D2A" w:rsidRPr="00F05D2A" w:rsidRDefault="00F05D2A" w:rsidP="00F05D2A">
      <w:pPr>
        <w:pStyle w:val="BodyText"/>
        <w:rPr>
          <w:rFonts w:asciiTheme="majorBidi" w:hAnsiTheme="majorBidi" w:cstheme="majorBidi"/>
          <w:sz w:val="24"/>
          <w:szCs w:val="24"/>
        </w:rPr>
      </w:pPr>
    </w:p>
    <w:p w:rsidR="00F05D2A" w:rsidRPr="00F05D2A" w:rsidRDefault="00F05D2A" w:rsidP="00F05D2A">
      <w:pPr>
        <w:pStyle w:val="BodyText"/>
        <w:numPr>
          <w:ilvl w:val="0"/>
          <w:numId w:val="11"/>
        </w:numPr>
        <w:spacing w:after="0" w:line="240" w:lineRule="auto"/>
        <w:rPr>
          <w:rFonts w:asciiTheme="majorBidi" w:hAnsiTheme="majorBidi" w:cstheme="majorBidi"/>
          <w:sz w:val="24"/>
          <w:szCs w:val="24"/>
        </w:rPr>
      </w:pPr>
      <w:r w:rsidRPr="00F05D2A">
        <w:rPr>
          <w:rFonts w:asciiTheme="majorBidi" w:hAnsiTheme="majorBidi" w:cstheme="majorBidi"/>
          <w:sz w:val="24"/>
          <w:szCs w:val="24"/>
        </w:rPr>
        <w:t>I am a member of the administrative committee for "friends of life for addiction-free society", it is a new organization that aims to decreasing addiction in the Palestinian society.</w:t>
      </w:r>
    </w:p>
    <w:p w:rsidR="00F05D2A" w:rsidRPr="00F05D2A" w:rsidRDefault="00F05D2A" w:rsidP="00F05D2A">
      <w:pPr>
        <w:pStyle w:val="ListParagraph"/>
        <w:rPr>
          <w:rFonts w:asciiTheme="majorBidi" w:hAnsiTheme="majorBidi" w:cstheme="majorBidi"/>
        </w:rPr>
      </w:pPr>
    </w:p>
    <w:p w:rsidR="00F05D2A" w:rsidRPr="00F05D2A" w:rsidRDefault="00F05D2A" w:rsidP="00F05D2A">
      <w:pPr>
        <w:pStyle w:val="BodyText"/>
        <w:numPr>
          <w:ilvl w:val="0"/>
          <w:numId w:val="11"/>
        </w:numPr>
        <w:spacing w:after="0" w:line="240" w:lineRule="auto"/>
        <w:rPr>
          <w:rFonts w:asciiTheme="majorBidi" w:hAnsiTheme="majorBidi" w:cstheme="majorBidi"/>
          <w:sz w:val="24"/>
          <w:szCs w:val="24"/>
        </w:rPr>
      </w:pPr>
      <w:r w:rsidRPr="00F05D2A">
        <w:rPr>
          <w:rFonts w:asciiTheme="majorBidi" w:hAnsiTheme="majorBidi" w:cstheme="majorBidi"/>
          <w:sz w:val="24"/>
          <w:szCs w:val="24"/>
        </w:rPr>
        <w:t>I have located the pharmacist who owns the oldest pharmacy in Palestine, Mr. FakhriJdai, and I have given him a trophy from the university after official ceremony.</w:t>
      </w:r>
    </w:p>
    <w:p w:rsidR="00F05D2A" w:rsidRDefault="00F05D2A" w:rsidP="00B5784B">
      <w:pPr>
        <w:pStyle w:val="BodyText"/>
        <w:jc w:val="lowKashida"/>
        <w:rPr>
          <w:rFonts w:asciiTheme="majorBidi" w:hAnsiTheme="majorBidi" w:cstheme="majorBidi"/>
          <w:sz w:val="24"/>
          <w:szCs w:val="24"/>
          <w:rtl/>
        </w:rPr>
      </w:pPr>
    </w:p>
    <w:p w:rsidR="00891258" w:rsidRDefault="00891258" w:rsidP="00B5784B">
      <w:pPr>
        <w:pStyle w:val="BodyText"/>
        <w:jc w:val="lowKashida"/>
        <w:rPr>
          <w:rFonts w:asciiTheme="majorBidi" w:hAnsiTheme="majorBidi" w:cstheme="majorBidi"/>
          <w:sz w:val="24"/>
          <w:szCs w:val="24"/>
        </w:rPr>
      </w:pPr>
    </w:p>
    <w:p w:rsidR="003F4B78" w:rsidRPr="003F4B78" w:rsidRDefault="00F05D2A" w:rsidP="003F4B78">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t>Languages</w:t>
      </w:r>
    </w:p>
    <w:p w:rsidR="003F4B78" w:rsidRPr="003F4B78" w:rsidRDefault="00BC4C4C" w:rsidP="003F4B78">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AutoShape 17" o:spid="_x0000_s1029" type="#_x0000_t32" style="position:absolute;margin-left:-1.5pt;margin-top:.25pt;width:454.5pt;height:0;z-index:-2516316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FqjZoyzAgAA4wUAAA4AAAAA&#10;AAAAAAAAAAAALgIAAGRycy9lMm9Eb2MueG1sUEsBAi0AFAAGAAgAAAAhACMuuJXZAAAABAEAAA8A&#10;AAAAAAAAAAAAAAAADQUAAGRycy9kb3ducmV2LnhtbFBLBQYAAAAABAAEAPMAAAATBgAAAAA=&#10;" strokecolor="black [3200]" strokeweight="1pt">
            <v:shadow color="#7f7f7f [1601]" offset="1pt"/>
          </v:shape>
        </w:pict>
      </w:r>
    </w:p>
    <w:p w:rsidR="00F05D2A" w:rsidRPr="00F05D2A" w:rsidRDefault="00F05D2A" w:rsidP="00F05D2A">
      <w:pPr>
        <w:pStyle w:val="BodyText"/>
        <w:rPr>
          <w:rFonts w:asciiTheme="majorBidi" w:hAnsiTheme="majorBidi" w:cstheme="majorBidi"/>
          <w:sz w:val="24"/>
          <w:szCs w:val="24"/>
        </w:rPr>
      </w:pPr>
      <w:r w:rsidRPr="00F05D2A">
        <w:rPr>
          <w:rFonts w:asciiTheme="majorBidi" w:hAnsiTheme="majorBidi" w:cstheme="majorBidi"/>
          <w:sz w:val="24"/>
          <w:szCs w:val="24"/>
        </w:rPr>
        <w:t>Arabic: mother</w:t>
      </w:r>
      <w:r w:rsidR="00C610DE">
        <w:rPr>
          <w:rFonts w:asciiTheme="majorBidi" w:hAnsiTheme="majorBidi" w:cstheme="majorBidi"/>
          <w:sz w:val="24"/>
          <w:szCs w:val="24"/>
        </w:rPr>
        <w:t>-</w:t>
      </w:r>
      <w:r w:rsidR="00C610DE" w:rsidRPr="00F05D2A">
        <w:rPr>
          <w:rFonts w:asciiTheme="majorBidi" w:hAnsiTheme="majorBidi" w:cstheme="majorBidi"/>
          <w:sz w:val="24"/>
          <w:szCs w:val="24"/>
        </w:rPr>
        <w:t>tongue</w:t>
      </w:r>
    </w:p>
    <w:p w:rsidR="00F05D2A" w:rsidRPr="00F05D2A" w:rsidRDefault="00F05D2A" w:rsidP="00F05D2A">
      <w:pPr>
        <w:pStyle w:val="BodyText"/>
        <w:rPr>
          <w:rFonts w:asciiTheme="majorBidi" w:hAnsiTheme="majorBidi" w:cstheme="majorBidi"/>
          <w:sz w:val="24"/>
          <w:szCs w:val="24"/>
        </w:rPr>
      </w:pPr>
      <w:r w:rsidRPr="00F05D2A">
        <w:rPr>
          <w:rFonts w:asciiTheme="majorBidi" w:hAnsiTheme="majorBidi" w:cstheme="majorBidi"/>
          <w:sz w:val="24"/>
          <w:szCs w:val="24"/>
        </w:rPr>
        <w:t>English: Excellent reading, writing, speaking and listening.</w:t>
      </w:r>
    </w:p>
    <w:p w:rsidR="00F05D2A" w:rsidRPr="001A36BC" w:rsidRDefault="00F05D2A" w:rsidP="00C610DE">
      <w:pPr>
        <w:pStyle w:val="BodyText"/>
        <w:rPr>
          <w:rFonts w:cs="Times New Roman"/>
          <w:sz w:val="24"/>
          <w:szCs w:val="24"/>
        </w:rPr>
      </w:pPr>
      <w:r w:rsidRPr="00F05D2A">
        <w:rPr>
          <w:rFonts w:asciiTheme="majorBidi" w:hAnsiTheme="majorBidi" w:cstheme="majorBidi"/>
          <w:sz w:val="24"/>
          <w:szCs w:val="24"/>
        </w:rPr>
        <w:t xml:space="preserve">German: </w:t>
      </w:r>
      <w:r w:rsidR="00C610DE">
        <w:rPr>
          <w:rFonts w:asciiTheme="majorBidi" w:hAnsiTheme="majorBidi" w:cstheme="majorBidi"/>
          <w:sz w:val="24"/>
          <w:szCs w:val="24"/>
        </w:rPr>
        <w:t>fair</w:t>
      </w:r>
      <w:r w:rsidRPr="00F05D2A">
        <w:rPr>
          <w:rFonts w:asciiTheme="majorBidi" w:hAnsiTheme="majorBidi" w:cstheme="majorBidi"/>
          <w:sz w:val="24"/>
          <w:szCs w:val="24"/>
        </w:rPr>
        <w:t xml:space="preserve"> spoken and</w:t>
      </w:r>
      <w:r w:rsidR="00C610DE">
        <w:rPr>
          <w:rFonts w:asciiTheme="majorBidi" w:hAnsiTheme="majorBidi" w:cstheme="majorBidi"/>
          <w:sz w:val="24"/>
          <w:szCs w:val="24"/>
        </w:rPr>
        <w:t xml:space="preserve"> good reading and</w:t>
      </w:r>
      <w:r w:rsidRPr="00F05D2A">
        <w:rPr>
          <w:rFonts w:asciiTheme="majorBidi" w:hAnsiTheme="majorBidi" w:cstheme="majorBidi"/>
          <w:sz w:val="24"/>
          <w:szCs w:val="24"/>
        </w:rPr>
        <w:t xml:space="preserve"> listening.</w:t>
      </w:r>
    </w:p>
    <w:p w:rsidR="00D70E45" w:rsidRPr="003F4B78" w:rsidRDefault="00D70E45" w:rsidP="00B42D50">
      <w:pPr>
        <w:spacing w:after="0" w:line="240" w:lineRule="auto"/>
        <w:rPr>
          <w:rFonts w:ascii="Times New Roman" w:hAnsi="Times New Roman" w:cs="Times New Roman"/>
          <w:sz w:val="24"/>
          <w:szCs w:val="24"/>
        </w:rPr>
      </w:pPr>
    </w:p>
    <w:p w:rsidR="00D70E45" w:rsidRPr="003F4B78" w:rsidRDefault="00D70E45" w:rsidP="00D70E45">
      <w:pPr>
        <w:spacing w:after="0" w:line="240" w:lineRule="auto"/>
        <w:rPr>
          <w:rFonts w:ascii="Times New Roman" w:hAnsi="Times New Roman" w:cs="Times New Roman"/>
          <w:sz w:val="24"/>
          <w:szCs w:val="24"/>
        </w:rPr>
      </w:pPr>
    </w:p>
    <w:p w:rsidR="003F4B78" w:rsidRPr="003F4B78" w:rsidRDefault="003F4B78" w:rsidP="003F4B78">
      <w:pPr>
        <w:shd w:val="pct10" w:color="auto" w:fill="auto"/>
        <w:spacing w:after="0" w:line="240" w:lineRule="auto"/>
        <w:rPr>
          <w:rFonts w:ascii="Times New Roman" w:hAnsi="Times New Roman" w:cs="Times New Roman"/>
          <w:b/>
          <w:sz w:val="32"/>
          <w:szCs w:val="32"/>
        </w:rPr>
      </w:pPr>
      <w:r w:rsidRPr="003F4B78">
        <w:rPr>
          <w:rFonts w:ascii="Times New Roman" w:hAnsi="Times New Roman" w:cs="Times New Roman"/>
          <w:b/>
          <w:sz w:val="32"/>
          <w:szCs w:val="32"/>
        </w:rPr>
        <w:t>Hobbies and interests</w:t>
      </w:r>
    </w:p>
    <w:p w:rsidR="003F4B78" w:rsidRPr="003F4B78" w:rsidRDefault="00BC4C4C" w:rsidP="003F4B78">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AutoShape 18" o:spid="_x0000_s1028" type="#_x0000_t32" style="position:absolute;margin-left:-1.5pt;margin-top:.25pt;width:454.5pt;height:0;z-index:-2516295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D8n+amzAgAA4wUAAA4AAAAA&#10;AAAAAAAAAAAALgIAAGRycy9lMm9Eb2MueG1sUEsBAi0AFAAGAAgAAAAhACMuuJXZAAAABAEAAA8A&#10;AAAAAAAAAAAAAAAADQUAAGRycy9kb3ducmV2LnhtbFBLBQYAAAAABAAEAPMAAAATBgAAAAA=&#10;" strokecolor="black [3200]" strokeweight="1pt">
            <v:shadow color="#7f7f7f [1601]" offset="1pt"/>
          </v:shape>
        </w:pict>
      </w:r>
    </w:p>
    <w:p w:rsidR="00F05D2A" w:rsidRPr="00F05D2A" w:rsidRDefault="00C610DE" w:rsidP="00F05D2A">
      <w:pPr>
        <w:pStyle w:val="BodyText"/>
        <w:rPr>
          <w:rFonts w:asciiTheme="majorBidi" w:hAnsiTheme="majorBidi" w:cstheme="majorBidi"/>
          <w:sz w:val="24"/>
          <w:szCs w:val="24"/>
        </w:rPr>
      </w:pPr>
      <w:r>
        <w:rPr>
          <w:rFonts w:asciiTheme="majorBidi" w:hAnsiTheme="majorBidi" w:cstheme="majorBidi"/>
          <w:sz w:val="24"/>
          <w:szCs w:val="24"/>
        </w:rPr>
        <w:t>Reading, swimming, running, a</w:t>
      </w:r>
      <w:r w:rsidR="00F05D2A" w:rsidRPr="00F05D2A">
        <w:rPr>
          <w:rFonts w:asciiTheme="majorBidi" w:hAnsiTheme="majorBidi" w:cstheme="majorBidi"/>
          <w:sz w:val="24"/>
          <w:szCs w:val="24"/>
        </w:rPr>
        <w:t>erobics, and exercise. Has participated in Nablus Marathon in the year 2009 and won the 26</w:t>
      </w:r>
      <w:r w:rsidR="00F05D2A" w:rsidRPr="00F05D2A">
        <w:rPr>
          <w:rFonts w:asciiTheme="majorBidi" w:hAnsiTheme="majorBidi" w:cstheme="majorBidi"/>
          <w:sz w:val="24"/>
          <w:szCs w:val="24"/>
          <w:vertAlign w:val="superscript"/>
        </w:rPr>
        <w:t>th</w:t>
      </w:r>
      <w:r w:rsidR="00F05D2A" w:rsidRPr="00F05D2A">
        <w:rPr>
          <w:rFonts w:asciiTheme="majorBidi" w:hAnsiTheme="majorBidi" w:cstheme="majorBidi"/>
          <w:sz w:val="24"/>
          <w:szCs w:val="24"/>
        </w:rPr>
        <w:t xml:space="preserve"> place. </w:t>
      </w:r>
    </w:p>
    <w:p w:rsidR="00440D5D" w:rsidRPr="003F4B78" w:rsidRDefault="00440D5D" w:rsidP="00D70E45">
      <w:pPr>
        <w:spacing w:after="0" w:line="240" w:lineRule="auto"/>
        <w:rPr>
          <w:rFonts w:ascii="Times New Roman" w:hAnsi="Times New Roman" w:cs="Times New Roman"/>
          <w:sz w:val="24"/>
          <w:szCs w:val="24"/>
        </w:rPr>
      </w:pPr>
    </w:p>
    <w:p w:rsidR="00D70E45" w:rsidRPr="003F4B78" w:rsidRDefault="00D70E45" w:rsidP="00D70E45">
      <w:pPr>
        <w:spacing w:after="0" w:line="240" w:lineRule="auto"/>
        <w:rPr>
          <w:rFonts w:ascii="Times New Roman" w:hAnsi="Times New Roman" w:cs="Times New Roman"/>
          <w:sz w:val="24"/>
          <w:szCs w:val="24"/>
        </w:rPr>
      </w:pPr>
    </w:p>
    <w:p w:rsidR="003F4B78" w:rsidRPr="003F4B78" w:rsidRDefault="003F4B78" w:rsidP="003F4B78">
      <w:pPr>
        <w:shd w:val="pct10" w:color="auto" w:fill="auto"/>
        <w:spacing w:after="0" w:line="240" w:lineRule="auto"/>
        <w:rPr>
          <w:rFonts w:ascii="Times New Roman" w:hAnsi="Times New Roman" w:cs="Times New Roman"/>
          <w:b/>
          <w:sz w:val="32"/>
          <w:szCs w:val="32"/>
        </w:rPr>
      </w:pPr>
      <w:r w:rsidRPr="003F4B78">
        <w:rPr>
          <w:rFonts w:ascii="Times New Roman" w:hAnsi="Times New Roman" w:cs="Times New Roman"/>
          <w:b/>
          <w:sz w:val="32"/>
          <w:szCs w:val="32"/>
        </w:rPr>
        <w:t>References</w:t>
      </w:r>
    </w:p>
    <w:p w:rsidR="003F4B78" w:rsidRPr="003F4B78" w:rsidRDefault="00BC4C4C" w:rsidP="003F4B78">
      <w:pPr>
        <w:spacing w:after="0" w:line="240" w:lineRule="auto"/>
        <w:rPr>
          <w:rFonts w:ascii="Times New Roman" w:hAnsi="Times New Roman" w:cs="Times New Roman"/>
          <w:sz w:val="24"/>
          <w:szCs w:val="24"/>
        </w:rPr>
      </w:pPr>
      <w:r w:rsidRPr="00BC4C4C">
        <w:rPr>
          <w:rFonts w:ascii="Times New Roman" w:hAnsi="Times New Roman" w:cs="Times New Roman"/>
          <w:noProof/>
          <w:sz w:val="32"/>
          <w:szCs w:val="32"/>
          <w:lang w:val="en-US"/>
        </w:rPr>
        <w:pict>
          <v:shape id="AutoShape 19" o:spid="_x0000_s1027" type="#_x0000_t32" style="position:absolute;margin-left:-1.5pt;margin-top:.25pt;width:454.5pt;height:0;z-index:-2516275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OBXqgCzAgAA4wUAAA4AAAAA&#10;AAAAAAAAAAAALgIAAGRycy9lMm9Eb2MueG1sUEsBAi0AFAAGAAgAAAAhACMuuJXZAAAABAEAAA8A&#10;AAAAAAAAAAAAAAAADQUAAGRycy9kb3ducmV2LnhtbFBLBQYAAAAABAAEAPMAAAATBgAAAAA=&#10;" strokecolor="black [3200]" strokeweight="1pt">
            <v:shadow color="#7f7f7f [1601]" offset="1pt"/>
          </v:shape>
        </w:pict>
      </w:r>
    </w:p>
    <w:p w:rsidR="00F05D2A" w:rsidRPr="00F05D2A" w:rsidRDefault="00F05D2A" w:rsidP="00F05D2A">
      <w:pPr>
        <w:rPr>
          <w:rFonts w:asciiTheme="majorBidi" w:hAnsiTheme="majorBidi" w:cstheme="majorBidi"/>
          <w:sz w:val="24"/>
          <w:szCs w:val="24"/>
        </w:rPr>
      </w:pPr>
      <w:r w:rsidRPr="00F05D2A">
        <w:rPr>
          <w:rFonts w:asciiTheme="majorBidi" w:hAnsiTheme="majorBidi" w:cstheme="majorBidi"/>
          <w:sz w:val="24"/>
          <w:szCs w:val="24"/>
        </w:rPr>
        <w:t>1-  Dr. Serrine S. Lau, Dept. of Pharmacology and Toxicology, The University of Texas at Austin,</w:t>
      </w:r>
    </w:p>
    <w:p w:rsidR="00F05D2A" w:rsidRPr="00F05D2A" w:rsidRDefault="00F05D2A" w:rsidP="00F05D2A">
      <w:pPr>
        <w:rPr>
          <w:rFonts w:asciiTheme="majorBidi" w:hAnsiTheme="majorBidi" w:cstheme="majorBidi"/>
          <w:sz w:val="24"/>
          <w:szCs w:val="24"/>
        </w:rPr>
      </w:pPr>
      <w:r w:rsidRPr="00F05D2A">
        <w:rPr>
          <w:rFonts w:asciiTheme="majorBidi" w:hAnsiTheme="majorBidi" w:cstheme="majorBidi"/>
          <w:sz w:val="24"/>
          <w:szCs w:val="24"/>
        </w:rPr>
        <w:t xml:space="preserve"> Austin, Texas.</w:t>
      </w:r>
    </w:p>
    <w:p w:rsidR="00F05D2A" w:rsidRPr="00F05D2A" w:rsidRDefault="00F05D2A" w:rsidP="00F05D2A">
      <w:pPr>
        <w:rPr>
          <w:rFonts w:asciiTheme="majorBidi" w:hAnsiTheme="majorBidi" w:cstheme="majorBidi"/>
          <w:sz w:val="24"/>
          <w:szCs w:val="24"/>
        </w:rPr>
      </w:pPr>
      <w:r w:rsidRPr="00F05D2A">
        <w:rPr>
          <w:rFonts w:asciiTheme="majorBidi" w:hAnsiTheme="majorBidi" w:cstheme="majorBidi"/>
          <w:sz w:val="24"/>
          <w:szCs w:val="24"/>
        </w:rPr>
        <w:t>2-   Dr. Alan B. Combs, The University of Texas at Austin, Dept. of Pharmacology and Toxicology, The University of Texas at Austin, Austin, Texas.</w:t>
      </w:r>
    </w:p>
    <w:p w:rsidR="00F05D2A" w:rsidRPr="00F05D2A" w:rsidRDefault="00F05D2A" w:rsidP="00F05D2A">
      <w:pPr>
        <w:pStyle w:val="BodyText2"/>
        <w:rPr>
          <w:rFonts w:asciiTheme="majorBidi" w:hAnsiTheme="majorBidi" w:cstheme="majorBidi"/>
          <w:szCs w:val="24"/>
        </w:rPr>
      </w:pPr>
      <w:r w:rsidRPr="00F05D2A">
        <w:rPr>
          <w:rFonts w:asciiTheme="majorBidi" w:hAnsiTheme="majorBidi" w:cstheme="majorBidi"/>
          <w:szCs w:val="24"/>
        </w:rPr>
        <w:t xml:space="preserve">3--  Dr. Julie P. Katkin, Department of Pulmonary Medicine, Texas Children’s Hospital, Houston, Texas. </w:t>
      </w:r>
    </w:p>
    <w:p w:rsidR="00F05D2A" w:rsidRPr="00F05D2A" w:rsidRDefault="00F05D2A" w:rsidP="00F05D2A">
      <w:pPr>
        <w:pStyle w:val="BodyText2"/>
        <w:rPr>
          <w:rFonts w:asciiTheme="majorBidi" w:hAnsiTheme="majorBidi" w:cstheme="majorBidi"/>
          <w:szCs w:val="24"/>
        </w:rPr>
      </w:pPr>
      <w:r w:rsidRPr="00F05D2A">
        <w:rPr>
          <w:rFonts w:asciiTheme="majorBidi" w:hAnsiTheme="majorBidi" w:cstheme="majorBidi"/>
        </w:rPr>
        <w:t>4- Dr. Robert Wright, Harvard University, Faculty of Medicine, Department of environmental health, Department of public health. Boston, USA.</w:t>
      </w:r>
    </w:p>
    <w:p w:rsidR="000D6C90" w:rsidRPr="00C610DE" w:rsidRDefault="00D70E45" w:rsidP="00B05543">
      <w:pPr>
        <w:spacing w:after="0" w:line="240" w:lineRule="auto"/>
        <w:rPr>
          <w:rFonts w:ascii="Times New Roman" w:hAnsi="Times New Roman" w:cs="Times New Roman"/>
          <w:b/>
          <w:sz w:val="24"/>
          <w:szCs w:val="24"/>
        </w:rPr>
      </w:pPr>
      <w:r w:rsidRPr="00F05D2A">
        <w:rPr>
          <w:rFonts w:asciiTheme="majorBidi" w:hAnsiTheme="majorBidi" w:cstheme="majorBidi"/>
          <w:b/>
          <w:sz w:val="24"/>
          <w:szCs w:val="24"/>
        </w:rPr>
        <w:tab/>
      </w:r>
      <w:r w:rsidRPr="00F05D2A">
        <w:rPr>
          <w:rFonts w:asciiTheme="majorBidi" w:hAnsiTheme="majorBidi" w:cstheme="majorBidi"/>
          <w:b/>
          <w:sz w:val="24"/>
          <w:szCs w:val="24"/>
        </w:rPr>
        <w:tab/>
      </w:r>
      <w:r w:rsidRPr="00F05D2A">
        <w:rPr>
          <w:rFonts w:asciiTheme="majorBidi" w:hAnsiTheme="majorBidi" w:cstheme="majorBidi"/>
          <w:b/>
          <w:sz w:val="24"/>
          <w:szCs w:val="24"/>
        </w:rPr>
        <w:tab/>
      </w:r>
      <w:r w:rsidRPr="00F05D2A">
        <w:rPr>
          <w:rFonts w:asciiTheme="majorBidi" w:hAnsiTheme="majorBidi" w:cstheme="majorBidi"/>
          <w:b/>
          <w:sz w:val="24"/>
          <w:szCs w:val="24"/>
        </w:rPr>
        <w:tab/>
      </w:r>
      <w:r w:rsidRPr="003F4B78">
        <w:rPr>
          <w:rFonts w:ascii="Times New Roman" w:hAnsi="Times New Roman" w:cs="Times New Roman"/>
          <w:b/>
          <w:sz w:val="24"/>
          <w:szCs w:val="24"/>
        </w:rPr>
        <w:tab/>
      </w:r>
      <w:r w:rsidRPr="003F4B78">
        <w:rPr>
          <w:rFonts w:ascii="Times New Roman" w:hAnsi="Times New Roman" w:cs="Times New Roman"/>
          <w:b/>
          <w:sz w:val="24"/>
          <w:szCs w:val="24"/>
        </w:rPr>
        <w:tab/>
      </w:r>
    </w:p>
    <w:sectPr w:rsidR="000D6C90" w:rsidRPr="00C610DE" w:rsidSect="00730C63">
      <w:pgSz w:w="11906" w:h="16838"/>
      <w:pgMar w:top="851" w:right="680" w:bottom="851" w:left="680" w:header="709" w:footer="709" w:gutter="0"/>
      <w:pgBorders w:offsetFrom="page">
        <w:top w:val="double" w:sz="4" w:space="24" w:color="BFBFBF" w:themeColor="background1" w:themeShade="BF"/>
        <w:left w:val="double" w:sz="4" w:space="24" w:color="BFBFBF" w:themeColor="background1" w:themeShade="BF"/>
        <w:bottom w:val="double" w:sz="4" w:space="24" w:color="BFBFBF" w:themeColor="background1" w:themeShade="BF"/>
        <w:right w:val="double" w:sz="4" w:space="24" w:color="BFBFBF" w:themeColor="background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0CBF"/>
    <w:multiLevelType w:val="hybridMultilevel"/>
    <w:tmpl w:val="690E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278C8"/>
    <w:multiLevelType w:val="singleLevel"/>
    <w:tmpl w:val="EC26F29C"/>
    <w:lvl w:ilvl="0">
      <w:start w:val="1"/>
      <w:numFmt w:val="decimal"/>
      <w:lvlText w:val="%1-"/>
      <w:lvlJc w:val="left"/>
      <w:pPr>
        <w:tabs>
          <w:tab w:val="num" w:pos="720"/>
        </w:tabs>
        <w:ind w:left="720" w:hanging="720"/>
      </w:pPr>
    </w:lvl>
  </w:abstractNum>
  <w:abstractNum w:abstractNumId="2">
    <w:nsid w:val="39FA71BE"/>
    <w:multiLevelType w:val="hybridMultilevel"/>
    <w:tmpl w:val="B6A4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C7610D"/>
    <w:multiLevelType w:val="hybridMultilevel"/>
    <w:tmpl w:val="1F7EA9CC"/>
    <w:lvl w:ilvl="0" w:tplc="BD9A55AC">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42751"/>
    <w:multiLevelType w:val="multilevel"/>
    <w:tmpl w:val="0B9841CC"/>
    <w:lvl w:ilvl="0">
      <w:start w:val="1990"/>
      <w:numFmt w:val="decimal"/>
      <w:lvlText w:val="%1"/>
      <w:lvlJc w:val="left"/>
      <w:pPr>
        <w:tabs>
          <w:tab w:val="num" w:pos="2160"/>
        </w:tabs>
        <w:ind w:left="2160" w:hanging="2160"/>
      </w:pPr>
    </w:lvl>
    <w:lvl w:ilvl="1">
      <w:start w:val="1991"/>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4C3418CC"/>
    <w:multiLevelType w:val="hybridMultilevel"/>
    <w:tmpl w:val="3710EF2E"/>
    <w:lvl w:ilvl="0" w:tplc="BD9A55AC">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63942"/>
    <w:multiLevelType w:val="hybridMultilevel"/>
    <w:tmpl w:val="74AA0426"/>
    <w:lvl w:ilvl="0" w:tplc="A5564E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2F3D93"/>
    <w:multiLevelType w:val="hybridMultilevel"/>
    <w:tmpl w:val="7D3E16F6"/>
    <w:lvl w:ilvl="0" w:tplc="4C1E8478">
      <w:start w:val="1"/>
      <w:numFmt w:val="decimal"/>
      <w:lvlText w:val="%1-"/>
      <w:lvlJc w:val="left"/>
      <w:pPr>
        <w:ind w:left="720" w:hanging="360"/>
      </w:pPr>
    </w:lvl>
    <w:lvl w:ilvl="1" w:tplc="18945590">
      <w:start w:val="13"/>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100C97"/>
    <w:multiLevelType w:val="singleLevel"/>
    <w:tmpl w:val="3B5CB2AE"/>
    <w:lvl w:ilvl="0">
      <w:start w:val="1"/>
      <w:numFmt w:val="decimal"/>
      <w:lvlText w:val="%1-"/>
      <w:lvlJc w:val="left"/>
      <w:pPr>
        <w:tabs>
          <w:tab w:val="num" w:pos="720"/>
        </w:tabs>
        <w:ind w:left="720" w:hanging="720"/>
      </w:pPr>
    </w:lvl>
  </w:abstractNum>
  <w:abstractNum w:abstractNumId="9">
    <w:nsid w:val="55B537E3"/>
    <w:multiLevelType w:val="hybridMultilevel"/>
    <w:tmpl w:val="3710EF2E"/>
    <w:lvl w:ilvl="0" w:tplc="BD9A55AC">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170EF"/>
    <w:multiLevelType w:val="multilevel"/>
    <w:tmpl w:val="7EE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3249D7"/>
    <w:multiLevelType w:val="hybridMultilevel"/>
    <w:tmpl w:val="A3404628"/>
    <w:lvl w:ilvl="0" w:tplc="4C1E84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990"/>
    </w:lvlOverride>
    <w:lvlOverride w:ilvl="1">
      <w:startOverride w:val="199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
    <w:lvlOverride w:ilvl="0">
      <w:startOverride w:val="1"/>
    </w:lvlOverride>
  </w:num>
  <w:num w:numId="6">
    <w:abstractNumId w:val="3"/>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42D50"/>
    <w:rsid w:val="00073E93"/>
    <w:rsid w:val="000B63C7"/>
    <w:rsid w:val="000D0F18"/>
    <w:rsid w:val="000D6C90"/>
    <w:rsid w:val="001043FF"/>
    <w:rsid w:val="0012700A"/>
    <w:rsid w:val="00177C14"/>
    <w:rsid w:val="001A0629"/>
    <w:rsid w:val="001B2916"/>
    <w:rsid w:val="001D7AAF"/>
    <w:rsid w:val="001E59BD"/>
    <w:rsid w:val="00210BF4"/>
    <w:rsid w:val="00222A7E"/>
    <w:rsid w:val="002371CC"/>
    <w:rsid w:val="003132F5"/>
    <w:rsid w:val="00377360"/>
    <w:rsid w:val="003A2322"/>
    <w:rsid w:val="003A4D5F"/>
    <w:rsid w:val="003C442D"/>
    <w:rsid w:val="003F4B78"/>
    <w:rsid w:val="00410ED1"/>
    <w:rsid w:val="004119E4"/>
    <w:rsid w:val="00440D5D"/>
    <w:rsid w:val="00451334"/>
    <w:rsid w:val="004527C1"/>
    <w:rsid w:val="004D150F"/>
    <w:rsid w:val="004E7613"/>
    <w:rsid w:val="00565E38"/>
    <w:rsid w:val="005A37AD"/>
    <w:rsid w:val="006D45FC"/>
    <w:rsid w:val="00730C63"/>
    <w:rsid w:val="00753819"/>
    <w:rsid w:val="007812DD"/>
    <w:rsid w:val="007D59D4"/>
    <w:rsid w:val="007E07E9"/>
    <w:rsid w:val="00822FDB"/>
    <w:rsid w:val="00850D00"/>
    <w:rsid w:val="00891258"/>
    <w:rsid w:val="008C590B"/>
    <w:rsid w:val="008D7E77"/>
    <w:rsid w:val="00A852E4"/>
    <w:rsid w:val="00AB49FC"/>
    <w:rsid w:val="00B05543"/>
    <w:rsid w:val="00B06A6A"/>
    <w:rsid w:val="00B152C5"/>
    <w:rsid w:val="00B41A14"/>
    <w:rsid w:val="00B42D50"/>
    <w:rsid w:val="00B54E08"/>
    <w:rsid w:val="00B5784B"/>
    <w:rsid w:val="00B6138B"/>
    <w:rsid w:val="00BC4C4C"/>
    <w:rsid w:val="00BD6AB7"/>
    <w:rsid w:val="00BE54DF"/>
    <w:rsid w:val="00C1197C"/>
    <w:rsid w:val="00C54EEA"/>
    <w:rsid w:val="00C610DE"/>
    <w:rsid w:val="00C633BE"/>
    <w:rsid w:val="00C8366E"/>
    <w:rsid w:val="00CD09FF"/>
    <w:rsid w:val="00CD3D38"/>
    <w:rsid w:val="00CF499F"/>
    <w:rsid w:val="00D70E45"/>
    <w:rsid w:val="00E43954"/>
    <w:rsid w:val="00EA529A"/>
    <w:rsid w:val="00EB508B"/>
    <w:rsid w:val="00F05D2A"/>
    <w:rsid w:val="00F43FA8"/>
    <w:rsid w:val="00FC5E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AutoShape 2"/>
        <o:r id="V:Rule23" type="connector" idref="#AutoShape 13"/>
        <o:r id="V:Rule24" type="connector" idref="#_x0000_s1046"/>
        <o:r id="V:Rule25" type="connector" idref="#_x0000_s1041"/>
        <o:r id="V:Rule26" type="connector" idref="#_x0000_s1030"/>
        <o:r id="V:Rule27" type="connector" idref="#_x0000_s1042"/>
        <o:r id="V:Rule28" type="connector" idref="#AutoShape 17"/>
        <o:r id="V:Rule29" type="connector" idref="#AutoShape 14"/>
        <o:r id="V:Rule30" type="connector" idref="#AutoShape 15"/>
        <o:r id="V:Rule31" type="connector" idref="#_x0000_s1038"/>
        <o:r id="V:Rule32" type="connector" idref="#AutoShape 19"/>
        <o:r id="V:Rule33" type="connector" idref="#AutoShape 18"/>
        <o:r id="V:Rule34" type="connector" idref="#_x0000_s1037"/>
        <o:r id="V:Rule35" type="connector" idref="#_x0000_s1035"/>
        <o:r id="V:Rule36" type="connector" idref="#_x0000_s1036"/>
        <o:r id="V:Rule37" type="connector" idref="#_x0000_s1031"/>
        <o:r id="V:Rule38" type="connector" idref="#_x0000_s1040"/>
        <o:r id="V:Rule39" type="connector" idref="#_x0000_s1032"/>
        <o:r id="V:Rule40" type="connector" idref="#_x0000_s1039"/>
        <o:r id="V:Rule41" type="connector" idref="#_x0000_s1034"/>
        <o:r id="V:Rule4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54"/>
  </w:style>
  <w:style w:type="paragraph" w:styleId="Heading1">
    <w:name w:val="heading 1"/>
    <w:basedOn w:val="Normal"/>
    <w:next w:val="Normal"/>
    <w:link w:val="Heading1Char"/>
    <w:qFormat/>
    <w:rsid w:val="00410ED1"/>
    <w:pPr>
      <w:keepNext/>
      <w:spacing w:after="0" w:line="240" w:lineRule="auto"/>
      <w:outlineLvl w:val="0"/>
    </w:pPr>
    <w:rPr>
      <w:rFonts w:ascii="Times New Roman" w:eastAsia="Times New Roman" w:hAnsi="Times New Roman" w:cs="Traditional Arabic"/>
      <w:noProof/>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E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0E45"/>
    <w:pPr>
      <w:spacing w:after="0" w:line="240" w:lineRule="auto"/>
      <w:ind w:left="720"/>
      <w:contextualSpacing/>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F43FA8"/>
    <w:pPr>
      <w:spacing w:after="0" w:line="240" w:lineRule="auto"/>
    </w:pPr>
    <w:rPr>
      <w:rFonts w:ascii="Times New Roman" w:eastAsia="Times New Roman" w:hAnsi="Times New Roman" w:cs="Traditional Arabic"/>
      <w:noProof/>
      <w:sz w:val="24"/>
      <w:szCs w:val="20"/>
      <w:lang w:val="en-US"/>
    </w:rPr>
  </w:style>
  <w:style w:type="character" w:customStyle="1" w:styleId="BodyText2Char">
    <w:name w:val="Body Text 2 Char"/>
    <w:basedOn w:val="DefaultParagraphFont"/>
    <w:link w:val="BodyText2"/>
    <w:uiPriority w:val="99"/>
    <w:semiHidden/>
    <w:rsid w:val="00F43FA8"/>
    <w:rPr>
      <w:rFonts w:ascii="Times New Roman" w:eastAsia="Times New Roman" w:hAnsi="Times New Roman" w:cs="Traditional Arabic"/>
      <w:noProof/>
      <w:sz w:val="24"/>
      <w:szCs w:val="20"/>
      <w:lang w:val="en-US"/>
    </w:rPr>
  </w:style>
  <w:style w:type="paragraph" w:styleId="BodyTextIndent">
    <w:name w:val="Body Text Indent"/>
    <w:basedOn w:val="Normal"/>
    <w:link w:val="BodyTextIndentChar"/>
    <w:uiPriority w:val="99"/>
    <w:semiHidden/>
    <w:unhideWhenUsed/>
    <w:rsid w:val="00F43FA8"/>
    <w:pPr>
      <w:spacing w:after="120"/>
      <w:ind w:left="283"/>
    </w:pPr>
  </w:style>
  <w:style w:type="character" w:customStyle="1" w:styleId="BodyTextIndentChar">
    <w:name w:val="Body Text Indent Char"/>
    <w:basedOn w:val="DefaultParagraphFont"/>
    <w:link w:val="BodyTextIndent"/>
    <w:uiPriority w:val="99"/>
    <w:semiHidden/>
    <w:rsid w:val="00F43FA8"/>
  </w:style>
  <w:style w:type="paragraph" w:styleId="BodyText">
    <w:name w:val="Body Text"/>
    <w:basedOn w:val="Normal"/>
    <w:link w:val="BodyTextChar"/>
    <w:uiPriority w:val="99"/>
    <w:unhideWhenUsed/>
    <w:rsid w:val="00B5784B"/>
    <w:pPr>
      <w:spacing w:after="120"/>
    </w:pPr>
  </w:style>
  <w:style w:type="character" w:customStyle="1" w:styleId="BodyTextChar">
    <w:name w:val="Body Text Char"/>
    <w:basedOn w:val="DefaultParagraphFont"/>
    <w:link w:val="BodyText"/>
    <w:uiPriority w:val="99"/>
    <w:rsid w:val="00B5784B"/>
  </w:style>
  <w:style w:type="character" w:styleId="Hyperlink">
    <w:name w:val="Hyperlink"/>
    <w:basedOn w:val="DefaultParagraphFont"/>
    <w:unhideWhenUsed/>
    <w:rsid w:val="00B5784B"/>
    <w:rPr>
      <w:color w:val="0000FF"/>
      <w:u w:val="single"/>
    </w:rPr>
  </w:style>
  <w:style w:type="paragraph" w:styleId="NormalWeb">
    <w:name w:val="Normal (Web)"/>
    <w:basedOn w:val="Normal"/>
    <w:uiPriority w:val="99"/>
    <w:semiHidden/>
    <w:unhideWhenUsed/>
    <w:rsid w:val="00B578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410ED1"/>
    <w:rPr>
      <w:rFonts w:ascii="Times New Roman" w:eastAsia="Times New Roman" w:hAnsi="Times New Roman" w:cs="Traditional Arabic"/>
      <w:noProof/>
      <w:sz w:val="20"/>
      <w:szCs w:val="20"/>
      <w:u w:val="single"/>
      <w:lang w:val="en-US"/>
    </w:rPr>
  </w:style>
  <w:style w:type="character" w:customStyle="1" w:styleId="hit">
    <w:name w:val="hit"/>
    <w:basedOn w:val="DefaultParagraphFont"/>
    <w:rsid w:val="00410ED1"/>
    <w:rPr>
      <w:rFonts w:ascii="Times New Roman" w:hAnsi="Times New Roman" w:cs="Times New Roman" w:hint="default"/>
      <w:b/>
      <w:bCs/>
      <w:color w:val="FF0000"/>
    </w:rPr>
  </w:style>
  <w:style w:type="character" w:customStyle="1" w:styleId="text">
    <w:name w:val="text"/>
    <w:basedOn w:val="DefaultParagraphFont"/>
    <w:rsid w:val="00410ED1"/>
  </w:style>
  <w:style w:type="character" w:customStyle="1" w:styleId="src1">
    <w:name w:val="src1"/>
    <w:basedOn w:val="DefaultParagraphFont"/>
    <w:rsid w:val="00410ED1"/>
    <w:rPr>
      <w:vanish/>
      <w:webHidden w:val="0"/>
      <w:specVanish/>
    </w:rPr>
  </w:style>
  <w:style w:type="character" w:customStyle="1" w:styleId="jrnl">
    <w:name w:val="jrnl"/>
    <w:basedOn w:val="DefaultParagraphFont"/>
    <w:rsid w:val="00410ED1"/>
  </w:style>
  <w:style w:type="paragraph" w:customStyle="1" w:styleId="Title1">
    <w:name w:val="Title1"/>
    <w:basedOn w:val="Normal"/>
    <w:rsid w:val="00410ED1"/>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paragraph" w:customStyle="1" w:styleId="desc">
    <w:name w:val="desc"/>
    <w:basedOn w:val="Normal"/>
    <w:rsid w:val="00410ED1"/>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customStyle="1" w:styleId="apple-style-span">
    <w:name w:val="apple-style-span"/>
    <w:basedOn w:val="DefaultParagraphFont"/>
    <w:rsid w:val="00410ED1"/>
  </w:style>
  <w:style w:type="character" w:customStyle="1" w:styleId="apple-converted-space">
    <w:name w:val="apple-converted-space"/>
    <w:basedOn w:val="DefaultParagraphFont"/>
    <w:rsid w:val="00410ED1"/>
  </w:style>
  <w:style w:type="paragraph" w:styleId="BalloonText">
    <w:name w:val="Balloon Text"/>
    <w:basedOn w:val="Normal"/>
    <w:link w:val="BalloonTextChar"/>
    <w:uiPriority w:val="99"/>
    <w:semiHidden/>
    <w:unhideWhenUsed/>
    <w:rsid w:val="00CD3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38"/>
    <w:rPr>
      <w:rFonts w:ascii="Tahoma" w:hAnsi="Tahoma" w:cs="Tahoma"/>
      <w:sz w:val="16"/>
      <w:szCs w:val="16"/>
    </w:rPr>
  </w:style>
  <w:style w:type="character" w:customStyle="1" w:styleId="highlight">
    <w:name w:val="highlight"/>
    <w:basedOn w:val="DefaultParagraphFont"/>
    <w:rsid w:val="00B152C5"/>
  </w:style>
  <w:style w:type="paragraph" w:customStyle="1" w:styleId="volissue">
    <w:name w:val="volissue"/>
    <w:basedOn w:val="Normal"/>
    <w:rsid w:val="00850D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9010717">
      <w:bodyDiv w:val="1"/>
      <w:marLeft w:val="0"/>
      <w:marRight w:val="0"/>
      <w:marTop w:val="0"/>
      <w:marBottom w:val="0"/>
      <w:divBdr>
        <w:top w:val="none" w:sz="0" w:space="0" w:color="auto"/>
        <w:left w:val="none" w:sz="0" w:space="0" w:color="auto"/>
        <w:bottom w:val="none" w:sz="0" w:space="0" w:color="auto"/>
        <w:right w:val="none" w:sz="0" w:space="0" w:color="auto"/>
      </w:divBdr>
    </w:div>
    <w:div w:id="449129146">
      <w:bodyDiv w:val="1"/>
      <w:marLeft w:val="0"/>
      <w:marRight w:val="0"/>
      <w:marTop w:val="0"/>
      <w:marBottom w:val="0"/>
      <w:divBdr>
        <w:top w:val="none" w:sz="0" w:space="0" w:color="auto"/>
        <w:left w:val="none" w:sz="0" w:space="0" w:color="auto"/>
        <w:bottom w:val="none" w:sz="0" w:space="0" w:color="auto"/>
        <w:right w:val="none" w:sz="0" w:space="0" w:color="auto"/>
      </w:divBdr>
    </w:div>
    <w:div w:id="977077494">
      <w:bodyDiv w:val="1"/>
      <w:marLeft w:val="0"/>
      <w:marRight w:val="0"/>
      <w:marTop w:val="0"/>
      <w:marBottom w:val="0"/>
      <w:divBdr>
        <w:top w:val="none" w:sz="0" w:space="0" w:color="auto"/>
        <w:left w:val="none" w:sz="0" w:space="0" w:color="auto"/>
        <w:bottom w:val="none" w:sz="0" w:space="0" w:color="auto"/>
        <w:right w:val="none" w:sz="0" w:space="0" w:color="auto"/>
      </w:divBdr>
    </w:div>
    <w:div w:id="1336810375">
      <w:bodyDiv w:val="1"/>
      <w:marLeft w:val="0"/>
      <w:marRight w:val="0"/>
      <w:marTop w:val="0"/>
      <w:marBottom w:val="0"/>
      <w:divBdr>
        <w:top w:val="none" w:sz="0" w:space="0" w:color="auto"/>
        <w:left w:val="none" w:sz="0" w:space="0" w:color="auto"/>
        <w:bottom w:val="none" w:sz="0" w:space="0" w:color="auto"/>
        <w:right w:val="none" w:sz="0" w:space="0" w:color="auto"/>
      </w:divBdr>
    </w:div>
    <w:div w:id="1967078704">
      <w:bodyDiv w:val="1"/>
      <w:marLeft w:val="0"/>
      <w:marRight w:val="0"/>
      <w:marTop w:val="0"/>
      <w:marBottom w:val="0"/>
      <w:divBdr>
        <w:top w:val="none" w:sz="0" w:space="0" w:color="auto"/>
        <w:left w:val="none" w:sz="0" w:space="0" w:color="auto"/>
        <w:bottom w:val="none" w:sz="0" w:space="0" w:color="auto"/>
        <w:right w:val="none" w:sz="0" w:space="0" w:color="auto"/>
      </w:divBdr>
    </w:div>
    <w:div w:id="21337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Sweileh%20WM%5BAuthor%5D&amp;cauthor=true&amp;cauthor_uid=24648824" TargetMode="External"/><Relationship Id="rId18" Type="http://schemas.openxmlformats.org/officeDocument/2006/relationships/hyperlink" Target="http://www.ncbi.nlm.nih.gov/pubmed?term=Al-Jabi%20SW%5BAuthor%5D&amp;cauthor=true&amp;cauthor_uid=24648824" TargetMode="External"/><Relationship Id="rId26" Type="http://schemas.openxmlformats.org/officeDocument/2006/relationships/hyperlink" Target="http://www.ncbi.nlm.nih.gov/pubmed/24093559" TargetMode="External"/><Relationship Id="rId39" Type="http://schemas.openxmlformats.org/officeDocument/2006/relationships/hyperlink" Target="http://www.ncbi.nlm.nih.gov/pubmed?term=Sawalha%20AF%5BAuthor%5D&amp;cauthor=true&amp;cauthor_uid=23622106" TargetMode="External"/><Relationship Id="rId21" Type="http://schemas.openxmlformats.org/officeDocument/2006/relationships/hyperlink" Target="http://www.ncbi.nlm.nih.gov/pubmed?term=Taha%20AS%5BAuthor%5D&amp;cauthor=true&amp;cauthor_uid=24093559" TargetMode="External"/><Relationship Id="rId34" Type="http://schemas.openxmlformats.org/officeDocument/2006/relationships/hyperlink" Target="http://www.ncbi.nlm.nih.gov/pubmed?term=Al-Jabi%20SW%5BAuthor%5D&amp;cauthor=true&amp;cauthor_uid=23622106" TargetMode="External"/><Relationship Id="rId42" Type="http://schemas.openxmlformats.org/officeDocument/2006/relationships/hyperlink" Target="http://www.ncbi.nlm.nih.gov/pubmed/23622106" TargetMode="External"/><Relationship Id="rId47" Type="http://schemas.openxmlformats.org/officeDocument/2006/relationships/hyperlink" Target="http://www.ncbi.nlm.nih.gov/pubmed/22424535" TargetMode="External"/><Relationship Id="rId50" Type="http://schemas.openxmlformats.org/officeDocument/2006/relationships/hyperlink" Target="http://www.sciencedirect.com/science?_ob=PublicationURL&amp;_tockey=%23TOC%2343705%232009%23999959995%231754129%23FLA%23&amp;_cdi=43705&amp;_pubType=J&amp;view=c&amp;_auth=y&amp;_acct=C000059021&amp;_version=1&amp;_urlVersion=0&amp;_userid=2873640&amp;md5=4e57d5ab935643c9d9432f6b494a8123" TargetMode="External"/><Relationship Id="rId55" Type="http://schemas.openxmlformats.org/officeDocument/2006/relationships/hyperlink" Target="http://www.ncbi.nlm.nih.gov/sites/entrez?Db=pubmed&amp;Cmd=Search&amp;Term=%22Shamseh%20FF%22%5BAuthor%5D&amp;itool=EntrezSystem2.PEntrez.Pubmed.Pubmed_ResultsPanel.Pubmed_DiscoveryPanel.Pubmed_RVAbstractPlus" TargetMode="External"/><Relationship Id="rId63" Type="http://schemas.openxmlformats.org/officeDocument/2006/relationships/hyperlink" Target="http://www.ncbi.nlm.nih.gov/entrez/query.fcgi?db=pubmed&amp;cmd=Search&amp;itool=pubmed_AbstractPlus&amp;term=%22Sawalha+AF%22%5BAuthor%5D" TargetMode="External"/><Relationship Id="rId68" Type="http://schemas.openxmlformats.org/officeDocument/2006/relationships/hyperlink" Target="http://www.ncbi.nlm.nih.gov/entrez/query.fcgi?db=pubmed&amp;cmd=Search&amp;itool=pubmed_AbstractPlus&amp;term=%22Zyoud+SH%22%5BAuthor%5D" TargetMode="External"/><Relationship Id="rId76" Type="http://schemas.openxmlformats.org/officeDocument/2006/relationships/fontTable" Target="fontTable.xml"/><Relationship Id="rId7" Type="http://schemas.openxmlformats.org/officeDocument/2006/relationships/hyperlink" Target="http://en.wikipedia.org/wiki/Quantitative" TargetMode="External"/><Relationship Id="rId71" Type="http://schemas.openxmlformats.org/officeDocument/2006/relationships/hyperlink" Target="http://www.ncbi.nlm.nih.gov/sites/entrez?Db=pubmed&amp;Cmd=Search&amp;Term=%22Sawalha%20AF%22%5BAuthor%5D&amp;itool=EntrezSystem2.PEntrez.Pubmed.Pubmed_ResultsPanel.Pubmed_DiscoveryPanel.Pubmed_RVAbstractPlus" TargetMode="External"/><Relationship Id="rId2" Type="http://schemas.openxmlformats.org/officeDocument/2006/relationships/numbering" Target="numbering.xml"/><Relationship Id="rId16" Type="http://schemas.openxmlformats.org/officeDocument/2006/relationships/hyperlink" Target="http://www.ncbi.nlm.nih.gov/pubmed?term=Zyoud%20SH%5BAuthor%5D&amp;cauthor=true&amp;cauthor_uid=24648824" TargetMode="External"/><Relationship Id="rId29" Type="http://schemas.openxmlformats.org/officeDocument/2006/relationships/hyperlink" Target="http://www.ncbi.nlm.nih.gov/pubmed?term=Zyoud%20SH%5BAuthor%5D&amp;cauthor=true&amp;cauthor_uid=23816223" TargetMode="External"/><Relationship Id="rId11" Type="http://schemas.openxmlformats.org/officeDocument/2006/relationships/hyperlink" Target="http://en.wikipedia.org/wiki/Epidemiology" TargetMode="External"/><Relationship Id="rId24" Type="http://schemas.openxmlformats.org/officeDocument/2006/relationships/hyperlink" Target="http://www.ncbi.nlm.nih.gov/pubmed?term=Al-Jabi%20SW%5BAuthor%5D&amp;cauthor=true&amp;cauthor_uid=24093559" TargetMode="External"/><Relationship Id="rId32" Type="http://schemas.openxmlformats.org/officeDocument/2006/relationships/hyperlink" Target="http://www.ncbi.nlm.nih.gov/pubmed/23816223" TargetMode="External"/><Relationship Id="rId37" Type="http://schemas.openxmlformats.org/officeDocument/2006/relationships/hyperlink" Target="http://www.ncbi.nlm.nih.gov/pubmed?term=Tubaila%20MF%5BAuthor%5D&amp;cauthor=true&amp;cauthor_uid=23622106" TargetMode="External"/><Relationship Id="rId40" Type="http://schemas.openxmlformats.org/officeDocument/2006/relationships/hyperlink" Target="http://www.ncbi.nlm.nih.gov/pubmed/23622106" TargetMode="External"/><Relationship Id="rId45" Type="http://schemas.openxmlformats.org/officeDocument/2006/relationships/hyperlink" Target="http://www.ncbi.nlm.nih.gov/pubmed/22888623" TargetMode="External"/><Relationship Id="rId53" Type="http://schemas.openxmlformats.org/officeDocument/2006/relationships/hyperlink" Target="http://www.ncbi.nlm.nih.gov/sites/entrez?Db=pubmed&amp;Cmd=Search&amp;Term=%22Zyoud%20SH%22%5BAuthor%5D&amp;itool=EntrezSystem2.PEntrez.Pubmed.Pubmed_ResultsPanel.Pubmed_DiscoveryPanel.Pubmed_RVAbstractPlus" TargetMode="External"/><Relationship Id="rId58" Type="http://schemas.openxmlformats.org/officeDocument/2006/relationships/hyperlink" Target="http://www.ncbi.nlm.nih.gov/entrez/query.fcgi?db=pubmed&amp;cmd=Search&amp;itool=pubmed_AbstractPlus&amp;term=%22Sweileh+WM%22%5BAuthor%5D" TargetMode="External"/><Relationship Id="rId66" Type="http://schemas.openxmlformats.org/officeDocument/2006/relationships/hyperlink" Target="http://www.ncbi.nlm.nih.gov/entrez/query.fcgi?db=pubmed&amp;cmd=Search&amp;itool=pubmed_AbstractPlus&amp;term=%22Sweileh+WM%22%5BAuthor%5D" TargetMode="External"/><Relationship Id="rId74" Type="http://schemas.openxmlformats.org/officeDocument/2006/relationships/hyperlink" Target="http://www.ncbi.nlm.nih.gov/sites/entrez?Db=pubmed&amp;Cmd=Search&amp;Term=%22Shamseh%20FF%22%5BAuthor%5D&amp;itool=EntrezSystem2.PEntrez.Pubmed.Pubmed_ResultsPanel.Pubmed_DiscoveryPanel.Pubmed_RVAbstractPlus" TargetMode="External"/><Relationship Id="rId5" Type="http://schemas.openxmlformats.org/officeDocument/2006/relationships/webSettings" Target="webSettings.xml"/><Relationship Id="rId15" Type="http://schemas.openxmlformats.org/officeDocument/2006/relationships/hyperlink" Target="http://www.ncbi.nlm.nih.gov/pubmed?term=Shraim%20NY%5BAuthor%5D&amp;cauthor=true&amp;cauthor_uid=24648824" TargetMode="External"/><Relationship Id="rId23" Type="http://schemas.openxmlformats.org/officeDocument/2006/relationships/hyperlink" Target="http://www.ncbi.nlm.nih.gov/pubmed?term=Sawalha%20AF%5BAuthor%5D&amp;cauthor=true&amp;cauthor_uid=24093559" TargetMode="External"/><Relationship Id="rId28" Type="http://schemas.openxmlformats.org/officeDocument/2006/relationships/hyperlink" Target="http://www.ncbi.nlm.nih.gov/pubmed?term=Odeh%20JB%5BAuthor%5D&amp;cauthor=true&amp;cauthor_uid=23816223" TargetMode="External"/><Relationship Id="rId36" Type="http://schemas.openxmlformats.org/officeDocument/2006/relationships/hyperlink" Target="http://www.ncbi.nlm.nih.gov/pubmed?term=Nabulsi%20MM%5BAuthor%5D&amp;cauthor=true&amp;cauthor_uid=23622106" TargetMode="External"/><Relationship Id="rId49" Type="http://schemas.openxmlformats.org/officeDocument/2006/relationships/hyperlink" Target="http://www.springerlink.com/content/0928-1231/32/4/" TargetMode="External"/><Relationship Id="rId57" Type="http://schemas.openxmlformats.org/officeDocument/2006/relationships/hyperlink" Target="javascript:AL_get(this,%20'jour',%20'Cephalalgia.');" TargetMode="External"/><Relationship Id="rId61" Type="http://schemas.openxmlformats.org/officeDocument/2006/relationships/hyperlink" Target="http://www.ncbi.nlm.nih.gov/entrez/query.fcgi?db=pubmed&amp;cmd=Search&amp;itool=pubmed_AbstractPlus&amp;term=%22Al%2DJabi+SW%22%5BAuthor%5D" TargetMode="External"/><Relationship Id="rId10" Type="http://schemas.openxmlformats.org/officeDocument/2006/relationships/hyperlink" Target="http://en.wikipedia.org/wiki/Toxicology" TargetMode="External"/><Relationship Id="rId19" Type="http://schemas.openxmlformats.org/officeDocument/2006/relationships/hyperlink" Target="http://www.ncbi.nlm.nih.gov/pubmed/24648824" TargetMode="External"/><Relationship Id="rId31" Type="http://schemas.openxmlformats.org/officeDocument/2006/relationships/hyperlink" Target="http://www.ncbi.nlm.nih.gov/pubmed?term=Ihbeasheh%20MS%5BAuthor%5D&amp;cauthor=true&amp;cauthor_uid=23816223" TargetMode="External"/><Relationship Id="rId44" Type="http://schemas.openxmlformats.org/officeDocument/2006/relationships/hyperlink" Target="http://www.ncbi.nlm.nih.gov/pubmed/23270504" TargetMode="External"/><Relationship Id="rId52" Type="http://schemas.openxmlformats.org/officeDocument/2006/relationships/hyperlink" Target="http://www.ncbi.nlm.nih.gov/sites/entrez?Db=pubmed&amp;Cmd=Search&amp;Term=%22Sawalha%20AF%22%5BAuthor%5D&amp;itool=EntrezSystem2.PEntrez.Pubmed.Pubmed_ResultsPanel.Pubmed_DiscoveryPanel.Pubmed_RVAbstractPlus" TargetMode="External"/><Relationship Id="rId60" Type="http://schemas.openxmlformats.org/officeDocument/2006/relationships/hyperlink" Target="http://www.ncbi.nlm.nih.gov/entrez/query.fcgi?db=pubmed&amp;cmd=Search&amp;itool=pubmed_AbstractPlus&amp;term=%22Zyoud+SH%22%5BAuthor%5D" TargetMode="External"/><Relationship Id="rId65" Type="http://schemas.openxmlformats.org/officeDocument/2006/relationships/hyperlink" Target="http://www.ncbi.nlm.nih.gov/entrez/query.fcgi?db=pubmed&amp;cmd=Search&amp;itool=pubmed_AbstractPlus&amp;term=%22Al%2DJabi+SW%22%5BAuthor%5D" TargetMode="External"/><Relationship Id="rId73" Type="http://schemas.openxmlformats.org/officeDocument/2006/relationships/hyperlink" Target="http://www.ncbi.nlm.nih.gov/sites/entrez?Db=pubmed&amp;Cmd=Search&amp;Term=%22Al-Jabi%20SW%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hyperlink" Target="http://en.wikipedia.org/wiki/Risk" TargetMode="External"/><Relationship Id="rId14" Type="http://schemas.openxmlformats.org/officeDocument/2006/relationships/hyperlink" Target="http://www.ncbi.nlm.nih.gov/pubmed?term=Odeh%20JB%5BAuthor%5D&amp;cauthor=true&amp;cauthor_uid=24648824" TargetMode="External"/><Relationship Id="rId22" Type="http://schemas.openxmlformats.org/officeDocument/2006/relationships/hyperlink" Target="http://www.ncbi.nlm.nih.gov/pubmed?term=Zyoud%20SH%5BAuthor%5D&amp;cauthor=true&amp;cauthor_uid=24093559" TargetMode="External"/><Relationship Id="rId27" Type="http://schemas.openxmlformats.org/officeDocument/2006/relationships/hyperlink" Target="http://www.ncbi.nlm.nih.gov/pubmed?term=Sweileh%20WM%5BAuthor%5D&amp;cauthor=true&amp;cauthor_uid=23816223" TargetMode="External"/><Relationship Id="rId30" Type="http://schemas.openxmlformats.org/officeDocument/2006/relationships/hyperlink" Target="http://www.ncbi.nlm.nih.gov/pubmed?term=Sawalha%20AF%5BAuthor%5D&amp;cauthor=true&amp;cauthor_uid=23816223" TargetMode="External"/><Relationship Id="rId35" Type="http://schemas.openxmlformats.org/officeDocument/2006/relationships/hyperlink" Target="http://www.ncbi.nlm.nih.gov/pubmed?term=Sweileh%20WM%5BAuthor%5D&amp;cauthor=true&amp;cauthor_uid=23622106" TargetMode="External"/><Relationship Id="rId43" Type="http://schemas.openxmlformats.org/officeDocument/2006/relationships/hyperlink" Target="http://www.ncbi.nlm.nih.gov/pubmed/23270504" TargetMode="External"/><Relationship Id="rId48" Type="http://schemas.openxmlformats.org/officeDocument/2006/relationships/hyperlink" Target="http://www.ncbi.nlm.nih.gov/pubmed/21576040" TargetMode="External"/><Relationship Id="rId56" Type="http://schemas.openxmlformats.org/officeDocument/2006/relationships/hyperlink" Target="http://www.ncbi.nlm.nih.gov/sites/entrez?Db=pubmed&amp;Cmd=Search&amp;Term=%22Khalaf%20HS%22%5BAuthor%5D&amp;itool=EntrezSystem2.PEntrez.Pubmed.Pubmed_ResultsPanel.Pubmed_DiscoveryPanel.Pubmed_RVAbstractPlus" TargetMode="External"/><Relationship Id="rId64" Type="http://schemas.openxmlformats.org/officeDocument/2006/relationships/hyperlink" Target="http://www.ncbi.nlm.nih.gov/entrez/query.fcgi?db=pubmed&amp;cmd=Search&amp;itool=pubmed_AbstractPlus&amp;term=%22Zyoud+SH%22%5BAuthor%5D" TargetMode="External"/><Relationship Id="rId69" Type="http://schemas.openxmlformats.org/officeDocument/2006/relationships/hyperlink" Target="http://www.ncbi.nlm.nih.gov/entrez/query.fcgi?db=pubmed&amp;cmd=Search&amp;itool=pubmed_AbstractPlus&amp;term=%22Al%2DJabi+SW%22%5BAuthor%5D" TargetMode="External"/><Relationship Id="rId77" Type="http://schemas.openxmlformats.org/officeDocument/2006/relationships/theme" Target="theme/theme1.xml"/><Relationship Id="rId8" Type="http://schemas.openxmlformats.org/officeDocument/2006/relationships/hyperlink" Target="http://en.wikipedia.org/wiki/Qualitative" TargetMode="External"/><Relationship Id="rId51" Type="http://schemas.openxmlformats.org/officeDocument/2006/relationships/hyperlink" Target="http://www.ncbi.nlm.nih.gov/sites/entrez?Db=pubmed&amp;Cmd=Search&amp;Term=%22Sweileh%20WM%22%5BAuthor%5D&amp;itool=EntrezSystem2.PEntrez.Pubmed.Pubmed_ResultsPanel.Pubmed_DiscoveryPanel.Pubmed_RVAbstractPlus" TargetMode="External"/><Relationship Id="rId72" Type="http://schemas.openxmlformats.org/officeDocument/2006/relationships/hyperlink" Target="http://www.ncbi.nlm.nih.gov/sites/entrez?Db=pubmed&amp;Cmd=Search&amp;Term=%22Zyoud%20SH%22%5BAuthor%5D&amp;itool=EntrezSystem2.PEntrez.Pubmed.Pubmed_ResultsPanel.Pubmed_DiscoveryPanel.Pubmed_RVAbstractPlus" TargetMode="External"/><Relationship Id="rId3" Type="http://schemas.openxmlformats.org/officeDocument/2006/relationships/styles" Target="styles.xml"/><Relationship Id="rId12" Type="http://schemas.openxmlformats.org/officeDocument/2006/relationships/hyperlink" Target="http://en.wikipedia.org/wiki/Environment" TargetMode="External"/><Relationship Id="rId17" Type="http://schemas.openxmlformats.org/officeDocument/2006/relationships/hyperlink" Target="http://www.ncbi.nlm.nih.gov/pubmed?term=Sawalha%20AF%5BAuthor%5D&amp;cauthor=true&amp;cauthor_uid=24648824" TargetMode="External"/><Relationship Id="rId25" Type="http://schemas.openxmlformats.org/officeDocument/2006/relationships/hyperlink" Target="http://www.ncbi.nlm.nih.gov/pubmed?term=Sweileh%20WM%5BAuthor%5D&amp;cauthor=true&amp;cauthor_uid=24093559" TargetMode="External"/><Relationship Id="rId33" Type="http://schemas.openxmlformats.org/officeDocument/2006/relationships/hyperlink" Target="http://www.ncbi.nlm.nih.gov/pubmed?term=Zyoud%20SH%5BAuthor%5D&amp;cauthor=true&amp;cauthor_uid=23622106" TargetMode="External"/><Relationship Id="rId38" Type="http://schemas.openxmlformats.org/officeDocument/2006/relationships/hyperlink" Target="http://www.ncbi.nlm.nih.gov/pubmed?term=Awang%20R%5BAuthor%5D&amp;cauthor=true&amp;cauthor_uid=23622106" TargetMode="External"/><Relationship Id="rId46" Type="http://schemas.openxmlformats.org/officeDocument/2006/relationships/hyperlink" Target="http://www.ncbi.nlm.nih.gov/pubmed/22299769" TargetMode="External"/><Relationship Id="rId59" Type="http://schemas.openxmlformats.org/officeDocument/2006/relationships/hyperlink" Target="http://www.ncbi.nlm.nih.gov/entrez/query.fcgi?db=pubmed&amp;cmd=Search&amp;itool=pubmed_AbstractPlus&amp;term=%22Sawalha+AF%22%5BAuthor%5D" TargetMode="External"/><Relationship Id="rId67" Type="http://schemas.openxmlformats.org/officeDocument/2006/relationships/hyperlink" Target="http://www.ncbi.nlm.nih.gov/entrez/query.fcgi?db=pubmed&amp;cmd=Search&amp;itool=pubmed_AbstractPlus&amp;term=%22Sawalha+AF%22%5BAuthor%5D" TargetMode="External"/><Relationship Id="rId20" Type="http://schemas.openxmlformats.org/officeDocument/2006/relationships/hyperlink" Target="http://www.ncbi.nlm.nih.gov/pubmed?term=Aker%20MB%5BAuthor%5D&amp;cauthor=true&amp;cauthor_uid=24093559" TargetMode="External"/><Relationship Id="rId41" Type="http://schemas.openxmlformats.org/officeDocument/2006/relationships/hyperlink" Target="http://www.ncbi.nlm.nih.gov/pubmed/23816223" TargetMode="External"/><Relationship Id="rId54" Type="http://schemas.openxmlformats.org/officeDocument/2006/relationships/hyperlink" Target="http://www.ncbi.nlm.nih.gov/sites/entrez?Db=pubmed&amp;Cmd=Search&amp;Term=%22Al-Jabi%20SW%22%5BAuthor%5D&amp;itool=EntrezSystem2.PEntrez.Pubmed.Pubmed_ResultsPanel.Pubmed_DiscoveryPanel.Pubmed_RVAbstractPlus" TargetMode="External"/><Relationship Id="rId62" Type="http://schemas.openxmlformats.org/officeDocument/2006/relationships/hyperlink" Target="http://www.ncbi.nlm.nih.gov/entrez/query.fcgi?db=pubmed&amp;cmd=Search&amp;itool=pubmed_AbstractPlus&amp;term=%22Sweileh+WM%22%5BAuthor%5D" TargetMode="External"/><Relationship Id="rId70" Type="http://schemas.openxmlformats.org/officeDocument/2006/relationships/hyperlink" Target="http://www.ncbi.nlm.nih.gov/sites/entrez?Db=pubmed&amp;Cmd=Search&amp;Term=%22Sweileh%20WM%22%5BAuthor%5D&amp;itool=EntrezSystem2.PEntrez.Pubmed.Pubmed_ResultsPanel.Pubmed_DiscoveryPanel.Pubmed_RVAbstractPlus" TargetMode="External"/><Relationship Id="rId75" Type="http://schemas.openxmlformats.org/officeDocument/2006/relationships/hyperlink" Target="http://www.ncbi.nlm.nih.gov/sites/entrez?Db=pubmed&amp;Cmd=Search&amp;Term=%22Khalaf%20HS%22%5BAuthor%5D&amp;itool=EntrezSystem2.PEntrez.Pubmed.Pubmed_ResultsPanel.Pubmed_DiscoveryPanel.Pubmed_RVAbstractPlus" TargetMode="External"/><Relationship Id="rId1" Type="http://schemas.openxmlformats.org/officeDocument/2006/relationships/customXml" Target="../customXml/item1.xml"/><Relationship Id="rId6" Type="http://schemas.openxmlformats.org/officeDocument/2006/relationships/hyperlink" Target="http://en.wikipedia.org/wiki/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AFD3-5B26-48EF-A8A7-DF5CFFF1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9227</Words>
  <Characters>52599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LaptopMX</dc:creator>
  <cp:lastModifiedBy>DELL</cp:lastModifiedBy>
  <cp:revision>2</cp:revision>
  <cp:lastPrinted>2013-04-02T09:21:00Z</cp:lastPrinted>
  <dcterms:created xsi:type="dcterms:W3CDTF">2016-03-23T10:38:00Z</dcterms:created>
  <dcterms:modified xsi:type="dcterms:W3CDTF">2016-03-23T10:38:00Z</dcterms:modified>
</cp:coreProperties>
</file>